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E0FA" w14:textId="12C6202E" w:rsidR="00F460EB" w:rsidRDefault="00343B67" w:rsidP="00343B67">
      <w:pPr>
        <w:pStyle w:val="1"/>
        <w:ind w:left="210" w:right="210" w:firstLine="321"/>
      </w:pPr>
      <w:r>
        <w:rPr>
          <w:rFonts w:hint="eastAsia"/>
        </w:rPr>
        <w:t>基础加强</w:t>
      </w:r>
    </w:p>
    <w:p w14:paraId="55CD3663" w14:textId="697ECB27" w:rsidR="00343B67" w:rsidRDefault="00871658" w:rsidP="00343B67">
      <w:pPr>
        <w:pStyle w:val="2"/>
        <w:ind w:left="210" w:right="210"/>
      </w:pPr>
      <w:r>
        <w:rPr>
          <w:rFonts w:hint="eastAsia"/>
        </w:rPr>
        <w:t>泛型</w:t>
      </w:r>
    </w:p>
    <w:p w14:paraId="40449127" w14:textId="7D3B9115" w:rsidR="00871658" w:rsidRDefault="00871658" w:rsidP="00871658">
      <w:pPr>
        <w:pStyle w:val="3"/>
        <w:ind w:left="210" w:right="210" w:firstLine="211"/>
      </w:pPr>
      <w:r>
        <w:rPr>
          <w:rFonts w:hint="eastAsia"/>
        </w:rPr>
        <w:t>泛型类</w:t>
      </w:r>
    </w:p>
    <w:p w14:paraId="7139C5F1" w14:textId="6610C43D" w:rsidR="00871658" w:rsidRDefault="00871658" w:rsidP="00871658">
      <w:pPr>
        <w:ind w:left="210" w:right="210" w:firstLine="210"/>
      </w:pPr>
      <w:r>
        <w:rPr>
          <w:rFonts w:hint="eastAsia"/>
        </w:rPr>
        <w:t>具有或多个类型变量的类，称之为泛型类。</w:t>
      </w:r>
    </w:p>
    <w:p w14:paraId="2C454DB9" w14:textId="76B0046A" w:rsidR="00871658" w:rsidRDefault="00871658" w:rsidP="00871658">
      <w:pPr>
        <w:ind w:left="210" w:right="210" w:firstLine="210"/>
      </w:pPr>
      <w:r>
        <w:rPr>
          <w:rFonts w:hint="eastAsia"/>
        </w:rPr>
        <w:t>例如：</w:t>
      </w:r>
    </w:p>
    <w:p w14:paraId="59A656EF" w14:textId="71BDE729" w:rsidR="00871658" w:rsidRDefault="00871658" w:rsidP="00871658">
      <w:pPr>
        <w:ind w:left="210" w:right="210" w:firstLine="210"/>
      </w:pPr>
      <w:r>
        <w:t>Class A&lt;T&gt;{}</w:t>
      </w:r>
    </w:p>
    <w:p w14:paraId="1D5A05D6" w14:textId="4AD2C6FF" w:rsidR="00871658" w:rsidRDefault="00871658" w:rsidP="00871658">
      <w:pPr>
        <w:pStyle w:val="3"/>
        <w:ind w:left="210" w:right="210" w:firstLine="211"/>
      </w:pPr>
      <w:r>
        <w:rPr>
          <w:rFonts w:hint="eastAsia"/>
        </w:rPr>
        <w:t>赋值</w:t>
      </w:r>
    </w:p>
    <w:p w14:paraId="13290CCA" w14:textId="21C20D9E" w:rsidR="00871658" w:rsidRDefault="00871658" w:rsidP="00871658">
      <w:pPr>
        <w:ind w:left="210" w:right="210" w:firstLine="210"/>
      </w:pPr>
      <w:r>
        <w:rPr>
          <w:rFonts w:hint="eastAsia"/>
        </w:rPr>
        <w:t>在创建泛型类实例时，需要为其类型变量赋值。例如：</w:t>
      </w:r>
    </w:p>
    <w:p w14:paraId="093DBD9B" w14:textId="77777777" w:rsidR="00871658" w:rsidRDefault="00871658" w:rsidP="00871658">
      <w:pPr>
        <w:ind w:left="210" w:right="210" w:firstLine="210"/>
      </w:pPr>
    </w:p>
    <w:p w14:paraId="2C912112" w14:textId="4497A911" w:rsidR="00871658" w:rsidRDefault="00871658" w:rsidP="00871658">
      <w:pPr>
        <w:ind w:left="210" w:right="210" w:firstLine="210"/>
      </w:pPr>
      <w:r>
        <w:rPr>
          <w:rFonts w:hint="eastAsia"/>
        </w:rPr>
        <w:t>A&lt;</w:t>
      </w:r>
      <w:r>
        <w:t>String&gt; a = new A&lt;String&gt;();</w:t>
      </w:r>
    </w:p>
    <w:p w14:paraId="693F8329" w14:textId="209FA147" w:rsidR="00871658" w:rsidRDefault="00871658" w:rsidP="00871658">
      <w:pPr>
        <w:ind w:left="210" w:right="210" w:firstLine="210"/>
      </w:pPr>
    </w:p>
    <w:p w14:paraId="26FADC96" w14:textId="6B2F8EE0" w:rsidR="00871658" w:rsidRDefault="00871658" w:rsidP="00871658">
      <w:pPr>
        <w:ind w:left="210" w:right="210" w:firstLine="210"/>
      </w:pPr>
      <w:r>
        <w:rPr>
          <w:rFonts w:hint="eastAsia"/>
        </w:rPr>
        <w:t>注意：如果创建实例时，不给类型变量赋值，会产生一个警告！</w:t>
      </w:r>
    </w:p>
    <w:p w14:paraId="1A891C0A" w14:textId="4A60BBFC" w:rsidR="00871658" w:rsidRDefault="00871658" w:rsidP="00871658">
      <w:pPr>
        <w:pStyle w:val="3"/>
        <w:ind w:left="210" w:right="210" w:firstLine="211"/>
      </w:pPr>
      <w:r>
        <w:rPr>
          <w:rFonts w:hint="eastAsia"/>
        </w:rPr>
        <w:t>泛型方法</w:t>
      </w:r>
    </w:p>
    <w:p w14:paraId="7C188D22" w14:textId="1B8E8F90" w:rsidR="00871658" w:rsidRDefault="00871658" w:rsidP="00871658">
      <w:pPr>
        <w:ind w:left="210" w:right="210" w:firstLine="210"/>
      </w:pPr>
      <w:r>
        <w:rPr>
          <w:rFonts w:hint="eastAsia"/>
        </w:rPr>
        <w:t>具有一个或多个类型变量的方法，称之为泛型方法！</w:t>
      </w:r>
    </w:p>
    <w:p w14:paraId="501FDE64" w14:textId="10736F19" w:rsidR="00871658" w:rsidRDefault="00871658" w:rsidP="00871658">
      <w:pPr>
        <w:ind w:left="210" w:right="210" w:firstLine="210"/>
      </w:pPr>
      <w:r>
        <w:rPr>
          <w:rFonts w:hint="eastAsia"/>
        </w:rPr>
        <w:t>注意：</w:t>
      </w:r>
    </w:p>
    <w:p w14:paraId="2C4DC5E2" w14:textId="77777777" w:rsidR="00871658" w:rsidRPr="00871658" w:rsidRDefault="00871658" w:rsidP="00871658">
      <w:pPr>
        <w:ind w:left="210" w:right="210" w:firstLine="210"/>
        <w:rPr>
          <w:highlight w:val="lightGray"/>
        </w:rPr>
      </w:pPr>
      <w:r>
        <w:t xml:space="preserve"> </w:t>
      </w:r>
      <w:r w:rsidRPr="00871658">
        <w:rPr>
          <w:highlight w:val="lightGray"/>
        </w:rPr>
        <w:t>C</w:t>
      </w:r>
      <w:r w:rsidRPr="00871658">
        <w:rPr>
          <w:rFonts w:hint="eastAsia"/>
          <w:highlight w:val="lightGray"/>
        </w:rPr>
        <w:t>la</w:t>
      </w:r>
      <w:r w:rsidRPr="00871658">
        <w:rPr>
          <w:highlight w:val="lightGray"/>
        </w:rPr>
        <w:t>ss A&lt;T&gt;{</w:t>
      </w:r>
    </w:p>
    <w:p w14:paraId="14AF66F2" w14:textId="0DC7A2E7" w:rsidR="00871658" w:rsidRPr="00871658" w:rsidRDefault="00871658" w:rsidP="00871658">
      <w:pPr>
        <w:ind w:leftChars="47" w:left="99" w:right="210" w:firstLineChars="47" w:firstLine="99"/>
        <w:rPr>
          <w:highlight w:val="lightGray"/>
        </w:rPr>
      </w:pPr>
      <w:r w:rsidRPr="00871658">
        <w:rPr>
          <w:highlight w:val="lightGray"/>
        </w:rPr>
        <w:tab/>
      </w:r>
      <w:r w:rsidRPr="00871658">
        <w:rPr>
          <w:highlight w:val="lightGray"/>
        </w:rPr>
        <w:tab/>
        <w:t>Public T fun(T t1){}</w:t>
      </w:r>
    </w:p>
    <w:p w14:paraId="3779C662" w14:textId="7CD23037" w:rsidR="00871658" w:rsidRDefault="00871658" w:rsidP="00871658">
      <w:pPr>
        <w:ind w:leftChars="47" w:left="99" w:right="210" w:firstLineChars="202" w:firstLine="424"/>
      </w:pPr>
      <w:r w:rsidRPr="00871658">
        <w:rPr>
          <w:highlight w:val="lightGray"/>
        </w:rPr>
        <w:t>}</w:t>
      </w:r>
    </w:p>
    <w:p w14:paraId="26909D07" w14:textId="6EE0BAA3" w:rsidR="00871658" w:rsidRDefault="00871658" w:rsidP="00871658">
      <w:pPr>
        <w:ind w:leftChars="47" w:left="99" w:right="210"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 xml:space="preserve"> fun</w:t>
      </w:r>
      <w:r>
        <w:t xml:space="preserve">() </w:t>
      </w:r>
      <w:r>
        <w:rPr>
          <w:rFonts w:hint="eastAsia"/>
        </w:rPr>
        <w:t>方法不是泛型方法，它是泛型类中的一个方法！</w:t>
      </w:r>
    </w:p>
    <w:p w14:paraId="3E64E98A" w14:textId="40602362" w:rsidR="00871658" w:rsidRDefault="00871658" w:rsidP="00871658">
      <w:pPr>
        <w:ind w:leftChars="47" w:left="99" w:right="210" w:firstLineChars="202" w:firstLine="424"/>
      </w:pPr>
    </w:p>
    <w:p w14:paraId="433A2EAF" w14:textId="7DD2152C" w:rsidR="00871658" w:rsidRDefault="00871658" w:rsidP="00871658">
      <w:pPr>
        <w:ind w:leftChars="47" w:left="99" w:right="210" w:firstLineChars="202" w:firstLine="424"/>
      </w:pPr>
      <w:r>
        <w:rPr>
          <w:rFonts w:hint="eastAsia"/>
        </w:rPr>
        <w:t>Pub</w:t>
      </w:r>
      <w:r>
        <w:t xml:space="preserve">lic &lt;T&gt; T fun(T t1){} – </w:t>
      </w:r>
      <w:r>
        <w:rPr>
          <w:rFonts w:hint="eastAsia"/>
        </w:rPr>
        <w:t>是泛型方法。</w:t>
      </w:r>
    </w:p>
    <w:p w14:paraId="7F833FED" w14:textId="77777777" w:rsidR="00871658" w:rsidRPr="00871658" w:rsidRDefault="00871658" w:rsidP="00871658">
      <w:pPr>
        <w:ind w:leftChars="47" w:left="99" w:right="210" w:firstLineChars="202" w:firstLine="424"/>
      </w:pPr>
    </w:p>
    <w:p w14:paraId="12F29BA5" w14:textId="3A42B52D" w:rsidR="00871658" w:rsidRDefault="00871658" w:rsidP="00871658">
      <w:pPr>
        <w:ind w:leftChars="47" w:left="99" w:right="210" w:firstLineChars="202" w:firstLine="424"/>
      </w:pPr>
      <w:r>
        <w:rPr>
          <w:rFonts w:hint="eastAsia"/>
        </w:rPr>
        <w:t>泛型方法与泛型类没什么关系，泛型方法不一定非要在泛型类中。</w:t>
      </w:r>
    </w:p>
    <w:p w14:paraId="2C2D4449" w14:textId="71E03D39" w:rsidR="00F704F4" w:rsidRDefault="00F704F4" w:rsidP="00F704F4">
      <w:pPr>
        <w:pStyle w:val="3"/>
        <w:ind w:left="210" w:right="210" w:firstLine="211"/>
      </w:pPr>
      <w:r>
        <w:rPr>
          <w:rFonts w:hint="eastAsia"/>
        </w:rPr>
        <w:t>泛型在类中或方法中的使用</w:t>
      </w:r>
    </w:p>
    <w:p w14:paraId="4299A4B3" w14:textId="6CBCB8E2" w:rsidR="00F704F4" w:rsidRDefault="00F704F4" w:rsidP="00F704F4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泛型类中使用泛型</w:t>
      </w:r>
    </w:p>
    <w:p w14:paraId="1F0D9BEE" w14:textId="67B5B7CE" w:rsidR="00F704F4" w:rsidRDefault="00F704F4" w:rsidP="00F704F4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成员类型</w:t>
      </w:r>
    </w:p>
    <w:p w14:paraId="41594A9A" w14:textId="25DCFA76" w:rsidR="00F704F4" w:rsidRDefault="00F704F4" w:rsidP="00F704F4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返回值和参数类型</w:t>
      </w:r>
    </w:p>
    <w:p w14:paraId="29814F3E" w14:textId="068DAD34" w:rsidR="00F704F4" w:rsidRDefault="00F704F4" w:rsidP="00F704F4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局部变量的引用上</w:t>
      </w:r>
    </w:p>
    <w:p w14:paraId="043A68AE" w14:textId="7B2A9B1A" w:rsidR="003E52BB" w:rsidRDefault="003E52BB" w:rsidP="003E52BB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例如：</w:t>
      </w:r>
    </w:p>
    <w:p w14:paraId="2C8D2C1B" w14:textId="7A4B553E" w:rsidR="003E52BB" w:rsidRDefault="003E52BB" w:rsidP="003E52BB">
      <w:pPr>
        <w:pStyle w:val="a5"/>
        <w:ind w:leftChars="0" w:left="780" w:right="210" w:firstLineChars="0" w:firstLine="0"/>
      </w:pPr>
      <w:r w:rsidRPr="003E52BB">
        <w:lastRenderedPageBreak/>
        <w:drawing>
          <wp:inline distT="0" distB="0" distL="0" distR="0" wp14:anchorId="1968C3F2" wp14:editId="595A5A69">
            <wp:extent cx="4077119" cy="1051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409" cy="10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2954" w14:textId="73812BBE" w:rsidR="003E52BB" w:rsidRDefault="003E52BB" w:rsidP="003E52BB">
      <w:pPr>
        <w:pStyle w:val="3"/>
        <w:ind w:left="210" w:right="210" w:firstLine="211"/>
      </w:pPr>
      <w:r>
        <w:rPr>
          <w:rFonts w:hint="eastAsia"/>
        </w:rPr>
        <w:t>泛型的继承和实现</w:t>
      </w:r>
    </w:p>
    <w:p w14:paraId="3D77FCA7" w14:textId="3286CF66" w:rsidR="003E52BB" w:rsidRDefault="003E5BB2" w:rsidP="003E5BB2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例子：</w:t>
      </w:r>
    </w:p>
    <w:p w14:paraId="3B94A22C" w14:textId="405608EA" w:rsidR="003E5BB2" w:rsidRDefault="003E5BB2" w:rsidP="003E5BB2">
      <w:pPr>
        <w:pStyle w:val="a5"/>
        <w:ind w:leftChars="0" w:left="780" w:right="210" w:firstLineChars="0" w:firstLine="0"/>
      </w:pPr>
      <w:r>
        <w:t>Class A&lt;T&gt; {}</w:t>
      </w:r>
    </w:p>
    <w:p w14:paraId="3FA0C390" w14:textId="157B3AE4" w:rsidR="003E5BB2" w:rsidRDefault="003E5BB2" w:rsidP="003E5BB2">
      <w:pPr>
        <w:pStyle w:val="a5"/>
        <w:ind w:leftChars="0" w:left="780" w:right="210" w:firstLineChars="0" w:firstLine="0"/>
      </w:pPr>
    </w:p>
    <w:p w14:paraId="338EEC8F" w14:textId="40D737A8" w:rsidR="003E5BB2" w:rsidRDefault="003E5BB2" w:rsidP="003E5BB2">
      <w:pPr>
        <w:pStyle w:val="a5"/>
        <w:ind w:leftChars="0" w:left="780" w:right="210" w:firstLineChars="0" w:firstLine="0"/>
      </w:pPr>
      <w:r>
        <w:rPr>
          <w:rFonts w:hint="eastAsia"/>
        </w:rPr>
        <w:t>C</w:t>
      </w:r>
      <w:r>
        <w:t>lass AA extends A&lt;String&gt; {}</w:t>
      </w:r>
    </w:p>
    <w:p w14:paraId="1B7F0EB0" w14:textId="74632391" w:rsidR="003E5BB2" w:rsidRDefault="003E5BB2" w:rsidP="003E5BB2">
      <w:pPr>
        <w:pStyle w:val="a5"/>
        <w:ind w:leftChars="0" w:left="780" w:right="210" w:firstLineChars="0" w:firstLine="0"/>
      </w:pPr>
    </w:p>
    <w:p w14:paraId="1A586345" w14:textId="195447DD" w:rsidR="003E5BB2" w:rsidRDefault="003E5BB2" w:rsidP="003E5BB2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继承泛型类</w:t>
      </w:r>
    </w:p>
    <w:p w14:paraId="5155A8E6" w14:textId="52E86A68" w:rsidR="003E5BB2" w:rsidRDefault="003E5BB2" w:rsidP="003E5BB2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子类不是泛型类</w:t>
      </w:r>
    </w:p>
    <w:p w14:paraId="3946ECE7" w14:textId="29C1A184" w:rsidR="003E5BB2" w:rsidRDefault="003E5BB2" w:rsidP="003E5BB2">
      <w:pPr>
        <w:pStyle w:val="a5"/>
        <w:ind w:leftChars="0" w:left="1140" w:right="21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当给父类传递的类型常量为</w:t>
      </w:r>
      <w:r>
        <w:rPr>
          <w:rFonts w:hint="eastAsia"/>
        </w:rPr>
        <w:t>Str</w:t>
      </w:r>
      <w:r>
        <w:t>i</w:t>
      </w:r>
      <w:r>
        <w:rPr>
          <w:rFonts w:hint="eastAsia"/>
        </w:rPr>
        <w:t>ng</w:t>
      </w:r>
      <w:r>
        <w:rPr>
          <w:rFonts w:hint="eastAsia"/>
        </w:rPr>
        <w:t>时，那么在父类中所有的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都会被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替换！</w:t>
      </w:r>
    </w:p>
    <w:p w14:paraId="045E186D" w14:textId="23079D11" w:rsidR="003E5BB2" w:rsidRDefault="003E5BB2" w:rsidP="003E5BB2">
      <w:pPr>
        <w:pStyle w:val="a5"/>
        <w:ind w:leftChars="0" w:left="1140" w:right="210" w:firstLineChars="0" w:firstLine="0"/>
        <w:rPr>
          <w:rFonts w:hint="eastAsia"/>
        </w:rPr>
      </w:pPr>
    </w:p>
    <w:p w14:paraId="49D0304D" w14:textId="26D0D0AE" w:rsidR="003E5BB2" w:rsidRDefault="003E5BB2" w:rsidP="003E5BB2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子类是泛型类</w:t>
      </w:r>
    </w:p>
    <w:p w14:paraId="33E2752F" w14:textId="133E11B1" w:rsidR="003E5BB2" w:rsidRDefault="003E5BB2" w:rsidP="003E5BB2">
      <w:pPr>
        <w:pStyle w:val="a5"/>
        <w:ind w:leftChars="0" w:left="1140" w:right="210" w:firstLineChars="0" w:firstLine="0"/>
      </w:pPr>
      <w:r>
        <w:rPr>
          <w:rFonts w:hint="eastAsia"/>
        </w:rPr>
        <w:t>可以给父类传递类型常量，也可以传递类型变量。</w:t>
      </w:r>
    </w:p>
    <w:p w14:paraId="4F396667" w14:textId="681A529C" w:rsidR="003E5BB2" w:rsidRDefault="003E5BB2" w:rsidP="003E5BB2">
      <w:pPr>
        <w:pStyle w:val="a5"/>
        <w:ind w:leftChars="0" w:left="1140" w:right="210" w:firstLineChars="0" w:firstLine="0"/>
      </w:pPr>
    </w:p>
    <w:p w14:paraId="1DEB00E9" w14:textId="5AD4C0CC" w:rsidR="003E5BB2" w:rsidRDefault="003E5BB2" w:rsidP="003E5BB2">
      <w:pPr>
        <w:pStyle w:val="a5"/>
        <w:ind w:leftChars="0" w:left="1080" w:right="210" w:firstLineChars="0" w:firstLine="180"/>
      </w:pPr>
      <w:r>
        <w:rPr>
          <w:rFonts w:hint="eastAsia"/>
        </w:rPr>
        <w:t>C</w:t>
      </w:r>
      <w:r>
        <w:t>lass AA</w:t>
      </w:r>
      <w:r>
        <w:rPr>
          <w:rFonts w:hint="eastAsia"/>
        </w:rPr>
        <w:t>&lt;</w:t>
      </w:r>
      <w:r>
        <w:t>E&gt;</w:t>
      </w:r>
      <w:r>
        <w:t xml:space="preserve"> extends A&lt;String&gt; {}</w:t>
      </w:r>
    </w:p>
    <w:p w14:paraId="0EE8D7D9" w14:textId="4A9ABB3C" w:rsidR="003E5BB2" w:rsidRDefault="003E5BB2" w:rsidP="003E5BB2">
      <w:pPr>
        <w:pStyle w:val="a5"/>
        <w:ind w:leftChars="0" w:left="1020" w:right="210" w:firstLineChars="100" w:firstLine="210"/>
      </w:pPr>
      <w:r>
        <w:rPr>
          <w:rFonts w:hint="eastAsia"/>
        </w:rPr>
        <w:t>C</w:t>
      </w:r>
      <w:r>
        <w:t>lass AA</w:t>
      </w:r>
      <w:r>
        <w:t>&lt;E&gt;</w:t>
      </w:r>
      <w:r>
        <w:t xml:space="preserve"> extends A&lt;</w:t>
      </w:r>
      <w:r>
        <w:t>E</w:t>
      </w:r>
      <w:r>
        <w:t>&gt; {}</w:t>
      </w:r>
    </w:p>
    <w:p w14:paraId="2D0DCF54" w14:textId="23E2D168" w:rsidR="003E5BB2" w:rsidRPr="003E5BB2" w:rsidRDefault="003E5BB2" w:rsidP="003E5BB2">
      <w:pPr>
        <w:pStyle w:val="a5"/>
        <w:ind w:leftChars="0" w:left="1020" w:right="210" w:firstLineChars="100" w:firstLine="210"/>
      </w:pPr>
      <w:r>
        <w:rPr>
          <w:rFonts w:hint="eastAsia"/>
        </w:rPr>
        <w:t>都可以！</w:t>
      </w:r>
    </w:p>
    <w:p w14:paraId="2EF52DBF" w14:textId="77777777" w:rsidR="003E5BB2" w:rsidRPr="003E5BB2" w:rsidRDefault="003E5BB2" w:rsidP="003E5BB2">
      <w:pPr>
        <w:pStyle w:val="a5"/>
        <w:ind w:leftChars="0" w:left="1080" w:right="210" w:firstLineChars="0" w:firstLine="180"/>
      </w:pPr>
    </w:p>
    <w:p w14:paraId="54E018AA" w14:textId="1596C197" w:rsidR="003E5BB2" w:rsidRDefault="006E12D8" w:rsidP="006E12D8">
      <w:pPr>
        <w:pStyle w:val="2"/>
        <w:ind w:left="210" w:right="210"/>
      </w:pPr>
      <w:r>
        <w:rPr>
          <w:rFonts w:hint="eastAsia"/>
        </w:rPr>
        <w:t>通配符</w:t>
      </w:r>
    </w:p>
    <w:p w14:paraId="538D7AB2" w14:textId="090F0225" w:rsidR="006E12D8" w:rsidRPr="006E12D8" w:rsidRDefault="00197307" w:rsidP="00197307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1FD20B0D" wp14:editId="22C83191">
            <wp:extent cx="3960307" cy="283124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361" cy="28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23C7" w14:textId="6B763DBE" w:rsidR="003E5BB2" w:rsidRDefault="003E5BB2" w:rsidP="003E5BB2">
      <w:pPr>
        <w:pStyle w:val="a5"/>
        <w:ind w:leftChars="0" w:left="1140" w:right="210" w:firstLineChars="0" w:firstLine="0"/>
      </w:pPr>
    </w:p>
    <w:p w14:paraId="322B818F" w14:textId="7915DEB0" w:rsidR="003E5BB2" w:rsidRDefault="00C360CA" w:rsidP="00C360CA">
      <w:pPr>
        <w:pStyle w:val="2"/>
        <w:ind w:left="210" w:right="210"/>
      </w:pPr>
      <w:r>
        <w:rPr>
          <w:rFonts w:hint="eastAsia"/>
        </w:rPr>
        <w:t>注解</w:t>
      </w:r>
    </w:p>
    <w:p w14:paraId="570CFAF9" w14:textId="751DA1F6" w:rsidR="000D6978" w:rsidRDefault="000D6978" w:rsidP="000D6978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作用</w:t>
      </w:r>
    </w:p>
    <w:p w14:paraId="0CDB4C30" w14:textId="61320B99" w:rsidR="000D6978" w:rsidRDefault="000D6978" w:rsidP="000D6978">
      <w:pPr>
        <w:pStyle w:val="a5"/>
        <w:ind w:leftChars="0" w:left="780" w:right="210" w:firstLineChars="0" w:firstLine="0"/>
      </w:pPr>
      <w:r>
        <w:rPr>
          <w:rFonts w:hint="eastAsia"/>
        </w:rPr>
        <w:t>替代配置文件</w:t>
      </w:r>
      <w:r>
        <w:rPr>
          <w:rFonts w:hint="eastAsia"/>
        </w:rPr>
        <w:t xml:space="preserve"> </w:t>
      </w:r>
      <w:r>
        <w:t>web.xml</w:t>
      </w:r>
    </w:p>
    <w:p w14:paraId="57F3D495" w14:textId="57839450" w:rsidR="000D6978" w:rsidRDefault="000D6978" w:rsidP="000D6978">
      <w:pPr>
        <w:pStyle w:val="a5"/>
        <w:ind w:leftChars="0" w:left="780" w:right="210" w:firstLineChars="0" w:firstLine="0"/>
      </w:pPr>
      <w:r>
        <w:t xml:space="preserve">Servlet3.0 </w:t>
      </w:r>
      <w:r>
        <w:rPr>
          <w:rFonts w:hint="eastAsia"/>
        </w:rPr>
        <w:t>中就可以不再使用</w:t>
      </w:r>
      <w:r>
        <w:rPr>
          <w:rFonts w:hint="eastAsia"/>
        </w:rPr>
        <w:t xml:space="preserve"> </w:t>
      </w:r>
      <w:r>
        <w:t xml:space="preserve">web.xml </w:t>
      </w:r>
      <w:r>
        <w:rPr>
          <w:rFonts w:hint="eastAsia"/>
        </w:rPr>
        <w:t>文件，而是所有配置都是用注解！</w:t>
      </w:r>
    </w:p>
    <w:p w14:paraId="6DDDA6F6" w14:textId="77777777" w:rsidR="008739D1" w:rsidRPr="000D6978" w:rsidRDefault="008739D1" w:rsidP="000D6978">
      <w:pPr>
        <w:pStyle w:val="a5"/>
        <w:ind w:leftChars="0" w:left="780" w:right="210" w:firstLineChars="0" w:firstLine="0"/>
        <w:rPr>
          <w:rFonts w:hint="eastAsia"/>
        </w:rPr>
      </w:pPr>
    </w:p>
    <w:p w14:paraId="0D0B449B" w14:textId="5D0664E1" w:rsidR="00C360CA" w:rsidRDefault="000D6978" w:rsidP="000D6978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语法</w:t>
      </w:r>
    </w:p>
    <w:p w14:paraId="5958E14E" w14:textId="6B5B2CC4" w:rsidR="000D6978" w:rsidRDefault="000D6978" w:rsidP="000D6978">
      <w:pPr>
        <w:pStyle w:val="a5"/>
        <w:ind w:leftChars="0" w:left="780" w:right="210" w:firstLineChars="0" w:firstLine="0"/>
      </w:pPr>
      <w:r>
        <w:rPr>
          <w:rFonts w:hint="eastAsia"/>
        </w:rPr>
        <w:t>@</w:t>
      </w:r>
      <w:r>
        <w:rPr>
          <w:rFonts w:hint="eastAsia"/>
        </w:rPr>
        <w:t>注解名称</w:t>
      </w:r>
    </w:p>
    <w:p w14:paraId="23D14FB8" w14:textId="77777777" w:rsidR="008739D1" w:rsidRDefault="008739D1" w:rsidP="000D6978">
      <w:pPr>
        <w:pStyle w:val="a5"/>
        <w:ind w:leftChars="0" w:left="780" w:right="210" w:firstLineChars="0" w:firstLine="0"/>
        <w:rPr>
          <w:rFonts w:hint="eastAsia"/>
        </w:rPr>
      </w:pPr>
    </w:p>
    <w:p w14:paraId="01C1E603" w14:textId="6FAE70F3" w:rsidR="000D6978" w:rsidRDefault="008739D1" w:rsidP="000D6978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使用</w:t>
      </w:r>
    </w:p>
    <w:p w14:paraId="123006DA" w14:textId="729D6097" w:rsidR="008739D1" w:rsidRDefault="008739D1" w:rsidP="008739D1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定义注解类：框架的工作</w:t>
      </w:r>
    </w:p>
    <w:p w14:paraId="1A8F67BC" w14:textId="1262B51E" w:rsidR="008739D1" w:rsidRDefault="008739D1" w:rsidP="008739D1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使用注解：我们的工作</w:t>
      </w:r>
    </w:p>
    <w:p w14:paraId="6FCAFAA4" w14:textId="58567916" w:rsidR="008739D1" w:rsidRDefault="00763845" w:rsidP="008739D1">
      <w:pPr>
        <w:pStyle w:val="a5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读</w:t>
      </w:r>
      <w:r w:rsidR="008739D1">
        <w:rPr>
          <w:rFonts w:hint="eastAsia"/>
        </w:rPr>
        <w:t>取注解</w:t>
      </w:r>
      <w:r>
        <w:rPr>
          <w:rFonts w:hint="eastAsia"/>
        </w:rPr>
        <w:t>（反射）</w:t>
      </w:r>
      <w:r w:rsidR="008739D1">
        <w:rPr>
          <w:rFonts w:hint="eastAsia"/>
        </w:rPr>
        <w:t>：框架的工作</w:t>
      </w:r>
    </w:p>
    <w:p w14:paraId="0534EB99" w14:textId="44E9FDF4" w:rsidR="008739D1" w:rsidRDefault="008739D1" w:rsidP="008739D1">
      <w:pPr>
        <w:ind w:leftChars="0" w:right="210" w:firstLineChars="0"/>
      </w:pPr>
    </w:p>
    <w:p w14:paraId="5FC04863" w14:textId="2551ADF7" w:rsidR="008739D1" w:rsidRDefault="008739D1" w:rsidP="008739D1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定义注解类</w:t>
      </w:r>
    </w:p>
    <w:p w14:paraId="498BAC9B" w14:textId="0E6981EA" w:rsidR="008739D1" w:rsidRDefault="008739D1" w:rsidP="008739D1">
      <w:pPr>
        <w:pStyle w:val="a5"/>
        <w:ind w:leftChars="0" w:left="780" w:right="210" w:firstLineChars="0" w:firstLine="0"/>
      </w:pPr>
    </w:p>
    <w:p w14:paraId="00A9AC0D" w14:textId="5CEDA194" w:rsidR="008739D1" w:rsidRDefault="008739D1" w:rsidP="008739D1">
      <w:pPr>
        <w:pStyle w:val="a5"/>
        <w:ind w:leftChars="0" w:left="780" w:right="210" w:firstLineChars="0" w:firstLine="0"/>
      </w:pPr>
      <w:r>
        <w:t>//</w:t>
      </w:r>
      <w:r>
        <w:rPr>
          <w:rFonts w:hint="eastAsia"/>
        </w:rPr>
        <w:t>所有的注解都是</w:t>
      </w:r>
      <w:r>
        <w:rPr>
          <w:rFonts w:hint="eastAsia"/>
        </w:rPr>
        <w:t>A</w:t>
      </w:r>
      <w:r>
        <w:t>nnotation</w:t>
      </w:r>
      <w:r>
        <w:rPr>
          <w:rFonts w:hint="eastAsia"/>
        </w:rPr>
        <w:t>的子类！</w:t>
      </w:r>
      <w:r>
        <w:br/>
        <w:t>@interface annot1{}</w:t>
      </w:r>
    </w:p>
    <w:p w14:paraId="661B304F" w14:textId="1E39A269" w:rsidR="008739D1" w:rsidRDefault="008739D1" w:rsidP="008739D1">
      <w:pPr>
        <w:pStyle w:val="a5"/>
        <w:ind w:leftChars="0" w:left="780" w:right="210" w:firstLineChars="0" w:firstLine="0"/>
      </w:pPr>
    </w:p>
    <w:p w14:paraId="24185529" w14:textId="22D40527" w:rsidR="00001123" w:rsidRDefault="00001123" w:rsidP="00001123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使用注解</w:t>
      </w:r>
    </w:p>
    <w:p w14:paraId="3AD65E38" w14:textId="4E10D100" w:rsidR="00001123" w:rsidRDefault="00001123" w:rsidP="00001123">
      <w:pPr>
        <w:pStyle w:val="a5"/>
        <w:ind w:leftChars="0" w:left="780" w:right="210" w:firstLineChars="0" w:firstLine="0"/>
      </w:pPr>
      <w:r>
        <w:rPr>
          <w:rFonts w:hint="eastAsia"/>
        </w:rPr>
        <w:t>注解可以加在：</w:t>
      </w:r>
    </w:p>
    <w:p w14:paraId="762EC796" w14:textId="087D101F" w:rsidR="00001123" w:rsidRDefault="00001123" w:rsidP="00001123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类，方法，构造器，参数，局部变量，包上；</w:t>
      </w:r>
    </w:p>
    <w:p w14:paraId="3B2ACEE4" w14:textId="694404F1" w:rsidR="008739D1" w:rsidRPr="00C360CA" w:rsidRDefault="008739D1" w:rsidP="008739D1">
      <w:pPr>
        <w:pStyle w:val="a5"/>
        <w:ind w:leftChars="0" w:left="780" w:right="210" w:firstLineChars="0" w:firstLine="0"/>
        <w:rPr>
          <w:rFonts w:hint="eastAsia"/>
        </w:rPr>
      </w:pPr>
    </w:p>
    <w:p w14:paraId="08C46FA1" w14:textId="7DF9B5B9" w:rsidR="003E5BB2" w:rsidRDefault="008A0929" w:rsidP="008A0929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注解的属性</w:t>
      </w:r>
    </w:p>
    <w:p w14:paraId="6FBD7D7B" w14:textId="4B3316DD" w:rsidR="008A0929" w:rsidRDefault="008A0929" w:rsidP="008A0929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02010078" wp14:editId="5238D4EF">
            <wp:extent cx="5274310" cy="1675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23E7" w14:textId="75ED9B52" w:rsidR="008A0929" w:rsidRDefault="008A0929" w:rsidP="008A0929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注解成员参数示例</w:t>
      </w:r>
    </w:p>
    <w:p w14:paraId="6DEE6596" w14:textId="694DBBB3" w:rsidR="008A0929" w:rsidRDefault="008A0929" w:rsidP="008A0929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0E1D139C" wp14:editId="0C860C63">
            <wp:extent cx="211455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AAED" w14:textId="1E2BB12C" w:rsidR="008A0929" w:rsidRDefault="008A0929" w:rsidP="008A0929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注解的作用目标限定</w:t>
      </w:r>
    </w:p>
    <w:p w14:paraId="0D38B1F0" w14:textId="4119F50F" w:rsidR="008A0929" w:rsidRDefault="008A0929" w:rsidP="008A0929">
      <w:pPr>
        <w:pStyle w:val="a5"/>
        <w:ind w:leftChars="0" w:left="780" w:right="210" w:firstLineChars="0" w:firstLine="0"/>
      </w:pPr>
      <w:r w:rsidRPr="008A0929">
        <w:drawing>
          <wp:inline distT="0" distB="0" distL="0" distR="0" wp14:anchorId="494F3430" wp14:editId="01E17389">
            <wp:extent cx="4420019" cy="8221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893" cy="8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1353" w14:textId="5918D5C0" w:rsidR="008A0929" w:rsidRDefault="00B36915" w:rsidP="008A0929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注解的保存策略限定</w:t>
      </w:r>
    </w:p>
    <w:p w14:paraId="28CD107A" w14:textId="207FB704" w:rsidR="00B36915" w:rsidRDefault="00B36915" w:rsidP="00B36915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7EB741CF" wp14:editId="5F9EDF02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2DE" w14:textId="1747BEE2" w:rsidR="00F66B24" w:rsidRDefault="00F66B24" w:rsidP="00B36915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7C6308DD" wp14:editId="35224320">
            <wp:extent cx="1905419" cy="46991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375" cy="4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63B" w14:textId="6F4989EF" w:rsidR="00EC47C8" w:rsidRDefault="00EC47C8" w:rsidP="00EC47C8">
      <w:pPr>
        <w:pStyle w:val="2"/>
        <w:ind w:left="210" w:right="210"/>
      </w:pPr>
      <w:r>
        <w:rPr>
          <w:rFonts w:hint="eastAsia"/>
        </w:rPr>
        <w:t>反射注解</w:t>
      </w:r>
    </w:p>
    <w:p w14:paraId="733D8ADC" w14:textId="5DB5D10D" w:rsidR="00EC47C8" w:rsidRDefault="00EC47C8" w:rsidP="00EC47C8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反射泛型信息</w:t>
      </w:r>
    </w:p>
    <w:p w14:paraId="2321CA1F" w14:textId="05B2F50F" w:rsidR="00EC47C8" w:rsidRPr="00EC47C8" w:rsidRDefault="00EC47C8" w:rsidP="00EC47C8">
      <w:pPr>
        <w:pStyle w:val="a5"/>
        <w:ind w:leftChars="0" w:left="780" w:right="2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6FED55" wp14:editId="7EB0E800">
            <wp:extent cx="3048419" cy="176717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947" cy="18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CF51" w14:textId="1A78AF24" w:rsidR="00EC47C8" w:rsidRDefault="00A0483D" w:rsidP="002E7CA2">
      <w:pPr>
        <w:pStyle w:val="a5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lastRenderedPageBreak/>
        <w:t>反射注解</w:t>
      </w:r>
    </w:p>
    <w:p w14:paraId="22E3C136" w14:textId="3A4048D5" w:rsidR="00A0483D" w:rsidRPr="00EC47C8" w:rsidRDefault="00A0483D" w:rsidP="001B394F">
      <w:pPr>
        <w:pStyle w:val="a5"/>
        <w:ind w:leftChars="0" w:left="780" w:right="210" w:firstLineChars="100" w:firstLine="21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36E44D" wp14:editId="300FA0E0">
            <wp:extent cx="3505619" cy="170543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689" cy="17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3D" w:rsidRPr="00EC47C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9E7A5" w14:textId="77777777" w:rsidR="00425624" w:rsidRDefault="00425624" w:rsidP="00A90F95">
      <w:pPr>
        <w:ind w:left="210" w:right="210" w:firstLine="210"/>
      </w:pPr>
      <w:r>
        <w:separator/>
      </w:r>
    </w:p>
  </w:endnote>
  <w:endnote w:type="continuationSeparator" w:id="0">
    <w:p w14:paraId="1D2FA217" w14:textId="77777777" w:rsidR="00425624" w:rsidRDefault="00425624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05A9" w14:textId="77777777" w:rsidR="00425624" w:rsidRDefault="00425624" w:rsidP="00A90F95">
      <w:pPr>
        <w:ind w:left="210" w:right="210" w:firstLine="210"/>
      </w:pPr>
      <w:r>
        <w:separator/>
      </w:r>
    </w:p>
  </w:footnote>
  <w:footnote w:type="continuationSeparator" w:id="0">
    <w:p w14:paraId="24E37A21" w14:textId="77777777" w:rsidR="00425624" w:rsidRDefault="00425624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B62AAA"/>
    <w:multiLevelType w:val="hybridMultilevel"/>
    <w:tmpl w:val="E6FE417E"/>
    <w:lvl w:ilvl="0" w:tplc="DF08FAA4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5C35FF7"/>
    <w:multiLevelType w:val="hybridMultilevel"/>
    <w:tmpl w:val="B5BEE4BE"/>
    <w:lvl w:ilvl="0" w:tplc="4BDA681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F15745"/>
    <w:multiLevelType w:val="hybridMultilevel"/>
    <w:tmpl w:val="E1D2CC58"/>
    <w:lvl w:ilvl="0" w:tplc="1E32D4A8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C140CDD"/>
    <w:multiLevelType w:val="hybridMultilevel"/>
    <w:tmpl w:val="69E27BB0"/>
    <w:lvl w:ilvl="0" w:tplc="13341204">
      <w:numFmt w:val="bullet"/>
      <w:lvlText w:val="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A528EC"/>
    <w:multiLevelType w:val="hybridMultilevel"/>
    <w:tmpl w:val="753CE008"/>
    <w:lvl w:ilvl="0" w:tplc="55261F20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476E0F"/>
    <w:multiLevelType w:val="hybridMultilevel"/>
    <w:tmpl w:val="BAEA1880"/>
    <w:lvl w:ilvl="0" w:tplc="F0F69042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7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3"/>
  </w:num>
  <w:num w:numId="5">
    <w:abstractNumId w:val="26"/>
  </w:num>
  <w:num w:numId="6">
    <w:abstractNumId w:val="1"/>
  </w:num>
  <w:num w:numId="7">
    <w:abstractNumId w:val="19"/>
  </w:num>
  <w:num w:numId="8">
    <w:abstractNumId w:val="16"/>
  </w:num>
  <w:num w:numId="9">
    <w:abstractNumId w:val="27"/>
  </w:num>
  <w:num w:numId="10">
    <w:abstractNumId w:val="0"/>
  </w:num>
  <w:num w:numId="11">
    <w:abstractNumId w:val="17"/>
  </w:num>
  <w:num w:numId="12">
    <w:abstractNumId w:val="20"/>
  </w:num>
  <w:num w:numId="13">
    <w:abstractNumId w:val="21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23"/>
  </w:num>
  <w:num w:numId="19">
    <w:abstractNumId w:val="10"/>
  </w:num>
  <w:num w:numId="20">
    <w:abstractNumId w:val="6"/>
  </w:num>
  <w:num w:numId="21">
    <w:abstractNumId w:val="15"/>
  </w:num>
  <w:num w:numId="22">
    <w:abstractNumId w:val="14"/>
  </w:num>
  <w:num w:numId="23">
    <w:abstractNumId w:val="11"/>
  </w:num>
  <w:num w:numId="24">
    <w:abstractNumId w:val="18"/>
  </w:num>
  <w:num w:numId="25">
    <w:abstractNumId w:val="12"/>
  </w:num>
  <w:num w:numId="26">
    <w:abstractNumId w:val="8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0CA5"/>
    <w:rsid w:val="00001123"/>
    <w:rsid w:val="00002E28"/>
    <w:rsid w:val="00003371"/>
    <w:rsid w:val="000173BE"/>
    <w:rsid w:val="00036D17"/>
    <w:rsid w:val="00042379"/>
    <w:rsid w:val="00044DC7"/>
    <w:rsid w:val="00047B27"/>
    <w:rsid w:val="00054924"/>
    <w:rsid w:val="00070147"/>
    <w:rsid w:val="00076402"/>
    <w:rsid w:val="0007766D"/>
    <w:rsid w:val="00086434"/>
    <w:rsid w:val="000A27FC"/>
    <w:rsid w:val="000B2195"/>
    <w:rsid w:val="000C6C14"/>
    <w:rsid w:val="000D5287"/>
    <w:rsid w:val="000D5541"/>
    <w:rsid w:val="000D6978"/>
    <w:rsid w:val="00114009"/>
    <w:rsid w:val="001140B3"/>
    <w:rsid w:val="00150A9E"/>
    <w:rsid w:val="00150ACF"/>
    <w:rsid w:val="00153DDE"/>
    <w:rsid w:val="00161390"/>
    <w:rsid w:val="00170334"/>
    <w:rsid w:val="00176719"/>
    <w:rsid w:val="001821D3"/>
    <w:rsid w:val="001902F3"/>
    <w:rsid w:val="00194C89"/>
    <w:rsid w:val="00196E94"/>
    <w:rsid w:val="00197307"/>
    <w:rsid w:val="001A7D56"/>
    <w:rsid w:val="001B394F"/>
    <w:rsid w:val="001C754C"/>
    <w:rsid w:val="001D6290"/>
    <w:rsid w:val="001E2001"/>
    <w:rsid w:val="00211E4C"/>
    <w:rsid w:val="0023697D"/>
    <w:rsid w:val="002410A0"/>
    <w:rsid w:val="00243BB6"/>
    <w:rsid w:val="00253073"/>
    <w:rsid w:val="002546C7"/>
    <w:rsid w:val="00261822"/>
    <w:rsid w:val="002643E6"/>
    <w:rsid w:val="002732EC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D5DC1"/>
    <w:rsid w:val="002E073D"/>
    <w:rsid w:val="002E7CA2"/>
    <w:rsid w:val="002F1CA7"/>
    <w:rsid w:val="0031025C"/>
    <w:rsid w:val="00311170"/>
    <w:rsid w:val="00320F0F"/>
    <w:rsid w:val="0033252E"/>
    <w:rsid w:val="00343B67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3E52BB"/>
    <w:rsid w:val="003E5BB2"/>
    <w:rsid w:val="00401C05"/>
    <w:rsid w:val="004020CC"/>
    <w:rsid w:val="0041002F"/>
    <w:rsid w:val="0041079B"/>
    <w:rsid w:val="004230FE"/>
    <w:rsid w:val="00425624"/>
    <w:rsid w:val="00425F9E"/>
    <w:rsid w:val="004333DD"/>
    <w:rsid w:val="004633A1"/>
    <w:rsid w:val="00496218"/>
    <w:rsid w:val="004A1E36"/>
    <w:rsid w:val="004B0225"/>
    <w:rsid w:val="004B1A62"/>
    <w:rsid w:val="004C5BD5"/>
    <w:rsid w:val="004E136D"/>
    <w:rsid w:val="004E6E0E"/>
    <w:rsid w:val="005320D7"/>
    <w:rsid w:val="0054329B"/>
    <w:rsid w:val="00550DF3"/>
    <w:rsid w:val="0055141C"/>
    <w:rsid w:val="005548A5"/>
    <w:rsid w:val="00565228"/>
    <w:rsid w:val="005A0B45"/>
    <w:rsid w:val="005A237C"/>
    <w:rsid w:val="005C011C"/>
    <w:rsid w:val="005E546C"/>
    <w:rsid w:val="00602CA6"/>
    <w:rsid w:val="006033F9"/>
    <w:rsid w:val="00611528"/>
    <w:rsid w:val="006234A9"/>
    <w:rsid w:val="00626957"/>
    <w:rsid w:val="00631D22"/>
    <w:rsid w:val="0064095A"/>
    <w:rsid w:val="006421A8"/>
    <w:rsid w:val="00643E96"/>
    <w:rsid w:val="0064792F"/>
    <w:rsid w:val="00661EA1"/>
    <w:rsid w:val="00662168"/>
    <w:rsid w:val="006753E8"/>
    <w:rsid w:val="0068582B"/>
    <w:rsid w:val="00692990"/>
    <w:rsid w:val="006A7B41"/>
    <w:rsid w:val="006C1DA4"/>
    <w:rsid w:val="006C7B3D"/>
    <w:rsid w:val="006D374B"/>
    <w:rsid w:val="006E115C"/>
    <w:rsid w:val="006E12D8"/>
    <w:rsid w:val="006F4584"/>
    <w:rsid w:val="00705403"/>
    <w:rsid w:val="00706717"/>
    <w:rsid w:val="007179AF"/>
    <w:rsid w:val="00722DCA"/>
    <w:rsid w:val="00733E96"/>
    <w:rsid w:val="0076367D"/>
    <w:rsid w:val="00763845"/>
    <w:rsid w:val="007714A3"/>
    <w:rsid w:val="0078328C"/>
    <w:rsid w:val="0079060A"/>
    <w:rsid w:val="007A2A24"/>
    <w:rsid w:val="007B2F26"/>
    <w:rsid w:val="007F5303"/>
    <w:rsid w:val="007F5443"/>
    <w:rsid w:val="008146E2"/>
    <w:rsid w:val="0083618B"/>
    <w:rsid w:val="008417D4"/>
    <w:rsid w:val="00842D19"/>
    <w:rsid w:val="008448CF"/>
    <w:rsid w:val="00855CF8"/>
    <w:rsid w:val="00857D97"/>
    <w:rsid w:val="00871658"/>
    <w:rsid w:val="008739D1"/>
    <w:rsid w:val="008757FC"/>
    <w:rsid w:val="00891638"/>
    <w:rsid w:val="008A0929"/>
    <w:rsid w:val="008B248A"/>
    <w:rsid w:val="008C3AE7"/>
    <w:rsid w:val="008D18B9"/>
    <w:rsid w:val="008D1A22"/>
    <w:rsid w:val="008F5781"/>
    <w:rsid w:val="00905F8A"/>
    <w:rsid w:val="0091079E"/>
    <w:rsid w:val="00912CF2"/>
    <w:rsid w:val="00913A21"/>
    <w:rsid w:val="00917E0B"/>
    <w:rsid w:val="0092243D"/>
    <w:rsid w:val="00931504"/>
    <w:rsid w:val="00932C61"/>
    <w:rsid w:val="0094351F"/>
    <w:rsid w:val="00955D08"/>
    <w:rsid w:val="00974A7A"/>
    <w:rsid w:val="00984C9F"/>
    <w:rsid w:val="0099563D"/>
    <w:rsid w:val="009A5624"/>
    <w:rsid w:val="009B0918"/>
    <w:rsid w:val="009D4A21"/>
    <w:rsid w:val="00A00DEE"/>
    <w:rsid w:val="00A0483D"/>
    <w:rsid w:val="00A14EDA"/>
    <w:rsid w:val="00A316B1"/>
    <w:rsid w:val="00A337C8"/>
    <w:rsid w:val="00A536B5"/>
    <w:rsid w:val="00A63E5B"/>
    <w:rsid w:val="00A658BC"/>
    <w:rsid w:val="00A90820"/>
    <w:rsid w:val="00A90F95"/>
    <w:rsid w:val="00AA1158"/>
    <w:rsid w:val="00AA1787"/>
    <w:rsid w:val="00AE18FD"/>
    <w:rsid w:val="00AE75F3"/>
    <w:rsid w:val="00AF2895"/>
    <w:rsid w:val="00B116AF"/>
    <w:rsid w:val="00B11E2A"/>
    <w:rsid w:val="00B12CB5"/>
    <w:rsid w:val="00B26C64"/>
    <w:rsid w:val="00B33B4B"/>
    <w:rsid w:val="00B35599"/>
    <w:rsid w:val="00B36915"/>
    <w:rsid w:val="00B47FB6"/>
    <w:rsid w:val="00B6159B"/>
    <w:rsid w:val="00B63D07"/>
    <w:rsid w:val="00B84A89"/>
    <w:rsid w:val="00BA5FD0"/>
    <w:rsid w:val="00BB55A3"/>
    <w:rsid w:val="00BB7F30"/>
    <w:rsid w:val="00BD289D"/>
    <w:rsid w:val="00BE7608"/>
    <w:rsid w:val="00BF2A33"/>
    <w:rsid w:val="00C025EA"/>
    <w:rsid w:val="00C12235"/>
    <w:rsid w:val="00C12AC7"/>
    <w:rsid w:val="00C17D09"/>
    <w:rsid w:val="00C360CA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17D9C"/>
    <w:rsid w:val="00D32D6C"/>
    <w:rsid w:val="00D84018"/>
    <w:rsid w:val="00D84CD2"/>
    <w:rsid w:val="00D954C8"/>
    <w:rsid w:val="00D9558A"/>
    <w:rsid w:val="00D9788A"/>
    <w:rsid w:val="00DA1DBC"/>
    <w:rsid w:val="00DE3330"/>
    <w:rsid w:val="00E276B4"/>
    <w:rsid w:val="00E41982"/>
    <w:rsid w:val="00E42A6C"/>
    <w:rsid w:val="00E42D3D"/>
    <w:rsid w:val="00E5401D"/>
    <w:rsid w:val="00E7259F"/>
    <w:rsid w:val="00E921AC"/>
    <w:rsid w:val="00EA2D8A"/>
    <w:rsid w:val="00EA6B46"/>
    <w:rsid w:val="00EB007A"/>
    <w:rsid w:val="00EB1518"/>
    <w:rsid w:val="00EC47C8"/>
    <w:rsid w:val="00EC6670"/>
    <w:rsid w:val="00EE2611"/>
    <w:rsid w:val="00EE3C5B"/>
    <w:rsid w:val="00EF31C9"/>
    <w:rsid w:val="00F02A5B"/>
    <w:rsid w:val="00F131B0"/>
    <w:rsid w:val="00F27CEA"/>
    <w:rsid w:val="00F3330F"/>
    <w:rsid w:val="00F35A5A"/>
    <w:rsid w:val="00F364E4"/>
    <w:rsid w:val="00F443C3"/>
    <w:rsid w:val="00F460EB"/>
    <w:rsid w:val="00F66B24"/>
    <w:rsid w:val="00F704F4"/>
    <w:rsid w:val="00F72240"/>
    <w:rsid w:val="00F87254"/>
    <w:rsid w:val="00F87F0C"/>
    <w:rsid w:val="00F927B6"/>
    <w:rsid w:val="00F96698"/>
    <w:rsid w:val="00F96A04"/>
    <w:rsid w:val="00FA1A33"/>
    <w:rsid w:val="00FB1A6E"/>
    <w:rsid w:val="00FB327F"/>
    <w:rsid w:val="00FD14DD"/>
    <w:rsid w:val="00FF1D46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343B6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8029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176</cp:revision>
  <dcterms:created xsi:type="dcterms:W3CDTF">2019-08-03T09:46:00Z</dcterms:created>
  <dcterms:modified xsi:type="dcterms:W3CDTF">2020-02-08T12:17:00Z</dcterms:modified>
</cp:coreProperties>
</file>