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我的收藏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相关状态码概览：参见底部附件1</w:t>
      </w:r>
    </w:p>
    <w:p>
      <w:pPr>
        <w:pStyle w:val="3"/>
        <w:rPr>
          <w:rFonts w:hint="eastAsia"/>
          <w:b/>
          <w:bCs/>
          <w:lang w:eastAsia="zh-CN"/>
        </w:rPr>
      </w:pPr>
      <w:r>
        <w:rPr>
          <w:rFonts w:hint="eastAsia"/>
          <w:lang w:val="en-US" w:eastAsia="zh-CN"/>
        </w:rPr>
        <w:t>获得用户收藏列表</w:t>
      </w:r>
    </w:p>
    <w:p>
      <w:pPr>
        <w:rPr>
          <w:rFonts w:hint="eastAsia"/>
          <w:b/>
          <w:bCs/>
          <w:lang w:eastAsia="zh-CN"/>
        </w:rPr>
      </w:pPr>
    </w:p>
    <w:tbl>
      <w:tblPr>
        <w:tblStyle w:val="32"/>
        <w:tblW w:w="9075" w:type="dxa"/>
        <w:tblInd w:w="-186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0"/>
        <w:gridCol w:w="77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320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755" w:type="dxa"/>
            <w:vAlign w:val="top"/>
          </w:tcPr>
          <w:p>
            <w:r>
              <w:rPr>
                <w:rFonts w:hint="eastAsia"/>
                <w:b/>
                <w:bCs/>
              </w:rPr>
              <w:t>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1320" w:type="dxa"/>
            <w:shd w:val="clear" w:color="auto" w:fill="EEECE1" w:themeFill="background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755" w:type="dxa"/>
            <w:shd w:val="clear" w:color="auto" w:fill="EEECE1" w:themeFill="background2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http://{ip}:port/restapi/collects/{userId}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6" w:hRule="atLeast"/>
        </w:trPr>
        <w:tc>
          <w:tcPr>
            <w:tcW w:w="1320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755" w:type="dxa"/>
            <w:vAlign w:val="top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userId  //用户Id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3" w:hRule="atLeast"/>
        </w:trPr>
        <w:tc>
          <w:tcPr>
            <w:tcW w:w="1320" w:type="dxa"/>
            <w:shd w:val="clear" w:color="auto" w:fill="EEECE1" w:themeFill="background2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请求</w:t>
            </w: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755" w:type="dxa"/>
            <w:shd w:val="clear" w:color="auto" w:fill="EEECE1" w:themeFill="background2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30" w:right="0" w:firstLine="0"/>
              <w:rPr>
                <w:rFonts w:hint="default" w:ascii="Courier New" w:hAnsi="Courier New" w:cs="Courier New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10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30" w:right="0" w:firstLine="0"/>
            </w:pPr>
          </w:p>
          <w:p>
            <w:pPr>
              <w:pStyle w:val="10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30" w:right="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http://{ip}:port/restapi/collects/10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1" w:hRule="atLeast"/>
        </w:trPr>
        <w:tc>
          <w:tcPr>
            <w:tcW w:w="1320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</w:t>
            </w:r>
            <w:r>
              <w:rPr>
                <w:rFonts w:hint="eastAsia"/>
                <w:b/>
                <w:bCs/>
                <w:lang w:val="en-US" w:eastAsia="zh-CN"/>
              </w:rPr>
              <w:t>示例</w:t>
            </w:r>
          </w:p>
        </w:tc>
        <w:tc>
          <w:tcPr>
            <w:tcW w:w="7755" w:type="dxa"/>
            <w:vAlign w:val="top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2" w:hRule="atLeast"/>
        </w:trPr>
        <w:tc>
          <w:tcPr>
            <w:tcW w:w="1320" w:type="dxa"/>
            <w:shd w:val="clear" w:color="auto" w:fill="EEECE1" w:themeFill="background2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补充说明</w:t>
            </w:r>
          </w:p>
        </w:tc>
        <w:tc>
          <w:tcPr>
            <w:tcW w:w="7755" w:type="dxa"/>
            <w:shd w:val="clear" w:color="auto" w:fill="EEECE1" w:themeFill="background2"/>
            <w:vAlign w:val="top"/>
          </w:tcPr>
          <w:p>
            <w:pPr>
              <w:jc w:val="left"/>
              <w:rPr>
                <w:rFonts w:ascii="Calibri" w:hAnsi="Calibri" w:eastAsia="宋体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</w:pPr>
          </w:p>
          <w:p>
            <w:pPr>
              <w:jc w:val="left"/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</w:pPr>
          </w:p>
        </w:tc>
      </w:tr>
    </w:tbl>
    <w:p>
      <w:pPr>
        <w:pStyle w:val="3"/>
        <w:ind w:left="567" w:leftChars="0" w:hanging="567" w:firstLineChars="0"/>
        <w:rPr>
          <w:rFonts w:hint="eastAsia"/>
        </w:rPr>
      </w:pPr>
      <w:r>
        <w:rPr>
          <w:rFonts w:hint="eastAsia"/>
          <w:lang w:val="en-US" w:eastAsia="zh-CN"/>
        </w:rPr>
        <w:t>添加用户收藏</w:t>
      </w:r>
    </w:p>
    <w:tbl>
      <w:tblPr>
        <w:tblStyle w:val="32"/>
        <w:tblW w:w="9105" w:type="dxa"/>
        <w:tblInd w:w="-321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7830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830" w:type="dxa"/>
            <w:tcBorders>
              <w:bottom w:val="nil"/>
            </w:tcBorders>
            <w:vAlign w:val="top"/>
          </w:tcPr>
          <w:p>
            <w:r>
              <w:rPr>
                <w:b/>
                <w:bCs/>
              </w:rPr>
              <w:t>POST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1275" w:type="dxa"/>
            <w:tcBorders>
              <w:right w:val="nil"/>
            </w:tcBorders>
            <w:shd w:val="clear" w:color="auto" w:fill="EEECE1" w:themeFill="background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830" w:type="dxa"/>
            <w:tcBorders>
              <w:top w:val="nil"/>
              <w:left w:val="nil"/>
              <w:bottom w:val="nil"/>
              <w:right w:val="nil"/>
            </w:tcBorders>
            <w:shd w:val="clear" w:color="auto" w:fill="EEECE1" w:themeFill="background2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http://{ip}:port/restapi/collects/add/{userId}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3" w:hRule="atLeast"/>
        </w:trPr>
        <w:tc>
          <w:tcPr>
            <w:tcW w:w="127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830" w:type="dxa"/>
            <w:tcBorders>
              <w:top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  //用户Id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docId   //专利文献Id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description  //用户对收藏文献的描述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shd w:val="clear" w:color="auto" w:fill="EEECE1" w:themeFill="background2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请求</w:t>
            </w: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830" w:type="dxa"/>
            <w:shd w:val="clear" w:color="auto" w:fill="EEECE1" w:themeFill="background2"/>
            <w:vAlign w:val="top"/>
          </w:tcPr>
          <w:p>
            <w:pPr>
              <w:rPr>
                <w:rFonts w:hint="eastAsia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http://{ip}:port/restapi/collects/add/{userId}</w:t>
            </w:r>
          </w:p>
          <w:p>
            <w:pPr>
              <w:rPr>
                <w:rFonts w:hint="eastAsia"/>
                <w:color w:val="auto"/>
                <w:u w:val="none"/>
                <w:lang w:val="en-US" w:eastAsia="zh-CN"/>
              </w:rPr>
            </w:pPr>
            <w:r>
              <w:drawing>
                <wp:inline distT="0" distB="0" distL="114300" distR="114300">
                  <wp:extent cx="4830445" cy="597535"/>
                  <wp:effectExtent l="0" t="0" r="8255" b="1206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0445" cy="597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5" w:type="dxa"/>
            <w:shd w:val="clear" w:color="auto" w:fill="auto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</w:t>
            </w:r>
            <w:r>
              <w:rPr>
                <w:rFonts w:hint="eastAsia"/>
                <w:b/>
                <w:bCs/>
                <w:lang w:val="en-US" w:eastAsia="zh-CN"/>
              </w:rPr>
              <w:t>示例</w:t>
            </w:r>
          </w:p>
        </w:tc>
        <w:tc>
          <w:tcPr>
            <w:tcW w:w="7830" w:type="dxa"/>
            <w:shd w:val="clear" w:color="auto" w:fill="auto"/>
            <w:vAlign w:val="top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val="en-US" w:eastAsia="zh-CN"/>
              </w:rPr>
            </w:pPr>
            <w:r>
              <w:drawing>
                <wp:inline distT="0" distB="0" distL="114300" distR="114300">
                  <wp:extent cx="4826635" cy="572135"/>
                  <wp:effectExtent l="0" t="0" r="12065" b="1841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6635" cy="572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shd w:val="clear" w:color="auto" w:fill="EEECE1" w:themeFill="background2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补充说明</w:t>
            </w:r>
          </w:p>
        </w:tc>
        <w:tc>
          <w:tcPr>
            <w:tcW w:w="7830" w:type="dxa"/>
            <w:shd w:val="clear" w:color="auto" w:fill="EEECE1" w:themeFill="background2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</w:pPr>
          </w:p>
          <w:p>
            <w:pPr>
              <w:jc w:val="left"/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  <w:t>userId 不能为空</w:t>
            </w:r>
          </w:p>
          <w:p>
            <w:pPr>
              <w:jc w:val="left"/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  <w:t>docId  不能为空(专利文献尚未获得，文献Id格式不能确定)</w:t>
            </w:r>
          </w:p>
          <w:p>
            <w:pPr>
              <w:jc w:val="left"/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  <w:t>description  若用户没有添加对收藏专利的描述，前端可将专利文献名作为参数进行传递</w:t>
            </w:r>
          </w:p>
        </w:tc>
      </w:tr>
    </w:tbl>
    <w:p>
      <w:pPr>
        <w:pStyle w:val="3"/>
      </w:pPr>
      <w:r>
        <w:rPr>
          <w:rFonts w:hint="eastAsia"/>
          <w:lang w:val="en-US" w:eastAsia="zh-CN"/>
        </w:rPr>
        <w:t>更新用户对收藏列表中文献的描述</w:t>
      </w:r>
    </w:p>
    <w:tbl>
      <w:tblPr>
        <w:tblStyle w:val="32"/>
        <w:tblW w:w="9165" w:type="dxa"/>
        <w:tblInd w:w="-485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0"/>
        <w:gridCol w:w="751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650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515" w:type="dxa"/>
            <w:vAlign w:val="top"/>
          </w:tcPr>
          <w:p>
            <w:r>
              <w:rPr>
                <w:b/>
                <w:bCs/>
              </w:rPr>
              <w:t>POST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650" w:type="dxa"/>
            <w:shd w:val="clear" w:color="auto" w:fill="EEECE1" w:themeFill="background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515" w:type="dxa"/>
            <w:shd w:val="clear" w:color="auto" w:fill="EEECE1" w:themeFill="background2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http://{ip}:port/restapi/collects/update/{userId}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650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51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  //用户Id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docId   //专利文献Id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description  //用户对专利文献的描述，若用户没有对描述进行修改，前端应将修改之前的描述作为参数传递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8" w:hRule="atLeast"/>
        </w:trPr>
        <w:tc>
          <w:tcPr>
            <w:tcW w:w="1650" w:type="dxa"/>
            <w:shd w:val="clear" w:color="auto" w:fill="EEECE1" w:themeFill="background2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请求</w:t>
            </w: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515" w:type="dxa"/>
            <w:shd w:val="clear" w:color="auto" w:fill="EEECE1" w:themeFill="background2"/>
            <w:vAlign w:val="top"/>
          </w:tcPr>
          <w:p>
            <w:r>
              <w:rPr>
                <w:rFonts w:hint="eastAsia"/>
                <w:lang w:val="en-US" w:eastAsia="zh-CN"/>
              </w:rPr>
              <w:t>http://{ip}:port/restapi/collects/update/{userId}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4629785" cy="680085"/>
                  <wp:effectExtent l="0" t="0" r="18415" b="571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785" cy="680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7" w:hRule="atLeast"/>
        </w:trPr>
        <w:tc>
          <w:tcPr>
            <w:tcW w:w="1650" w:type="dxa"/>
            <w:shd w:val="clear" w:color="auto" w:fill="auto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</w:t>
            </w:r>
            <w:r>
              <w:rPr>
                <w:rFonts w:hint="eastAsia"/>
                <w:b/>
                <w:bCs/>
                <w:lang w:val="en-US" w:eastAsia="zh-CN"/>
              </w:rPr>
              <w:t>示例</w:t>
            </w:r>
          </w:p>
        </w:tc>
        <w:tc>
          <w:tcPr>
            <w:tcW w:w="7515" w:type="dxa"/>
            <w:shd w:val="clear" w:color="auto" w:fill="auto"/>
            <w:vAlign w:val="top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</w:p>
          <w:p>
            <w:r>
              <w:drawing>
                <wp:inline distT="0" distB="0" distL="114300" distR="114300">
                  <wp:extent cx="4630420" cy="545465"/>
                  <wp:effectExtent l="0" t="0" r="17780" b="698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0420" cy="545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7" w:hRule="atLeast"/>
        </w:trPr>
        <w:tc>
          <w:tcPr>
            <w:tcW w:w="1650" w:type="dxa"/>
            <w:shd w:val="clear" w:color="auto" w:fill="EEECE1" w:themeFill="background2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</w:p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补充说明</w:t>
            </w:r>
          </w:p>
        </w:tc>
        <w:tc>
          <w:tcPr>
            <w:tcW w:w="7515" w:type="dxa"/>
            <w:shd w:val="clear" w:color="auto" w:fill="EEECE1" w:themeFill="background2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</w:pPr>
          </w:p>
          <w:p>
            <w:pPr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  <w:t>userId 不能为空</w:t>
            </w:r>
          </w:p>
          <w:p>
            <w:pPr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  <w:t>docId不能为空</w:t>
            </w:r>
          </w:p>
          <w:p>
            <w:pPr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description  不能为空</w:t>
            </w:r>
          </w:p>
        </w:tc>
      </w:tr>
    </w:tbl>
    <w:p/>
    <w:p>
      <w:pPr>
        <w:pStyle w:val="3"/>
      </w:pPr>
      <w:r>
        <w:rPr>
          <w:rFonts w:hint="eastAsia"/>
          <w:lang w:val="en-US" w:eastAsia="zh-CN"/>
        </w:rPr>
        <w:t>删除用户收藏</w:t>
      </w:r>
    </w:p>
    <w:tbl>
      <w:tblPr>
        <w:tblStyle w:val="32"/>
        <w:tblW w:w="8420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5"/>
        <w:gridCol w:w="698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435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6985" w:type="dxa"/>
            <w:vAlign w:val="top"/>
          </w:tcPr>
          <w:p>
            <w:r>
              <w:rPr>
                <w:b/>
                <w:bCs/>
              </w:rPr>
              <w:t>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435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6985" w:type="dxa"/>
            <w:shd w:val="clear" w:color="auto" w:fill="F2F2F2"/>
            <w:vAlign w:val="top"/>
          </w:tcPr>
          <w:p>
            <w:r>
              <w:rPr>
                <w:rFonts w:hint="eastAsia"/>
                <w:lang w:val="en-US" w:eastAsia="zh-CN"/>
              </w:rPr>
              <w:t>http://{ip}:port/restapi/collects/update/{userId}/{docId}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435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6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  //用户Id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docId   //专利文献Id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143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请求</w:t>
            </w: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6985" w:type="dxa"/>
            <w:shd w:val="clear" w:color="auto" w:fill="F2F2F2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  <w:p>
            <w:r>
              <w:rPr>
                <w:rFonts w:hint="eastAsia"/>
                <w:lang w:val="en-US" w:eastAsia="zh-CN"/>
              </w:rPr>
              <w:t>http://{ip}:port/restapi/collects/update/{userId}/{docId}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9" w:hRule="atLeast"/>
        </w:trPr>
        <w:tc>
          <w:tcPr>
            <w:tcW w:w="1435" w:type="dxa"/>
            <w:shd w:val="clear" w:color="auto" w:fill="F2F2F2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6985" w:type="dxa"/>
            <w:shd w:val="clear" w:color="auto" w:fill="F2F2F2"/>
            <w:vAlign w:val="top"/>
          </w:tcPr>
          <w:p>
            <w:pPr>
              <w:widowControl/>
              <w:jc w:val="left"/>
            </w:pPr>
            <w:r>
              <w:drawing>
                <wp:inline distT="0" distB="0" distL="114300" distR="114300">
                  <wp:extent cx="4293870" cy="431165"/>
                  <wp:effectExtent l="0" t="0" r="11430" b="698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3870" cy="431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9" w:hRule="atLeast"/>
        </w:trPr>
        <w:tc>
          <w:tcPr>
            <w:tcW w:w="1435" w:type="dxa"/>
            <w:shd w:val="clear" w:color="auto" w:fill="F2F2F2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</w:p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补充说明</w:t>
            </w:r>
          </w:p>
        </w:tc>
        <w:tc>
          <w:tcPr>
            <w:tcW w:w="6985" w:type="dxa"/>
            <w:shd w:val="clear" w:color="auto" w:fill="F2F2F2"/>
            <w:vAlign w:val="top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</w:p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删除操作之后会返回用户当前收藏列表</w:t>
            </w: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附件1：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</w:t>
      </w:r>
      <w:bookmarkStart w:id="0" w:name="_GoBack"/>
      <w:bookmarkEnd w:id="0"/>
      <w:r>
        <w:rPr>
          <w:rFonts w:hint="eastAsia"/>
          <w:lang w:val="en-US" w:eastAsia="zh-CN"/>
        </w:rPr>
        <w:t>01 返回收藏信息失败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902 返回收藏信息成功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903 添加收藏失败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904 添加收藏成功返回信息失败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905 添加收藏成功返回信息成功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906 更新收藏失败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907 更新收藏成功返回信息失败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908 更新收藏成功返回信息成功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909 删除收藏信息失败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910 删除收藏信息成功返回信息失败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911 删除收藏信息成功返回信息成功</w:t>
      </w:r>
    </w:p>
    <w:p>
      <w:pPr>
        <w:rPr>
          <w:rFonts w:hint="eastAsia"/>
          <w:color w:val="FF0000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rFonts w:hint="eastAsia" w:eastAsia="宋体"/>
        <w:lang w:eastAsia="zh-CN"/>
      </w:rPr>
    </w:pPr>
    <w:r>
      <w:rPr>
        <w:rFonts w:hint="eastAsia"/>
        <w:lang w:val="en-US" w:eastAsia="zh-CN"/>
      </w:rPr>
      <w:t>知识产权大数据SSO</w:t>
    </w:r>
    <w:r>
      <w:rPr>
        <w:rFonts w:hint="eastAsia"/>
        <w:lang w:eastAsia="zh-CN"/>
      </w:rPr>
      <w:t>接口说明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0C4B56"/>
    <w:multiLevelType w:val="multilevel"/>
    <w:tmpl w:val="530C4B56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pStyle w:val="5"/>
      <w:lvlText w:val="%1.%2.%3.%4."/>
      <w:lvlJc w:val="left"/>
      <w:pPr>
        <w:ind w:left="5387" w:hanging="851"/>
      </w:pPr>
      <w:rPr>
        <w:rFonts w:hint="eastAsia"/>
      </w:rPr>
    </w:lvl>
    <w:lvl w:ilvl="4" w:tentative="0">
      <w:start w:val="1"/>
      <w:numFmt w:val="decimal"/>
      <w:pStyle w:val="6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45F2"/>
    <w:rsid w:val="00077714"/>
    <w:rsid w:val="000E4A2C"/>
    <w:rsid w:val="001066F5"/>
    <w:rsid w:val="0017476F"/>
    <w:rsid w:val="00195229"/>
    <w:rsid w:val="001C3C5C"/>
    <w:rsid w:val="00213BE1"/>
    <w:rsid w:val="002545B0"/>
    <w:rsid w:val="00351EA6"/>
    <w:rsid w:val="00366BB9"/>
    <w:rsid w:val="003F52A3"/>
    <w:rsid w:val="004244AD"/>
    <w:rsid w:val="00570EC9"/>
    <w:rsid w:val="0057674D"/>
    <w:rsid w:val="00581763"/>
    <w:rsid w:val="005A6AA1"/>
    <w:rsid w:val="006068F3"/>
    <w:rsid w:val="00620524"/>
    <w:rsid w:val="00655472"/>
    <w:rsid w:val="00674001"/>
    <w:rsid w:val="00674365"/>
    <w:rsid w:val="006B489A"/>
    <w:rsid w:val="00761BC9"/>
    <w:rsid w:val="007A3155"/>
    <w:rsid w:val="008115FA"/>
    <w:rsid w:val="00897FB8"/>
    <w:rsid w:val="008B4BAC"/>
    <w:rsid w:val="008E5221"/>
    <w:rsid w:val="00A009E1"/>
    <w:rsid w:val="00A013C2"/>
    <w:rsid w:val="00AA1BB7"/>
    <w:rsid w:val="00AB7C93"/>
    <w:rsid w:val="00B10CDA"/>
    <w:rsid w:val="00B3157F"/>
    <w:rsid w:val="00B73704"/>
    <w:rsid w:val="00BC4F04"/>
    <w:rsid w:val="00BD52C4"/>
    <w:rsid w:val="00BD79C0"/>
    <w:rsid w:val="00CA6494"/>
    <w:rsid w:val="00CE115C"/>
    <w:rsid w:val="00D264DC"/>
    <w:rsid w:val="00D27E3C"/>
    <w:rsid w:val="00D82A0D"/>
    <w:rsid w:val="00E472C6"/>
    <w:rsid w:val="00E47A91"/>
    <w:rsid w:val="00E77086"/>
    <w:rsid w:val="00E85DEF"/>
    <w:rsid w:val="00F01FAD"/>
    <w:rsid w:val="00F120C4"/>
    <w:rsid w:val="00F60E39"/>
    <w:rsid w:val="00F95959"/>
    <w:rsid w:val="00FB1FF1"/>
    <w:rsid w:val="025F5323"/>
    <w:rsid w:val="06133805"/>
    <w:rsid w:val="09346663"/>
    <w:rsid w:val="0AE15667"/>
    <w:rsid w:val="0B0445EE"/>
    <w:rsid w:val="0FD42162"/>
    <w:rsid w:val="105D7FF9"/>
    <w:rsid w:val="148C39E5"/>
    <w:rsid w:val="165E1841"/>
    <w:rsid w:val="184F2363"/>
    <w:rsid w:val="1A23195D"/>
    <w:rsid w:val="1CED426C"/>
    <w:rsid w:val="28D4148C"/>
    <w:rsid w:val="2DD32411"/>
    <w:rsid w:val="2DDB749A"/>
    <w:rsid w:val="30346607"/>
    <w:rsid w:val="34E622D6"/>
    <w:rsid w:val="37A57C5B"/>
    <w:rsid w:val="38432FDD"/>
    <w:rsid w:val="3DF87E1F"/>
    <w:rsid w:val="439D247A"/>
    <w:rsid w:val="43F17986"/>
    <w:rsid w:val="470A341B"/>
    <w:rsid w:val="50D80D54"/>
    <w:rsid w:val="5247221F"/>
    <w:rsid w:val="532D3606"/>
    <w:rsid w:val="53BE3A93"/>
    <w:rsid w:val="559D110D"/>
    <w:rsid w:val="584E5841"/>
    <w:rsid w:val="59421EFC"/>
    <w:rsid w:val="5CD60B5E"/>
    <w:rsid w:val="64AF18A0"/>
    <w:rsid w:val="67C45952"/>
    <w:rsid w:val="6ABE0673"/>
    <w:rsid w:val="716255DB"/>
    <w:rsid w:val="72846AC6"/>
    <w:rsid w:val="74343139"/>
    <w:rsid w:val="7F81214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 w:eastAsia="宋体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宋体"/>
      <w:b/>
      <w:bCs/>
      <w:sz w:val="32"/>
      <w:szCs w:val="32"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keepLines/>
      <w:numPr>
        <w:ilvl w:val="3"/>
        <w:numId w:val="1"/>
      </w:numPr>
      <w:spacing w:before="280" w:after="290"/>
      <w:ind w:left="0" w:leftChars="100" w:right="100" w:rightChars="100" w:firstLine="0"/>
      <w:jc w:val="left"/>
      <w:outlineLvl w:val="3"/>
    </w:pPr>
    <w:rPr>
      <w:rFonts w:ascii="Calibri Light" w:hAnsi="Calibri Light" w:eastAsia="宋体"/>
      <w:b/>
      <w:bCs/>
      <w:sz w:val="28"/>
      <w:szCs w:val="28"/>
    </w:rPr>
  </w:style>
  <w:style w:type="paragraph" w:styleId="6">
    <w:name w:val="heading 5"/>
    <w:basedOn w:val="1"/>
    <w:next w:val="1"/>
    <w:link w:val="21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宋体"/>
      <w:b/>
      <w:bCs/>
      <w:sz w:val="28"/>
      <w:szCs w:val="28"/>
    </w:rPr>
  </w:style>
  <w:style w:type="paragraph" w:styleId="7">
    <w:name w:val="heading 6"/>
    <w:basedOn w:val="1"/>
    <w:next w:val="1"/>
    <w:link w:val="22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="Calibri Light" w:hAnsi="Calibri Light" w:eastAsia="宋体"/>
      <w:b/>
      <w:bCs/>
      <w:szCs w:val="24"/>
    </w:rPr>
  </w:style>
  <w:style w:type="character" w:default="1" w:styleId="12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link w:val="3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3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11">
    <w:name w:val="Title"/>
    <w:basedOn w:val="2"/>
    <w:link w:val="19"/>
    <w:qFormat/>
    <w:uiPriority w:val="0"/>
    <w:pPr>
      <w:numPr>
        <w:ilvl w:val="0"/>
        <w:numId w:val="0"/>
      </w:numPr>
      <w:jc w:val="center"/>
    </w:pPr>
  </w:style>
  <w:style w:type="character" w:styleId="13">
    <w:name w:val="Hyperlink"/>
    <w:basedOn w:val="12"/>
    <w:unhideWhenUsed/>
    <w:qFormat/>
    <w:uiPriority w:val="99"/>
    <w:rPr>
      <w:color w:val="0563C1"/>
      <w:u w:val="single"/>
    </w:rPr>
  </w:style>
  <w:style w:type="table" w:styleId="15">
    <w:name w:val="Table Grid"/>
    <w:basedOn w:val="1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6">
    <w:name w:val="标题 4 Char"/>
    <w:basedOn w:val="12"/>
    <w:link w:val="5"/>
    <w:qFormat/>
    <w:uiPriority w:val="9"/>
    <w:rPr>
      <w:rFonts w:ascii="Calibri Light" w:hAnsi="Calibri Light" w:eastAsia="宋体"/>
      <w:b/>
      <w:bCs/>
      <w:sz w:val="28"/>
      <w:szCs w:val="28"/>
    </w:rPr>
  </w:style>
  <w:style w:type="character" w:customStyle="1" w:styleId="17">
    <w:name w:val="标题 3 Char"/>
    <w:basedOn w:val="12"/>
    <w:link w:val="4"/>
    <w:qFormat/>
    <w:uiPriority w:val="9"/>
    <w:rPr>
      <w:rFonts w:eastAsia="宋体"/>
      <w:b/>
      <w:bCs/>
      <w:sz w:val="32"/>
      <w:szCs w:val="32"/>
    </w:rPr>
  </w:style>
  <w:style w:type="character" w:customStyle="1" w:styleId="18">
    <w:name w:val="标题 1 Char"/>
    <w:basedOn w:val="12"/>
    <w:link w:val="2"/>
    <w:qFormat/>
    <w:uiPriority w:val="9"/>
    <w:rPr>
      <w:rFonts w:eastAsia="宋体"/>
      <w:b/>
      <w:bCs/>
      <w:kern w:val="44"/>
      <w:sz w:val="44"/>
      <w:szCs w:val="44"/>
    </w:rPr>
  </w:style>
  <w:style w:type="character" w:customStyle="1" w:styleId="19">
    <w:name w:val="标题 Char"/>
    <w:basedOn w:val="12"/>
    <w:link w:val="11"/>
    <w:qFormat/>
    <w:uiPriority w:val="0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20">
    <w:name w:val="标题 2 Char"/>
    <w:basedOn w:val="12"/>
    <w:link w:val="3"/>
    <w:qFormat/>
    <w:uiPriority w:val="9"/>
    <w:rPr>
      <w:rFonts w:ascii="Calibri Light" w:hAnsi="Calibri Light" w:eastAsia="宋体"/>
      <w:b/>
      <w:bCs/>
      <w:sz w:val="32"/>
      <w:szCs w:val="32"/>
    </w:rPr>
  </w:style>
  <w:style w:type="character" w:customStyle="1" w:styleId="21">
    <w:name w:val="标题 5 Char"/>
    <w:basedOn w:val="12"/>
    <w:link w:val="6"/>
    <w:qFormat/>
    <w:uiPriority w:val="9"/>
    <w:rPr>
      <w:rFonts w:eastAsia="宋体"/>
      <w:b/>
      <w:bCs/>
      <w:sz w:val="28"/>
      <w:szCs w:val="28"/>
    </w:rPr>
  </w:style>
  <w:style w:type="character" w:customStyle="1" w:styleId="22">
    <w:name w:val="标题 6 Char"/>
    <w:basedOn w:val="12"/>
    <w:link w:val="7"/>
    <w:qFormat/>
    <w:uiPriority w:val="9"/>
    <w:rPr>
      <w:rFonts w:ascii="Calibri Light" w:hAnsi="Calibri Light" w:eastAsia="宋体"/>
      <w:b/>
      <w:bCs/>
      <w:sz w:val="24"/>
      <w:szCs w:val="24"/>
    </w:rPr>
  </w:style>
  <w:style w:type="character" w:customStyle="1" w:styleId="23">
    <w:name w:val="json_parser_keyname"/>
    <w:basedOn w:val="12"/>
    <w:qFormat/>
    <w:uiPriority w:val="0"/>
  </w:style>
  <w:style w:type="character" w:customStyle="1" w:styleId="24">
    <w:name w:val="apple-converted-space"/>
    <w:basedOn w:val="12"/>
    <w:qFormat/>
    <w:uiPriority w:val="0"/>
  </w:style>
  <w:style w:type="character" w:customStyle="1" w:styleId="25">
    <w:name w:val="json_parser_numeric"/>
    <w:basedOn w:val="12"/>
    <w:qFormat/>
    <w:uiPriority w:val="0"/>
  </w:style>
  <w:style w:type="character" w:customStyle="1" w:styleId="26">
    <w:name w:val="json_parser_punctuation"/>
    <w:basedOn w:val="12"/>
    <w:uiPriority w:val="0"/>
  </w:style>
  <w:style w:type="character" w:customStyle="1" w:styleId="27">
    <w:name w:val="json_parser_stringvalue"/>
    <w:basedOn w:val="12"/>
    <w:qFormat/>
    <w:uiPriority w:val="0"/>
  </w:style>
  <w:style w:type="character" w:customStyle="1" w:styleId="28">
    <w:name w:val="json_parser_booleanvalue"/>
    <w:basedOn w:val="12"/>
    <w:qFormat/>
    <w:uiPriority w:val="0"/>
  </w:style>
  <w:style w:type="character" w:customStyle="1" w:styleId="29">
    <w:name w:val="json_parser_nullvalue"/>
    <w:basedOn w:val="12"/>
    <w:qFormat/>
    <w:uiPriority w:val="0"/>
  </w:style>
  <w:style w:type="character" w:customStyle="1" w:styleId="30">
    <w:name w:val="页眉 Char"/>
    <w:basedOn w:val="12"/>
    <w:link w:val="9"/>
    <w:qFormat/>
    <w:uiPriority w:val="99"/>
    <w:rPr>
      <w:sz w:val="18"/>
      <w:szCs w:val="18"/>
    </w:rPr>
  </w:style>
  <w:style w:type="character" w:customStyle="1" w:styleId="31">
    <w:name w:val="页脚 Char"/>
    <w:basedOn w:val="12"/>
    <w:link w:val="8"/>
    <w:qFormat/>
    <w:uiPriority w:val="99"/>
    <w:rPr>
      <w:sz w:val="18"/>
      <w:szCs w:val="18"/>
    </w:rPr>
  </w:style>
  <w:style w:type="table" w:customStyle="1" w:styleId="32">
    <w:name w:val="Plain Table 1"/>
    <w:basedOn w:val="14"/>
    <w:qFormat/>
    <w:uiPriority w:val="41"/>
    <w:tblPr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  <w:tblLayout w:type="fixed"/>
    </w:tblPr>
    <w:tblStylePr w:type="firstRow">
      <w:rPr>
        <w:b/>
        <w:bCs/>
      </w:rPr>
      <w:tblPr>
        <w:tblLayout w:type="fixed"/>
      </w:tblPr>
    </w:tblStylePr>
    <w:tblStylePr w:type="lastRow">
      <w:rPr>
        <w:b/>
        <w:bCs/>
      </w:rPr>
      <w:tblPr>
        <w:tblLayout w:type="fixed"/>
      </w:tblPr>
      <w:tcPr>
        <w:tcBorders>
          <w:top w:val="double" w:color="BFBFBF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</w:tblStylePr>
    <w:tblStylePr w:type="lastCol">
      <w:rPr>
        <w:b/>
        <w:bCs/>
      </w:rPr>
      <w:tblPr>
        <w:tblLayout w:type="fixed"/>
      </w:tblPr>
    </w:tblStylePr>
    <w:tblStylePr w:type="band1Vert">
      <w:tblPr>
        <w:tblLayout w:type="fixed"/>
      </w:tblPr>
      <w:tcPr>
        <w:shd w:val="clear" w:color="auto" w:fill="F2F2F2"/>
      </w:tcPr>
    </w:tblStylePr>
    <w:tblStylePr w:type="band1Horz">
      <w:tblPr>
        <w:tblLayout w:type="fixed"/>
      </w:tblPr>
      <w:tcPr>
        <w:shd w:val="clear" w:color="auto" w:fill="F2F2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197</Words>
  <Characters>1124</Characters>
  <Lines>9</Lines>
  <Paragraphs>2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2014-11-17T13:51:00Z</dcterms:created>
  <dc:creator>张志君</dc:creator>
  <cp:lastModifiedBy>Zhian</cp:lastModifiedBy>
  <dcterms:modified xsi:type="dcterms:W3CDTF">2018-03-25T13:49:05Z</dcterms:modified>
  <dc:title>检查数据是否可用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