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Dashboard: 主题颜色（亮橙色）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Home page: About the company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Example: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https://www.vareto.com/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tellai.com/?utm_term=retell%20ai&amp;utm_campaign=Brand&amp;utm_source=adwords&amp;utm_medium=ppc&amp;hsa_acc=4818002764&amp;hsa_cam=22699665059&amp;hsa_grp=179109022057&amp;hsa_ad=759514630782&amp;hsa_src=g&amp;hsa_tgt=kwd-2282089565983&amp;hsa_kw=retell%20ai&amp;hsa_mt=p&amp;hsa_net=adwords&amp;hsa_ver=3&amp;gad_source=1&amp;gad_campaignid=22699665059&amp;gbraid=0AAAAA-CHgsaMuPBBEQ5SMzusSix3LftbS&amp;gclid=Cj0KCQiAm9fLBhCQARIsAJoNOcuDq3Aab43GC5b-_Knvpxl2vluSEMIJRen3qqVaY9iUVuNRAMEdDwEaAs2E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about=home page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color w:val="85200c"/>
        </w:rPr>
      </w:pPr>
      <w:r w:rsidDel="00000000" w:rsidR="00000000" w:rsidRPr="00000000">
        <w:rPr>
          <w:b w:val="1"/>
          <w:bCs w:val="1"/>
          <w:color w:val="85200c"/>
          <w:rtl w:val="0"/>
        </w:rPr>
        <w:t xml:space="preserve">Research tab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  <w:color w:val="85200c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5200c"/>
          <w:rtl w:val="0"/>
        </w:rPr>
        <w:t xml:space="preserve">Theoretical research, 放paper，参考</w:t>
      </w:r>
      <w:hyperlink r:id="rId9">
        <w:r w:rsidDel="00000000" w:rsidR="00000000" w:rsidRPr="00000000">
          <w:rPr>
            <w:b w:val="1"/>
            <w:bCs w:val="1"/>
            <w:color w:val="85200c"/>
            <w:u w:val="single"/>
            <w:rtl w:val="0"/>
          </w:rPr>
          <w:t xml:space="preserve">https://www.aqr.com/Insights/Research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Ongoing thesis, 跟research tab类似，更多总结</w:t>
      </w:r>
    </w:p>
    <w:p w:rsidR="00000000" w:rsidDel="00000000" w:rsidP="00000000" w:rsidRDefault="00000000" w:rsidRPr="00000000" w14:paraId="0000000D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https://seekingalpha.com/etfs-and-funds/etf-tables/key_markets，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General market data, Our picks and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Our Strategies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Home: Strategy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https://seekingalpha.com/symbol/SPY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Options Fundamental-Biased Strategy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Holdings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Options Technical-Biased Strategy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Holdings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 Options Multi-Strat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Holdings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Prediction Markets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Coming Soon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eekingalpha.com/etfs-and-funds/etf-tables/key_markets%EF%BC%8C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hyperlink" Target="https://www.aqr.com/Insights/Re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areto.com/" TargetMode="External"/><Relationship Id="rId7" Type="http://schemas.openxmlformats.org/officeDocument/2006/relationships/hyperlink" Target="https://www.retellai.com/?utm_term=retell%20ai&amp;utm_campaign=Brand&amp;utm_source=adwords&amp;utm_medium=ppc&amp;hsa_acc=4818002764&amp;hsa_cam=22699665059&amp;hsa_grp=179109022057&amp;hsa_ad=759514630782&amp;hsa_src=g&amp;hsa_tgt=kwd-2282089565983&amp;hsa_kw=retell%20ai&amp;hsa_mt=p&amp;hsa_net=adwords&amp;hsa_ver=3&amp;gad_source=1&amp;gad_campaignid=22699665059&amp;gbraid=0AAAAA-CHgsaMuPBBEQ5SMzusSix3LftbS&amp;gclid=Cj0KCQiAm9fLBhCQARIsAJoNOcuDq3Aab43GC5b-_Knvpxl2vluSEMIJRen3qqVaY9iUVuNRAMEdDwEaAs2EEALw_wcB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