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t51yjv6d11q"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d0gffqiwua91" w:id="1"/>
      <w:bookmarkEnd w:id="1"/>
      <w:r w:rsidDel="00000000" w:rsidR="00000000" w:rsidRPr="00000000">
        <w:rPr>
          <w:rtl w:val="0"/>
        </w:rPr>
        <w:t xml:space="preserve">Directions</w:t>
      </w:r>
    </w:p>
    <w:p w:rsidR="00000000" w:rsidDel="00000000" w:rsidP="00000000" w:rsidRDefault="00000000" w:rsidRPr="00000000" w14:paraId="00000003">
      <w:pPr>
        <w:rPr/>
      </w:pPr>
      <w:r w:rsidDel="00000000" w:rsidR="00000000" w:rsidRPr="00000000">
        <w:rPr>
          <w:rtl w:val="0"/>
        </w:rPr>
        <w:t xml:space="preserve">You will have until the end of day (11:59pm) to complete this portion of the quiz. You may use notes, textbooks, labs,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Java API</w:t>
        </w:r>
      </w:hyperlink>
      <w:r w:rsidDel="00000000" w:rsidR="00000000" w:rsidRPr="00000000">
        <w:rPr>
          <w:rtl w:val="0"/>
        </w:rPr>
        <w:t xml:space="preserve">, and class activities as resources for this. </w:t>
      </w:r>
      <w:r w:rsidDel="00000000" w:rsidR="00000000" w:rsidRPr="00000000">
        <w:rPr>
          <w:b w:val="1"/>
          <w:rtl w:val="0"/>
        </w:rPr>
        <w:t xml:space="preserve">You may not use other people's code (students in this class or others.)</w:t>
      </w:r>
      <w:r w:rsidDel="00000000" w:rsidR="00000000" w:rsidRPr="00000000">
        <w:rPr>
          <w:rtl w:val="0"/>
        </w:rPr>
        <w:t xml:space="preserve"> If you do, your quiz may be invalidated and you may be given a 0 for the quiz, as well as other possible results listed in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CS Department Cheating Guidelines</w:t>
        </w:r>
      </w:hyperlink>
      <w:r w:rsidDel="00000000" w:rsidR="00000000" w:rsidRPr="00000000">
        <w:rPr>
          <w:rtl w:val="0"/>
        </w:rPr>
        <w:t xml:space="preserve">.</w:t>
      </w:r>
    </w:p>
    <w:p w:rsidR="00000000" w:rsidDel="00000000" w:rsidP="00000000" w:rsidRDefault="00000000" w:rsidRPr="00000000" w14:paraId="00000004">
      <w:pPr>
        <w:pStyle w:val="Heading2"/>
        <w:rPr/>
      </w:pPr>
      <w:bookmarkStart w:colFirst="0" w:colLast="0" w:name="_mttb8j82kez0" w:id="2"/>
      <w:bookmarkEnd w:id="2"/>
      <w:r w:rsidDel="00000000" w:rsidR="00000000" w:rsidRPr="00000000">
        <w:rPr>
          <w:rtl w:val="0"/>
        </w:rPr>
        <w:t xml:space="preserve">Starter Code </w:t>
      </w:r>
    </w:p>
    <w:p w:rsidR="00000000" w:rsidDel="00000000" w:rsidP="00000000" w:rsidRDefault="00000000" w:rsidRPr="00000000" w14:paraId="00000005">
      <w:pPr>
        <w:rPr/>
      </w:pPr>
      <w:r w:rsidDel="00000000" w:rsidR="00000000" w:rsidRPr="00000000">
        <w:rPr>
          <w:rtl w:val="0"/>
        </w:rPr>
        <w:t xml:space="preserve">Download the start code </w:t>
      </w:r>
      <w:r w:rsidDel="00000000" w:rsidR="00000000" w:rsidRPr="00000000">
        <w:rPr>
          <w:b w:val="1"/>
          <w:rtl w:val="0"/>
        </w:rPr>
        <w:t xml:space="preserve">LinkedList.java</w:t>
      </w:r>
      <w:r w:rsidDel="00000000" w:rsidR="00000000" w:rsidRPr="00000000">
        <w:rPr>
          <w:rtl w:val="0"/>
        </w:rPr>
        <w:t xml:space="preserve"> from the course public directory (</w:t>
      </w:r>
      <w:hyperlink r:id="rId10">
        <w:r w:rsidDel="00000000" w:rsidR="00000000" w:rsidRPr="00000000">
          <w:rPr>
            <w:color w:val="1155cc"/>
            <w:u w:val="single"/>
            <w:rtl w:val="0"/>
          </w:rPr>
          <w:t xml:space="preserve">public/3Q</w:t>
        </w:r>
      </w:hyperlink>
      <w:r w:rsidDel="00000000" w:rsidR="00000000" w:rsidRPr="00000000">
        <w:rPr>
          <w:rtl w:val="0"/>
        </w:rPr>
        <w:t xml:space="preserve">)</w:t>
      </w:r>
    </w:p>
    <w:p w:rsidR="00000000" w:rsidDel="00000000" w:rsidP="00000000" w:rsidRDefault="00000000" w:rsidRPr="00000000" w14:paraId="00000006">
      <w:pPr>
        <w:pStyle w:val="Heading2"/>
        <w:rPr/>
      </w:pPr>
      <w:bookmarkStart w:colFirst="0" w:colLast="0" w:name="_nykh9jk74y21" w:id="3"/>
      <w:bookmarkEnd w:id="3"/>
      <w:r w:rsidDel="00000000" w:rsidR="00000000" w:rsidRPr="00000000">
        <w:rPr>
          <w:rtl w:val="0"/>
        </w:rPr>
        <w:t xml:space="preserve">Part 1 - Count odd numbers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lineRule="auto"/>
        <w:rPr/>
      </w:pPr>
      <w:r w:rsidDel="00000000" w:rsidR="00000000" w:rsidRPr="00000000">
        <w:rPr>
          <w:rtl w:val="0"/>
        </w:rPr>
        <w:t xml:space="preserve">Add a method </w:t>
      </w:r>
      <w:r w:rsidDel="00000000" w:rsidR="00000000" w:rsidRPr="00000000">
        <w:rPr>
          <w:rFonts w:ascii="Courier New" w:cs="Courier New" w:eastAsia="Courier New" w:hAnsi="Courier New"/>
          <w:rtl w:val="0"/>
        </w:rPr>
        <w:t xml:space="preserve">countOdd</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LinkedList</w:t>
      </w:r>
      <w:r w:rsidDel="00000000" w:rsidR="00000000" w:rsidRPr="00000000">
        <w:rPr>
          <w:rtl w:val="0"/>
        </w:rPr>
        <w:t xml:space="preserve"> class which takes no parameters and returns the number of nodes with data storing odd-valued integers.</w:t>
      </w:r>
    </w:p>
    <w:p w:rsidR="00000000" w:rsidDel="00000000" w:rsidP="00000000" w:rsidRDefault="00000000" w:rsidRPr="00000000" w14:paraId="00000009">
      <w:pPr>
        <w:spacing w:after="240" w:before="240" w:lineRule="auto"/>
        <w:rPr/>
      </w:pPr>
      <w:r w:rsidDel="00000000" w:rsidR="00000000" w:rsidRPr="00000000">
        <w:rPr>
          <w:b w:val="1"/>
          <w:rtl w:val="0"/>
        </w:rPr>
        <w:t xml:space="preserve">Hint: You can use mod to determine if a number is odd or even.</w:t>
      </w:r>
      <w:r w:rsidDel="00000000" w:rsidR="00000000" w:rsidRPr="00000000">
        <w:rPr>
          <w:rtl w:val="0"/>
        </w:rPr>
      </w:r>
    </w:p>
    <w:p w:rsidR="00000000" w:rsidDel="00000000" w:rsidP="00000000" w:rsidRDefault="00000000" w:rsidRPr="00000000" w14:paraId="0000000A">
      <w:pPr>
        <w:pStyle w:val="Heading2"/>
        <w:rPr/>
      </w:pPr>
      <w:bookmarkStart w:colFirst="0" w:colLast="0" w:name="_hu0bw1x3kh93" w:id="4"/>
      <w:bookmarkEnd w:id="4"/>
      <w:r w:rsidDel="00000000" w:rsidR="00000000" w:rsidRPr="00000000">
        <w:rPr>
          <w:rtl w:val="0"/>
        </w:rPr>
        <w:t xml:space="preserve">Part 2 - Add in order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Add a </w:t>
      </w:r>
      <w:r w:rsidDel="00000000" w:rsidR="00000000" w:rsidRPr="00000000">
        <w:rPr>
          <w:rFonts w:ascii="Courier New" w:cs="Courier New" w:eastAsia="Courier New" w:hAnsi="Courier New"/>
          <w:rtl w:val="0"/>
        </w:rPr>
        <w:t xml:space="preserve">void</w:t>
      </w:r>
      <w:r w:rsidDel="00000000" w:rsidR="00000000" w:rsidRPr="00000000">
        <w:rPr>
          <w:rtl w:val="0"/>
        </w:rPr>
        <w:t xml:space="preserve"> method </w:t>
      </w:r>
      <w:r w:rsidDel="00000000" w:rsidR="00000000" w:rsidRPr="00000000">
        <w:rPr>
          <w:rFonts w:ascii="Courier New" w:cs="Courier New" w:eastAsia="Courier New" w:hAnsi="Courier New"/>
          <w:rtl w:val="0"/>
        </w:rPr>
        <w:t xml:space="preserve">addInOrder</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LinkedList</w:t>
      </w:r>
      <w:r w:rsidDel="00000000" w:rsidR="00000000" w:rsidRPr="00000000">
        <w:rPr>
          <w:rtl w:val="0"/>
        </w:rPr>
        <w:t xml:space="preserve"> class which takes an integer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as a parameter. It should find the correct location in the already-sorted (lowest to highest) list for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then create a new node with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as its data, correctly connecting it into the list. It should do this without exceptions, regardless of where </w:t>
      </w:r>
      <w:r w:rsidDel="00000000" w:rsidR="00000000" w:rsidRPr="00000000">
        <w:rPr>
          <w:rFonts w:ascii="Courier New" w:cs="Courier New" w:eastAsia="Courier New" w:hAnsi="Courier New"/>
          <w:rtl w:val="0"/>
        </w:rPr>
        <w:t xml:space="preserve">val</w:t>
      </w:r>
      <w:r w:rsidDel="00000000" w:rsidR="00000000" w:rsidRPr="00000000">
        <w:rPr>
          <w:rtl w:val="0"/>
        </w:rPr>
        <w:t xml:space="preserve"> needs to be located in the list or how many items are in the list already.</w:t>
      </w:r>
    </w:p>
    <w:p w:rsidR="00000000" w:rsidDel="00000000" w:rsidP="00000000" w:rsidRDefault="00000000" w:rsidRPr="00000000" w14:paraId="0000000D">
      <w:pPr>
        <w:spacing w:after="240" w:before="240" w:lineRule="auto"/>
        <w:rPr/>
      </w:pPr>
      <w:r w:rsidDel="00000000" w:rsidR="00000000" w:rsidRPr="00000000">
        <w:rPr>
          <w:b w:val="1"/>
          <w:rtl w:val="0"/>
        </w:rPr>
        <w:t xml:space="preserve">Note: You may feel free to add any helper methods you would like to the class or use any existing class methods. You are also permitted to call any of the methods from the starter code if they would be helpful to your solution.</w:t>
      </w:r>
      <w:r w:rsidDel="00000000" w:rsidR="00000000" w:rsidRPr="00000000">
        <w:rPr>
          <w:rtl w:val="0"/>
        </w:rPr>
      </w:r>
    </w:p>
    <w:p w:rsidR="00000000" w:rsidDel="00000000" w:rsidP="00000000" w:rsidRDefault="00000000" w:rsidRPr="00000000" w14:paraId="0000000E">
      <w:pPr>
        <w:pStyle w:val="Heading2"/>
        <w:rPr/>
      </w:pPr>
      <w:bookmarkStart w:colFirst="0" w:colLast="0" w:name="_7kje7kud7xpf" w:id="5"/>
      <w:bookmarkEnd w:id="5"/>
      <w:r w:rsidDel="00000000" w:rsidR="00000000" w:rsidRPr="00000000">
        <w:rPr>
          <w:rtl w:val="0"/>
        </w:rPr>
        <w:t xml:space="preserve">Submission</w:t>
      </w:r>
    </w:p>
    <w:p w:rsidR="00000000" w:rsidDel="00000000" w:rsidP="00000000" w:rsidRDefault="00000000" w:rsidRPr="00000000" w14:paraId="0000000F">
      <w:pPr>
        <w:rPr/>
      </w:pPr>
      <w:r w:rsidDel="00000000" w:rsidR="00000000" w:rsidRPr="00000000">
        <w:rPr>
          <w:rtl w:val="0"/>
        </w:rPr>
        <w:t xml:space="preserve">Submit </w:t>
      </w:r>
      <w:r w:rsidDel="00000000" w:rsidR="00000000" w:rsidRPr="00000000">
        <w:rPr>
          <w:b w:val="1"/>
          <w:rtl w:val="0"/>
        </w:rPr>
        <w:t xml:space="preserve">LinkedList.java</w:t>
      </w:r>
      <w:r w:rsidDel="00000000" w:rsidR="00000000" w:rsidRPr="00000000">
        <w:rPr>
          <w:rtl w:val="0"/>
        </w:rPr>
        <w:t xml:space="preserve"> to Gradescope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unh.edu/~cs416/public/3Q" TargetMode="External"/><Relationship Id="rId9" Type="http://schemas.openxmlformats.org/officeDocument/2006/relationships/hyperlink" Target="http://www.cs.unh.edu/~cs416/docs/cheating.pdf" TargetMode="External"/><Relationship Id="rId5" Type="http://schemas.openxmlformats.org/officeDocument/2006/relationships/styles" Target="styles.xml"/><Relationship Id="rId6" Type="http://schemas.openxmlformats.org/officeDocument/2006/relationships/hyperlink" Target="https://docs.oracle.com/javase/8/docs/api/" TargetMode="External"/><Relationship Id="rId7" Type="http://schemas.openxmlformats.org/officeDocument/2006/relationships/hyperlink" Target="https://docs.oracle.com/javase/8/docs/api/" TargetMode="External"/><Relationship Id="rId8" Type="http://schemas.openxmlformats.org/officeDocument/2006/relationships/hyperlink" Target="http://www.cs.unh.edu/~cs416/docs/chea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