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AB1D" w14:textId="77777777" w:rsidR="00931AB1" w:rsidRPr="00FF238F" w:rsidRDefault="00931AB1" w:rsidP="00931AB1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郑州大学计算机与人工智能学院</w:t>
      </w:r>
    </w:p>
    <w:p w14:paraId="535F2B03" w14:textId="77777777" w:rsidR="00931AB1" w:rsidRPr="00FF238F" w:rsidRDefault="00931AB1" w:rsidP="00931AB1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0501E3C4" w14:textId="77777777" w:rsidR="00931AB1" w:rsidRPr="00FF238F" w:rsidRDefault="00931AB1" w:rsidP="00931AB1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348B893B" w14:textId="77777777" w:rsidR="00931AB1" w:rsidRPr="00FF238F" w:rsidRDefault="00931AB1" w:rsidP="00931AB1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bCs/>
          <w:spacing w:val="-10"/>
          <w:kern w:val="28"/>
          <w:sz w:val="56"/>
          <w:szCs w:val="56"/>
        </w:rPr>
        <w:t>创新创业教育与工程设计实践</w:t>
      </w:r>
    </w:p>
    <w:p w14:paraId="681C6AA8" w14:textId="77777777" w:rsidR="00931AB1" w:rsidRPr="00FF238F" w:rsidRDefault="00931AB1" w:rsidP="00931AB1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2534A126" w14:textId="77777777" w:rsidR="00931AB1" w:rsidRPr="00FF238F" w:rsidRDefault="00931AB1" w:rsidP="00931AB1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6F16FAC8" w14:textId="77777777" w:rsidR="00931AB1" w:rsidRPr="00FF238F" w:rsidRDefault="00931AB1" w:rsidP="00931AB1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5F9FAB89" w14:textId="5FB33D6A" w:rsidR="00931AB1" w:rsidRPr="00FF238F" w:rsidRDefault="00931AB1" w:rsidP="00931AB1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第</w:t>
      </w:r>
      <w:r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四</w:t>
      </w: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次进度报告</w:t>
      </w:r>
    </w:p>
    <w:p w14:paraId="0B84A1BB" w14:textId="77777777" w:rsidR="00931AB1" w:rsidRPr="00FF238F" w:rsidRDefault="00931AB1" w:rsidP="00931AB1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7A3D392E" w14:textId="77777777" w:rsidR="00931AB1" w:rsidRPr="00FF238F" w:rsidRDefault="00931AB1" w:rsidP="00931AB1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9C78709" w14:textId="77777777" w:rsidR="00931AB1" w:rsidRPr="00FF238F" w:rsidRDefault="00931AB1" w:rsidP="00931AB1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6941859" w14:textId="77777777" w:rsidR="00931AB1" w:rsidRPr="00FF238F" w:rsidRDefault="00931AB1" w:rsidP="00931AB1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4A76CB06" w14:textId="77777777" w:rsidR="00931AB1" w:rsidRPr="00FF238F" w:rsidRDefault="00931AB1" w:rsidP="00931AB1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4A5783F7" w14:textId="77777777" w:rsidR="00931AB1" w:rsidRPr="00FF238F" w:rsidRDefault="00931AB1" w:rsidP="00931AB1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A6E6BF5" w14:textId="77777777" w:rsidR="00931AB1" w:rsidRPr="00FF238F" w:rsidRDefault="00931AB1" w:rsidP="00931AB1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9304596" w14:textId="77777777" w:rsidR="00931AB1" w:rsidRPr="00FF238F" w:rsidRDefault="00931AB1" w:rsidP="00931AB1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7791353F" w14:textId="77777777" w:rsidR="00565579" w:rsidRPr="00565579" w:rsidRDefault="00565579" w:rsidP="00565579">
      <w:pPr>
        <w:spacing w:after="0" w:line="480" w:lineRule="exact"/>
        <w:ind w:firstLineChars="400" w:firstLine="128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565579">
        <w:rPr>
          <w:rFonts w:ascii="黑体" w:eastAsia="黑体" w:hAnsi="Times New Roman" w:cs="Times New Roman" w:hint="eastAsia"/>
          <w:sz w:val="32"/>
          <w:szCs w:val="32"/>
          <w14:ligatures w14:val="none"/>
        </w:rPr>
        <w:t>公司名称：</w:t>
      </w:r>
      <w:r w:rsidRPr="00565579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</w:t>
      </w:r>
      <w:proofErr w:type="gramStart"/>
      <w:r w:rsidRPr="00565579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启创未来</w:t>
      </w:r>
      <w:proofErr w:type="gramEnd"/>
      <w:r w:rsidRPr="00565579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科技有限公司         </w:t>
      </w:r>
    </w:p>
    <w:p w14:paraId="18B4B790" w14:textId="77777777" w:rsidR="00565579" w:rsidRPr="00565579" w:rsidRDefault="00565579" w:rsidP="00565579">
      <w:pPr>
        <w:spacing w:after="0" w:line="480" w:lineRule="exact"/>
        <w:ind w:firstLineChars="400" w:firstLine="128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565579">
        <w:rPr>
          <w:rFonts w:ascii="黑体" w:eastAsia="黑体" w:hAnsi="Times New Roman" w:cs="Times New Roman" w:hint="eastAsia"/>
          <w:sz w:val="32"/>
          <w:szCs w:val="32"/>
          <w14:ligatures w14:val="none"/>
        </w:rPr>
        <w:t>项目名称：</w:t>
      </w:r>
      <w:r w:rsidRPr="00565579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数字孪生地铁灾害应急仿真     </w:t>
      </w:r>
    </w:p>
    <w:p w14:paraId="67F2C496" w14:textId="77777777" w:rsidR="00565579" w:rsidRPr="00565579" w:rsidRDefault="00565579" w:rsidP="00565579">
      <w:pPr>
        <w:spacing w:after="0" w:line="480" w:lineRule="exact"/>
        <w:ind w:firstLineChars="400" w:firstLine="128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565579">
        <w:rPr>
          <w:rFonts w:ascii="黑体" w:eastAsia="黑体" w:hAnsi="Times New Roman" w:cs="Times New Roman" w:hint="eastAsia"/>
          <w:sz w:val="32"/>
          <w:szCs w:val="32"/>
          <w14:ligatures w14:val="none"/>
        </w:rPr>
        <w:t>专业组别：</w:t>
      </w:r>
      <w:r w:rsidRPr="00565579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23级79组               </w:t>
      </w:r>
    </w:p>
    <w:p w14:paraId="676C8DF3" w14:textId="77777777" w:rsidR="00565579" w:rsidRPr="00565579" w:rsidRDefault="00565579" w:rsidP="00565579">
      <w:pPr>
        <w:spacing w:after="0" w:line="480" w:lineRule="exact"/>
        <w:ind w:firstLineChars="400" w:firstLine="128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565579">
        <w:rPr>
          <w:rFonts w:ascii="黑体" w:eastAsia="黑体" w:hAnsi="Times New Roman" w:cs="Times New Roman" w:hint="eastAsia"/>
          <w:sz w:val="32"/>
          <w:szCs w:val="32"/>
          <w14:ligatures w14:val="none"/>
        </w:rPr>
        <w:t>指导教师：</w:t>
      </w:r>
      <w:r w:rsidRPr="00565579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  郭毅博老师             </w:t>
      </w:r>
    </w:p>
    <w:p w14:paraId="0B2122A3" w14:textId="77777777" w:rsidR="00931AB1" w:rsidRPr="00FF238F" w:rsidRDefault="00931AB1" w:rsidP="00931AB1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  <w:r w:rsidRPr="00FF238F">
        <w:rPr>
          <w:rFonts w:ascii="Times New Roman" w:hAnsi="Times New Roman" w:cs="Times New Roman"/>
          <w:sz w:val="21"/>
          <w:szCs w:val="20"/>
          <w14:ligatures w14:val="none"/>
        </w:rPr>
        <w:t xml:space="preserve">  </w:t>
      </w:r>
    </w:p>
    <w:p w14:paraId="113A6D6E" w14:textId="77777777" w:rsidR="00931AB1" w:rsidRPr="00FF238F" w:rsidRDefault="00931AB1" w:rsidP="00931AB1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0984E0DE" w14:textId="77777777" w:rsidR="00931AB1" w:rsidRPr="00FF238F" w:rsidRDefault="00931AB1" w:rsidP="00931AB1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49B35833" w14:textId="7DB7A3F8" w:rsidR="00931AB1" w:rsidRPr="00FF238F" w:rsidRDefault="00931AB1" w:rsidP="00931AB1">
      <w:pPr>
        <w:spacing w:after="0" w:line="480" w:lineRule="exact"/>
        <w:jc w:val="center"/>
        <w:rPr>
          <w:rFonts w:ascii="Times New Roman" w:hAnsi="Times New Roman" w:cs="Times New Roman"/>
          <w:sz w:val="30"/>
          <w:szCs w:val="30"/>
          <w14:ligatures w14:val="none"/>
        </w:rPr>
      </w:pPr>
      <w:r w:rsidRPr="00FF238F">
        <w:rPr>
          <w:rFonts w:ascii="Times New Roman" w:hAnsi="Times New Roman" w:cs="Times New Roman"/>
          <w:sz w:val="30"/>
          <w:szCs w:val="30"/>
          <w14:ligatures w14:val="none"/>
        </w:rPr>
        <w:t>2026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年</w:t>
      </w:r>
      <w:r w:rsidRPr="00FF238F">
        <w:rPr>
          <w:rFonts w:ascii="Times New Roman" w:hAnsi="Times New Roman" w:cs="Times New Roman"/>
          <w:sz w:val="30"/>
          <w:szCs w:val="30"/>
          <w14:ligatures w14:val="none"/>
        </w:rPr>
        <w:t xml:space="preserve"> 2 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月</w:t>
      </w:r>
      <w:r>
        <w:rPr>
          <w:rFonts w:ascii="Times New Roman" w:hAnsi="Times New Roman" w:cs="Times New Roman" w:hint="eastAsia"/>
          <w:sz w:val="30"/>
          <w:szCs w:val="30"/>
          <w14:ligatures w14:val="none"/>
        </w:rPr>
        <w:t>24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日</w:t>
      </w:r>
    </w:p>
    <w:p w14:paraId="004B752C" w14:textId="77777777" w:rsidR="00931AB1" w:rsidRPr="00FF238F" w:rsidRDefault="00931AB1" w:rsidP="00931AB1">
      <w:pPr>
        <w:spacing w:line="276" w:lineRule="auto"/>
        <w:rPr>
          <w:rFonts w:ascii="等线" w:eastAsia="等线" w:hAnsi="等线" w:cs="Times New Roman" w:hint="eastAsia"/>
        </w:rPr>
      </w:pPr>
    </w:p>
    <w:p w14:paraId="69DAC7E3" w14:textId="77777777" w:rsidR="00931AB1" w:rsidRPr="00FF238F" w:rsidRDefault="00931AB1" w:rsidP="00931AB1">
      <w:pPr>
        <w:spacing w:line="276" w:lineRule="auto"/>
        <w:rPr>
          <w:rFonts w:ascii="等线" w:eastAsia="等线" w:hAnsi="等线" w:cs="Times New Roman" w:hint="eastAsia"/>
        </w:rPr>
      </w:pPr>
    </w:p>
    <w:p w14:paraId="0ED50695" w14:textId="77777777" w:rsidR="00931AB1" w:rsidRDefault="00931AB1" w:rsidP="00931AB1">
      <w:pPr>
        <w:rPr>
          <w:rFonts w:hint="eastAsia"/>
        </w:rPr>
      </w:pPr>
    </w:p>
    <w:p w14:paraId="1668F6CA" w14:textId="792B6C0B" w:rsidR="00931AB1" w:rsidRPr="00025554" w:rsidRDefault="00931AB1" w:rsidP="00025554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025554">
        <w:rPr>
          <w:rFonts w:ascii="宋体" w:hAnsi="宋体"/>
          <w:b/>
          <w:bCs/>
          <w:sz w:val="28"/>
          <w:szCs w:val="32"/>
        </w:rPr>
        <w:lastRenderedPageBreak/>
        <w:t>阶段目标</w:t>
      </w:r>
    </w:p>
    <w:p w14:paraId="4407C55D" w14:textId="7AB4BD02" w:rsidR="00025554" w:rsidRPr="00025554" w:rsidRDefault="00025554" w:rsidP="00025554">
      <w:pPr>
        <w:ind w:firstLine="420"/>
        <w:rPr>
          <w:rFonts w:hint="eastAsia"/>
        </w:rPr>
      </w:pPr>
      <w:r w:rsidRPr="00025554">
        <w:t>本阶段围绕系统整体方案定型展开工作，主要目标为确定系统整体架构，完成各功能模块的详细设计，明确模块职责、数据流向与通信机制，使项目从技术验证阶段正式进入规范化开发阶段。</w:t>
      </w:r>
    </w:p>
    <w:p w14:paraId="0C0B98E8" w14:textId="7F50001A" w:rsidR="00931AB1" w:rsidRPr="00025554" w:rsidRDefault="00931AB1" w:rsidP="00025554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025554">
        <w:rPr>
          <w:rFonts w:ascii="宋体" w:hAnsi="宋体"/>
          <w:b/>
          <w:bCs/>
          <w:sz w:val="28"/>
          <w:szCs w:val="32"/>
        </w:rPr>
        <w:t>已完成工作</w:t>
      </w:r>
    </w:p>
    <w:p w14:paraId="6827A2FF" w14:textId="77777777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2.1</w:t>
      </w:r>
      <w:r>
        <w:rPr>
          <w:rFonts w:hint="eastAsia"/>
        </w:rPr>
        <w:t>系统整体架构</w:t>
      </w:r>
    </w:p>
    <w:p w14:paraId="0D798F35" w14:textId="2CD0FA86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确定经过多轮技术研讨与方案论证，项目组正式确定系统采用“前端</w:t>
      </w:r>
      <w:r>
        <w:rPr>
          <w:rFonts w:hint="eastAsia"/>
        </w:rPr>
        <w:t xml:space="preserve"> + </w:t>
      </w:r>
      <w:r>
        <w:rPr>
          <w:rFonts w:hint="eastAsia"/>
        </w:rPr>
        <w:t>后端</w:t>
      </w:r>
      <w:r>
        <w:rPr>
          <w:rFonts w:hint="eastAsia"/>
        </w:rPr>
        <w:t xml:space="preserve"> + </w:t>
      </w:r>
      <w:r>
        <w:rPr>
          <w:rFonts w:hint="eastAsia"/>
        </w:rPr>
        <w:t>仿真模块</w:t>
      </w:r>
      <w:r>
        <w:rPr>
          <w:rFonts w:hint="eastAsia"/>
        </w:rPr>
        <w:t xml:space="preserve"> + AI </w:t>
      </w:r>
      <w:r>
        <w:rPr>
          <w:rFonts w:hint="eastAsia"/>
        </w:rPr>
        <w:t>大模型模块”四层架构体系，明确各层级功能定位与协同关系，并梳理完成全系统数据流向，确保灾情数据、仿真数据、决策数据、展示数据可有序流转。</w:t>
      </w:r>
    </w:p>
    <w:p w14:paraId="2D93A2BD" w14:textId="77777777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2.2</w:t>
      </w:r>
      <w:r>
        <w:rPr>
          <w:rFonts w:hint="eastAsia"/>
        </w:rPr>
        <w:t>模块职责进一步细化划分</w:t>
      </w:r>
    </w:p>
    <w:p w14:paraId="0B77AFA3" w14:textId="3ED2870C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在原有分组基础上，对各组负责内容进行深度细化，明确前端、后端、</w:t>
      </w:r>
      <w:r>
        <w:rPr>
          <w:rFonts w:hint="eastAsia"/>
        </w:rPr>
        <w:t xml:space="preserve">UE </w:t>
      </w:r>
      <w:r>
        <w:rPr>
          <w:rFonts w:hint="eastAsia"/>
        </w:rPr>
        <w:t>仿真、大模型各小组的开发边界、输入输出要求、功能交付标准，使任务更加清晰、可执行、可验收。</w:t>
      </w:r>
    </w:p>
    <w:p w14:paraId="53CA0447" w14:textId="77777777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2.3</w:t>
      </w:r>
      <w:r>
        <w:rPr>
          <w:rFonts w:hint="eastAsia"/>
        </w:rPr>
        <w:t>模块接口与通信机制设计</w:t>
      </w:r>
    </w:p>
    <w:p w14:paraId="0999A95B" w14:textId="4AD1201E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完成模块间交互逻辑设计，明确各模块之间的数据交互方式、通信协议与调用流程，并完成初步</w:t>
      </w:r>
      <w:r>
        <w:rPr>
          <w:rFonts w:hint="eastAsia"/>
        </w:rPr>
        <w:t xml:space="preserve"> API </w:t>
      </w:r>
      <w:r>
        <w:rPr>
          <w:rFonts w:hint="eastAsia"/>
        </w:rPr>
        <w:t>接口设计，为后续联调与集成开发奠定基础。</w:t>
      </w:r>
    </w:p>
    <w:p w14:paraId="5CFC4791" w14:textId="77777777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2.4</w:t>
      </w:r>
      <w:r>
        <w:rPr>
          <w:rFonts w:hint="eastAsia"/>
        </w:rPr>
        <w:t>技术选型最终确认</w:t>
      </w:r>
    </w:p>
    <w:p w14:paraId="4F65613B" w14:textId="762DFAD2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结合前期调研、</w:t>
      </w:r>
      <w:r>
        <w:rPr>
          <w:rFonts w:hint="eastAsia"/>
        </w:rPr>
        <w:t xml:space="preserve">MVP </w:t>
      </w:r>
      <w:r>
        <w:rPr>
          <w:rFonts w:hint="eastAsia"/>
        </w:rPr>
        <w:t>验证与会议结论，项目组完成全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技术选型最终确认，包括前端框架、后端技术、</w:t>
      </w:r>
      <w:r>
        <w:rPr>
          <w:rFonts w:hint="eastAsia"/>
        </w:rPr>
        <w:t xml:space="preserve">UE </w:t>
      </w:r>
      <w:r>
        <w:rPr>
          <w:rFonts w:hint="eastAsia"/>
        </w:rPr>
        <w:t>仿真方案、大模型接入方式、数据库结构等，技术路线全面稳定。</w:t>
      </w:r>
    </w:p>
    <w:p w14:paraId="129326C7" w14:textId="77777777" w:rsidR="00025554" w:rsidRDefault="00025554" w:rsidP="00025554">
      <w:pPr>
        <w:ind w:firstLine="420"/>
        <w:rPr>
          <w:rFonts w:hint="eastAsia"/>
        </w:rPr>
      </w:pPr>
    </w:p>
    <w:p w14:paraId="5E2D8480" w14:textId="77777777" w:rsidR="00025554" w:rsidRPr="00025554" w:rsidRDefault="00025554" w:rsidP="00025554">
      <w:pPr>
        <w:ind w:firstLine="420"/>
        <w:rPr>
          <w:rFonts w:hint="eastAsia"/>
        </w:rPr>
      </w:pPr>
    </w:p>
    <w:p w14:paraId="4D44EABE" w14:textId="40EC8809" w:rsidR="00931AB1" w:rsidRPr="00025554" w:rsidRDefault="00931AB1" w:rsidP="00025554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025554">
        <w:rPr>
          <w:rFonts w:ascii="宋体" w:hAnsi="宋体"/>
          <w:b/>
          <w:bCs/>
          <w:sz w:val="28"/>
          <w:szCs w:val="32"/>
        </w:rPr>
        <w:lastRenderedPageBreak/>
        <w:t>阶段成果</w:t>
      </w:r>
    </w:p>
    <w:p w14:paraId="1C60DB88" w14:textId="77777777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完成系统架构图设计，明确前端、后端、仿真、</w:t>
      </w:r>
      <w:r>
        <w:rPr>
          <w:rFonts w:hint="eastAsia"/>
        </w:rPr>
        <w:t xml:space="preserve">AI </w:t>
      </w:r>
      <w:r>
        <w:rPr>
          <w:rFonts w:hint="eastAsia"/>
        </w:rPr>
        <w:t>四大模块关系与数据流；</w:t>
      </w:r>
    </w:p>
    <w:p w14:paraId="4AD2B87D" w14:textId="77777777" w:rsid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形成模块说明文档，包含职责定义、接口规范、技术选型、功能清单等；</w:t>
      </w:r>
    </w:p>
    <w:p w14:paraId="4B48BFA2" w14:textId="43C44D29" w:rsidR="00025554" w:rsidRPr="00025554" w:rsidRDefault="00025554" w:rsidP="00025554">
      <w:pPr>
        <w:ind w:firstLine="420"/>
        <w:rPr>
          <w:rFonts w:hint="eastAsia"/>
        </w:rPr>
      </w:pPr>
      <w:r>
        <w:rPr>
          <w:rFonts w:hint="eastAsia"/>
        </w:rPr>
        <w:t>系统整体技术方案完全定型，具备进入正式开发阶段的基本条件。</w:t>
      </w:r>
    </w:p>
    <w:p w14:paraId="31EB6B30" w14:textId="0ACFBAEB" w:rsidR="00931AB1" w:rsidRPr="00025554" w:rsidRDefault="00931AB1" w:rsidP="00025554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025554">
        <w:rPr>
          <w:rFonts w:ascii="宋体" w:hAnsi="宋体"/>
          <w:b/>
          <w:bCs/>
          <w:sz w:val="28"/>
          <w:szCs w:val="32"/>
        </w:rPr>
        <w:t>存在问题</w:t>
      </w:r>
    </w:p>
    <w:p w14:paraId="2AB20753" w14:textId="5FEFEA33" w:rsidR="00025554" w:rsidRPr="00025554" w:rsidRDefault="00025554" w:rsidP="00025554">
      <w:pPr>
        <w:ind w:firstLine="420"/>
        <w:rPr>
          <w:rFonts w:hint="eastAsia"/>
        </w:rPr>
      </w:pPr>
      <w:r w:rsidRPr="00025554">
        <w:rPr>
          <w:rFonts w:hint="eastAsia"/>
        </w:rPr>
        <w:t>随着设计深入，部分功能细节实现复杂度较高，开发工作量超出预期；部分接口定义仍需根据实际开发情况进一步调整与完善。</w:t>
      </w:r>
    </w:p>
    <w:p w14:paraId="695CF78F" w14:textId="77777777" w:rsidR="00931AB1" w:rsidRPr="00931AB1" w:rsidRDefault="00931AB1" w:rsidP="00931AB1">
      <w:pPr>
        <w:rPr>
          <w:rFonts w:ascii="宋体" w:hAnsi="宋体" w:hint="eastAsia"/>
          <w:b/>
          <w:bCs/>
          <w:sz w:val="28"/>
          <w:szCs w:val="32"/>
        </w:rPr>
      </w:pPr>
      <w:r w:rsidRPr="00931AB1">
        <w:rPr>
          <w:rFonts w:ascii="宋体" w:hAnsi="宋体"/>
          <w:b/>
          <w:bCs/>
          <w:sz w:val="28"/>
          <w:szCs w:val="32"/>
        </w:rPr>
        <w:t>五、下一阶段计划</w:t>
      </w:r>
    </w:p>
    <w:p w14:paraId="6F574847" w14:textId="30ECD362" w:rsidR="00561D41" w:rsidRDefault="00025554" w:rsidP="00025554">
      <w:pPr>
        <w:ind w:firstLine="420"/>
        <w:rPr>
          <w:rFonts w:hint="eastAsia"/>
        </w:rPr>
      </w:pPr>
      <w:r w:rsidRPr="00025554">
        <w:rPr>
          <w:rFonts w:hint="eastAsia"/>
        </w:rPr>
        <w:t>下一阶段将开展详细任务分工与排期，明确每位成员的开发内容与时间节点，并按照最终架构全面启动具体开发工作，推进功能落地。</w:t>
      </w:r>
    </w:p>
    <w:sectPr w:rsidR="00561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FAF5" w14:textId="77777777" w:rsidR="00E81B95" w:rsidRDefault="00E81B95" w:rsidP="005655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5B734E" w14:textId="77777777" w:rsidR="00E81B95" w:rsidRDefault="00E81B95" w:rsidP="005655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8E808" w14:textId="77777777" w:rsidR="00E81B95" w:rsidRDefault="00E81B95" w:rsidP="005655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3260E2" w14:textId="77777777" w:rsidR="00E81B95" w:rsidRDefault="00E81B95" w:rsidP="005655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6735"/>
    <w:multiLevelType w:val="multilevel"/>
    <w:tmpl w:val="684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31022"/>
    <w:multiLevelType w:val="multilevel"/>
    <w:tmpl w:val="136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3674E"/>
    <w:multiLevelType w:val="multilevel"/>
    <w:tmpl w:val="ADA4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737FE"/>
    <w:multiLevelType w:val="hybridMultilevel"/>
    <w:tmpl w:val="F5F668F2"/>
    <w:lvl w:ilvl="0" w:tplc="7AFC9EC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BE94CC3"/>
    <w:multiLevelType w:val="multilevel"/>
    <w:tmpl w:val="534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B7D83"/>
    <w:multiLevelType w:val="multilevel"/>
    <w:tmpl w:val="A65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23317">
    <w:abstractNumId w:val="5"/>
  </w:num>
  <w:num w:numId="2" w16cid:durableId="786120977">
    <w:abstractNumId w:val="2"/>
  </w:num>
  <w:num w:numId="3" w16cid:durableId="1788811396">
    <w:abstractNumId w:val="4"/>
  </w:num>
  <w:num w:numId="4" w16cid:durableId="990988796">
    <w:abstractNumId w:val="1"/>
  </w:num>
  <w:num w:numId="5" w16cid:durableId="243416485">
    <w:abstractNumId w:val="0"/>
  </w:num>
  <w:num w:numId="6" w16cid:durableId="1561597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B1"/>
    <w:rsid w:val="00025554"/>
    <w:rsid w:val="0022317E"/>
    <w:rsid w:val="002C6E3A"/>
    <w:rsid w:val="00561D41"/>
    <w:rsid w:val="00565579"/>
    <w:rsid w:val="005D600A"/>
    <w:rsid w:val="0091107A"/>
    <w:rsid w:val="00931AB1"/>
    <w:rsid w:val="00950E84"/>
    <w:rsid w:val="009F7340"/>
    <w:rsid w:val="00CE3A0C"/>
    <w:rsid w:val="00D83D00"/>
    <w:rsid w:val="00E81B95"/>
    <w:rsid w:val="00F415E1"/>
    <w:rsid w:val="00FC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EC2DA"/>
  <w15:chartTrackingRefBased/>
  <w15:docId w15:val="{3509C229-DEDE-41A2-95AE-9D650AA4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554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31A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A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A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AB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A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A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A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A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A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A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A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1A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A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A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A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A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A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A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A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A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A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A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A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55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5579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557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5579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456</Words>
  <Characters>466</Characters>
  <Application>Microsoft Office Word</Application>
  <DocSecurity>0</DocSecurity>
  <Lines>31</Lines>
  <Paragraphs>24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启航 杨</dc:creator>
  <cp:keywords/>
  <dc:description/>
  <cp:lastModifiedBy>启航 杨</cp:lastModifiedBy>
  <cp:revision>3</cp:revision>
  <dcterms:created xsi:type="dcterms:W3CDTF">2026-03-17T15:35:00Z</dcterms:created>
  <dcterms:modified xsi:type="dcterms:W3CDTF">2026-03-22T15:12:00Z</dcterms:modified>
</cp:coreProperties>
</file>