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90CFDB" w14:textId="01D230E5" w:rsidR="00BD48F5" w:rsidRDefault="00BD48F5" w:rsidP="00404984">
      <w:pPr>
        <w:pStyle w:val="1"/>
        <w:jc w:val="left"/>
      </w:pPr>
      <w:r>
        <w:t>Mammal data overview:</w:t>
      </w:r>
    </w:p>
    <w:p w14:paraId="1F8F76FB" w14:textId="51F80A5B" w:rsidR="00501FBD" w:rsidRDefault="00501FBD" w:rsidP="00404984">
      <w:pPr>
        <w:pStyle w:val="2"/>
        <w:jc w:val="left"/>
      </w:pPr>
      <w:r>
        <w:rPr>
          <w:rFonts w:hint="eastAsia"/>
        </w:rPr>
        <w:t>N</w:t>
      </w:r>
      <w:r>
        <w:t>atives</w:t>
      </w:r>
    </w:p>
    <w:p w14:paraId="4A7C6BB5" w14:textId="18788796" w:rsidR="00D946C8" w:rsidRDefault="00BD48F5" w:rsidP="00404984">
      <w:pPr>
        <w:ind w:firstLine="420"/>
        <w:jc w:val="left"/>
      </w:pPr>
      <w:r>
        <w:rPr>
          <w:rFonts w:hint="eastAsia"/>
        </w:rPr>
        <w:t>Fo</w:t>
      </w:r>
      <w:r>
        <w:t>r</w:t>
      </w:r>
      <w:r w:rsidR="00F61F48">
        <w:t xml:space="preserve"> the</w:t>
      </w:r>
      <w:r>
        <w:t xml:space="preserve"> native mammal</w:t>
      </w:r>
      <w:r w:rsidR="00392DA2">
        <w:t>s</w:t>
      </w:r>
      <w:r>
        <w:t>,</w:t>
      </w:r>
      <w:r w:rsidR="00501FBD">
        <w:t xml:space="preserve"> we collected the taxonomy, trait</w:t>
      </w:r>
      <w:r w:rsidR="002473DC">
        <w:t>,</w:t>
      </w:r>
      <w:r w:rsidR="00501FBD">
        <w:t xml:space="preserve"> and phylogeny data from the PHYCLINCE</w:t>
      </w:r>
      <w:r w:rsidR="00EC5A4E">
        <w:t xml:space="preserve"> 1.2</w:t>
      </w:r>
      <w:r w:rsidR="00501FBD">
        <w:t xml:space="preserve"> database, which is in global scale and covered 5831 mammal species</w:t>
      </w:r>
      <w:r w:rsidR="002473DC">
        <w:t xml:space="preserve"> exist</w:t>
      </w:r>
      <w:r w:rsidR="00B308E7">
        <w:t>ing</w:t>
      </w:r>
      <w:r w:rsidR="002473DC">
        <w:t xml:space="preserve"> during last ~ 13</w:t>
      </w:r>
      <w:r w:rsidR="00B308E7">
        <w:t>0000 years</w:t>
      </w:r>
      <w:r w:rsidR="00501FBD">
        <w:t xml:space="preserve">. </w:t>
      </w:r>
      <w:r w:rsidR="00D946C8">
        <w:t xml:space="preserve">The </w:t>
      </w:r>
      <w:r w:rsidR="00D946C8">
        <w:t>taxonomy</w:t>
      </w:r>
      <w:r w:rsidR="00D946C8">
        <w:t xml:space="preserve"> of extant mammal was adapted from </w:t>
      </w:r>
      <w:r w:rsidR="003838DC" w:rsidRPr="003838DC">
        <w:t>IUCN Version 2016-3 (2016)</w:t>
      </w:r>
      <w:r w:rsidR="003838DC">
        <w:t>. The trait data included</w:t>
      </w:r>
      <w:r w:rsidR="003838DC" w:rsidRPr="003838DC">
        <w:t xml:space="preserve"> </w:t>
      </w:r>
      <w:r w:rsidR="003838DC">
        <w:t>body mass, diet,</w:t>
      </w:r>
      <w:r w:rsidR="003838DC">
        <w:t xml:space="preserve"> life habit, </w:t>
      </w:r>
      <w:r w:rsidR="003838DC">
        <w:t>IUCN status</w:t>
      </w:r>
      <w:r w:rsidR="003838DC">
        <w:t>, and island endemicity.</w:t>
      </w:r>
      <w:r w:rsidR="00857563">
        <w:t xml:space="preserve"> The phylogeny data was</w:t>
      </w:r>
      <w:r w:rsidR="00202E69">
        <w:t xml:space="preserve"> originally created by </w:t>
      </w:r>
      <w:proofErr w:type="spellStart"/>
      <w:r w:rsidR="00202E69" w:rsidRPr="00202E69">
        <w:t>Faurby</w:t>
      </w:r>
      <w:proofErr w:type="spellEnd"/>
      <w:r w:rsidR="00202E69" w:rsidRPr="00202E69">
        <w:t xml:space="preserve"> &amp; </w:t>
      </w:r>
      <w:proofErr w:type="spellStart"/>
      <w:r w:rsidR="00202E69" w:rsidRPr="00202E69">
        <w:t>Svenning</w:t>
      </w:r>
      <w:proofErr w:type="spellEnd"/>
      <w:r w:rsidR="00202E69" w:rsidRPr="00202E69">
        <w:t xml:space="preserve"> (2015)</w:t>
      </w:r>
      <w:r w:rsidR="00202E69">
        <w:t xml:space="preserve"> and updated for the new added </w:t>
      </w:r>
      <w:r w:rsidR="00111DD9">
        <w:t>taxonomy</w:t>
      </w:r>
      <w:r w:rsidR="00202E69">
        <w:t>.</w:t>
      </w:r>
      <w:r w:rsidR="00D946C8">
        <w:t xml:space="preserve"> </w:t>
      </w:r>
      <w:r w:rsidR="00501FBD">
        <w:t>Detailed collected</w:t>
      </w:r>
      <w:r w:rsidR="005A0E81">
        <w:t xml:space="preserve"> and modelled</w:t>
      </w:r>
      <w:r w:rsidR="00501FBD">
        <w:t xml:space="preserve"> methods can be seen in </w:t>
      </w:r>
      <w:r w:rsidR="00392DA2">
        <w:fldChar w:fldCharType="begin"/>
      </w:r>
      <w:r w:rsidR="00392DA2">
        <w:instrText xml:space="preserve"> ADDIN EN.CITE &lt;EndNote&gt;&lt;Cite AuthorYear="1"&gt;&lt;Author&gt;Faurby&lt;/Author&gt;&lt;Year&gt;2018&lt;/Year&gt;&lt;RecNum&gt;901&lt;/RecNum&gt;&lt;DisplayText&gt;Faurby et al. (2018)&lt;/DisplayText&gt;&lt;record&gt;&lt;rec-number&gt;901&lt;/rec-number&gt;&lt;foreign-keys&gt;&lt;key app="EN" db-id="05ptv0f5odrw27exs9p5tddrz02trxevvd90" timestamp="1660401829"&gt;901&lt;/key&gt;&lt;/foreign-keys&gt;&lt;ref-type name="Journal Article"&gt;17&lt;/ref-type&gt;&lt;contributors&gt;&lt;authors&gt;&lt;author&gt;Faurby, S.&lt;/author&gt;&lt;author&gt;Davis, M.&lt;/author&gt;&lt;author&gt;Pedersen, R. O.&lt;/author&gt;&lt;author&gt;Schowanek, S. D.&lt;/author&gt;&lt;author&gt;Antonelli, A.&lt;/author&gt;&lt;author&gt;Svenning, J. C.&lt;/author&gt;&lt;/authors&gt;&lt;/contributors&gt;&lt;titles&gt;&lt;title&gt;PHYLACINE 1.2: The Phylogenetic Atlas of Mammal Macroecology&lt;/title&gt;&lt;secondary-title&gt;Ecology&lt;/secondary-title&gt;&lt;/titles&gt;&lt;periodical&gt;&lt;full-title&gt;Ecology&lt;/full-title&gt;&lt;/periodical&gt;&lt;pages&gt;2626-2626&lt;/pages&gt;&lt;volume&gt;99&lt;/volume&gt;&lt;number&gt;11&lt;/number&gt;&lt;dates&gt;&lt;year&gt;2018&lt;/year&gt;&lt;pub-dates&gt;&lt;date&gt;Nov&lt;/date&gt;&lt;/pub-dates&gt;&lt;/dates&gt;&lt;isbn&gt;0012-9658&lt;/isbn&gt;&lt;accession-num&gt;WOS:000449937900024&lt;/accession-num&gt;&lt;urls&gt;&lt;related-urls&gt;&lt;url&gt;&amp;lt;Go to ISI&amp;gt;://WOS:000449937900024&lt;/url&gt;&lt;/related-urls&gt;&lt;/urls&gt;&lt;electronic-resource-num&gt;10.1002/ecy.2443&lt;/electronic-resource-num&gt;&lt;/record&gt;&lt;/Cite&gt;&lt;/EndNote&gt;</w:instrText>
      </w:r>
      <w:r w:rsidR="00392DA2">
        <w:fldChar w:fldCharType="separate"/>
      </w:r>
      <w:r w:rsidR="00392DA2">
        <w:rPr>
          <w:noProof/>
        </w:rPr>
        <w:t>Faurby et al. (2018)</w:t>
      </w:r>
      <w:r w:rsidR="00392DA2">
        <w:fldChar w:fldCharType="end"/>
      </w:r>
      <w:r w:rsidR="00143E2C">
        <w:t xml:space="preserve"> and </w:t>
      </w:r>
      <w:r w:rsidR="00143E2C" w:rsidRPr="00143E2C">
        <w:t>(</w:t>
      </w:r>
      <w:proofErr w:type="spellStart"/>
      <w:r w:rsidR="00143E2C" w:rsidRPr="00143E2C">
        <w:t>Faurby</w:t>
      </w:r>
      <w:proofErr w:type="spellEnd"/>
      <w:r w:rsidR="00143E2C" w:rsidRPr="00143E2C">
        <w:t xml:space="preserve"> and </w:t>
      </w:r>
      <w:proofErr w:type="spellStart"/>
      <w:r w:rsidR="00143E2C" w:rsidRPr="00143E2C">
        <w:t>Svenning</w:t>
      </w:r>
      <w:proofErr w:type="spellEnd"/>
      <w:r w:rsidR="00143E2C" w:rsidRPr="00143E2C">
        <w:t xml:space="preserve"> 2015)</w:t>
      </w:r>
      <w:r w:rsidR="00392DA2">
        <w:t xml:space="preserve">. </w:t>
      </w:r>
    </w:p>
    <w:p w14:paraId="744CD792" w14:textId="2F8F4F9C" w:rsidR="00501FBD" w:rsidRDefault="00392DA2" w:rsidP="00404984">
      <w:pPr>
        <w:ind w:firstLine="420"/>
        <w:jc w:val="left"/>
      </w:pPr>
      <w:r>
        <w:t>Specifically,</w:t>
      </w:r>
      <w:r w:rsidR="00EC5A4E">
        <w:t xml:space="preserve"> to get the</w:t>
      </w:r>
      <w:r w:rsidR="00603522">
        <w:t xml:space="preserve"> </w:t>
      </w:r>
      <w:r w:rsidR="00603522">
        <w:t>extant</w:t>
      </w:r>
      <w:r w:rsidR="00EC5A4E">
        <w:t xml:space="preserve"> spatial distribution of native mammals,</w:t>
      </w:r>
      <w:r w:rsidR="002473DC">
        <w:t xml:space="preserve"> </w:t>
      </w:r>
      <w:r w:rsidR="00817AD2">
        <w:t xml:space="preserve">we downloaded </w:t>
      </w:r>
      <w:r w:rsidR="00EC5A4E">
        <w:t>the</w:t>
      </w:r>
      <w:r w:rsidR="000D01AC">
        <w:t xml:space="preserve"> </w:t>
      </w:r>
      <w:r w:rsidR="00EC5A4E">
        <w:t>spatial</w:t>
      </w:r>
      <w:r w:rsidR="000D01AC">
        <w:t xml:space="preserve"> area </w:t>
      </w:r>
      <w:proofErr w:type="spellStart"/>
      <w:r w:rsidR="000D01AC">
        <w:t>rasters</w:t>
      </w:r>
      <w:proofErr w:type="spellEnd"/>
      <w:r w:rsidR="00EC5A4E">
        <w:t xml:space="preserve"> of 5302 </w:t>
      </w:r>
      <w:r w:rsidR="00603522">
        <w:t xml:space="preserve">existed </w:t>
      </w:r>
      <w:r w:rsidR="00EC5A4E">
        <w:t>mammal</w:t>
      </w:r>
      <w:r w:rsidR="00090DF7">
        <w:t xml:space="preserve"> specie</w:t>
      </w:r>
      <w:r w:rsidR="00EC5A4E">
        <w:t>s</w:t>
      </w:r>
      <w:r w:rsidR="00EC5A4E">
        <w:t xml:space="preserve"> from </w:t>
      </w:r>
      <w:r w:rsidR="00EC5A4E">
        <w:t>PHYCLINCE 1.2 database</w:t>
      </w:r>
      <w:r w:rsidR="00EC5A4E">
        <w:t xml:space="preserve">, and re-project these </w:t>
      </w:r>
      <w:proofErr w:type="spellStart"/>
      <w:r w:rsidR="000D01AC">
        <w:t>rasters</w:t>
      </w:r>
      <w:proofErr w:type="spellEnd"/>
      <w:r w:rsidR="00EC5A4E">
        <w:t xml:space="preserve"> to</w:t>
      </w:r>
      <w:r w:rsidR="00350843">
        <w:t xml:space="preserve"> a layer of 609 regions within</w:t>
      </w:r>
      <w:r w:rsidR="00EC5A4E">
        <w:t xml:space="preserve"> the Biodiversity Information </w:t>
      </w:r>
      <w:r w:rsidR="00350843">
        <w:t>standards geographic systems (TDWG</w:t>
      </w:r>
      <w:r w:rsidR="0003589A">
        <w:t xml:space="preserve"> </w:t>
      </w:r>
      <w:r w:rsidR="00350843">
        <w:t>level</w:t>
      </w:r>
      <w:r w:rsidR="0003589A">
        <w:t>-</w:t>
      </w:r>
      <w:r w:rsidR="00350843">
        <w:t>4).</w:t>
      </w:r>
      <w:r w:rsidR="000D01AC">
        <w:t xml:space="preserve"> One region was seen as occupied</w:t>
      </w:r>
      <w:r w:rsidR="00564DAE">
        <w:t xml:space="preserve"> by a species</w:t>
      </w:r>
      <w:r w:rsidR="000D01AC">
        <w:t xml:space="preserve"> if any part of the </w:t>
      </w:r>
      <w:r w:rsidR="00720349">
        <w:t xml:space="preserve">polygons of the region was overlapping with the </w:t>
      </w:r>
      <w:proofErr w:type="spellStart"/>
      <w:r w:rsidR="00720349">
        <w:t>rasters</w:t>
      </w:r>
      <w:proofErr w:type="spellEnd"/>
      <w:r w:rsidR="00564DAE">
        <w:t xml:space="preserve"> of this species</w:t>
      </w:r>
      <w:r w:rsidR="00720349">
        <w:t xml:space="preserve">. </w:t>
      </w:r>
    </w:p>
    <w:p w14:paraId="7AA574AD" w14:textId="4446AA9C" w:rsidR="00603522" w:rsidRDefault="00603522" w:rsidP="00404984">
      <w:pPr>
        <w:ind w:firstLine="420"/>
        <w:jc w:val="left"/>
        <w:rPr>
          <w:rFonts w:hint="eastAsia"/>
        </w:rPr>
      </w:pPr>
      <w:r>
        <w:rPr>
          <w:rFonts w:hint="eastAsia"/>
        </w:rPr>
        <w:t>T</w:t>
      </w:r>
      <w:r>
        <w:t>he</w:t>
      </w:r>
      <w:r w:rsidR="00A90FDA">
        <w:t xml:space="preserve"> merged data, </w:t>
      </w:r>
      <w:proofErr w:type="spellStart"/>
      <w:r w:rsidR="00A90FDA">
        <w:t>sp_</w:t>
      </w:r>
      <w:proofErr w:type="gramStart"/>
      <w:r w:rsidR="00A90FDA">
        <w:t>nati.rdata</w:t>
      </w:r>
      <w:proofErr w:type="spellEnd"/>
      <w:proofErr w:type="gramEnd"/>
      <w:r w:rsidR="00A90FDA">
        <w:t>: including</w:t>
      </w:r>
      <w:r>
        <w:t xml:space="preserve"> </w:t>
      </w:r>
      <w:r>
        <w:t>taxonomy, traits</w:t>
      </w:r>
      <w:r>
        <w:t xml:space="preserve">, and extant ranges of </w:t>
      </w:r>
      <w:r w:rsidR="00A90FDA">
        <w:t>5302</w:t>
      </w:r>
      <w:r>
        <w:t xml:space="preserve"> mammal</w:t>
      </w:r>
      <w:r w:rsidR="00656B39">
        <w:t xml:space="preserve"> </w:t>
      </w:r>
      <w:r w:rsidR="00656B39">
        <w:t>species</w:t>
      </w:r>
      <w:r>
        <w:t xml:space="preserve"> at </w:t>
      </w:r>
      <w:r>
        <w:t>TDWG level-4</w:t>
      </w:r>
      <w:r>
        <w:t xml:space="preserve"> </w:t>
      </w:r>
      <w:r w:rsidR="000008B1">
        <w:t>are stored in the ‘</w:t>
      </w:r>
      <w:proofErr w:type="spellStart"/>
      <w:r w:rsidR="000008B1">
        <w:t>Results_data</w:t>
      </w:r>
      <w:proofErr w:type="spellEnd"/>
      <w:r w:rsidR="000008B1">
        <w:t>/native’ folder</w:t>
      </w:r>
      <w:r w:rsidR="00A90FDA">
        <w:t xml:space="preserve">. The phylogeny tree covered all </w:t>
      </w:r>
      <w:proofErr w:type="gramStart"/>
      <w:r w:rsidR="00A90FDA">
        <w:t>5831</w:t>
      </w:r>
      <w:r w:rsidR="00151829">
        <w:t xml:space="preserve"> </w:t>
      </w:r>
      <w:r w:rsidR="00A90FDA">
        <w:t>mammal</w:t>
      </w:r>
      <w:proofErr w:type="gramEnd"/>
      <w:r w:rsidR="00A90FDA">
        <w:t xml:space="preserve"> species</w:t>
      </w:r>
      <w:r w:rsidR="00A90FDA">
        <w:t xml:space="preserve"> was provided as </w:t>
      </w:r>
      <w:proofErr w:type="spellStart"/>
      <w:r w:rsidR="00A90FDA" w:rsidRPr="00A90FDA">
        <w:t>Complete_phylogeny.nex</w:t>
      </w:r>
      <w:proofErr w:type="spellEnd"/>
      <w:r w:rsidR="00A90FDA">
        <w:t>.</w:t>
      </w:r>
    </w:p>
    <w:p w14:paraId="702DA3C7" w14:textId="1A8B24DB" w:rsidR="00392DA2" w:rsidRDefault="00404984" w:rsidP="00404984">
      <w:pPr>
        <w:pStyle w:val="2"/>
        <w:jc w:val="left"/>
      </w:pPr>
      <w:r>
        <w:rPr>
          <w:rFonts w:hint="eastAsia"/>
        </w:rPr>
        <w:t>A</w:t>
      </w:r>
      <w:r>
        <w:t>liens</w:t>
      </w:r>
    </w:p>
    <w:p w14:paraId="34965B06" w14:textId="072EC20F" w:rsidR="00392DA2" w:rsidRPr="00271A8F" w:rsidRDefault="00392DA2" w:rsidP="00501FBD">
      <w:pPr>
        <w:ind w:firstLine="420"/>
      </w:pPr>
    </w:p>
    <w:p w14:paraId="27D77ADD" w14:textId="109139B8" w:rsidR="00392DA2" w:rsidRDefault="00392DA2" w:rsidP="00501FBD">
      <w:pPr>
        <w:ind w:firstLine="420"/>
      </w:pPr>
    </w:p>
    <w:p w14:paraId="2E5FFB9F" w14:textId="3344C9F2" w:rsidR="00392DA2" w:rsidRDefault="00392DA2" w:rsidP="00501FBD">
      <w:pPr>
        <w:ind w:firstLine="420"/>
      </w:pPr>
    </w:p>
    <w:p w14:paraId="710411D1" w14:textId="442C7503" w:rsidR="00392DA2" w:rsidRDefault="00392DA2" w:rsidP="00501FBD">
      <w:pPr>
        <w:ind w:firstLine="420"/>
      </w:pPr>
    </w:p>
    <w:p w14:paraId="7891D81E" w14:textId="0E1CE38C" w:rsidR="00392DA2" w:rsidRDefault="00392DA2" w:rsidP="00501FBD">
      <w:pPr>
        <w:ind w:firstLine="420"/>
      </w:pPr>
    </w:p>
    <w:p w14:paraId="05523406" w14:textId="3DA28C91" w:rsidR="00392DA2" w:rsidRDefault="00392DA2" w:rsidP="00501FBD">
      <w:pPr>
        <w:ind w:firstLine="420"/>
      </w:pPr>
    </w:p>
    <w:p w14:paraId="1FF76DF8" w14:textId="72428E05" w:rsidR="00392DA2" w:rsidRDefault="00392DA2" w:rsidP="00501FBD">
      <w:pPr>
        <w:ind w:firstLine="420"/>
      </w:pPr>
    </w:p>
    <w:p w14:paraId="7E4F483A" w14:textId="4292E75C" w:rsidR="00392DA2" w:rsidRDefault="00392DA2" w:rsidP="00501FBD">
      <w:pPr>
        <w:ind w:firstLine="420"/>
      </w:pPr>
    </w:p>
    <w:p w14:paraId="18C28BDE" w14:textId="7A7C7626" w:rsidR="00392DA2" w:rsidRDefault="00392DA2" w:rsidP="00501FBD">
      <w:pPr>
        <w:ind w:firstLine="420"/>
      </w:pPr>
    </w:p>
    <w:p w14:paraId="13CD79FB" w14:textId="4CCD547F" w:rsidR="00392DA2" w:rsidRDefault="00392DA2" w:rsidP="00501FBD">
      <w:pPr>
        <w:ind w:firstLine="420"/>
      </w:pPr>
    </w:p>
    <w:p w14:paraId="7C2F5C75" w14:textId="3FFAE9EB" w:rsidR="00392DA2" w:rsidRDefault="00392DA2" w:rsidP="00501FBD">
      <w:pPr>
        <w:ind w:firstLine="420"/>
      </w:pPr>
    </w:p>
    <w:p w14:paraId="17ECA820" w14:textId="6CFA9F9A" w:rsidR="00392DA2" w:rsidRDefault="00392DA2" w:rsidP="00501FBD">
      <w:pPr>
        <w:ind w:firstLine="420"/>
      </w:pPr>
    </w:p>
    <w:p w14:paraId="65C9B7D3" w14:textId="069E149D" w:rsidR="00392DA2" w:rsidRDefault="00392DA2" w:rsidP="00501FBD">
      <w:pPr>
        <w:ind w:firstLine="420"/>
      </w:pPr>
    </w:p>
    <w:p w14:paraId="79898148" w14:textId="2B31947A" w:rsidR="00392DA2" w:rsidRDefault="00392DA2" w:rsidP="00501FBD">
      <w:pPr>
        <w:ind w:firstLine="420"/>
      </w:pPr>
    </w:p>
    <w:p w14:paraId="2819E6C3" w14:textId="238C7F8D" w:rsidR="00392DA2" w:rsidRDefault="00392DA2" w:rsidP="00501FBD">
      <w:pPr>
        <w:ind w:firstLine="420"/>
      </w:pPr>
    </w:p>
    <w:p w14:paraId="6006094E" w14:textId="77777777" w:rsidR="00C967A6" w:rsidRDefault="00C967A6" w:rsidP="00501FBD">
      <w:pPr>
        <w:ind w:firstLine="420"/>
        <w:rPr>
          <w:rFonts w:hint="eastAsia"/>
        </w:rPr>
      </w:pPr>
      <w:bookmarkStart w:id="0" w:name="_GoBack"/>
      <w:bookmarkEnd w:id="0"/>
    </w:p>
    <w:p w14:paraId="67CA726B" w14:textId="77777777" w:rsidR="00271A8F" w:rsidRPr="00271A8F" w:rsidRDefault="00501FBD" w:rsidP="00271A8F">
      <w:pPr>
        <w:pStyle w:val="EndNoteBibliography"/>
        <w:ind w:left="720" w:hanging="720"/>
      </w:pPr>
      <w:r>
        <w:lastRenderedPageBreak/>
        <w:fldChar w:fldCharType="begin"/>
      </w:r>
      <w:r>
        <w:instrText xml:space="preserve"> ADDIN EN.REFLIST </w:instrText>
      </w:r>
      <w:r>
        <w:fldChar w:fldCharType="separate"/>
      </w:r>
      <w:r w:rsidR="00271A8F" w:rsidRPr="00271A8F">
        <w:t>Faurby, S., Davis, M., Pedersen, R.O., Schowanek, S.D., Antonelli, A. &amp; Svenning, J.C. PHYLACINE 1.2: The Phylogenetic Atlas of Mammal Macroecology. Ecology, 2018, 99: 2626-2626.</w:t>
      </w:r>
    </w:p>
    <w:p w14:paraId="1EBE70A3" w14:textId="71CD307F" w:rsidR="00A14585" w:rsidRDefault="00501FBD" w:rsidP="00501FBD">
      <w:pPr>
        <w:ind w:firstLine="420"/>
        <w:rPr>
          <w:rFonts w:hint="eastAsia"/>
        </w:rPr>
      </w:pPr>
      <w:r>
        <w:fldChar w:fldCharType="end"/>
      </w:r>
    </w:p>
    <w:sectPr w:rsidR="00A145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Ecology Letters Copy3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05ptv0f5odrw27exs9p5tddrz02trxevvd90&quot;&gt;My EndNote Library&lt;record-ids&gt;&lt;item&gt;901&lt;/item&gt;&lt;/record-ids&gt;&lt;/item&gt;&lt;/Libraries&gt;"/>
  </w:docVars>
  <w:rsids>
    <w:rsidRoot w:val="00F34B59"/>
    <w:rsid w:val="000008B1"/>
    <w:rsid w:val="0003589A"/>
    <w:rsid w:val="00090DF7"/>
    <w:rsid w:val="000D01AC"/>
    <w:rsid w:val="00111DD9"/>
    <w:rsid w:val="00143E2C"/>
    <w:rsid w:val="00151829"/>
    <w:rsid w:val="00153A38"/>
    <w:rsid w:val="00202E69"/>
    <w:rsid w:val="002473DC"/>
    <w:rsid w:val="002708C5"/>
    <w:rsid w:val="00271A8F"/>
    <w:rsid w:val="00350843"/>
    <w:rsid w:val="003838DC"/>
    <w:rsid w:val="00392DA2"/>
    <w:rsid w:val="00404984"/>
    <w:rsid w:val="00501FBD"/>
    <w:rsid w:val="00564DAE"/>
    <w:rsid w:val="005A0E81"/>
    <w:rsid w:val="00603522"/>
    <w:rsid w:val="00656B39"/>
    <w:rsid w:val="00720349"/>
    <w:rsid w:val="00817AD2"/>
    <w:rsid w:val="00857563"/>
    <w:rsid w:val="008B6478"/>
    <w:rsid w:val="00A14585"/>
    <w:rsid w:val="00A90FDA"/>
    <w:rsid w:val="00B308E7"/>
    <w:rsid w:val="00BD48F5"/>
    <w:rsid w:val="00C967A6"/>
    <w:rsid w:val="00D946C8"/>
    <w:rsid w:val="00EC5A4E"/>
    <w:rsid w:val="00F34B59"/>
    <w:rsid w:val="00F61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ACC39"/>
  <w15:chartTrackingRefBased/>
  <w15:docId w15:val="{59DBDB87-186A-4CB2-8397-496569072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708C5"/>
    <w:pPr>
      <w:widowControl w:val="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501FBD"/>
    <w:pPr>
      <w:keepNext/>
      <w:keepLines/>
      <w:spacing w:before="340" w:after="330" w:line="578" w:lineRule="auto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01FBD"/>
    <w:pPr>
      <w:keepNext/>
      <w:keepLines/>
      <w:spacing w:before="260" w:after="260" w:line="416" w:lineRule="auto"/>
      <w:outlineLvl w:val="1"/>
    </w:pPr>
    <w:rPr>
      <w:rFonts w:eastAsiaTheme="majorEastAsia" w:cstheme="majorBidi"/>
      <w:b/>
      <w:bCs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1FBD"/>
    <w:rPr>
      <w:rFonts w:ascii="Times New Roman" w:eastAsia="宋体" w:hAnsi="Times New Roman"/>
      <w:b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501FBD"/>
    <w:rPr>
      <w:rFonts w:ascii="Times New Roman" w:eastAsiaTheme="majorEastAsia" w:hAnsi="Times New Roman" w:cstheme="majorBidi"/>
      <w:b/>
      <w:bCs/>
      <w:sz w:val="24"/>
      <w:szCs w:val="32"/>
    </w:rPr>
  </w:style>
  <w:style w:type="paragraph" w:customStyle="1" w:styleId="EndNoteBibliographyTitle">
    <w:name w:val="EndNote Bibliography Title"/>
    <w:basedOn w:val="a"/>
    <w:link w:val="EndNoteBibliographyTitle0"/>
    <w:rsid w:val="00501FBD"/>
    <w:pPr>
      <w:jc w:val="center"/>
    </w:pPr>
    <w:rPr>
      <w:rFonts w:cs="Times New Roman"/>
      <w:noProof/>
    </w:rPr>
  </w:style>
  <w:style w:type="character" w:customStyle="1" w:styleId="EndNoteBibliographyTitle0">
    <w:name w:val="EndNote Bibliography Title 字符"/>
    <w:basedOn w:val="a0"/>
    <w:link w:val="EndNoteBibliographyTitle"/>
    <w:rsid w:val="00501FBD"/>
    <w:rPr>
      <w:rFonts w:ascii="Times New Roman" w:eastAsia="宋体" w:hAnsi="Times New Roman" w:cs="Times New Roman"/>
      <w:noProof/>
      <w:sz w:val="24"/>
    </w:rPr>
  </w:style>
  <w:style w:type="paragraph" w:customStyle="1" w:styleId="EndNoteBibliography">
    <w:name w:val="EndNote Bibliography"/>
    <w:basedOn w:val="a"/>
    <w:link w:val="EndNoteBibliography0"/>
    <w:rsid w:val="00501FBD"/>
    <w:rPr>
      <w:rFonts w:cs="Times New Roman"/>
      <w:noProof/>
    </w:rPr>
  </w:style>
  <w:style w:type="character" w:customStyle="1" w:styleId="EndNoteBibliography0">
    <w:name w:val="EndNote Bibliography 字符"/>
    <w:basedOn w:val="a0"/>
    <w:link w:val="EndNoteBibliography"/>
    <w:rsid w:val="00501FBD"/>
    <w:rPr>
      <w:rFonts w:ascii="Times New Roman" w:eastAsia="宋体" w:hAnsi="Times New Roman" w:cs="Times New Roman"/>
      <w:noProof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2</Pages>
  <Words>404</Words>
  <Characters>2304</Characters>
  <Application>Microsoft Office Word</Application>
  <DocSecurity>0</DocSecurity>
  <Lines>19</Lines>
  <Paragraphs>5</Paragraphs>
  <ScaleCrop>false</ScaleCrop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yao</dc:creator>
  <cp:keywords/>
  <dc:description/>
  <cp:lastModifiedBy>qi yao</cp:lastModifiedBy>
  <cp:revision>22</cp:revision>
  <dcterms:created xsi:type="dcterms:W3CDTF">2024-06-30T02:12:00Z</dcterms:created>
  <dcterms:modified xsi:type="dcterms:W3CDTF">2024-06-30T05:50:00Z</dcterms:modified>
</cp:coreProperties>
</file>