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firstLine="420" w:firstLineChars="200"/>
        <w:textAlignment w:val="auto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  <w:r>
        <w:rPr>
          <w:rFonts w:hint="eastAsia"/>
          <w:b/>
          <w:bCs/>
          <w:lang w:val="en-US" w:eastAsia="zh-CN"/>
        </w:rPr>
        <w:t xml:space="preserve">     </w:t>
      </w:r>
      <w:r>
        <w:rPr>
          <w:rFonts w:hint="eastAsia"/>
          <w:b w:val="0"/>
          <w:bCs w:val="0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z w:val="36"/>
          <w:szCs w:val="36"/>
          <w:lang w:val="en-US" w:eastAsia="zh-CN"/>
        </w:rPr>
        <w:t>Fama-French三因子策略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firstLine="420" w:firstLineChars="200"/>
        <w:textAlignment w:val="auto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color w:val="auto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auto"/>
          <w:sz w:val="24"/>
          <w:szCs w:val="24"/>
        </w:rPr>
        <w:t>1.1 策略思想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firstLine="420" w:firstLineChars="200"/>
        <w:textAlignment w:val="auto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>Fama和French这两个人研究股票超额收益率的时候发现了一个神奇的现象：有两类股票的历史平均收益率一般会高于CAPM模型所预测的收益率。它们是小公司股票、以及具有较高股权账面-市值比的股票。Fama和French认为：1）市值比较小的公司通常规模比较小，公司相对而言没那么稳定，因此风险较大，需要获得更高的收益来补偿；2）账面市值比就是账面的所有者权益除以市值（下以简称B/M）。B/M较高则说明市场上对公司的估值比公司自己的估值更低。这些公司一般都是销售状况或者盈利能力不是十分好的公司，因此相对于低B/M的公司来说需要更高的收益来补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firstLine="420" w:firstLineChars="200"/>
        <w:textAlignment w:val="auto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firstLine="420" w:firstLineChars="200"/>
        <w:textAlignment w:val="auto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>这个三因子模型的本质就是把CAPM中的α（未被解释的超额收益）分解掉，将其分解成市值因素、B/M因素和其他未被解释的因素（可以看成是新的α），可以用如下公式表达：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 xml:space="preserve">                                                                      </w:t>
      </w:r>
      <w:r>
        <w:rPr>
          <w:rFonts w:hint="eastAsia" w:ascii="宋体" w:hAnsi="宋体" w:eastAsia="宋体" w:cs="宋体"/>
          <w:color w:val="auto"/>
          <w:sz w:val="21"/>
          <w:szCs w:val="21"/>
        </w:rPr>
        <w:drawing>
          <wp:inline distT="0" distB="0" distL="114300" distR="114300">
            <wp:extent cx="3683000" cy="733425"/>
            <wp:effectExtent l="0" t="0" r="1270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830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firstLine="420" w:firstLineChars="200"/>
        <w:textAlignment w:val="auto"/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其中Ri=E(ri−rf)Ri=E(ri−rf)Ri=E(ri−rf)，指股票i比起无风险投资的期望超额收益率。RM=E(rM−rf)RM=E(rM−rf)RM=E(rM−rf)，为市场相对无风险投资的期望超额收益率，E(SMB)是小市值公司相对大市值公司股票的期望超额收益率，E(HML)则是高B/M公司股票比起低B/M的公司股票的期望超额收益率，而 εi 是回归残差项。但这个E(SMB)怎么理解呢？Fama把市场里面的所有股票按市值排序，然后等分成三份：第一份是大市值股票（市值在所有股票中最大的1/3），第二份是中市值股票，第三份是小市值股票（市值在所有股票中最小的1/3）。记大市值股票的平均期望收益率为E(rS)，小市值股票的期望收益率为E(rB)。那么E(SMB)=E(rS)−E(rB)。E(HML)的定义也类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firstLine="420" w:firstLineChars="200"/>
        <w:textAlignment w:val="auto"/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对于市场的衡量，我们也可以用多元线性回归的方法来估计。三因子模型的表达式中ai,bi,si,hi都是回归系数，bi描述的是股票本身的市场方面风险的大小，si描述的是股票本身的市值方面风险的大小，hi描述的是股票本身的账面市值比方面风险的大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firstLine="420" w:firstLineChars="200"/>
        <w:textAlignment w:val="auto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color w:val="auto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auto"/>
          <w:sz w:val="24"/>
          <w:szCs w:val="24"/>
        </w:rPr>
        <w:t>1.2 策略规则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firstLine="420" w:firstLineChars="200"/>
        <w:textAlignment w:val="auto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 xml:space="preserve">1) </w:t>
      </w:r>
      <w:r>
        <w:rPr>
          <w:rFonts w:hint="eastAsia" w:ascii="宋体" w:hAnsi="宋体" w:eastAsia="宋体" w:cs="宋体"/>
          <w:color w:val="auto"/>
          <w:sz w:val="21"/>
          <w:szCs w:val="21"/>
        </w:rPr>
        <w:t>先设定一个调仓频率，每T=1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0</w:t>
      </w:r>
      <w:r>
        <w:rPr>
          <w:rFonts w:hint="eastAsia" w:ascii="宋体" w:hAnsi="宋体" w:eastAsia="宋体" w:cs="宋体"/>
          <w:color w:val="auto"/>
          <w:sz w:val="21"/>
          <w:szCs w:val="21"/>
        </w:rPr>
        <w:t>天调仓一次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firstLine="420" w:firstLineChars="200"/>
        <w:textAlignment w:val="auto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 xml:space="preserve">2) </w:t>
      </w:r>
      <w:r>
        <w:rPr>
          <w:rFonts w:hint="eastAsia" w:ascii="宋体" w:hAnsi="宋体" w:eastAsia="宋体" w:cs="宋体"/>
          <w:color w:val="auto"/>
          <w:sz w:val="21"/>
          <w:szCs w:val="21"/>
        </w:rPr>
        <w:t>设定一个样本长度S=63天。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firstLine="420" w:firstLineChars="200"/>
        <w:textAlignment w:val="auto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 xml:space="preserve">3) </w:t>
      </w:r>
      <w:r>
        <w:rPr>
          <w:rFonts w:hint="eastAsia" w:ascii="宋体" w:hAnsi="宋体" w:eastAsia="宋体" w:cs="宋体"/>
          <w:color w:val="auto"/>
          <w:sz w:val="21"/>
          <w:szCs w:val="21"/>
        </w:rPr>
        <w:t>在调仓日对于过去S天的数据进行回归分析，计算出每个股票在过去的S天里面α观测值，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firstLine="420" w:firstLineChars="200"/>
        <w:textAlignment w:val="auto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 xml:space="preserve">4) </w:t>
      </w:r>
      <w:r>
        <w:rPr>
          <w:rFonts w:hint="eastAsia" w:ascii="宋体" w:hAnsi="宋体" w:eastAsia="宋体" w:cs="宋体"/>
          <w:color w:val="auto"/>
          <w:sz w:val="21"/>
          <w:szCs w:val="21"/>
        </w:rPr>
        <w:t>买入α最小的N（N=10）支股票即可。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firstLine="420" w:firstLineChars="200"/>
        <w:textAlignment w:val="auto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firstLine="420" w:firstLineChars="200"/>
        <w:textAlignment w:val="auto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>假设五因子模型中的五类风险能够很好地解释个股的超额收益，ai的长期均值应该是0。因此，如果对于某个时期的股票，ai&lt;0，说明这段时间里面收益率偏低（因此股价也偏低），而由于均值需要回归，所以这个股票在未来要涨回来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firstLine="420" w:firstLineChars="200"/>
        <w:textAlignment w:val="auto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color w:val="auto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auto"/>
          <w:sz w:val="24"/>
          <w:szCs w:val="24"/>
        </w:rPr>
        <w:t>1.3 策略代码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firstLine="840" w:firstLineChars="400"/>
        <w:textAlignment w:val="auto"/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1.3.1 样本数据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firstLine="420" w:firstLineChars="200"/>
        <w:textAlignment w:val="auto"/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1) 测试数据范围： 沪深300指数股票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firstLine="1050" w:firstLineChars="500"/>
        <w:textAlignment w:val="auto"/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2) 测试数据时间： 2014-01-30 到 2021-02-26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firstLine="420" w:firstLineChars="200"/>
        <w:textAlignment w:val="auto"/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3) 测试数据清洗： 过滤掉当日停牌的股票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firstLine="420" w:firstLineChars="200"/>
        <w:textAlignment w:val="auto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firstLine="840" w:firstLineChars="400"/>
        <w:textAlignment w:val="auto"/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1.3.2 研究对象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420" w:leftChars="0" w:firstLine="420" w:firstLineChars="200"/>
        <w:textAlignment w:val="auto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>1）市场风险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420" w:leftChars="0" w:firstLine="420" w:firstLineChars="200"/>
        <w:textAlignment w:val="auto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>市场风险是指大盘走势变化所引起的不确定性。简单来说，就是大盘波动导致个股也跟着波动的风险。比如表现比较好的公司，其股票价格却伴随着大盘下降了，或者表现不怎么好的公司，股价却跟着牛市上涨了。市场风险是股票持有者所面临的所有风险中最难对付的一种，它给持股人带来的后果有时是灾难性的（比如2015年中让股民们心有余悸的“千股跌停”，表现再好的股票也难逃魔掌）。根据风险收益对等的原则，对于市场风险，应该有对个收益的超额补偿，这部分补偿计算方式为大盘指数相对于无风险投资的超额收益：RM=rM−r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420" w:leftChars="0" w:firstLine="420" w:firstLineChars="200"/>
        <w:textAlignment w:val="auto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420" w:leftChars="0" w:firstLine="420" w:firstLineChars="200"/>
        <w:textAlignment w:val="auto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>2）市值风险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420" w:leftChars="0" w:firstLine="420" w:firstLineChars="200"/>
        <w:textAlignment w:val="auto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>市值风险是指公司的规模对该公司股票的风险有着接影响：资产规模小，风险就会相对增加，反之，资产规模大，风险就会相对减少。企业的资产规模与风险的这种关系已经被广泛投资者所接受（例如聚宽平台上的小市值系列策略）。国际上亦有许多知名研究机构和研究人员发表过有关文章，阐述了资产规模与投资回报率之间的负相关关系。例如普华永道研究得出来的R=17.074-2.7lgA，其中R是股票收益率，A是公司总资产账面值（旨在描述公司规模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420" w:leftChars="0" w:firstLine="420" w:firstLineChars="200"/>
        <w:textAlignment w:val="auto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>在</w:t>
      </w:r>
      <w:r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  <w:t>三</w:t>
      </w:r>
      <w:r>
        <w:rPr>
          <w:rFonts w:hint="eastAsia" w:ascii="宋体" w:hAnsi="宋体" w:eastAsia="宋体" w:cs="宋体"/>
          <w:color w:val="auto"/>
          <w:sz w:val="21"/>
          <w:szCs w:val="21"/>
        </w:rPr>
        <w:t>因子模型中，对市值风险的超额回报仍然用E(SMB)描述。E(SMB)的计算方式是：首先把市场里面的所有股票按市值排序，然后等分成三份：第一份是大市值股票（市值在所有股票中最大的1/3），第二份是中市值股票，第三份是小市值股票（市值在所有股票中最小的1/3）。记小市值股票的平均期望收益率为E(rS)，大市值股票的期望收益率为E(rB)。那么E(SMB)=E(rS)−E(rB)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420" w:leftChars="0" w:firstLine="420" w:firstLineChars="200"/>
        <w:textAlignment w:val="auto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420" w:leftChars="0" w:firstLine="420" w:firstLineChars="200"/>
        <w:textAlignment w:val="auto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>3）账面市值比风险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420" w:leftChars="0" w:firstLine="420" w:firstLineChars="200"/>
        <w:textAlignment w:val="auto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>账面市值比就是账面的所有者权益除以市值（下简称B/M）。账面市值比风险描述了公司的额外财务困境风险，说明市场上对公司的估值比公司自己的估值要低。这些公司一般都是销售状况或者盈利能力不是十分好的公司，因此相对于低B/M的公司来说需要更高的收益来补偿。在五因子模型中，对市值风险的超额回报仍然用E(HMI)描述。E(HMI)的计算方式是：首先把市场里面的所有股票按B/M排序，然后等分成三份：第一份是高B/M股票（B/M在所有股票中最大的1/3），第二份是低B/M股票，第三份是低B/M股票（市值在所有股票中最小的1/3）。记高B/M股票的平均期望收益率为E(rH)，低B/M股票的平均期望收益率为E(rL)。那么E(HML)=E(rH)−E(rL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firstLine="420" w:firstLineChars="200"/>
        <w:textAlignment w:val="auto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firstLine="420" w:firstLineChars="200"/>
        <w:textAlignment w:val="auto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color w:val="auto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auto"/>
          <w:sz w:val="24"/>
          <w:szCs w:val="24"/>
        </w:rPr>
        <w:t>1.4 策略止损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firstLine="420" w:firstLineChars="200"/>
        <w:textAlignment w:val="auto"/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 xml:space="preserve">     1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0天调一次仓，不做固定和移动止盈止损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firstLine="420" w:firstLineChars="200"/>
        <w:textAlignment w:val="auto"/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color w:val="auto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auto"/>
          <w:sz w:val="24"/>
          <w:szCs w:val="24"/>
        </w:rPr>
        <w:t>1.5 策略回测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firstLine="420" w:firstLineChars="200"/>
        <w:textAlignment w:val="auto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firstLine="630" w:firstLineChars="300"/>
        <w:textAlignment w:val="auto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1.5.1 因子分组测试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firstLine="420" w:firstLineChars="200"/>
        <w:textAlignment w:val="auto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1050" w:leftChars="0" w:firstLine="0" w:firstLineChars="0"/>
        <w:textAlignment w:val="auto"/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第1组的收益率先开始高于第10组的收益率，后面逐渐持平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firstLine="420" w:firstLineChars="200"/>
        <w:textAlignment w:val="auto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firstLine="420" w:firstLineChars="200"/>
        <w:textAlignment w:val="auto"/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  <w:drawing>
          <wp:inline distT="0" distB="0" distL="114300" distR="114300">
            <wp:extent cx="5350510" cy="2402205"/>
            <wp:effectExtent l="0" t="0" r="2540" b="17145"/>
            <wp:docPr id="2" name="图片 2" descr="下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下载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051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firstLine="420" w:firstLineChars="200"/>
        <w:textAlignment w:val="auto"/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1050" w:leftChars="0" w:firstLine="0" w:firstLineChars="0"/>
        <w:textAlignment w:val="auto"/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第1组的的年化收益率和回撤率都稍好于第10组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firstLine="420" w:firstLineChars="200"/>
        <w:textAlignment w:val="auto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firstLine="420" w:firstLineChars="200"/>
        <w:textAlignment w:val="auto"/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  <w:drawing>
          <wp:inline distT="0" distB="0" distL="114300" distR="114300">
            <wp:extent cx="5364480" cy="2009775"/>
            <wp:effectExtent l="0" t="0" r="7620" b="9525"/>
            <wp:docPr id="5" name="图片 5" descr="下载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下载 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448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firstLine="420" w:firstLineChars="200"/>
        <w:textAlignment w:val="auto"/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firstLine="1050" w:firstLineChars="500"/>
        <w:textAlignment w:val="auto"/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 xml:space="preserve">3) 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第1组的夏普比率也要好于第10组，但是波动性上第1组和10组相近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firstLine="420" w:firstLineChars="200"/>
        <w:textAlignment w:val="auto"/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firstLine="420" w:firstLineChars="200"/>
        <w:textAlignment w:val="auto"/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  <w:drawing>
          <wp:inline distT="0" distB="0" distL="114300" distR="114300">
            <wp:extent cx="5367655" cy="2358390"/>
            <wp:effectExtent l="0" t="0" r="4445" b="3810"/>
            <wp:docPr id="6" name="图片 6" descr="下载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下载 (2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7655" cy="235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firstLine="420" w:firstLineChars="200"/>
        <w:textAlignment w:val="auto"/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firstLine="420" w:firstLineChars="200"/>
        <w:textAlignment w:val="auto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firstLine="630" w:firstLineChars="300"/>
        <w:textAlignment w:val="auto"/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1.5.2  策略结果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firstLine="420" w:firstLineChars="200"/>
        <w:textAlignment w:val="auto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drawing>
          <wp:inline distT="0" distB="0" distL="114300" distR="114300">
            <wp:extent cx="5562600" cy="2429510"/>
            <wp:effectExtent l="0" t="0" r="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42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firstLine="420" w:firstLineChars="200"/>
        <w:textAlignment w:val="auto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firstLine="420" w:firstLineChars="200"/>
        <w:textAlignment w:val="auto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2014-01-30 到 2021-02-26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firstLine="420" w:firstLineChars="200"/>
        <w:textAlignment w:val="auto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 xml:space="preserve">策略收益： 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33.34</w:t>
      </w:r>
      <w:r>
        <w:rPr>
          <w:rFonts w:hint="eastAsia" w:ascii="宋体" w:hAnsi="宋体" w:eastAsia="宋体" w:cs="宋体"/>
          <w:color w:val="auto"/>
          <w:sz w:val="21"/>
          <w:szCs w:val="21"/>
        </w:rPr>
        <w:t>%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firstLine="420" w:firstLineChars="200"/>
        <w:textAlignment w:val="auto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 xml:space="preserve">策略年化收益： 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4.627</w:t>
      </w:r>
      <w:r>
        <w:rPr>
          <w:rFonts w:hint="eastAsia" w:ascii="宋体" w:hAnsi="宋体" w:eastAsia="宋体" w:cs="宋体"/>
          <w:color w:val="auto"/>
          <w:sz w:val="21"/>
          <w:szCs w:val="21"/>
        </w:rPr>
        <w:t>%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firstLine="420" w:firstLineChars="200"/>
        <w:textAlignment w:val="auto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 xml:space="preserve">策略年化波动:  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29.1</w:t>
      </w:r>
      <w:r>
        <w:rPr>
          <w:rFonts w:hint="eastAsia" w:ascii="宋体" w:hAnsi="宋体" w:eastAsia="宋体" w:cs="宋体"/>
          <w:color w:val="auto"/>
          <w:sz w:val="21"/>
          <w:szCs w:val="21"/>
        </w:rPr>
        <w:t>%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firstLine="420" w:firstLineChars="200"/>
        <w:textAlignment w:val="auto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>基准收益：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13</w:t>
      </w:r>
      <w:r>
        <w:rPr>
          <w:rFonts w:hint="eastAsia" w:ascii="宋体" w:hAnsi="宋体" w:eastAsia="宋体" w:cs="宋体"/>
          <w:color w:val="auto"/>
          <w:sz w:val="21"/>
          <w:szCs w:val="21"/>
        </w:rPr>
        <w:t>9.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56</w:t>
      </w:r>
      <w:r>
        <w:rPr>
          <w:rFonts w:hint="eastAsia" w:ascii="宋体" w:hAnsi="宋体" w:eastAsia="宋体" w:cs="宋体"/>
          <w:color w:val="auto"/>
          <w:sz w:val="21"/>
          <w:szCs w:val="21"/>
        </w:rPr>
        <w:t>%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firstLine="420" w:firstLineChars="200"/>
        <w:textAlignment w:val="auto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>阿尔法：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-</w:t>
      </w:r>
      <w:r>
        <w:rPr>
          <w:rFonts w:hint="eastAsia" w:ascii="宋体" w:hAnsi="宋体" w:eastAsia="宋体" w:cs="宋体"/>
          <w:color w:val="auto"/>
          <w:sz w:val="21"/>
          <w:szCs w:val="21"/>
        </w:rPr>
        <w:t>0.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092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firstLine="420" w:firstLineChars="200"/>
        <w:textAlignment w:val="auto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 xml:space="preserve">贝塔： 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0.009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firstLine="420" w:firstLineChars="200"/>
        <w:textAlignment w:val="auto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>夏普比率: 0.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508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firstLine="420" w:firstLineChars="200"/>
        <w:textAlignment w:val="auto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 xml:space="preserve">最大回撤： 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67.</w:t>
      </w:r>
      <w:r>
        <w:rPr>
          <w:rFonts w:hint="eastAsia" w:ascii="宋体" w:hAnsi="宋体" w:eastAsia="宋体" w:cs="宋体"/>
          <w:color w:val="auto"/>
          <w:sz w:val="21"/>
          <w:szCs w:val="21"/>
        </w:rPr>
        <w:t>5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7</w:t>
      </w:r>
      <w:r>
        <w:rPr>
          <w:rFonts w:hint="eastAsia" w:ascii="宋体" w:hAnsi="宋体" w:eastAsia="宋体" w:cs="宋体"/>
          <w:color w:val="auto"/>
          <w:sz w:val="21"/>
          <w:szCs w:val="21"/>
        </w:rPr>
        <w:t>%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firstLine="420" w:firstLineChars="200"/>
        <w:textAlignment w:val="auto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firstLine="420" w:firstLineChars="200"/>
        <w:textAlignment w:val="auto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firstLine="420" w:firstLineChars="200"/>
        <w:textAlignment w:val="auto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drawing>
          <wp:inline distT="0" distB="0" distL="114300" distR="114300">
            <wp:extent cx="5611495" cy="2743200"/>
            <wp:effectExtent l="0" t="0" r="8255" b="0"/>
            <wp:docPr id="4" name="图片 4" descr="回测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回测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149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firstLine="420" w:firstLineChars="200"/>
        <w:textAlignment w:val="auto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firstLine="420" w:firstLineChars="200"/>
        <w:textAlignment w:val="auto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2006-01-01 到 2016-06-28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firstLine="420" w:firstLineChars="200"/>
        <w:textAlignment w:val="auto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 xml:space="preserve">策略收益： 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683.15</w:t>
      </w:r>
      <w:r>
        <w:rPr>
          <w:rFonts w:hint="eastAsia" w:ascii="宋体" w:hAnsi="宋体" w:eastAsia="宋体" w:cs="宋体"/>
          <w:color w:val="auto"/>
          <w:sz w:val="21"/>
          <w:szCs w:val="21"/>
        </w:rPr>
        <w:t>%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firstLine="420" w:firstLineChars="200"/>
        <w:textAlignment w:val="auto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 xml:space="preserve">策略年化收益： 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22.39</w:t>
      </w:r>
      <w:r>
        <w:rPr>
          <w:rFonts w:hint="eastAsia" w:ascii="宋体" w:hAnsi="宋体" w:eastAsia="宋体" w:cs="宋体"/>
          <w:color w:val="auto"/>
          <w:sz w:val="21"/>
          <w:szCs w:val="21"/>
        </w:rPr>
        <w:t>%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firstLine="420" w:firstLineChars="200"/>
        <w:textAlignment w:val="auto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 xml:space="preserve">策略年化波动:  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35.5</w:t>
      </w:r>
      <w:r>
        <w:rPr>
          <w:rFonts w:hint="eastAsia" w:ascii="宋体" w:hAnsi="宋体" w:eastAsia="宋体" w:cs="宋体"/>
          <w:color w:val="auto"/>
          <w:sz w:val="21"/>
          <w:szCs w:val="21"/>
        </w:rPr>
        <w:t>%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firstLine="420" w:firstLineChars="200"/>
        <w:textAlignment w:val="auto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>基准收益：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23</w:t>
      </w:r>
      <w:r>
        <w:rPr>
          <w:rFonts w:hint="eastAsia" w:ascii="宋体" w:hAnsi="宋体" w:eastAsia="宋体" w:cs="宋体"/>
          <w:color w:val="auto"/>
          <w:sz w:val="21"/>
          <w:szCs w:val="21"/>
        </w:rPr>
        <w:t>9.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64</w:t>
      </w:r>
      <w:r>
        <w:rPr>
          <w:rFonts w:hint="eastAsia" w:ascii="宋体" w:hAnsi="宋体" w:eastAsia="宋体" w:cs="宋体"/>
          <w:color w:val="auto"/>
          <w:sz w:val="21"/>
          <w:szCs w:val="21"/>
        </w:rPr>
        <w:t>%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firstLine="420" w:firstLineChars="200"/>
        <w:textAlignment w:val="auto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>阿尔法：0.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093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firstLine="420" w:firstLineChars="200"/>
        <w:textAlignment w:val="auto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 xml:space="preserve">贝塔： 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1.034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firstLine="420" w:firstLineChars="200"/>
        <w:textAlignment w:val="auto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>夏普比率: 0.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518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firstLine="420" w:firstLineChars="200"/>
        <w:textAlignment w:val="auto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 xml:space="preserve">最大回撤： 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75.14</w:t>
      </w:r>
      <w:r>
        <w:rPr>
          <w:rFonts w:hint="eastAsia" w:ascii="宋体" w:hAnsi="宋体" w:eastAsia="宋体" w:cs="宋体"/>
          <w:color w:val="auto"/>
          <w:sz w:val="21"/>
          <w:szCs w:val="21"/>
        </w:rPr>
        <w:t>%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firstLine="420" w:firstLineChars="200"/>
        <w:textAlignment w:val="auto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firstLine="420" w:firstLineChars="200"/>
        <w:textAlignment w:val="auto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时间段的不同，回测效果截然不一样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51BAA19"/>
    <w:multiLevelType w:val="singleLevel"/>
    <w:tmpl w:val="951BAA19"/>
    <w:lvl w:ilvl="0" w:tentative="0">
      <w:start w:val="1"/>
      <w:numFmt w:val="decimal"/>
      <w:suff w:val="space"/>
      <w:lvlText w:val="%1)"/>
      <w:lvlJc w:val="left"/>
      <w:pPr>
        <w:ind w:left="105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3C6A21"/>
    <w:rsid w:val="0E734359"/>
    <w:rsid w:val="0EC36841"/>
    <w:rsid w:val="28485A15"/>
    <w:rsid w:val="30D65AF1"/>
    <w:rsid w:val="40467216"/>
    <w:rsid w:val="4A165D54"/>
    <w:rsid w:val="537B4A03"/>
    <w:rsid w:val="64915EF7"/>
    <w:rsid w:val="7B6D0FA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cloud</dc:creator>
  <cp:lastModifiedBy>cloud</cp:lastModifiedBy>
  <dcterms:modified xsi:type="dcterms:W3CDTF">2021-03-02T08:32:47Z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