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0005-api-style-rest-vs-graphql.docx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决策主题：REST 与 GraphQL 的取舍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