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管理表单 T-02》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团队组建申报表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T-02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团队组建申报表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管理表单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本表用于课程设计团队的组建备案。提交后即生效，原则上不允许变更。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团队基本信息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班级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组号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G__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指导教师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 Slogan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（一句话表达团队气质，可选……）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成员花名册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56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学号</w:t>
            </w:r>
          </w:p>
        </w:tc>
        <w:tc>
          <w:tcPr>
            <w:tcW w:type="dxa" w:w="158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联系方式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主要角色</w:t>
            </w:r>
          </w:p>
        </w:tc>
        <w:tc>
          <w:tcPr>
            <w:tcW w:type="dxa" w:w="238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次要角色 / 备份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（组长）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56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5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38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56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5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38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角色分工矩阵（按本组实际填写）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主负责人</w:t>
            </w:r>
          </w:p>
        </w:tc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副负责人</w:t>
            </w:r>
          </w:p>
        </w:tc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协助人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项目管理（计划 / 进度 / 例会）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产品 / 需求 / 文档</w:t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架构与技术决策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前端开发</w:t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后端开发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数据库设计与运维</w:t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测试与质量保障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DevOps（CI/CD / 容器 / 部署）</w:t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答辩与对外汇报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团队公约（可参考下列条款，亦可自定）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777777"/>
          <w:sz w:val="20"/>
        </w:rPr>
        <w:t>以下为参考公约，请按本组实际修改后签字。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例会制度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（如：每日 09:00 站会 15 min；每周一总结+下周计划……）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代码协作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（如：任何代码合并必须经过同伴 review；commit 遵循 Conventional Commits……）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5.3  冲突处理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（如：技术分歧 → 提 ADR；情绪冲突 → 组长居中协调；不能解决 → 教师裁决……）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5.4  缺勤与替补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（如：连续 2 天缺席无故 → 组内警告；3 次警告上报教师……）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5.5  AI 使用规范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（如：所有 AI 生成代码须申报；关键模块禁止 AI 全自动生成……）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全员签字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签字人</w:t>
            </w:r>
          </w:p>
        </w:tc>
        <w:tc>
          <w:tcPr>
            <w:tcW w:type="dxa" w:w="45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签字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（组长）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20__-__-__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5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20__-__-__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20__-__-__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5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20__-__-__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20__-__-__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指导教师备案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是否同意立项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同意    ☐ 修改后同意    ☐ 不同意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教师备注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教师签字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___________________  日期：20__-__-__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