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09ED4" w14:textId="6ADA2507" w:rsidR="003D2F05" w:rsidRDefault="003D2F05" w:rsidP="0001351D">
      <w:pPr>
        <w:pStyle w:val="paragraph"/>
        <w:pBdr>
          <w:bottom w:val="single" w:sz="12" w:space="1" w:color="auto"/>
        </w:pBdr>
        <w:spacing w:before="0" w:beforeAutospacing="0" w:after="0" w:afterAutospacing="0"/>
        <w:jc w:val="both"/>
        <w:textAlignment w:val="baseline"/>
        <w:rPr>
          <w:rStyle w:val="eop"/>
          <w:b/>
          <w:bCs/>
          <w:sz w:val="28"/>
          <w:szCs w:val="28"/>
        </w:rPr>
      </w:pPr>
      <w:r w:rsidRPr="003D2F05">
        <w:rPr>
          <w:rStyle w:val="normaltextrun"/>
          <w:b/>
          <w:bCs/>
          <w:sz w:val="28"/>
          <w:szCs w:val="28"/>
        </w:rPr>
        <w:t>Group 47 CW1 Feedback</w:t>
      </w:r>
      <w:r w:rsidRPr="003D2F05">
        <w:rPr>
          <w:rStyle w:val="eop"/>
          <w:b/>
          <w:bCs/>
          <w:sz w:val="28"/>
          <w:szCs w:val="28"/>
        </w:rPr>
        <w:t> </w:t>
      </w:r>
    </w:p>
    <w:p w14:paraId="50709A6F" w14:textId="77777777" w:rsidR="0001351D" w:rsidRDefault="0001351D" w:rsidP="0001351D">
      <w:pPr>
        <w:pStyle w:val="Heading1"/>
        <w:numPr>
          <w:ilvl w:val="0"/>
          <w:numId w:val="0"/>
        </w:numPr>
        <w:spacing w:before="0"/>
        <w:rPr>
          <w:rStyle w:val="normaltextrun"/>
        </w:rPr>
      </w:pPr>
    </w:p>
    <w:p w14:paraId="326A48E4" w14:textId="35211007" w:rsidR="0001351D" w:rsidRPr="00C01FA1" w:rsidRDefault="003D2F05" w:rsidP="0001351D">
      <w:pPr>
        <w:pStyle w:val="Heading1"/>
        <w:spacing w:before="0"/>
        <w:rPr>
          <w:sz w:val="21"/>
          <w:szCs w:val="21"/>
        </w:rPr>
      </w:pPr>
      <w:r w:rsidRPr="00C01FA1">
        <w:rPr>
          <w:rStyle w:val="normaltextrun"/>
          <w:sz w:val="21"/>
          <w:szCs w:val="21"/>
        </w:rPr>
        <w:t>Introduction &amp; Dataset</w:t>
      </w:r>
      <w:r w:rsidRPr="00C01FA1">
        <w:rPr>
          <w:rStyle w:val="eop"/>
          <w:sz w:val="21"/>
          <w:szCs w:val="21"/>
        </w:rPr>
        <w:t> </w:t>
      </w:r>
    </w:p>
    <w:p w14:paraId="4A39DA13" w14:textId="1EB27E35" w:rsidR="003D2F05" w:rsidRPr="00C01FA1" w:rsidRDefault="0001351D" w:rsidP="0001351D">
      <w:pPr>
        <w:pStyle w:val="paragraph"/>
        <w:numPr>
          <w:ilvl w:val="0"/>
          <w:numId w:val="11"/>
        </w:numPr>
        <w:spacing w:before="0" w:beforeAutospacing="0" w:after="0" w:afterAutospacing="0"/>
        <w:jc w:val="both"/>
        <w:textAlignment w:val="baseline"/>
        <w:rPr>
          <w:sz w:val="21"/>
          <w:szCs w:val="21"/>
        </w:rPr>
      </w:pPr>
      <w:r w:rsidRPr="00C01FA1">
        <w:rPr>
          <w:rStyle w:val="normaltextrun"/>
          <w:sz w:val="21"/>
          <w:szCs w:val="21"/>
        </w:rPr>
        <w:t>The i</w:t>
      </w:r>
      <w:r w:rsidR="003D2F05" w:rsidRPr="00C01FA1">
        <w:rPr>
          <w:rStyle w:val="normaltextrun"/>
          <w:sz w:val="21"/>
          <w:szCs w:val="21"/>
        </w:rPr>
        <w:t xml:space="preserve">ntroduction is clear about the task at hand. </w:t>
      </w:r>
    </w:p>
    <w:p w14:paraId="286FF23B" w14:textId="120617E7" w:rsidR="003D2F05" w:rsidRPr="00C01FA1" w:rsidRDefault="003D2F05" w:rsidP="0001351D">
      <w:pPr>
        <w:pStyle w:val="paragraph"/>
        <w:numPr>
          <w:ilvl w:val="0"/>
          <w:numId w:val="11"/>
        </w:numPr>
        <w:spacing w:before="0" w:beforeAutospacing="0" w:after="0" w:afterAutospacing="0"/>
        <w:jc w:val="both"/>
        <w:textAlignment w:val="baseline"/>
        <w:rPr>
          <w:rStyle w:val="eop"/>
          <w:sz w:val="21"/>
          <w:szCs w:val="21"/>
        </w:rPr>
      </w:pPr>
      <w:r w:rsidRPr="00C01FA1">
        <w:rPr>
          <w:rStyle w:val="normaltextrun"/>
          <w:sz w:val="21"/>
          <w:szCs w:val="21"/>
        </w:rPr>
        <w:t>Data description and the cross-validation process is well defined.</w:t>
      </w:r>
    </w:p>
    <w:p w14:paraId="69AC876A" w14:textId="14DBF615" w:rsidR="003D2F05" w:rsidRPr="00C01FA1" w:rsidRDefault="003D2F05" w:rsidP="0001351D">
      <w:pPr>
        <w:pStyle w:val="Heading2"/>
        <w:numPr>
          <w:ilvl w:val="0"/>
          <w:numId w:val="0"/>
        </w:numPr>
        <w:spacing w:before="0"/>
        <w:rPr>
          <w:rStyle w:val="eop"/>
          <w:sz w:val="21"/>
          <w:szCs w:val="21"/>
        </w:rPr>
      </w:pPr>
      <w:r w:rsidRPr="00C01FA1">
        <w:rPr>
          <w:rStyle w:val="eop"/>
          <w:sz w:val="21"/>
          <w:szCs w:val="21"/>
        </w:rPr>
        <w:t>Point</w:t>
      </w:r>
      <w:r w:rsidR="005F6053" w:rsidRPr="00C01FA1">
        <w:rPr>
          <w:rStyle w:val="eop"/>
          <w:sz w:val="21"/>
          <w:szCs w:val="21"/>
        </w:rPr>
        <w:t>s</w:t>
      </w:r>
      <w:r w:rsidRPr="00C01FA1">
        <w:rPr>
          <w:rStyle w:val="eop"/>
          <w:sz w:val="21"/>
          <w:szCs w:val="21"/>
        </w:rPr>
        <w:t xml:space="preserve"> for improvement:</w:t>
      </w:r>
    </w:p>
    <w:p w14:paraId="2190545E" w14:textId="13227523" w:rsidR="003D2F05" w:rsidRPr="00C01FA1" w:rsidRDefault="0001351D" w:rsidP="0001351D">
      <w:pPr>
        <w:pStyle w:val="paragraph"/>
        <w:numPr>
          <w:ilvl w:val="0"/>
          <w:numId w:val="12"/>
        </w:numPr>
        <w:spacing w:before="0" w:beforeAutospacing="0" w:after="0" w:afterAutospacing="0"/>
        <w:jc w:val="both"/>
        <w:textAlignment w:val="baseline"/>
        <w:rPr>
          <w:rStyle w:val="normaltextrun"/>
          <w:sz w:val="21"/>
          <w:szCs w:val="21"/>
        </w:rPr>
      </w:pPr>
      <w:r w:rsidRPr="00C01FA1">
        <w:rPr>
          <w:rStyle w:val="normaltextrun"/>
          <w:sz w:val="21"/>
          <w:szCs w:val="21"/>
        </w:rPr>
        <w:t>The i</w:t>
      </w:r>
      <w:r w:rsidR="003D2F05" w:rsidRPr="00C01FA1">
        <w:rPr>
          <w:rStyle w:val="normaltextrun"/>
          <w:sz w:val="21"/>
          <w:szCs w:val="21"/>
        </w:rPr>
        <w:t xml:space="preserve">ntroduction could be improved by setting some context of the two different </w:t>
      </w:r>
      <w:r w:rsidRPr="00C01FA1">
        <w:rPr>
          <w:rStyle w:val="normaltextrun"/>
          <w:sz w:val="21"/>
          <w:szCs w:val="21"/>
        </w:rPr>
        <w:t>image classification approaches</w:t>
      </w:r>
      <w:r w:rsidR="003D2F05" w:rsidRPr="00C01FA1">
        <w:rPr>
          <w:rStyle w:val="normaltextrun"/>
          <w:sz w:val="21"/>
          <w:szCs w:val="21"/>
        </w:rPr>
        <w:t>, i.e., classic computer vision vs deep learning.</w:t>
      </w:r>
      <w:r w:rsidR="003D2F05" w:rsidRPr="00C01FA1">
        <w:rPr>
          <w:rStyle w:val="eop"/>
          <w:sz w:val="21"/>
          <w:szCs w:val="21"/>
        </w:rPr>
        <w:t> </w:t>
      </w:r>
    </w:p>
    <w:p w14:paraId="1AD3E060" w14:textId="125C6FBE" w:rsidR="003D2F05" w:rsidRPr="00C01FA1" w:rsidRDefault="0001351D" w:rsidP="0001351D">
      <w:pPr>
        <w:pStyle w:val="paragraph"/>
        <w:numPr>
          <w:ilvl w:val="0"/>
          <w:numId w:val="12"/>
        </w:numPr>
        <w:spacing w:before="0" w:beforeAutospacing="0" w:after="0" w:afterAutospacing="0"/>
        <w:jc w:val="both"/>
        <w:textAlignment w:val="baseline"/>
        <w:rPr>
          <w:rStyle w:val="normaltextrun"/>
          <w:sz w:val="21"/>
          <w:szCs w:val="21"/>
        </w:rPr>
      </w:pPr>
      <w:r w:rsidRPr="00C01FA1">
        <w:rPr>
          <w:rStyle w:val="normaltextrun"/>
          <w:sz w:val="21"/>
          <w:szCs w:val="21"/>
        </w:rPr>
        <w:t>The i</w:t>
      </w:r>
      <w:r w:rsidR="003D2F05" w:rsidRPr="00C01FA1">
        <w:rPr>
          <w:rStyle w:val="normaltextrun"/>
          <w:sz w:val="21"/>
          <w:szCs w:val="21"/>
        </w:rPr>
        <w:t>ntroduction can also include motivation for the robustness exploration and comparison between the two models.</w:t>
      </w:r>
    </w:p>
    <w:p w14:paraId="4D5387CF" w14:textId="3D07290E" w:rsidR="003D2F05" w:rsidRPr="00C01FA1" w:rsidRDefault="00737023" w:rsidP="0001351D">
      <w:pPr>
        <w:pStyle w:val="paragraph"/>
        <w:numPr>
          <w:ilvl w:val="0"/>
          <w:numId w:val="12"/>
        </w:numPr>
        <w:spacing w:before="0" w:beforeAutospacing="0" w:after="0" w:afterAutospacing="0"/>
        <w:jc w:val="both"/>
        <w:textAlignment w:val="baseline"/>
        <w:rPr>
          <w:rStyle w:val="eop"/>
          <w:sz w:val="21"/>
          <w:szCs w:val="21"/>
        </w:rPr>
      </w:pPr>
      <w:r w:rsidRPr="00C01FA1">
        <w:rPr>
          <w:rStyle w:val="normaltextrun"/>
          <w:sz w:val="21"/>
          <w:szCs w:val="21"/>
        </w:rPr>
        <w:t>T</w:t>
      </w:r>
      <w:r w:rsidRPr="00C01FA1">
        <w:rPr>
          <w:rStyle w:val="normaltextrun"/>
          <w:sz w:val="21"/>
          <w:szCs w:val="21"/>
        </w:rPr>
        <w:t xml:space="preserve">o be as least ambiguous as possible, </w:t>
      </w:r>
      <w:r w:rsidRPr="00C01FA1">
        <w:rPr>
          <w:rStyle w:val="normaltextrun"/>
          <w:sz w:val="21"/>
          <w:szCs w:val="21"/>
        </w:rPr>
        <w:t>be explicit</w:t>
      </w:r>
      <w:r w:rsidR="003D2F05" w:rsidRPr="00C01FA1">
        <w:rPr>
          <w:rStyle w:val="normaltextrun"/>
          <w:sz w:val="21"/>
          <w:szCs w:val="21"/>
        </w:rPr>
        <w:t xml:space="preserve"> about when and how the hyperparameter tuning fits in </w:t>
      </w:r>
      <w:r w:rsidR="0001351D" w:rsidRPr="00C01FA1">
        <w:rPr>
          <w:rStyle w:val="normaltextrun"/>
          <w:sz w:val="21"/>
          <w:szCs w:val="21"/>
        </w:rPr>
        <w:t xml:space="preserve">the </w:t>
      </w:r>
      <w:r w:rsidR="003D2F05" w:rsidRPr="00C01FA1">
        <w:rPr>
          <w:rStyle w:val="normaltextrun"/>
          <w:sz w:val="21"/>
          <w:szCs w:val="21"/>
        </w:rPr>
        <w:t>data splitting process.</w:t>
      </w:r>
      <w:r w:rsidR="003D2F05" w:rsidRPr="00C01FA1">
        <w:rPr>
          <w:rStyle w:val="eop"/>
          <w:sz w:val="21"/>
          <w:szCs w:val="21"/>
        </w:rPr>
        <w:t>  </w:t>
      </w:r>
    </w:p>
    <w:p w14:paraId="381C21AA" w14:textId="77777777" w:rsidR="0001351D" w:rsidRPr="00C01FA1" w:rsidRDefault="0001351D" w:rsidP="0001351D">
      <w:pPr>
        <w:pStyle w:val="paragraph"/>
        <w:spacing w:before="0" w:beforeAutospacing="0" w:after="0" w:afterAutospacing="0"/>
        <w:ind w:left="360"/>
        <w:jc w:val="both"/>
        <w:textAlignment w:val="baseline"/>
        <w:rPr>
          <w:sz w:val="21"/>
          <w:szCs w:val="21"/>
        </w:rPr>
      </w:pPr>
    </w:p>
    <w:p w14:paraId="379FA79F" w14:textId="77777777" w:rsidR="0001351D" w:rsidRPr="00C01FA1" w:rsidRDefault="0001351D" w:rsidP="0001351D">
      <w:pPr>
        <w:pStyle w:val="Heading1"/>
        <w:numPr>
          <w:ilvl w:val="0"/>
          <w:numId w:val="0"/>
        </w:numPr>
        <w:spacing w:before="0"/>
        <w:ind w:left="360"/>
        <w:rPr>
          <w:rStyle w:val="normaltextrun"/>
          <w:sz w:val="21"/>
          <w:szCs w:val="21"/>
        </w:rPr>
      </w:pPr>
    </w:p>
    <w:p w14:paraId="188DEE3D" w14:textId="433A88D2" w:rsidR="003D2F05" w:rsidRPr="00C01FA1" w:rsidRDefault="003D2F05" w:rsidP="0001351D">
      <w:pPr>
        <w:pStyle w:val="Heading1"/>
        <w:spacing w:before="0"/>
        <w:rPr>
          <w:sz w:val="21"/>
          <w:szCs w:val="21"/>
        </w:rPr>
      </w:pPr>
      <w:r w:rsidRPr="00C01FA1">
        <w:rPr>
          <w:rStyle w:val="normaltextrun"/>
          <w:sz w:val="21"/>
          <w:szCs w:val="21"/>
        </w:rPr>
        <w:t>Methodology</w:t>
      </w:r>
      <w:r w:rsidRPr="00C01FA1">
        <w:rPr>
          <w:rStyle w:val="eop"/>
          <w:sz w:val="21"/>
          <w:szCs w:val="21"/>
        </w:rPr>
        <w:t> </w:t>
      </w:r>
    </w:p>
    <w:p w14:paraId="51E7DA9A" w14:textId="5BB14594" w:rsidR="003D2F05" w:rsidRPr="00C01FA1" w:rsidRDefault="003D2F05" w:rsidP="0001351D">
      <w:pPr>
        <w:pStyle w:val="paragraph"/>
        <w:numPr>
          <w:ilvl w:val="0"/>
          <w:numId w:val="12"/>
        </w:numPr>
        <w:tabs>
          <w:tab w:val="num" w:pos="-360"/>
        </w:tabs>
        <w:spacing w:before="0" w:beforeAutospacing="0" w:after="0" w:afterAutospacing="0"/>
        <w:jc w:val="both"/>
        <w:textAlignment w:val="baseline"/>
        <w:rPr>
          <w:rStyle w:val="normaltextrun"/>
          <w:sz w:val="21"/>
          <w:szCs w:val="21"/>
        </w:rPr>
      </w:pPr>
      <w:proofErr w:type="spellStart"/>
      <w:r w:rsidRPr="00C01FA1">
        <w:rPr>
          <w:rStyle w:val="normaltextrun"/>
          <w:sz w:val="21"/>
          <w:szCs w:val="21"/>
        </w:rPr>
        <w:t>ResNet</w:t>
      </w:r>
      <w:proofErr w:type="spellEnd"/>
      <w:r w:rsidRPr="00C01FA1">
        <w:rPr>
          <w:rStyle w:val="normaltextrun"/>
          <w:sz w:val="21"/>
          <w:szCs w:val="21"/>
        </w:rPr>
        <w:t xml:space="preserve"> procedure is well explained with clear descriptions of the data transforms, optimisation, and regularisation. </w:t>
      </w:r>
    </w:p>
    <w:p w14:paraId="6EC98386" w14:textId="0656C4D2" w:rsidR="003D2F05" w:rsidRPr="00C01FA1" w:rsidRDefault="0001351D" w:rsidP="0001351D">
      <w:pPr>
        <w:pStyle w:val="paragraph"/>
        <w:numPr>
          <w:ilvl w:val="0"/>
          <w:numId w:val="12"/>
        </w:numPr>
        <w:tabs>
          <w:tab w:val="num" w:pos="-360"/>
        </w:tabs>
        <w:spacing w:before="0" w:beforeAutospacing="0" w:after="0" w:afterAutospacing="0"/>
        <w:jc w:val="both"/>
        <w:textAlignment w:val="baseline"/>
        <w:rPr>
          <w:rStyle w:val="normaltextrun"/>
          <w:sz w:val="21"/>
          <w:szCs w:val="21"/>
        </w:rPr>
      </w:pPr>
      <w:r w:rsidRPr="00C01FA1">
        <w:rPr>
          <w:rStyle w:val="normaltextrun"/>
          <w:sz w:val="21"/>
          <w:szCs w:val="21"/>
        </w:rPr>
        <w:t xml:space="preserve">The implementation </w:t>
      </w:r>
      <w:r w:rsidR="00737023" w:rsidRPr="00C01FA1">
        <w:rPr>
          <w:rStyle w:val="normaltextrun"/>
          <w:sz w:val="21"/>
          <w:szCs w:val="21"/>
        </w:rPr>
        <w:t>of the</w:t>
      </w:r>
      <w:r w:rsidRPr="00C01FA1">
        <w:rPr>
          <w:rStyle w:val="normaltextrun"/>
          <w:sz w:val="21"/>
          <w:szCs w:val="21"/>
        </w:rPr>
        <w:t xml:space="preserve"> Bag of visual words</w:t>
      </w:r>
      <w:r w:rsidR="00737023" w:rsidRPr="00C01FA1">
        <w:rPr>
          <w:rStyle w:val="normaltextrun"/>
          <w:sz w:val="21"/>
          <w:szCs w:val="21"/>
        </w:rPr>
        <w:t xml:space="preserve"> </w:t>
      </w:r>
      <w:r w:rsidRPr="00C01FA1">
        <w:rPr>
          <w:rStyle w:val="normaltextrun"/>
          <w:sz w:val="21"/>
          <w:szCs w:val="21"/>
        </w:rPr>
        <w:t>procedure</w:t>
      </w:r>
      <w:r w:rsidR="00737023" w:rsidRPr="00C01FA1">
        <w:rPr>
          <w:rStyle w:val="normaltextrun"/>
          <w:sz w:val="21"/>
          <w:szCs w:val="21"/>
        </w:rPr>
        <w:t xml:space="preserve"> </w:t>
      </w:r>
      <w:r w:rsidR="00737023" w:rsidRPr="00C01FA1">
        <w:rPr>
          <w:rStyle w:val="normaltextrun"/>
          <w:sz w:val="21"/>
          <w:szCs w:val="21"/>
        </w:rPr>
        <w:t>in the SIFT-BOW classifier</w:t>
      </w:r>
      <w:r w:rsidRPr="00C01FA1">
        <w:rPr>
          <w:rStyle w:val="normaltextrun"/>
          <w:sz w:val="21"/>
          <w:szCs w:val="21"/>
        </w:rPr>
        <w:t xml:space="preserve"> is v</w:t>
      </w:r>
      <w:r w:rsidR="003D2F05" w:rsidRPr="00C01FA1">
        <w:rPr>
          <w:rStyle w:val="normaltextrun"/>
          <w:sz w:val="21"/>
          <w:szCs w:val="21"/>
        </w:rPr>
        <w:t>ery well-defined.  </w:t>
      </w:r>
    </w:p>
    <w:p w14:paraId="43C79B06" w14:textId="69950BDD" w:rsidR="003D2F05" w:rsidRPr="00C01FA1" w:rsidRDefault="003D2F05" w:rsidP="0001351D">
      <w:pPr>
        <w:pStyle w:val="paragraph"/>
        <w:numPr>
          <w:ilvl w:val="0"/>
          <w:numId w:val="12"/>
        </w:numPr>
        <w:spacing w:before="0" w:beforeAutospacing="0" w:after="0" w:afterAutospacing="0"/>
        <w:jc w:val="both"/>
        <w:textAlignment w:val="baseline"/>
        <w:rPr>
          <w:rStyle w:val="normaltextrun"/>
          <w:sz w:val="21"/>
          <w:szCs w:val="21"/>
        </w:rPr>
      </w:pPr>
      <w:r w:rsidRPr="00C01FA1">
        <w:rPr>
          <w:rStyle w:val="normaltextrun"/>
          <w:sz w:val="21"/>
          <w:szCs w:val="21"/>
        </w:rPr>
        <w:t>Method evaluation is well explained for both models</w:t>
      </w:r>
      <w:r w:rsidR="0001351D" w:rsidRPr="00C01FA1">
        <w:rPr>
          <w:rStyle w:val="normaltextrun"/>
          <w:sz w:val="21"/>
          <w:szCs w:val="21"/>
        </w:rPr>
        <w:t xml:space="preserve"> — a g</w:t>
      </w:r>
      <w:r w:rsidRPr="00C01FA1">
        <w:rPr>
          <w:rStyle w:val="normaltextrun"/>
          <w:sz w:val="21"/>
          <w:szCs w:val="21"/>
        </w:rPr>
        <w:t>ood illustration of model-performance vs hyperparameter setting with the line chart. </w:t>
      </w:r>
    </w:p>
    <w:p w14:paraId="5B930C05" w14:textId="2AA0D612" w:rsidR="003D2F05" w:rsidRPr="00C01FA1" w:rsidRDefault="003D2F05" w:rsidP="0001351D">
      <w:pPr>
        <w:pStyle w:val="paragraph"/>
        <w:spacing w:before="0" w:beforeAutospacing="0" w:after="0" w:afterAutospacing="0"/>
        <w:jc w:val="both"/>
        <w:textAlignment w:val="baseline"/>
        <w:rPr>
          <w:rStyle w:val="eop"/>
          <w:b/>
          <w:bCs/>
          <w:sz w:val="21"/>
          <w:szCs w:val="21"/>
        </w:rPr>
      </w:pPr>
      <w:r w:rsidRPr="00C01FA1">
        <w:rPr>
          <w:rStyle w:val="eop"/>
          <w:b/>
          <w:bCs/>
          <w:sz w:val="21"/>
          <w:szCs w:val="21"/>
        </w:rPr>
        <w:t>Point</w:t>
      </w:r>
      <w:r w:rsidR="0001351D" w:rsidRPr="00C01FA1">
        <w:rPr>
          <w:rStyle w:val="eop"/>
          <w:b/>
          <w:bCs/>
          <w:sz w:val="21"/>
          <w:szCs w:val="21"/>
        </w:rPr>
        <w:t>s</w:t>
      </w:r>
      <w:r w:rsidRPr="00C01FA1">
        <w:rPr>
          <w:rStyle w:val="eop"/>
          <w:b/>
          <w:bCs/>
          <w:sz w:val="21"/>
          <w:szCs w:val="21"/>
        </w:rPr>
        <w:t xml:space="preserve"> for improvement</w:t>
      </w:r>
    </w:p>
    <w:p w14:paraId="0252AC22" w14:textId="3F452BF0" w:rsidR="003D2F05" w:rsidRPr="00C01FA1" w:rsidRDefault="003D2F05" w:rsidP="0001351D">
      <w:pPr>
        <w:pStyle w:val="paragraph"/>
        <w:numPr>
          <w:ilvl w:val="0"/>
          <w:numId w:val="12"/>
        </w:numPr>
        <w:spacing w:before="0" w:beforeAutospacing="0" w:after="0" w:afterAutospacing="0"/>
        <w:jc w:val="both"/>
        <w:textAlignment w:val="baseline"/>
        <w:rPr>
          <w:rStyle w:val="normaltextrun"/>
          <w:sz w:val="21"/>
          <w:szCs w:val="21"/>
        </w:rPr>
      </w:pPr>
      <w:proofErr w:type="spellStart"/>
      <w:r w:rsidRPr="00C01FA1">
        <w:rPr>
          <w:rStyle w:val="normaltextrun"/>
          <w:sz w:val="21"/>
          <w:szCs w:val="21"/>
        </w:rPr>
        <w:t>ResNet</w:t>
      </w:r>
      <w:proofErr w:type="spellEnd"/>
      <w:r w:rsidRPr="00C01FA1">
        <w:rPr>
          <w:rStyle w:val="normaltextrun"/>
          <w:sz w:val="21"/>
          <w:szCs w:val="21"/>
        </w:rPr>
        <w:t xml:space="preserve"> model description could be improved by providing </w:t>
      </w:r>
      <w:r w:rsidR="0001351D" w:rsidRPr="00C01FA1">
        <w:rPr>
          <w:rStyle w:val="normaltextrun"/>
          <w:sz w:val="21"/>
          <w:szCs w:val="21"/>
        </w:rPr>
        <w:t xml:space="preserve">more </w:t>
      </w:r>
      <w:r w:rsidR="00737023" w:rsidRPr="00C01FA1">
        <w:rPr>
          <w:rStyle w:val="normaltextrun"/>
          <w:sz w:val="21"/>
          <w:szCs w:val="21"/>
        </w:rPr>
        <w:t>details on the</w:t>
      </w:r>
      <w:r w:rsidRPr="00C01FA1">
        <w:rPr>
          <w:rStyle w:val="normaltextrun"/>
          <w:sz w:val="21"/>
          <w:szCs w:val="21"/>
        </w:rPr>
        <w:t xml:space="preserve"> existing architecture and the modifications made, </w:t>
      </w:r>
      <w:r w:rsidR="0001351D" w:rsidRPr="00C01FA1">
        <w:rPr>
          <w:rStyle w:val="normaltextrun"/>
          <w:sz w:val="21"/>
          <w:szCs w:val="21"/>
        </w:rPr>
        <w:t>such as replacing</w:t>
      </w:r>
      <w:r w:rsidRPr="00C01FA1">
        <w:rPr>
          <w:rStyle w:val="normaltextrun"/>
          <w:sz w:val="21"/>
          <w:szCs w:val="21"/>
        </w:rPr>
        <w:t xml:space="preserve"> </w:t>
      </w:r>
      <w:r w:rsidR="0001351D" w:rsidRPr="00C01FA1">
        <w:rPr>
          <w:rStyle w:val="normaltextrun"/>
          <w:sz w:val="21"/>
          <w:szCs w:val="21"/>
        </w:rPr>
        <w:t xml:space="preserve">the </w:t>
      </w:r>
      <w:r w:rsidRPr="00C01FA1">
        <w:rPr>
          <w:rStyle w:val="normaltextrun"/>
          <w:sz w:val="21"/>
          <w:szCs w:val="21"/>
        </w:rPr>
        <w:t>last fully connected layer. Also, it might be beneficial to include explanations on why the data transforms would lead to better network performance and whether such random transforms are applicable to the validation set. </w:t>
      </w:r>
    </w:p>
    <w:p w14:paraId="334109AA" w14:textId="3353455C" w:rsidR="003D2F05" w:rsidRPr="00C01FA1" w:rsidRDefault="003D2F05" w:rsidP="0001351D">
      <w:pPr>
        <w:pStyle w:val="paragraph"/>
        <w:numPr>
          <w:ilvl w:val="0"/>
          <w:numId w:val="12"/>
        </w:numPr>
        <w:spacing w:before="0" w:beforeAutospacing="0" w:after="0" w:afterAutospacing="0"/>
        <w:jc w:val="both"/>
        <w:textAlignment w:val="baseline"/>
        <w:rPr>
          <w:rStyle w:val="normaltextrun"/>
          <w:sz w:val="21"/>
          <w:szCs w:val="21"/>
        </w:rPr>
      </w:pPr>
      <w:r w:rsidRPr="00C01FA1">
        <w:rPr>
          <w:rStyle w:val="normaltextrun"/>
          <w:sz w:val="21"/>
          <w:szCs w:val="21"/>
        </w:rPr>
        <w:t xml:space="preserve">No hyperparameter tuning found for </w:t>
      </w:r>
      <w:proofErr w:type="spellStart"/>
      <w:r w:rsidRPr="00C01FA1">
        <w:rPr>
          <w:rStyle w:val="normaltextrun"/>
          <w:sz w:val="21"/>
          <w:szCs w:val="21"/>
        </w:rPr>
        <w:t>ResNet</w:t>
      </w:r>
      <w:proofErr w:type="spellEnd"/>
      <w:r w:rsidRPr="00C01FA1">
        <w:rPr>
          <w:rStyle w:val="normaltextrun"/>
          <w:sz w:val="21"/>
          <w:szCs w:val="21"/>
        </w:rPr>
        <w:t>. Potentially could explore different learning rates, mini</w:t>
      </w:r>
      <w:r w:rsidR="0001351D" w:rsidRPr="00C01FA1">
        <w:rPr>
          <w:rStyle w:val="normaltextrun"/>
          <w:sz w:val="21"/>
          <w:szCs w:val="21"/>
        </w:rPr>
        <w:t>-</w:t>
      </w:r>
      <w:r w:rsidRPr="00C01FA1">
        <w:rPr>
          <w:rStyle w:val="normaltextrun"/>
          <w:sz w:val="21"/>
          <w:szCs w:val="21"/>
        </w:rPr>
        <w:t xml:space="preserve">batch size, number of layers as a hyperparameter. </w:t>
      </w:r>
    </w:p>
    <w:p w14:paraId="611C7D2C" w14:textId="11042833" w:rsidR="003D2F05" w:rsidRPr="00C01FA1" w:rsidRDefault="00737023" w:rsidP="0001351D">
      <w:pPr>
        <w:pStyle w:val="paragraph"/>
        <w:numPr>
          <w:ilvl w:val="0"/>
          <w:numId w:val="12"/>
        </w:numPr>
        <w:spacing w:before="0" w:beforeAutospacing="0" w:after="0" w:afterAutospacing="0"/>
        <w:jc w:val="both"/>
        <w:textAlignment w:val="baseline"/>
        <w:rPr>
          <w:rStyle w:val="normaltextrun"/>
          <w:sz w:val="21"/>
          <w:szCs w:val="21"/>
        </w:rPr>
      </w:pPr>
      <w:r w:rsidRPr="00C01FA1">
        <w:rPr>
          <w:rStyle w:val="normaltextrun"/>
          <w:sz w:val="21"/>
          <w:szCs w:val="21"/>
        </w:rPr>
        <w:t>As an alternative,</w:t>
      </w:r>
      <w:r w:rsidR="003D2F05" w:rsidRPr="00C01FA1">
        <w:rPr>
          <w:rStyle w:val="normaltextrun"/>
          <w:sz w:val="21"/>
          <w:szCs w:val="21"/>
        </w:rPr>
        <w:t xml:space="preserve"> explore dense sift to boost </w:t>
      </w:r>
      <w:r w:rsidR="0001351D" w:rsidRPr="00C01FA1">
        <w:rPr>
          <w:rStyle w:val="normaltextrun"/>
          <w:sz w:val="21"/>
          <w:szCs w:val="21"/>
        </w:rPr>
        <w:t xml:space="preserve">the </w:t>
      </w:r>
      <w:r w:rsidR="003D2F05" w:rsidRPr="00C01FA1">
        <w:rPr>
          <w:rStyle w:val="normaltextrun"/>
          <w:sz w:val="21"/>
          <w:szCs w:val="21"/>
        </w:rPr>
        <w:t>performance of SVM.</w:t>
      </w:r>
    </w:p>
    <w:p w14:paraId="1CFAE697" w14:textId="0BBDD81C" w:rsidR="003D2F05" w:rsidRPr="00C01FA1" w:rsidRDefault="003D2F05" w:rsidP="0001351D">
      <w:pPr>
        <w:pStyle w:val="paragraph"/>
        <w:numPr>
          <w:ilvl w:val="0"/>
          <w:numId w:val="12"/>
        </w:numPr>
        <w:spacing w:before="0" w:beforeAutospacing="0" w:after="0" w:afterAutospacing="0"/>
        <w:jc w:val="both"/>
        <w:textAlignment w:val="baseline"/>
        <w:rPr>
          <w:rStyle w:val="normaltextrun"/>
          <w:sz w:val="21"/>
          <w:szCs w:val="21"/>
        </w:rPr>
      </w:pPr>
      <w:r w:rsidRPr="00C01FA1">
        <w:rPr>
          <w:rStyle w:val="normaltextrun"/>
          <w:sz w:val="21"/>
          <w:szCs w:val="21"/>
        </w:rPr>
        <w:t xml:space="preserve">The regularisation parameter in SVM, lambda, could be better explained. If this is referring to the misclassification penalty coefficient, then this should be explicitly addressed. It is possible to include this as a hyperparameter for the model too, however, given that the kernel type is also selected to be a hyperparameter, </w:t>
      </w:r>
      <w:r w:rsidR="0001351D" w:rsidRPr="00C01FA1">
        <w:rPr>
          <w:rStyle w:val="normaltextrun"/>
          <w:sz w:val="21"/>
          <w:szCs w:val="21"/>
        </w:rPr>
        <w:t>it is fair to</w:t>
      </w:r>
      <w:r w:rsidRPr="00C01FA1">
        <w:rPr>
          <w:rStyle w:val="normaltextrun"/>
          <w:sz w:val="21"/>
          <w:szCs w:val="21"/>
        </w:rPr>
        <w:t xml:space="preserve"> use a single value to avoid overcomplicating the fine-tuning. </w:t>
      </w:r>
    </w:p>
    <w:p w14:paraId="606CEE05" w14:textId="59CD9353" w:rsidR="003D2F05" w:rsidRPr="00C01FA1" w:rsidRDefault="003D2F05" w:rsidP="0001351D">
      <w:pPr>
        <w:pStyle w:val="paragraph"/>
        <w:numPr>
          <w:ilvl w:val="0"/>
          <w:numId w:val="12"/>
        </w:numPr>
        <w:spacing w:before="0" w:beforeAutospacing="0" w:after="0" w:afterAutospacing="0"/>
        <w:jc w:val="both"/>
        <w:textAlignment w:val="baseline"/>
        <w:rPr>
          <w:rStyle w:val="normaltextrun"/>
          <w:sz w:val="21"/>
          <w:szCs w:val="21"/>
        </w:rPr>
      </w:pPr>
      <w:r w:rsidRPr="00C01FA1">
        <w:rPr>
          <w:rStyle w:val="normaltextrun"/>
          <w:sz w:val="21"/>
          <w:szCs w:val="21"/>
        </w:rPr>
        <w:t>The impact (computational, overfitting etc</w:t>
      </w:r>
      <w:r w:rsidR="0001351D" w:rsidRPr="00C01FA1">
        <w:rPr>
          <w:rStyle w:val="normaltextrun"/>
          <w:sz w:val="21"/>
          <w:szCs w:val="21"/>
        </w:rPr>
        <w:t>.</w:t>
      </w:r>
      <w:r w:rsidRPr="00C01FA1">
        <w:rPr>
          <w:rStyle w:val="normaltextrun"/>
          <w:sz w:val="21"/>
          <w:szCs w:val="21"/>
        </w:rPr>
        <w:t xml:space="preserve">) of using a </w:t>
      </w:r>
      <w:r w:rsidR="0001351D" w:rsidRPr="00C01FA1">
        <w:rPr>
          <w:rStyle w:val="normaltextrun"/>
          <w:sz w:val="21"/>
          <w:szCs w:val="21"/>
        </w:rPr>
        <w:t>more extensive</w:t>
      </w:r>
      <w:r w:rsidRPr="00C01FA1">
        <w:rPr>
          <w:rStyle w:val="normaltextrun"/>
          <w:sz w:val="21"/>
          <w:szCs w:val="21"/>
        </w:rPr>
        <w:t xml:space="preserve"> vocabulary size can also be discussed. </w:t>
      </w:r>
    </w:p>
    <w:p w14:paraId="27BE898F" w14:textId="2A8D4B91" w:rsidR="003D2F05" w:rsidRPr="00C01FA1" w:rsidRDefault="003D2F05" w:rsidP="0001351D">
      <w:pPr>
        <w:pStyle w:val="paragraph"/>
        <w:numPr>
          <w:ilvl w:val="0"/>
          <w:numId w:val="12"/>
        </w:numPr>
        <w:spacing w:before="0" w:beforeAutospacing="0" w:after="0" w:afterAutospacing="0"/>
        <w:jc w:val="both"/>
        <w:textAlignment w:val="baseline"/>
        <w:rPr>
          <w:rStyle w:val="normaltextrun"/>
          <w:sz w:val="21"/>
          <w:szCs w:val="21"/>
        </w:rPr>
      </w:pPr>
      <w:r w:rsidRPr="00C01FA1">
        <w:rPr>
          <w:rStyle w:val="normaltextrun"/>
          <w:sz w:val="21"/>
          <w:szCs w:val="21"/>
        </w:rPr>
        <w:t xml:space="preserve">For perturbation of HSV Hue Noise Increase, the value greater than </w:t>
      </w:r>
      <w:r w:rsidR="0001351D" w:rsidRPr="00C01FA1">
        <w:rPr>
          <w:rStyle w:val="normaltextrun"/>
          <w:sz w:val="21"/>
          <w:szCs w:val="21"/>
        </w:rPr>
        <w:t>one</w:t>
      </w:r>
      <w:r w:rsidRPr="00C01FA1">
        <w:rPr>
          <w:rStyle w:val="normaltextrun"/>
          <w:sz w:val="21"/>
          <w:szCs w:val="21"/>
        </w:rPr>
        <w:t xml:space="preserve"> should be minus by </w:t>
      </w:r>
      <w:r w:rsidR="0001351D" w:rsidRPr="00C01FA1">
        <w:rPr>
          <w:rStyle w:val="normaltextrun"/>
          <w:sz w:val="21"/>
          <w:szCs w:val="21"/>
        </w:rPr>
        <w:t>one</w:t>
      </w:r>
      <w:r w:rsidRPr="00C01FA1">
        <w:rPr>
          <w:rStyle w:val="normaltextrun"/>
          <w:sz w:val="21"/>
          <w:szCs w:val="21"/>
        </w:rPr>
        <w:t xml:space="preserve"> rather than set to 1. </w:t>
      </w:r>
    </w:p>
    <w:p w14:paraId="7693C9D2" w14:textId="0C9B89FF" w:rsidR="0001351D" w:rsidRPr="00C01FA1" w:rsidRDefault="0001351D" w:rsidP="0001351D">
      <w:pPr>
        <w:pStyle w:val="ListParagraph"/>
        <w:numPr>
          <w:ilvl w:val="0"/>
          <w:numId w:val="12"/>
        </w:numPr>
        <w:spacing w:after="0"/>
        <w:rPr>
          <w:rStyle w:val="normaltextrun"/>
          <w:rFonts w:ascii="Times New Roman" w:eastAsia="Times New Roman" w:hAnsi="Times New Roman" w:cs="Times New Roman"/>
          <w:sz w:val="21"/>
          <w:szCs w:val="21"/>
          <w:lang w:eastAsia="en-MY"/>
        </w:rPr>
      </w:pPr>
      <w:r w:rsidRPr="00C01FA1">
        <w:rPr>
          <w:rStyle w:val="normaltextrun"/>
          <w:rFonts w:ascii="Times New Roman" w:eastAsia="Times New Roman" w:hAnsi="Times New Roman" w:cs="Times New Roman"/>
          <w:sz w:val="21"/>
          <w:szCs w:val="21"/>
          <w:lang w:eastAsia="en-MY"/>
        </w:rPr>
        <w:t xml:space="preserve">It is advisable to refer to code when discussing the implementation to make it easier for the reader to validate the method with code. </w:t>
      </w:r>
    </w:p>
    <w:p w14:paraId="4ADC0AB6" w14:textId="77777777" w:rsidR="0001351D" w:rsidRPr="00C01FA1" w:rsidRDefault="0001351D" w:rsidP="0001351D">
      <w:pPr>
        <w:pStyle w:val="paragraph"/>
        <w:spacing w:before="0" w:beforeAutospacing="0" w:after="0" w:afterAutospacing="0"/>
        <w:jc w:val="both"/>
        <w:textAlignment w:val="baseline"/>
        <w:rPr>
          <w:sz w:val="21"/>
          <w:szCs w:val="21"/>
        </w:rPr>
      </w:pPr>
    </w:p>
    <w:p w14:paraId="0C56E2CB" w14:textId="77777777" w:rsidR="0001351D" w:rsidRPr="00C01FA1" w:rsidRDefault="0001351D" w:rsidP="0001351D">
      <w:pPr>
        <w:pStyle w:val="Heading1"/>
        <w:numPr>
          <w:ilvl w:val="0"/>
          <w:numId w:val="0"/>
        </w:numPr>
        <w:spacing w:before="0"/>
        <w:ind w:left="360"/>
        <w:rPr>
          <w:rStyle w:val="normaltextrun"/>
          <w:sz w:val="21"/>
          <w:szCs w:val="21"/>
        </w:rPr>
      </w:pPr>
    </w:p>
    <w:p w14:paraId="53AFEEE4" w14:textId="02EE559C" w:rsidR="003D2F05" w:rsidRPr="00C01FA1" w:rsidRDefault="003D2F05" w:rsidP="0001351D">
      <w:pPr>
        <w:pStyle w:val="Heading1"/>
        <w:spacing w:before="0"/>
        <w:rPr>
          <w:sz w:val="21"/>
          <w:szCs w:val="21"/>
        </w:rPr>
      </w:pPr>
      <w:r w:rsidRPr="00C01FA1">
        <w:rPr>
          <w:rStyle w:val="normaltextrun"/>
          <w:sz w:val="21"/>
          <w:szCs w:val="21"/>
        </w:rPr>
        <w:t>Results &amp; Discussion</w:t>
      </w:r>
      <w:r w:rsidRPr="00C01FA1">
        <w:rPr>
          <w:rStyle w:val="eop"/>
          <w:sz w:val="21"/>
          <w:szCs w:val="21"/>
        </w:rPr>
        <w:t> </w:t>
      </w:r>
    </w:p>
    <w:p w14:paraId="75F09B68" w14:textId="11F3DCD0" w:rsidR="0001351D" w:rsidRPr="00C01FA1" w:rsidRDefault="0001351D" w:rsidP="0001351D">
      <w:pPr>
        <w:pStyle w:val="paragraph"/>
        <w:numPr>
          <w:ilvl w:val="0"/>
          <w:numId w:val="12"/>
        </w:numPr>
        <w:tabs>
          <w:tab w:val="num" w:pos="-360"/>
        </w:tabs>
        <w:spacing w:before="0" w:beforeAutospacing="0" w:after="0" w:afterAutospacing="0"/>
        <w:jc w:val="both"/>
        <w:textAlignment w:val="baseline"/>
        <w:rPr>
          <w:rStyle w:val="normaltextrun"/>
          <w:sz w:val="21"/>
          <w:szCs w:val="21"/>
        </w:rPr>
      </w:pPr>
      <w:r w:rsidRPr="00C01FA1">
        <w:rPr>
          <w:rStyle w:val="normaltextrun"/>
          <w:sz w:val="21"/>
          <w:szCs w:val="21"/>
        </w:rPr>
        <w:t>The discussion addresses the trends observed in the results and provides support through referenced literature. </w:t>
      </w:r>
    </w:p>
    <w:p w14:paraId="536AD9B9" w14:textId="7321B5F5" w:rsidR="0001351D" w:rsidRPr="00C01FA1" w:rsidRDefault="0001351D" w:rsidP="0001351D">
      <w:pPr>
        <w:pStyle w:val="paragraph"/>
        <w:spacing w:before="0" w:beforeAutospacing="0" w:after="0" w:afterAutospacing="0"/>
        <w:jc w:val="both"/>
        <w:textAlignment w:val="baseline"/>
        <w:rPr>
          <w:rStyle w:val="normaltextrun"/>
          <w:b/>
          <w:bCs/>
          <w:sz w:val="21"/>
          <w:szCs w:val="21"/>
        </w:rPr>
      </w:pPr>
      <w:r w:rsidRPr="00C01FA1">
        <w:rPr>
          <w:rStyle w:val="eop"/>
          <w:b/>
          <w:bCs/>
          <w:sz w:val="21"/>
          <w:szCs w:val="21"/>
        </w:rPr>
        <w:t>Points for improvement</w:t>
      </w:r>
    </w:p>
    <w:p w14:paraId="610E73D0" w14:textId="185C7CA9" w:rsidR="0001351D" w:rsidRPr="00C01FA1" w:rsidRDefault="0001351D" w:rsidP="0001351D">
      <w:pPr>
        <w:pStyle w:val="paragraph"/>
        <w:numPr>
          <w:ilvl w:val="0"/>
          <w:numId w:val="12"/>
        </w:numPr>
        <w:tabs>
          <w:tab w:val="num" w:pos="-360"/>
        </w:tabs>
        <w:spacing w:before="0" w:beforeAutospacing="0" w:after="0" w:afterAutospacing="0"/>
        <w:jc w:val="both"/>
        <w:textAlignment w:val="baseline"/>
        <w:rPr>
          <w:rStyle w:val="normaltextrun"/>
          <w:sz w:val="21"/>
          <w:szCs w:val="21"/>
        </w:rPr>
      </w:pPr>
      <w:r w:rsidRPr="00C01FA1">
        <w:rPr>
          <w:rStyle w:val="normaltextrun"/>
          <w:sz w:val="21"/>
          <w:szCs w:val="21"/>
        </w:rPr>
        <w:t>To extend the explanation of performance by providing theoretical support/reasoning for the observations, i.e., why one model exhibits stronger robustness to a particular perturbation than another. Possibly link this to the differences in characteristics between a deep model vs a classical computer vision model.</w:t>
      </w:r>
    </w:p>
    <w:p w14:paraId="2CB7856C" w14:textId="6786F355" w:rsidR="0001351D" w:rsidRPr="00C01FA1" w:rsidRDefault="0001351D" w:rsidP="0001351D">
      <w:pPr>
        <w:pStyle w:val="paragraph"/>
        <w:numPr>
          <w:ilvl w:val="0"/>
          <w:numId w:val="12"/>
        </w:numPr>
        <w:tabs>
          <w:tab w:val="num" w:pos="-360"/>
        </w:tabs>
        <w:spacing w:before="0" w:beforeAutospacing="0" w:after="0" w:afterAutospacing="0"/>
        <w:jc w:val="both"/>
        <w:textAlignment w:val="baseline"/>
        <w:rPr>
          <w:rStyle w:val="normaltextrun"/>
          <w:sz w:val="21"/>
          <w:szCs w:val="21"/>
        </w:rPr>
      </w:pPr>
      <w:r w:rsidRPr="00C01FA1">
        <w:rPr>
          <w:rStyle w:val="normaltextrun"/>
          <w:sz w:val="21"/>
          <w:szCs w:val="21"/>
        </w:rPr>
        <w:t>Graphs can be better represented by standardising both the Y and X axis scale</w:t>
      </w:r>
      <w:r w:rsidR="00737023" w:rsidRPr="00C01FA1">
        <w:rPr>
          <w:rStyle w:val="normaltextrun"/>
          <w:sz w:val="21"/>
          <w:szCs w:val="21"/>
        </w:rPr>
        <w:t>s</w:t>
      </w:r>
      <w:r w:rsidRPr="00C01FA1">
        <w:rPr>
          <w:rStyle w:val="normaltextrun"/>
          <w:sz w:val="21"/>
          <w:szCs w:val="21"/>
        </w:rPr>
        <w:t xml:space="preserve"> and label for all graphs, so they are comparable. Consider including </w:t>
      </w:r>
      <w:r w:rsidR="001C00FA" w:rsidRPr="00C01FA1">
        <w:rPr>
          <w:rStyle w:val="normaltextrun"/>
          <w:sz w:val="21"/>
          <w:szCs w:val="21"/>
        </w:rPr>
        <w:t>one model's performance</w:t>
      </w:r>
      <w:r w:rsidRPr="00C01FA1">
        <w:rPr>
          <w:rStyle w:val="normaltextrun"/>
          <w:sz w:val="21"/>
          <w:szCs w:val="21"/>
        </w:rPr>
        <w:t xml:space="preserve"> for all perturbations in one graph and arrange side by side with the other model for better comparison and visualisation. </w:t>
      </w:r>
    </w:p>
    <w:p w14:paraId="5B4C45F3" w14:textId="37650F66" w:rsidR="003D2F05" w:rsidRPr="00C01FA1" w:rsidRDefault="0001351D" w:rsidP="0001351D">
      <w:pPr>
        <w:pStyle w:val="paragraph"/>
        <w:numPr>
          <w:ilvl w:val="0"/>
          <w:numId w:val="12"/>
        </w:numPr>
        <w:tabs>
          <w:tab w:val="num" w:pos="-360"/>
        </w:tabs>
        <w:spacing w:before="0" w:beforeAutospacing="0" w:after="0" w:afterAutospacing="0"/>
        <w:jc w:val="both"/>
        <w:textAlignment w:val="baseline"/>
        <w:rPr>
          <w:rStyle w:val="normaltextrun"/>
          <w:sz w:val="21"/>
          <w:szCs w:val="21"/>
        </w:rPr>
      </w:pPr>
      <w:r w:rsidRPr="00C01FA1">
        <w:rPr>
          <w:rStyle w:val="normaltextrun"/>
          <w:sz w:val="21"/>
          <w:szCs w:val="21"/>
        </w:rPr>
        <w:t xml:space="preserve">To include +/- one standard deviation in all result graphs. </w:t>
      </w:r>
    </w:p>
    <w:p w14:paraId="1C0116D5" w14:textId="0B14415D" w:rsidR="00B1329D" w:rsidRPr="00C01FA1" w:rsidRDefault="0001351D" w:rsidP="0001351D">
      <w:pPr>
        <w:pStyle w:val="paragraph"/>
        <w:numPr>
          <w:ilvl w:val="0"/>
          <w:numId w:val="12"/>
        </w:numPr>
        <w:tabs>
          <w:tab w:val="num" w:pos="-360"/>
        </w:tabs>
        <w:spacing w:before="0" w:beforeAutospacing="0" w:after="0" w:afterAutospacing="0"/>
        <w:jc w:val="both"/>
        <w:textAlignment w:val="baseline"/>
        <w:rPr>
          <w:sz w:val="21"/>
          <w:szCs w:val="21"/>
        </w:rPr>
      </w:pPr>
      <w:r w:rsidRPr="00C01FA1">
        <w:rPr>
          <w:rStyle w:val="normaltextrun"/>
          <w:sz w:val="21"/>
          <w:szCs w:val="21"/>
        </w:rPr>
        <w:t xml:space="preserve">Consider </w:t>
      </w:r>
      <w:r w:rsidR="00057117" w:rsidRPr="00C01FA1">
        <w:rPr>
          <w:rStyle w:val="normaltextrun"/>
          <w:sz w:val="21"/>
          <w:szCs w:val="21"/>
        </w:rPr>
        <w:t>placing</w:t>
      </w:r>
      <w:r w:rsidRPr="00C01FA1">
        <w:rPr>
          <w:rStyle w:val="normaltextrun"/>
          <w:sz w:val="21"/>
          <w:szCs w:val="21"/>
        </w:rPr>
        <w:t xml:space="preserve"> all graphs of perturbation results in the discussion section rather than in the method</w:t>
      </w:r>
      <w:r w:rsidR="001C00FA" w:rsidRPr="00C01FA1">
        <w:rPr>
          <w:rStyle w:val="normaltextrun"/>
          <w:sz w:val="21"/>
          <w:szCs w:val="21"/>
        </w:rPr>
        <w:t>ol</w:t>
      </w:r>
      <w:r w:rsidRPr="00C01FA1">
        <w:rPr>
          <w:rStyle w:val="normaltextrun"/>
          <w:sz w:val="21"/>
          <w:szCs w:val="21"/>
        </w:rPr>
        <w:t>ogy section to make it easier for reader</w:t>
      </w:r>
      <w:r w:rsidR="00737023" w:rsidRPr="00C01FA1">
        <w:rPr>
          <w:rStyle w:val="normaltextrun"/>
          <w:sz w:val="21"/>
          <w:szCs w:val="21"/>
        </w:rPr>
        <w:t>s</w:t>
      </w:r>
      <w:r w:rsidRPr="00C01FA1">
        <w:rPr>
          <w:rStyle w:val="normaltextrun"/>
          <w:sz w:val="21"/>
          <w:szCs w:val="21"/>
        </w:rPr>
        <w:t xml:space="preserve"> to refer </w:t>
      </w:r>
      <w:r w:rsidR="00057117" w:rsidRPr="00C01FA1">
        <w:rPr>
          <w:rStyle w:val="normaltextrun"/>
          <w:sz w:val="21"/>
          <w:szCs w:val="21"/>
        </w:rPr>
        <w:t xml:space="preserve">to </w:t>
      </w:r>
      <w:r w:rsidRPr="00C01FA1">
        <w:rPr>
          <w:rStyle w:val="normaltextrun"/>
          <w:sz w:val="21"/>
          <w:szCs w:val="21"/>
        </w:rPr>
        <w:t>t</w:t>
      </w:r>
      <w:r w:rsidR="00057117" w:rsidRPr="00C01FA1">
        <w:rPr>
          <w:rStyle w:val="normaltextrun"/>
          <w:sz w:val="21"/>
          <w:szCs w:val="21"/>
        </w:rPr>
        <w:t>hese</w:t>
      </w:r>
      <w:r w:rsidRPr="00C01FA1">
        <w:rPr>
          <w:rStyle w:val="normaltextrun"/>
          <w:sz w:val="21"/>
          <w:szCs w:val="21"/>
        </w:rPr>
        <w:t xml:space="preserve"> graphs while reading the explanation. </w:t>
      </w:r>
    </w:p>
    <w:sectPr w:rsidR="00B1329D" w:rsidRPr="00C01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4195C"/>
    <w:multiLevelType w:val="hybridMultilevel"/>
    <w:tmpl w:val="1E4247C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15:restartNumberingAfterBreak="0">
    <w:nsid w:val="154B20D8"/>
    <w:multiLevelType w:val="multilevel"/>
    <w:tmpl w:val="6EA6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03DAC"/>
    <w:multiLevelType w:val="hybridMultilevel"/>
    <w:tmpl w:val="60A8AB78"/>
    <w:lvl w:ilvl="0" w:tplc="378C5960">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25E16CDC"/>
    <w:multiLevelType w:val="multilevel"/>
    <w:tmpl w:val="2462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92586"/>
    <w:multiLevelType w:val="hybridMultilevel"/>
    <w:tmpl w:val="8DC05FE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15:restartNumberingAfterBreak="0">
    <w:nsid w:val="3D8C6EF5"/>
    <w:multiLevelType w:val="multilevel"/>
    <w:tmpl w:val="192C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C644A"/>
    <w:multiLevelType w:val="multilevel"/>
    <w:tmpl w:val="5920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071B2"/>
    <w:multiLevelType w:val="multilevel"/>
    <w:tmpl w:val="FE3E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E6B4E"/>
    <w:multiLevelType w:val="hybridMultilevel"/>
    <w:tmpl w:val="9FCA9918"/>
    <w:lvl w:ilvl="0" w:tplc="559243FC">
      <w:start w:val="1"/>
      <w:numFmt w:val="decimal"/>
      <w:pStyle w:val="Heading2"/>
      <w:lvlText w:val="%1 "/>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32B589B"/>
    <w:multiLevelType w:val="hybridMultilevel"/>
    <w:tmpl w:val="D548E83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15:restartNumberingAfterBreak="0">
    <w:nsid w:val="5A9F4706"/>
    <w:multiLevelType w:val="hybridMultilevel"/>
    <w:tmpl w:val="D5D4B5F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1" w15:restartNumberingAfterBreak="0">
    <w:nsid w:val="631B5F5C"/>
    <w:multiLevelType w:val="multilevel"/>
    <w:tmpl w:val="53E2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680AA0"/>
    <w:multiLevelType w:val="hybridMultilevel"/>
    <w:tmpl w:val="4448FE16"/>
    <w:lvl w:ilvl="0" w:tplc="4409000F">
      <w:start w:val="1"/>
      <w:numFmt w:val="decimal"/>
      <w:lvlText w:val="%1."/>
      <w:lvlJc w:val="left"/>
      <w:pPr>
        <w:ind w:left="360" w:hanging="360"/>
      </w:pPr>
      <w:rPr>
        <w:rFont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3" w15:restartNumberingAfterBreak="0">
    <w:nsid w:val="71C15389"/>
    <w:multiLevelType w:val="hybridMultilevel"/>
    <w:tmpl w:val="F4CE3416"/>
    <w:lvl w:ilvl="0" w:tplc="BBE25CF6">
      <w:start w:val="1"/>
      <w:numFmt w:val="decimal"/>
      <w:pStyle w:val="Heading1"/>
      <w:lvlText w:val="%1 "/>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15:restartNumberingAfterBreak="0">
    <w:nsid w:val="7B51129E"/>
    <w:multiLevelType w:val="hybridMultilevel"/>
    <w:tmpl w:val="F222842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5" w15:restartNumberingAfterBreak="0">
    <w:nsid w:val="7F18102C"/>
    <w:multiLevelType w:val="hybridMultilevel"/>
    <w:tmpl w:val="4448FE16"/>
    <w:lvl w:ilvl="0" w:tplc="4409000F">
      <w:start w:val="1"/>
      <w:numFmt w:val="decimal"/>
      <w:lvlText w:val="%1."/>
      <w:lvlJc w:val="left"/>
      <w:pPr>
        <w:ind w:left="360" w:hanging="360"/>
      </w:pPr>
      <w:rPr>
        <w:rFont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1"/>
  </w:num>
  <w:num w:numId="4">
    <w:abstractNumId w:val="7"/>
  </w:num>
  <w:num w:numId="5">
    <w:abstractNumId w:val="5"/>
  </w:num>
  <w:num w:numId="6">
    <w:abstractNumId w:val="11"/>
  </w:num>
  <w:num w:numId="7">
    <w:abstractNumId w:val="0"/>
  </w:num>
  <w:num w:numId="8">
    <w:abstractNumId w:val="15"/>
  </w:num>
  <w:num w:numId="9">
    <w:abstractNumId w:val="12"/>
  </w:num>
  <w:num w:numId="10">
    <w:abstractNumId w:val="2"/>
  </w:num>
  <w:num w:numId="11">
    <w:abstractNumId w:val="4"/>
  </w:num>
  <w:num w:numId="12">
    <w:abstractNumId w:val="14"/>
  </w:num>
  <w:num w:numId="13">
    <w:abstractNumId w:val="10"/>
  </w:num>
  <w:num w:numId="14">
    <w:abstractNumId w:val="9"/>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QwMTeysDQ0N7Q0MzBX0lEKTi0uzszPAykwqgUAluc15SwAAAA="/>
  </w:docVars>
  <w:rsids>
    <w:rsidRoot w:val="00F404ED"/>
    <w:rsid w:val="0001351D"/>
    <w:rsid w:val="00057117"/>
    <w:rsid w:val="000E411C"/>
    <w:rsid w:val="00171789"/>
    <w:rsid w:val="001C00FA"/>
    <w:rsid w:val="00282A06"/>
    <w:rsid w:val="00346405"/>
    <w:rsid w:val="00373CCA"/>
    <w:rsid w:val="00394E9B"/>
    <w:rsid w:val="003D2F05"/>
    <w:rsid w:val="005F6053"/>
    <w:rsid w:val="00737023"/>
    <w:rsid w:val="00B1329D"/>
    <w:rsid w:val="00C01FA1"/>
    <w:rsid w:val="00C757D9"/>
    <w:rsid w:val="00DE5050"/>
    <w:rsid w:val="00E11386"/>
    <w:rsid w:val="00F35F1D"/>
    <w:rsid w:val="00F404E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3A3F"/>
  <w15:chartTrackingRefBased/>
  <w15:docId w15:val="{EDB0FADC-0D81-4E96-A43E-994C57B3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F05"/>
    <w:pPr>
      <w:keepNext/>
      <w:keepLines/>
      <w:numPr>
        <w:numId w:val="15"/>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01351D"/>
    <w:pPr>
      <w:keepNext/>
      <w:keepLines/>
      <w:numPr>
        <w:numId w:val="16"/>
      </w:numPr>
      <w:spacing w:before="40" w:after="0"/>
      <w:outlineLvl w:val="1"/>
    </w:pPr>
    <w:rPr>
      <w:rFonts w:ascii="Times New Roman" w:eastAsiaTheme="majorEastAsia" w:hAnsi="Times New Roman" w:cstheme="majorBidi"/>
      <w:b/>
      <w:color w:val="000000" w:themeColor="text1"/>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404E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404ED"/>
    <w:rPr>
      <w:rFonts w:ascii="Calibri" w:hAnsi="Calibri"/>
      <w:szCs w:val="21"/>
    </w:rPr>
  </w:style>
  <w:style w:type="paragraph" w:customStyle="1" w:styleId="paragraph">
    <w:name w:val="paragraph"/>
    <w:basedOn w:val="Normal"/>
    <w:rsid w:val="00B1329D"/>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normaltextrun">
    <w:name w:val="normaltextrun"/>
    <w:basedOn w:val="DefaultParagraphFont"/>
    <w:rsid w:val="00B1329D"/>
  </w:style>
  <w:style w:type="character" w:customStyle="1" w:styleId="eop">
    <w:name w:val="eop"/>
    <w:basedOn w:val="DefaultParagraphFont"/>
    <w:rsid w:val="00B1329D"/>
  </w:style>
  <w:style w:type="paragraph" w:styleId="ListParagraph">
    <w:name w:val="List Paragraph"/>
    <w:basedOn w:val="Normal"/>
    <w:uiPriority w:val="34"/>
    <w:qFormat/>
    <w:rsid w:val="00F35F1D"/>
    <w:pPr>
      <w:ind w:left="720"/>
      <w:contextualSpacing/>
    </w:pPr>
  </w:style>
  <w:style w:type="character" w:customStyle="1" w:styleId="Heading1Char">
    <w:name w:val="Heading 1 Char"/>
    <w:basedOn w:val="DefaultParagraphFont"/>
    <w:link w:val="Heading1"/>
    <w:uiPriority w:val="9"/>
    <w:rsid w:val="003D2F05"/>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01351D"/>
    <w:rPr>
      <w:rFonts w:ascii="Times New Roman" w:eastAsiaTheme="majorEastAsia" w:hAnsi="Times New Roman" w:cstheme="majorBidi"/>
      <w:b/>
      <w:color w:val="000000" w:themeColor="text1"/>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620845">
      <w:bodyDiv w:val="1"/>
      <w:marLeft w:val="0"/>
      <w:marRight w:val="0"/>
      <w:marTop w:val="0"/>
      <w:marBottom w:val="0"/>
      <w:divBdr>
        <w:top w:val="none" w:sz="0" w:space="0" w:color="auto"/>
        <w:left w:val="none" w:sz="0" w:space="0" w:color="auto"/>
        <w:bottom w:val="none" w:sz="0" w:space="0" w:color="auto"/>
        <w:right w:val="none" w:sz="0" w:space="0" w:color="auto"/>
      </w:divBdr>
    </w:div>
    <w:div w:id="1598446295">
      <w:bodyDiv w:val="1"/>
      <w:marLeft w:val="0"/>
      <w:marRight w:val="0"/>
      <w:marTop w:val="0"/>
      <w:marBottom w:val="0"/>
      <w:divBdr>
        <w:top w:val="none" w:sz="0" w:space="0" w:color="auto"/>
        <w:left w:val="none" w:sz="0" w:space="0" w:color="auto"/>
        <w:bottom w:val="none" w:sz="0" w:space="0" w:color="auto"/>
        <w:right w:val="none" w:sz="0" w:space="0" w:color="auto"/>
      </w:divBdr>
      <w:divsChild>
        <w:div w:id="1127239220">
          <w:marLeft w:val="0"/>
          <w:marRight w:val="0"/>
          <w:marTop w:val="0"/>
          <w:marBottom w:val="0"/>
          <w:divBdr>
            <w:top w:val="none" w:sz="0" w:space="0" w:color="auto"/>
            <w:left w:val="none" w:sz="0" w:space="0" w:color="auto"/>
            <w:bottom w:val="none" w:sz="0" w:space="0" w:color="auto"/>
            <w:right w:val="none" w:sz="0" w:space="0" w:color="auto"/>
          </w:divBdr>
          <w:divsChild>
            <w:div w:id="1000893532">
              <w:marLeft w:val="0"/>
              <w:marRight w:val="0"/>
              <w:marTop w:val="0"/>
              <w:marBottom w:val="0"/>
              <w:divBdr>
                <w:top w:val="none" w:sz="0" w:space="0" w:color="auto"/>
                <w:left w:val="none" w:sz="0" w:space="0" w:color="auto"/>
                <w:bottom w:val="none" w:sz="0" w:space="0" w:color="auto"/>
                <w:right w:val="none" w:sz="0" w:space="0" w:color="auto"/>
              </w:divBdr>
            </w:div>
            <w:div w:id="965892039">
              <w:marLeft w:val="0"/>
              <w:marRight w:val="0"/>
              <w:marTop w:val="0"/>
              <w:marBottom w:val="0"/>
              <w:divBdr>
                <w:top w:val="none" w:sz="0" w:space="0" w:color="auto"/>
                <w:left w:val="none" w:sz="0" w:space="0" w:color="auto"/>
                <w:bottom w:val="none" w:sz="0" w:space="0" w:color="auto"/>
                <w:right w:val="none" w:sz="0" w:space="0" w:color="auto"/>
              </w:divBdr>
            </w:div>
            <w:div w:id="45183675">
              <w:marLeft w:val="0"/>
              <w:marRight w:val="0"/>
              <w:marTop w:val="0"/>
              <w:marBottom w:val="0"/>
              <w:divBdr>
                <w:top w:val="none" w:sz="0" w:space="0" w:color="auto"/>
                <w:left w:val="none" w:sz="0" w:space="0" w:color="auto"/>
                <w:bottom w:val="none" w:sz="0" w:space="0" w:color="auto"/>
                <w:right w:val="none" w:sz="0" w:space="0" w:color="auto"/>
              </w:divBdr>
            </w:div>
            <w:div w:id="763577314">
              <w:marLeft w:val="0"/>
              <w:marRight w:val="0"/>
              <w:marTop w:val="0"/>
              <w:marBottom w:val="0"/>
              <w:divBdr>
                <w:top w:val="none" w:sz="0" w:space="0" w:color="auto"/>
                <w:left w:val="none" w:sz="0" w:space="0" w:color="auto"/>
                <w:bottom w:val="none" w:sz="0" w:space="0" w:color="auto"/>
                <w:right w:val="none" w:sz="0" w:space="0" w:color="auto"/>
              </w:divBdr>
            </w:div>
          </w:divsChild>
        </w:div>
        <w:div w:id="1862278184">
          <w:marLeft w:val="0"/>
          <w:marRight w:val="0"/>
          <w:marTop w:val="0"/>
          <w:marBottom w:val="0"/>
          <w:divBdr>
            <w:top w:val="none" w:sz="0" w:space="0" w:color="auto"/>
            <w:left w:val="none" w:sz="0" w:space="0" w:color="auto"/>
            <w:bottom w:val="none" w:sz="0" w:space="0" w:color="auto"/>
            <w:right w:val="none" w:sz="0" w:space="0" w:color="auto"/>
          </w:divBdr>
          <w:divsChild>
            <w:div w:id="665549758">
              <w:marLeft w:val="0"/>
              <w:marRight w:val="0"/>
              <w:marTop w:val="0"/>
              <w:marBottom w:val="0"/>
              <w:divBdr>
                <w:top w:val="none" w:sz="0" w:space="0" w:color="auto"/>
                <w:left w:val="none" w:sz="0" w:space="0" w:color="auto"/>
                <w:bottom w:val="none" w:sz="0" w:space="0" w:color="auto"/>
                <w:right w:val="none" w:sz="0" w:space="0" w:color="auto"/>
              </w:divBdr>
            </w:div>
            <w:div w:id="1123305744">
              <w:marLeft w:val="0"/>
              <w:marRight w:val="0"/>
              <w:marTop w:val="0"/>
              <w:marBottom w:val="0"/>
              <w:divBdr>
                <w:top w:val="none" w:sz="0" w:space="0" w:color="auto"/>
                <w:left w:val="none" w:sz="0" w:space="0" w:color="auto"/>
                <w:bottom w:val="none" w:sz="0" w:space="0" w:color="auto"/>
                <w:right w:val="none" w:sz="0" w:space="0" w:color="auto"/>
              </w:divBdr>
            </w:div>
            <w:div w:id="1423838182">
              <w:marLeft w:val="0"/>
              <w:marRight w:val="0"/>
              <w:marTop w:val="0"/>
              <w:marBottom w:val="0"/>
              <w:divBdr>
                <w:top w:val="none" w:sz="0" w:space="0" w:color="auto"/>
                <w:left w:val="none" w:sz="0" w:space="0" w:color="auto"/>
                <w:bottom w:val="none" w:sz="0" w:space="0" w:color="auto"/>
                <w:right w:val="none" w:sz="0" w:space="0" w:color="auto"/>
              </w:divBdr>
            </w:div>
          </w:divsChild>
        </w:div>
        <w:div w:id="549458077">
          <w:marLeft w:val="0"/>
          <w:marRight w:val="0"/>
          <w:marTop w:val="0"/>
          <w:marBottom w:val="0"/>
          <w:divBdr>
            <w:top w:val="none" w:sz="0" w:space="0" w:color="auto"/>
            <w:left w:val="none" w:sz="0" w:space="0" w:color="auto"/>
            <w:bottom w:val="none" w:sz="0" w:space="0" w:color="auto"/>
            <w:right w:val="none" w:sz="0" w:space="0" w:color="auto"/>
          </w:divBdr>
          <w:divsChild>
            <w:div w:id="908198823">
              <w:marLeft w:val="0"/>
              <w:marRight w:val="0"/>
              <w:marTop w:val="0"/>
              <w:marBottom w:val="0"/>
              <w:divBdr>
                <w:top w:val="none" w:sz="0" w:space="0" w:color="auto"/>
                <w:left w:val="none" w:sz="0" w:space="0" w:color="auto"/>
                <w:bottom w:val="none" w:sz="0" w:space="0" w:color="auto"/>
                <w:right w:val="none" w:sz="0" w:space="0" w:color="auto"/>
              </w:divBdr>
            </w:div>
            <w:div w:id="665328493">
              <w:marLeft w:val="0"/>
              <w:marRight w:val="0"/>
              <w:marTop w:val="0"/>
              <w:marBottom w:val="0"/>
              <w:divBdr>
                <w:top w:val="none" w:sz="0" w:space="0" w:color="auto"/>
                <w:left w:val="none" w:sz="0" w:space="0" w:color="auto"/>
                <w:bottom w:val="none" w:sz="0" w:space="0" w:color="auto"/>
                <w:right w:val="none" w:sz="0" w:space="0" w:color="auto"/>
              </w:divBdr>
            </w:div>
            <w:div w:id="874972007">
              <w:marLeft w:val="0"/>
              <w:marRight w:val="0"/>
              <w:marTop w:val="0"/>
              <w:marBottom w:val="0"/>
              <w:divBdr>
                <w:top w:val="none" w:sz="0" w:space="0" w:color="auto"/>
                <w:left w:val="none" w:sz="0" w:space="0" w:color="auto"/>
                <w:bottom w:val="none" w:sz="0" w:space="0" w:color="auto"/>
                <w:right w:val="none" w:sz="0" w:space="0" w:color="auto"/>
              </w:divBdr>
            </w:div>
          </w:divsChild>
        </w:div>
        <w:div w:id="1606228763">
          <w:marLeft w:val="0"/>
          <w:marRight w:val="0"/>
          <w:marTop w:val="0"/>
          <w:marBottom w:val="0"/>
          <w:divBdr>
            <w:top w:val="none" w:sz="0" w:space="0" w:color="auto"/>
            <w:left w:val="none" w:sz="0" w:space="0" w:color="auto"/>
            <w:bottom w:val="none" w:sz="0" w:space="0" w:color="auto"/>
            <w:right w:val="none" w:sz="0" w:space="0" w:color="auto"/>
          </w:divBdr>
          <w:divsChild>
            <w:div w:id="14389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 GHANI Rahim</dc:creator>
  <cp:keywords/>
  <dc:description/>
  <cp:lastModifiedBy>ZAINAL AZHAR Aqil</cp:lastModifiedBy>
  <cp:revision>10</cp:revision>
  <dcterms:created xsi:type="dcterms:W3CDTF">2021-03-09T23:27:00Z</dcterms:created>
  <dcterms:modified xsi:type="dcterms:W3CDTF">2021-03-10T20:25:00Z</dcterms:modified>
</cp:coreProperties>
</file>