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0284C7"/>
          <w:sz w:val="40"/>
        </w:rPr>
        <w:t>BÁO CÁO NGHIỆP VỤ HỆ THỐNG QUẢN LÝ BỆNH VIỆN (HIS)</w:t>
      </w:r>
    </w:p>
    <w:p>
      <w:pPr>
        <w:spacing w:before="0" w:after="360"/>
        <w:jc w:val="center"/>
      </w:pPr>
      <w:r>
        <w:rPr>
          <w:rFonts w:ascii="Calibri" w:hAnsi="Calibri"/>
          <w:b w:val="0"/>
          <w:i/>
          <w:color w:val="475569"/>
          <w:sz w:val="26"/>
        </w:rPr>
        <w:t>Tài liệu ôn thi &amp; Vấn đáp - Phân hệ Lễ Tân, Bác Sĩ &amp; Kỹ Thuật Viên Cận Lâm Sàng</w:t>
      </w:r>
    </w:p>
    <w:p>
      <w:pPr>
        <w:spacing w:before="320" w:after="160"/>
      </w:pPr>
      <w:r>
        <w:rPr>
          <w:rFonts w:ascii="Calibri" w:hAnsi="Calibri"/>
          <w:b/>
          <w:i w:val="0"/>
          <w:color w:val="0284C7"/>
          <w:sz w:val="32"/>
        </w:rPr>
        <w:t>PHẦN II. CHI TIẾT NGHIỆP VỤ TỪNG TÁC NHÂN</w:t>
      </w:r>
    </w:p>
    <w:p>
      <w:pPr>
        <w:spacing w:before="280" w:after="120"/>
      </w:pPr>
      <w:r>
        <w:rPr>
          <w:rFonts w:ascii="Calibri" w:hAnsi="Calibri"/>
          <w:b/>
          <w:i w:val="0"/>
          <w:color w:val="0F172A"/>
          <w:sz w:val="27"/>
        </w:rPr>
        <w:t>1. PHÂN HỆ LỄ TÂN (RECEPTIONIST)</w:t>
      </w:r>
    </w:p>
    <w:p>
      <w:pPr>
        <w:spacing w:before="40" w:after="40"/>
      </w:pPr>
      <w:r>
        <w:rPr>
          <w:rFonts w:ascii="Calibri" w:hAnsi="Calibri"/>
          <w:b/>
          <w:i w:val="0"/>
          <w:color w:val="0F172A"/>
          <w:sz w:val="22"/>
        </w:rPr>
        <w:t xml:space="preserve">• Giao diện làm việc: </w:t>
      </w:r>
      <w:r>
        <w:rPr>
          <w:rFonts w:ascii="Calibri" w:hAnsi="Calibri"/>
          <w:b w:val="0"/>
          <w:i w:val="0"/>
          <w:color w:val="0F172A"/>
          <w:sz w:val="22"/>
        </w:rPr>
        <w:t>appointments.html (Tiếp đón &amp; Lịch hẹn), patients.html (Quản lý hồ sơ bệnh nhân)</w:t>
      </w:r>
    </w:p>
    <w:p>
      <w:pPr>
        <w:spacing w:before="40" w:after="40"/>
      </w:pPr>
      <w:r>
        <w:rPr>
          <w:rFonts w:ascii="Calibri" w:hAnsi="Calibri"/>
          <w:b/>
          <w:i w:val="0"/>
          <w:color w:val="0F172A"/>
          <w:sz w:val="22"/>
        </w:rPr>
        <w:t xml:space="preserve">• Quyền hạn: </w:t>
      </w:r>
      <w:r>
        <w:rPr>
          <w:rFonts w:ascii="Calibri" w:hAnsi="Calibri"/>
          <w:b w:val="0"/>
          <w:i w:val="0"/>
          <w:color w:val="0F172A"/>
          <w:sz w:val="22"/>
        </w:rPr>
        <w:t>Tiếp đón bệnh nhân, quản lý thông tin hành chính, cấp số thứ tự, check-in và điều phối hàng đợi khám bệnh.</w:t>
      </w:r>
    </w:p>
    <w:p>
      <w:pPr>
        <w:spacing w:before="200" w:after="80"/>
      </w:pPr>
      <w:r>
        <w:rPr>
          <w:rFonts w:ascii="Calibri" w:hAnsi="Calibri"/>
          <w:b/>
          <w:i w:val="0"/>
          <w:color w:val="0284C7"/>
          <w:sz w:val="24"/>
        </w:rPr>
        <w:t>Các chức năng &amp; quy trình nghiệp vụ:</w:t>
      </w:r>
    </w:p>
    <w:p>
      <w:pPr>
        <w:pStyle w:val="ListBullet"/>
        <w:spacing w:before="80" w:after="60"/>
      </w:pPr>
      <w:r>
        <w:rPr>
          <w:rFonts w:ascii="Calibri" w:hAnsi="Calibri"/>
          <w:b/>
          <w:i w:val="0"/>
          <w:color w:val="0F172A"/>
          <w:sz w:val="22"/>
        </w:rPr>
        <w:t xml:space="preserve">1.1. Cấp số tiếp nhận trực tiếp tại quầy (Walk-in): </w:t>
      </w:r>
    </w:p>
    <w:p>
      <w:pPr>
        <w:spacing w:before="20" w:after="40"/>
        <w:ind w:left="576"/>
      </w:pPr>
      <w:r>
        <w:rPr>
          <w:rFonts w:ascii="Calibri" w:hAnsi="Calibri"/>
          <w:b/>
          <w:i w:val="0"/>
          <w:color w:val="475569"/>
          <w:sz w:val="21"/>
        </w:rPr>
        <w:t xml:space="preserve">- Quy tắc nghiệp vụ: </w:t>
      </w:r>
      <w:r>
        <w:rPr>
          <w:rFonts w:ascii="Calibri" w:hAnsi="Calibri"/>
          <w:b w:val="0"/>
          <w:i w:val="0"/>
          <w:color w:val="0F172A"/>
          <w:sz w:val="21"/>
        </w:rPr>
        <w:t>Bệnh nhân bắt buộc phải có hồ sơ cá nhân trong hệ thống trước mới được cấp số. Nếu chưa có, hệ thống yêu cầu tạo hồ sơ.</w:t>
      </w:r>
    </w:p>
    <w:p>
      <w:pPr>
        <w:spacing w:before="20" w:after="40"/>
        <w:ind w:left="576"/>
      </w:pPr>
      <w:r>
        <w:rPr>
          <w:rFonts w:ascii="Calibri" w:hAnsi="Calibri"/>
          <w:b/>
          <w:i w:val="0"/>
          <w:color w:val="475569"/>
          <w:sz w:val="21"/>
        </w:rPr>
        <w:t xml:space="preserve">- Thao tác thực hiện: </w:t>
      </w:r>
      <w:r>
        <w:rPr>
          <w:rFonts w:ascii="Calibri" w:hAnsi="Calibri"/>
          <w:b w:val="0"/>
          <w:i w:val="0"/>
          <w:color w:val="0F172A"/>
          <w:sz w:val="21"/>
        </w:rPr>
        <w:t>Lễ tân nhập số CCCD hoặc Mã thẻ BHYT để tra cứu, chọn Khoa và Bác sĩ khám, chọn hình thức khám.</w:t>
      </w:r>
    </w:p>
    <w:p>
      <w:pPr>
        <w:spacing w:before="20" w:after="40"/>
        <w:ind w:left="576"/>
      </w:pPr>
      <w:r>
        <w:rPr>
          <w:rFonts w:ascii="Calibri" w:hAnsi="Calibri"/>
          <w:b/>
          <w:i w:val="0"/>
          <w:color w:val="475569"/>
          <w:sz w:val="21"/>
        </w:rPr>
        <w:t xml:space="preserve">- Tệp mã nguồn &amp; Hàm: </w:t>
      </w:r>
      <w:r>
        <w:rPr>
          <w:rFonts w:ascii="Calibri" w:hAnsi="Calibri"/>
          <w:b w:val="0"/>
          <w:i w:val="0"/>
          <w:color w:val="0F172A"/>
          <w:sz w:val="21"/>
        </w:rPr>
        <w:t>appointments.html - Hàm handleRegisterWalkin(e)</w:t>
      </w:r>
    </w:p>
    <w:p>
      <w:pPr>
        <w:spacing w:before="20" w:after="40"/>
        <w:ind w:left="576"/>
      </w:pPr>
      <w:r>
        <w:rPr>
          <w:rFonts w:ascii="Calibri" w:hAnsi="Calibri"/>
          <w:b/>
          <w:i w:val="0"/>
          <w:color w:val="475569"/>
          <w:sz w:val="21"/>
        </w:rPr>
        <w:t xml:space="preserve">- Giao tiếp API Backend: </w:t>
      </w:r>
      <w:r>
        <w:rPr>
          <w:rFonts w:ascii="Calibri" w:hAnsi="Calibri"/>
          <w:b w:val="0"/>
          <w:i w:val="0"/>
          <w:color w:val="0F172A"/>
          <w:sz w:val="21"/>
        </w:rPr>
        <w:t>POST /api/v1/lichhen (LichHenService.createAdminAppointment)</w:t>
      </w:r>
    </w:p>
    <w:p>
      <w:pPr>
        <w:spacing w:before="20" w:after="40"/>
        <w:ind w:left="576"/>
      </w:pPr>
      <w:r>
        <w:rPr>
          <w:rFonts w:ascii="Calibri" w:hAnsi="Calibri"/>
          <w:b/>
          <w:i w:val="0"/>
          <w:color w:val="475569"/>
          <w:sz w:val="21"/>
        </w:rPr>
        <w:t xml:space="preserve">- Trạng thái phát sinh: </w:t>
      </w:r>
      <w:r>
        <w:rPr>
          <w:rFonts w:ascii="Calibri" w:hAnsi="Calibri"/>
          <w:b w:val="0"/>
          <w:i w:val="0"/>
          <w:color w:val="0F172A"/>
          <w:sz w:val="21"/>
        </w:rPr>
        <w:t>Lịch hẹn được lưu vào CSDL với trạng thái DaDatLich (hoặc vào thẳng hàng đợi).</w:t>
      </w:r>
    </w:p>
    <w:p>
      <w:pPr>
        <w:pStyle w:val="ListBullet"/>
        <w:spacing w:before="80" w:after="60"/>
      </w:pPr>
      <w:r>
        <w:rPr>
          <w:rFonts w:ascii="Calibri" w:hAnsi="Calibri"/>
          <w:b/>
          <w:i w:val="0"/>
          <w:color w:val="0F172A"/>
          <w:sz w:val="22"/>
        </w:rPr>
        <w:t xml:space="preserve">1.2. Tạo và cập nhật hồ sơ bệnh nhân mới: </w:t>
      </w:r>
    </w:p>
    <w:p>
      <w:pPr>
        <w:spacing w:before="20" w:after="40"/>
        <w:ind w:left="576"/>
      </w:pPr>
      <w:r>
        <w:rPr>
          <w:rFonts w:ascii="Calibri" w:hAnsi="Calibri"/>
          <w:b/>
          <w:i w:val="0"/>
          <w:color w:val="475569"/>
          <w:sz w:val="21"/>
        </w:rPr>
        <w:t xml:space="preserve">- Thao tác thực hiện: </w:t>
      </w:r>
      <w:r>
        <w:rPr>
          <w:rFonts w:ascii="Calibri" w:hAnsi="Calibri"/>
          <w:b w:val="0"/>
          <w:i w:val="0"/>
          <w:color w:val="0F172A"/>
          <w:sz w:val="21"/>
        </w:rPr>
        <w:t>Bấm '+ Thêm Bệnh Nhân Mới' (Mẫu QLBN_BM1), nhập họ tên, ngày sinh, giới tính, CCCD (12 số), SĐT, BHYT, tiền sử dị ứng, bệnh nền...</w:t>
      </w:r>
    </w:p>
    <w:p>
      <w:pPr>
        <w:spacing w:before="20" w:after="40"/>
        <w:ind w:left="576"/>
      </w:pPr>
      <w:r>
        <w:rPr>
          <w:rFonts w:ascii="Calibri" w:hAnsi="Calibri"/>
          <w:b/>
          <w:i w:val="0"/>
          <w:color w:val="475569"/>
          <w:sz w:val="21"/>
        </w:rPr>
        <w:t xml:space="preserve">- Tệp mã nguồn &amp; Hàm: </w:t>
      </w:r>
      <w:r>
        <w:rPr>
          <w:rFonts w:ascii="Calibri" w:hAnsi="Calibri"/>
          <w:b w:val="0"/>
          <w:i w:val="0"/>
          <w:color w:val="0F172A"/>
          <w:sz w:val="21"/>
        </w:rPr>
        <w:t>patients.html - Hàm handleSavePatient(e)</w:t>
      </w:r>
    </w:p>
    <w:p>
      <w:pPr>
        <w:spacing w:before="20" w:after="40"/>
        <w:ind w:left="576"/>
      </w:pPr>
      <w:r>
        <w:rPr>
          <w:rFonts w:ascii="Calibri" w:hAnsi="Calibri"/>
          <w:b/>
          <w:i w:val="0"/>
          <w:color w:val="475569"/>
          <w:sz w:val="21"/>
        </w:rPr>
        <w:t xml:space="preserve">- Giao tiếp API Backend: </w:t>
      </w:r>
      <w:r>
        <w:rPr>
          <w:rFonts w:ascii="Calibri" w:hAnsi="Calibri"/>
          <w:b w:val="0"/>
          <w:i w:val="0"/>
          <w:color w:val="0F172A"/>
          <w:sz w:val="21"/>
        </w:rPr>
        <w:t>POST /api/v1/benhnhan (Tạo mới) / PUT /api/v1/benhnhan/{id} (Cập nhật)</w:t>
      </w:r>
    </w:p>
    <w:p>
      <w:pPr>
        <w:spacing w:before="20" w:after="40"/>
        <w:ind w:left="576"/>
      </w:pPr>
      <w:r>
        <w:rPr>
          <w:rFonts w:ascii="Calibri" w:hAnsi="Calibri"/>
          <w:b/>
          <w:i w:val="0"/>
          <w:color w:val="475569"/>
          <w:sz w:val="21"/>
        </w:rPr>
        <w:t xml:space="preserve">- Xử lý tại Backend: </w:t>
      </w:r>
      <w:r>
        <w:rPr>
          <w:rFonts w:ascii="Calibri" w:hAnsi="Calibri"/>
          <w:b w:val="0"/>
          <w:i w:val="0"/>
          <w:color w:val="0F172A"/>
          <w:sz w:val="21"/>
        </w:rPr>
        <w:t>BenhNhanService.create tự động sinh mã định dạng BN2026xxxxxx, kiểm tra trùng lặp số CCCD trong CSDL.</w:t>
      </w:r>
    </w:p>
    <w:p>
      <w:pPr>
        <w:spacing w:before="20" w:after="40"/>
        <w:ind w:left="576"/>
      </w:pPr>
      <w:r>
        <w:rPr>
          <w:rFonts w:ascii="Calibri" w:hAnsi="Calibri"/>
          <w:b/>
          <w:i w:val="0"/>
          <w:color w:val="475569"/>
          <w:sz w:val="21"/>
        </w:rPr>
        <w:t xml:space="preserve">- Quy tắc bảo mật định danh: </w:t>
      </w:r>
      <w:r>
        <w:rPr>
          <w:rFonts w:ascii="Calibri" w:hAnsi="Calibri"/>
          <w:b w:val="0"/>
          <w:i w:val="0"/>
          <w:color w:val="0F172A"/>
          <w:sz w:val="21"/>
        </w:rPr>
        <w:t>Khi sửa thông tin, hệ thống tự động khóa (readOnly) ô nhập số CCCD và Mã BHYT để chống sửa sai lệch dữ liệu gốc.</w:t>
      </w:r>
    </w:p>
    <w:p>
      <w:pPr>
        <w:pStyle w:val="ListBullet"/>
        <w:spacing w:before="80" w:after="60"/>
      </w:pPr>
      <w:r>
        <w:rPr>
          <w:rFonts w:ascii="Calibri" w:hAnsi="Calibri"/>
          <w:b/>
          <w:i w:val="0"/>
          <w:color w:val="0F172A"/>
          <w:sz w:val="22"/>
        </w:rPr>
        <w:t xml:space="preserve">1.3. Check-in bệnh nhân vào phòng khám: </w:t>
      </w:r>
    </w:p>
    <w:p>
      <w:pPr>
        <w:spacing w:before="20" w:after="40"/>
        <w:ind w:left="576"/>
      </w:pPr>
      <w:r>
        <w:rPr>
          <w:rFonts w:ascii="Calibri" w:hAnsi="Calibri"/>
          <w:b/>
          <w:i w:val="0"/>
          <w:color w:val="475569"/>
          <w:sz w:val="21"/>
        </w:rPr>
        <w:t xml:space="preserve">- Thao tác thực hiện: </w:t>
      </w:r>
      <w:r>
        <w:rPr>
          <w:rFonts w:ascii="Calibri" w:hAnsi="Calibri"/>
          <w:b w:val="0"/>
          <w:i w:val="0"/>
          <w:color w:val="0F172A"/>
          <w:sz w:val="21"/>
        </w:rPr>
        <w:t>Khi bệnh nhân có mặt tại viện, Lễ tân nhấn nút [Check-in] tại dòng lịch hẹn trong hàng đợi.</w:t>
      </w:r>
    </w:p>
    <w:p>
      <w:pPr>
        <w:spacing w:before="20" w:after="40"/>
        <w:ind w:left="576"/>
      </w:pPr>
      <w:r>
        <w:rPr>
          <w:rFonts w:ascii="Calibri" w:hAnsi="Calibri"/>
          <w:b/>
          <w:i w:val="0"/>
          <w:color w:val="475569"/>
          <w:sz w:val="21"/>
        </w:rPr>
        <w:t xml:space="preserve">- Quy tắc ràng buộc thời gian: </w:t>
      </w:r>
      <w:r>
        <w:rPr>
          <w:rFonts w:ascii="Calibri" w:hAnsi="Calibri"/>
          <w:b w:val="0"/>
          <w:i w:val="0"/>
          <w:color w:val="0F172A"/>
          <w:sz w:val="21"/>
        </w:rPr>
        <w:t>Chỉ được check-in trước giờ khám tối đa 30 phút. Nếu bệnh nhân đến trễ quá 15 phút, hệ thống tự động đổi trạng thái sang DaHuy.</w:t>
      </w:r>
    </w:p>
    <w:p>
      <w:pPr>
        <w:spacing w:before="20" w:after="40"/>
        <w:ind w:left="576"/>
      </w:pPr>
      <w:r>
        <w:rPr>
          <w:rFonts w:ascii="Calibri" w:hAnsi="Calibri"/>
          <w:b/>
          <w:i w:val="0"/>
          <w:color w:val="475569"/>
          <w:sz w:val="21"/>
        </w:rPr>
        <w:t xml:space="preserve">- Tệp mã nguồn &amp; Hàm: </w:t>
      </w:r>
      <w:r>
        <w:rPr>
          <w:rFonts w:ascii="Calibri" w:hAnsi="Calibri"/>
          <w:b w:val="0"/>
          <w:i w:val="0"/>
          <w:color w:val="0F172A"/>
          <w:sz w:val="21"/>
        </w:rPr>
        <w:t>appointments.html - Hàm checkinAppt(id)</w:t>
      </w:r>
    </w:p>
    <w:p>
      <w:pPr>
        <w:spacing w:before="20" w:after="40"/>
        <w:ind w:left="576"/>
      </w:pPr>
      <w:r>
        <w:rPr>
          <w:rFonts w:ascii="Calibri" w:hAnsi="Calibri"/>
          <w:b/>
          <w:i w:val="0"/>
          <w:color w:val="475569"/>
          <w:sz w:val="21"/>
        </w:rPr>
        <w:t xml:space="preserve">- Giao tiếp API Backend: </w:t>
      </w:r>
      <w:r>
        <w:rPr>
          <w:rFonts w:ascii="Calibri" w:hAnsi="Calibri"/>
          <w:b w:val="0"/>
          <w:i w:val="0"/>
          <w:color w:val="0F172A"/>
          <w:sz w:val="21"/>
        </w:rPr>
        <w:t>PUT /api/v1/lichhen/{id}/checkin</w:t>
      </w:r>
    </w:p>
    <w:p>
      <w:pPr>
        <w:spacing w:before="20" w:after="40"/>
        <w:ind w:left="576"/>
      </w:pPr>
      <w:r>
        <w:rPr>
          <w:rFonts w:ascii="Calibri" w:hAnsi="Calibri"/>
          <w:b/>
          <w:i w:val="0"/>
          <w:color w:val="475569"/>
          <w:sz w:val="21"/>
        </w:rPr>
        <w:t xml:space="preserve">- Chuyển đổi trạng thái: </w:t>
      </w:r>
      <w:r>
        <w:rPr>
          <w:rFonts w:ascii="Calibri" w:hAnsi="Calibri"/>
          <w:b w:val="0"/>
          <w:i w:val="0"/>
          <w:color w:val="0F172A"/>
          <w:sz w:val="21"/>
        </w:rPr>
        <w:t>Lịch hẹn đổi từ DaDatLich sang DangChoKham, lập tức xuất hiện trên hàng đợi của Bác sĩ.</w:t>
      </w:r>
    </w:p>
    <w:p>
      <w:pPr>
        <w:pStyle w:val="ListBullet"/>
        <w:spacing w:before="80" w:after="60"/>
      </w:pPr>
      <w:r>
        <w:rPr>
          <w:rFonts w:ascii="Calibri" w:hAnsi="Calibri"/>
          <w:b/>
          <w:i w:val="0"/>
          <w:color w:val="0F172A"/>
          <w:sz w:val="22"/>
        </w:rPr>
        <w:t xml:space="preserve">1.4. Hủy lịch hẹn tại quầy: </w:t>
      </w:r>
    </w:p>
    <w:p>
      <w:pPr>
        <w:spacing w:before="20" w:after="40"/>
        <w:ind w:left="576"/>
      </w:pPr>
      <w:r>
        <w:rPr>
          <w:rFonts w:ascii="Calibri" w:hAnsi="Calibri"/>
          <w:b/>
          <w:i w:val="0"/>
          <w:color w:val="475569"/>
          <w:sz w:val="21"/>
        </w:rPr>
        <w:t xml:space="preserve">- Quy tắc nghiệp vụ: </w:t>
      </w:r>
      <w:r>
        <w:rPr>
          <w:rFonts w:ascii="Calibri" w:hAnsi="Calibri"/>
          <w:b w:val="0"/>
          <w:i w:val="0"/>
          <w:color w:val="0F172A"/>
          <w:sz w:val="21"/>
        </w:rPr>
        <w:t>Lễ tân có quyền hủy trực tiếp tại quầy bất kỳ lúc nào nếu ca khám chưa bắt đầu, KHÔNG bị giới hạn quy tắc 4 tiếng như bệnh nhân tự hủy online.</w:t>
      </w:r>
    </w:p>
    <w:p>
      <w:pPr>
        <w:spacing w:before="20" w:after="40"/>
        <w:ind w:left="576"/>
      </w:pPr>
      <w:r>
        <w:rPr>
          <w:rFonts w:ascii="Calibri" w:hAnsi="Calibri"/>
          <w:b/>
          <w:i w:val="0"/>
          <w:color w:val="475569"/>
          <w:sz w:val="21"/>
        </w:rPr>
        <w:t xml:space="preserve">- Tệp mã nguồn &amp; Hàm: </w:t>
      </w:r>
      <w:r>
        <w:rPr>
          <w:rFonts w:ascii="Calibri" w:hAnsi="Calibri"/>
          <w:b w:val="0"/>
          <w:i w:val="0"/>
          <w:color w:val="0F172A"/>
          <w:sz w:val="21"/>
        </w:rPr>
        <w:t>appointments.html - Hàm cancelAppt(id)</w:t>
      </w:r>
    </w:p>
    <w:p>
      <w:pPr>
        <w:spacing w:before="20" w:after="40"/>
        <w:ind w:left="576"/>
      </w:pPr>
      <w:r>
        <w:rPr>
          <w:rFonts w:ascii="Calibri" w:hAnsi="Calibri"/>
          <w:b/>
          <w:i w:val="0"/>
          <w:color w:val="475569"/>
          <w:sz w:val="21"/>
        </w:rPr>
        <w:t xml:space="preserve">- Giao tiếp API Backend: </w:t>
      </w:r>
      <w:r>
        <w:rPr>
          <w:rFonts w:ascii="Calibri" w:hAnsi="Calibri"/>
          <w:b w:val="0"/>
          <w:i w:val="0"/>
          <w:color w:val="0F172A"/>
          <w:sz w:val="21"/>
        </w:rPr>
        <w:t>PUT /api/v1/lichhen/{id}/cancel</w:t>
      </w:r>
    </w:p>
    <w:p>
      <w:pPr>
        <w:spacing w:before="20" w:after="40"/>
        <w:ind w:left="576"/>
      </w:pPr>
      <w:r>
        <w:rPr>
          <w:rFonts w:ascii="Calibri" w:hAnsi="Calibri"/>
          <w:b/>
          <w:i w:val="0"/>
          <w:color w:val="475569"/>
          <w:sz w:val="21"/>
        </w:rPr>
        <w:t xml:space="preserve">- Chuyển đổi trạng thái: </w:t>
      </w:r>
      <w:r>
        <w:rPr>
          <w:rFonts w:ascii="Calibri" w:hAnsi="Calibri"/>
          <w:b w:val="0"/>
          <w:i w:val="0"/>
          <w:color w:val="0F172A"/>
          <w:sz w:val="21"/>
        </w:rPr>
        <w:t>Trạng thái lịch hẹn chuyển sang DaHuy.</w:t>
      </w:r>
    </w:p>
    <w:p>
      <w:pPr>
        <w:spacing w:before="280" w:after="120"/>
      </w:pPr>
      <w:r>
        <w:rPr>
          <w:rFonts w:ascii="Calibri" w:hAnsi="Calibri"/>
          <w:b/>
          <w:i w:val="0"/>
          <w:color w:val="0F172A"/>
          <w:sz w:val="27"/>
        </w:rPr>
        <w:t>2. PHÂN HỆ BÁC SĨ KHÁM BỆNH (DOCTOR)</w:t>
      </w:r>
    </w:p>
    <w:p>
      <w:pPr>
        <w:spacing w:before="40" w:after="40"/>
      </w:pPr>
      <w:r>
        <w:rPr>
          <w:rFonts w:ascii="Calibri" w:hAnsi="Calibri"/>
          <w:b/>
          <w:i w:val="0"/>
          <w:color w:val="0F172A"/>
          <w:sz w:val="22"/>
        </w:rPr>
        <w:t xml:space="preserve">• Giao diện làm việc: </w:t>
      </w:r>
      <w:r>
        <w:rPr>
          <w:rFonts w:ascii="Calibri" w:hAnsi="Calibri"/>
          <w:b w:val="0"/>
          <w:i w:val="0"/>
          <w:color w:val="0F172A"/>
          <w:sz w:val="22"/>
        </w:rPr>
        <w:t>examination.html (Phòng khám ngoại trú &amp; Kê đơn), referrals.html (Chuyển khoa &amp; Hội chẩn)</w:t>
      </w:r>
    </w:p>
    <w:p>
      <w:pPr>
        <w:spacing w:before="40" w:after="40"/>
      </w:pPr>
      <w:r>
        <w:rPr>
          <w:rFonts w:ascii="Calibri" w:hAnsi="Calibri"/>
          <w:b/>
          <w:i w:val="0"/>
          <w:color w:val="0F172A"/>
          <w:sz w:val="22"/>
        </w:rPr>
        <w:t xml:space="preserve">• Quyền hạn: </w:t>
      </w:r>
      <w:r>
        <w:rPr>
          <w:rFonts w:ascii="Calibri" w:hAnsi="Calibri"/>
          <w:b w:val="0"/>
          <w:i w:val="0"/>
          <w:color w:val="0F172A"/>
          <w:sz w:val="22"/>
        </w:rPr>
        <w:t>Tiếp nhận khám bệnh, ghi nhận sinh hiệu, chẩn đoán bệnh theo mã ICD-10, ra y lệnh Cận Lâm Sàng, kê đơn thuốc ngoại trú, chuyển khoa/hội chẩn.</w:t>
      </w:r>
    </w:p>
    <w:p>
      <w:pPr>
        <w:spacing w:before="200" w:after="80"/>
      </w:pPr>
      <w:r>
        <w:rPr>
          <w:rFonts w:ascii="Calibri" w:hAnsi="Calibri"/>
          <w:b/>
          <w:i w:val="0"/>
          <w:color w:val="0284C7"/>
          <w:sz w:val="24"/>
        </w:rPr>
        <w:t>Các chức năng &amp; quy trình nghiệp vụ:</w:t>
      </w:r>
    </w:p>
    <w:p>
      <w:pPr>
        <w:pStyle w:val="ListBullet"/>
        <w:spacing w:before="80" w:after="60"/>
      </w:pPr>
      <w:r>
        <w:rPr>
          <w:rFonts w:ascii="Calibri" w:hAnsi="Calibri"/>
          <w:b/>
          <w:i w:val="0"/>
          <w:color w:val="0F172A"/>
          <w:sz w:val="22"/>
        </w:rPr>
        <w:t xml:space="preserve">2.1. Hàng đợi bệnh nhân phòng khám trong ngày: </w:t>
      </w:r>
    </w:p>
    <w:p>
      <w:pPr>
        <w:spacing w:before="20" w:after="40"/>
        <w:ind w:left="576"/>
      </w:pPr>
      <w:r>
        <w:rPr>
          <w:rFonts w:ascii="Calibri" w:hAnsi="Calibri"/>
          <w:b/>
          <w:i w:val="0"/>
          <w:color w:val="475569"/>
          <w:sz w:val="21"/>
        </w:rPr>
        <w:t xml:space="preserve">- Cơ chế hiển thị: </w:t>
      </w:r>
      <w:r>
        <w:rPr>
          <w:rFonts w:ascii="Calibri" w:hAnsi="Calibri"/>
          <w:b w:val="0"/>
          <w:i w:val="0"/>
          <w:color w:val="0F172A"/>
          <w:sz w:val="21"/>
        </w:rPr>
        <w:t>Cột bên trái phòng khám hiển thị danh sách bệnh nhân đang chờ khám của đúng chuyên khoa và phòng bác sĩ.</w:t>
      </w:r>
    </w:p>
    <w:p>
      <w:pPr>
        <w:spacing w:before="20" w:after="40"/>
        <w:ind w:left="576"/>
      </w:pPr>
      <w:r>
        <w:rPr>
          <w:rFonts w:ascii="Calibri" w:hAnsi="Calibri"/>
          <w:b/>
          <w:i w:val="0"/>
          <w:color w:val="475569"/>
          <w:sz w:val="21"/>
        </w:rPr>
        <w:t xml:space="preserve">- Tệp mã nguồn &amp; Hàm: </w:t>
      </w:r>
      <w:r>
        <w:rPr>
          <w:rFonts w:ascii="Calibri" w:hAnsi="Calibri"/>
          <w:b w:val="0"/>
          <w:i w:val="0"/>
          <w:color w:val="0F172A"/>
          <w:sz w:val="21"/>
        </w:rPr>
        <w:t>examination.html - Hàm loadPatientQueue()</w:t>
      </w:r>
    </w:p>
    <w:p>
      <w:pPr>
        <w:spacing w:before="20" w:after="40"/>
        <w:ind w:left="576"/>
      </w:pPr>
      <w:r>
        <w:rPr>
          <w:rFonts w:ascii="Calibri" w:hAnsi="Calibri"/>
          <w:b/>
          <w:i w:val="0"/>
          <w:color w:val="475569"/>
          <w:sz w:val="21"/>
        </w:rPr>
        <w:t xml:space="preserve">- Giao tiếp API Backend: </w:t>
      </w:r>
      <w:r>
        <w:rPr>
          <w:rFonts w:ascii="Calibri" w:hAnsi="Calibri"/>
          <w:b w:val="0"/>
          <w:i w:val="0"/>
          <w:color w:val="0F172A"/>
          <w:sz w:val="21"/>
        </w:rPr>
        <w:t>GET /api/v1/lichhen/me (kết hợp GET /api/v1/benhnhan và GET /api/v1/phieukham/me)</w:t>
      </w:r>
    </w:p>
    <w:p>
      <w:pPr>
        <w:spacing w:before="20" w:after="40"/>
        <w:ind w:left="576"/>
      </w:pPr>
      <w:r>
        <w:rPr>
          <w:rFonts w:ascii="Calibri" w:hAnsi="Calibri"/>
          <w:b/>
          <w:i w:val="0"/>
          <w:color w:val="475569"/>
          <w:sz w:val="21"/>
        </w:rPr>
        <w:t xml:space="preserve">- Quy tắc lọc dữ liệu: </w:t>
      </w:r>
      <w:r>
        <w:rPr>
          <w:rFonts w:ascii="Calibri" w:hAnsi="Calibri"/>
          <w:b w:val="0"/>
          <w:i w:val="0"/>
          <w:color w:val="0F172A"/>
          <w:sz w:val="21"/>
        </w:rPr>
        <w:t>Chỉ lấy các ca khám trong ngày hôm nay (todayStr) có trạng thái: DangChoKham, DangKham, hoặc ChoKetQuaCLS. Bỏ qua các ca đã hủy hoặc đã hoàn tất.</w:t>
      </w:r>
    </w:p>
    <w:p>
      <w:pPr>
        <w:pStyle w:val="ListBullet"/>
        <w:spacing w:before="80" w:after="60"/>
      </w:pPr>
      <w:r>
        <w:rPr>
          <w:rFonts w:ascii="Calibri" w:hAnsi="Calibri"/>
          <w:b/>
          <w:i w:val="0"/>
          <w:color w:val="0F172A"/>
          <w:sz w:val="22"/>
        </w:rPr>
        <w:t xml:space="preserve">2.2. Tiếp nhận ca khám (Bắt đầu khám): </w:t>
      </w:r>
    </w:p>
    <w:p>
      <w:pPr>
        <w:spacing w:before="20" w:after="40"/>
        <w:ind w:left="576"/>
      </w:pPr>
      <w:r>
        <w:rPr>
          <w:rFonts w:ascii="Calibri" w:hAnsi="Calibri"/>
          <w:b/>
          <w:i w:val="0"/>
          <w:color w:val="475569"/>
          <w:sz w:val="21"/>
        </w:rPr>
        <w:t xml:space="preserve">- Thao tác thực hiện: </w:t>
      </w:r>
      <w:r>
        <w:rPr>
          <w:rFonts w:ascii="Calibri" w:hAnsi="Calibri"/>
          <w:b w:val="0"/>
          <w:i w:val="0"/>
          <w:color w:val="0F172A"/>
          <w:sz w:val="21"/>
        </w:rPr>
        <w:t>Bác sĩ bấm chọn bệnh nhân trên hàng đợi -&gt; Nhấn nút [Bắt Đầu Khám].</w:t>
      </w:r>
    </w:p>
    <w:p>
      <w:pPr>
        <w:spacing w:before="20" w:after="40"/>
        <w:ind w:left="576"/>
      </w:pPr>
      <w:r>
        <w:rPr>
          <w:rFonts w:ascii="Calibri" w:hAnsi="Calibri"/>
          <w:b/>
          <w:i w:val="0"/>
          <w:color w:val="475569"/>
          <w:sz w:val="21"/>
        </w:rPr>
        <w:t xml:space="preserve">- Tệp mã nguồn &amp; Hàm: </w:t>
      </w:r>
      <w:r>
        <w:rPr>
          <w:rFonts w:ascii="Calibri" w:hAnsi="Calibri"/>
          <w:b w:val="0"/>
          <w:i w:val="0"/>
          <w:color w:val="0F172A"/>
          <w:sz w:val="21"/>
        </w:rPr>
        <w:t>examination.html - Hàm handleStartExam()</w:t>
      </w:r>
    </w:p>
    <w:p>
      <w:pPr>
        <w:spacing w:before="20" w:after="40"/>
        <w:ind w:left="576"/>
      </w:pPr>
      <w:r>
        <w:rPr>
          <w:rFonts w:ascii="Calibri" w:hAnsi="Calibri"/>
          <w:b/>
          <w:i w:val="0"/>
          <w:color w:val="475569"/>
          <w:sz w:val="21"/>
        </w:rPr>
        <w:t xml:space="preserve">- Giao tiếp API Backend: </w:t>
      </w:r>
      <w:r>
        <w:rPr>
          <w:rFonts w:ascii="Calibri" w:hAnsi="Calibri"/>
          <w:b w:val="0"/>
          <w:i w:val="0"/>
          <w:color w:val="0F172A"/>
          <w:sz w:val="21"/>
        </w:rPr>
        <w:t>POST /api/v1/lichhen/{id}/start</w:t>
      </w:r>
    </w:p>
    <w:p>
      <w:pPr>
        <w:spacing w:before="20" w:after="40"/>
        <w:ind w:left="576"/>
      </w:pPr>
      <w:r>
        <w:rPr>
          <w:rFonts w:ascii="Calibri" w:hAnsi="Calibri"/>
          <w:b/>
          <w:i w:val="0"/>
          <w:color w:val="475569"/>
          <w:sz w:val="21"/>
        </w:rPr>
        <w:t xml:space="preserve">- Xử lý tại Backend: </w:t>
      </w:r>
      <w:r>
        <w:rPr>
          <w:rFonts w:ascii="Calibri" w:hAnsi="Calibri"/>
          <w:b w:val="0"/>
          <w:i w:val="0"/>
          <w:color w:val="0F172A"/>
          <w:sz w:val="21"/>
        </w:rPr>
        <w:t>Chạy Stored Procedure sp_TiepNhanBenhNhan, tự động sinh mã Phiếu Khám (PK...), lưu vào bảng PhieuKham và chuyển trạng thái lịch hẹn sang DangKham.</w:t>
      </w:r>
    </w:p>
    <w:p>
      <w:pPr>
        <w:pStyle w:val="ListBullet"/>
        <w:spacing w:before="80" w:after="60"/>
      </w:pPr>
      <w:r>
        <w:rPr>
          <w:rFonts w:ascii="Calibri" w:hAnsi="Calibri"/>
          <w:b/>
          <w:i w:val="0"/>
          <w:color w:val="0F172A"/>
          <w:sz w:val="22"/>
        </w:rPr>
        <w:t xml:space="preserve">2.3. Chỉ định Cận Lâm Sàng gửi sớm (phiếu CLS): </w:t>
      </w:r>
    </w:p>
    <w:p>
      <w:pPr>
        <w:spacing w:before="20" w:after="40"/>
        <w:ind w:left="576"/>
      </w:pPr>
      <w:r>
        <w:rPr>
          <w:rFonts w:ascii="Calibri" w:hAnsi="Calibri"/>
          <w:b/>
          <w:i w:val="0"/>
          <w:color w:val="475569"/>
          <w:sz w:val="21"/>
        </w:rPr>
        <w:t xml:space="preserve">- Thao tác thực hiện: </w:t>
      </w:r>
      <w:r>
        <w:rPr>
          <w:rFonts w:ascii="Calibri" w:hAnsi="Calibri"/>
          <w:b w:val="0"/>
          <w:i w:val="0"/>
          <w:color w:val="0F172A"/>
          <w:sz w:val="21"/>
        </w:rPr>
        <w:t>Bác sĩ chọn các dịch vụ kỹ thuật (Định lượng Glucose, Xét nghiệm máu, Siêu âm...) -&gt; Nhấn [Chỉ định CLS gửi sang phòng Lab].</w:t>
      </w:r>
    </w:p>
    <w:p>
      <w:pPr>
        <w:spacing w:before="20" w:after="40"/>
        <w:ind w:left="576"/>
      </w:pPr>
      <w:r>
        <w:rPr>
          <w:rFonts w:ascii="Calibri" w:hAnsi="Calibri"/>
          <w:b/>
          <w:i w:val="0"/>
          <w:color w:val="475569"/>
          <w:sz w:val="21"/>
        </w:rPr>
        <w:t xml:space="preserve">- Tệp mã nguồn &amp; Hàm: </w:t>
      </w:r>
      <w:r>
        <w:rPr>
          <w:rFonts w:ascii="Calibri" w:hAnsi="Calibri"/>
          <w:b w:val="0"/>
          <w:i w:val="0"/>
          <w:color w:val="0F172A"/>
          <w:sz w:val="21"/>
        </w:rPr>
        <w:t>examination.html - Hàm handleSendCLSOnly()</w:t>
      </w:r>
    </w:p>
    <w:p>
      <w:pPr>
        <w:spacing w:before="20" w:after="40"/>
        <w:ind w:left="576"/>
      </w:pPr>
      <w:r>
        <w:rPr>
          <w:rFonts w:ascii="Calibri" w:hAnsi="Calibri"/>
          <w:b/>
          <w:i w:val="0"/>
          <w:color w:val="475569"/>
          <w:sz w:val="21"/>
        </w:rPr>
        <w:t xml:space="preserve">- Giao tiếp API Backend: </w:t>
      </w:r>
      <w:r>
        <w:rPr>
          <w:rFonts w:ascii="Calibri" w:hAnsi="Calibri"/>
          <w:b w:val="0"/>
          <w:i w:val="0"/>
          <w:color w:val="0F172A"/>
          <w:sz w:val="21"/>
        </w:rPr>
        <w:t>POST /api/v1/phieukham/chi-dinh-cls</w:t>
      </w:r>
    </w:p>
    <w:p>
      <w:pPr>
        <w:spacing w:before="20" w:after="40"/>
        <w:ind w:left="576"/>
      </w:pPr>
      <w:r>
        <w:rPr>
          <w:rFonts w:ascii="Calibri" w:hAnsi="Calibri"/>
          <w:b/>
          <w:i w:val="0"/>
          <w:color w:val="475569"/>
          <w:sz w:val="21"/>
        </w:rPr>
        <w:t xml:space="preserve">- Quy trình dữ liệu: </w:t>
      </w:r>
      <w:r>
        <w:rPr>
          <w:rFonts w:ascii="Calibri" w:hAnsi="Calibri"/>
          <w:b w:val="0"/>
          <w:i w:val="0"/>
          <w:color w:val="0F172A"/>
          <w:sz w:val="21"/>
        </w:rPr>
        <w:t>Hệ thống sinh các bản ghi trong bảng KetQuaCLS với trạng thái PENDING. Lịch hẹn chuyển sang ChoKetQuaCLS, giúp Bác sĩ có thể chuyển sang khám người khác trong lúc chờ bệnh nhân làm xét nghiệm.</w:t>
      </w:r>
    </w:p>
    <w:p>
      <w:pPr>
        <w:spacing w:before="20" w:after="40"/>
        <w:ind w:left="576"/>
      </w:pPr>
      <w:r>
        <w:rPr>
          <w:rFonts w:ascii="Calibri" w:hAnsi="Calibri"/>
          <w:b/>
          <w:i w:val="0"/>
          <w:color w:val="475569"/>
          <w:sz w:val="21"/>
        </w:rPr>
        <w:t xml:space="preserve">- Cập nhật thời gian thực: </w:t>
      </w:r>
      <w:r>
        <w:rPr>
          <w:rFonts w:ascii="Calibri" w:hAnsi="Calibri"/>
          <w:b w:val="0"/>
          <w:i w:val="0"/>
          <w:color w:val="0F172A"/>
          <w:sz w:val="21"/>
        </w:rPr>
        <w:t>Khi KTV phòng Lab trả kết quả, hàng đợi của Bác sĩ tự động đổi badge sang màu xanh: 'ĐÃ CÓ KQ CLS'.</w:t>
      </w:r>
    </w:p>
    <w:p>
      <w:pPr>
        <w:pStyle w:val="ListBullet"/>
        <w:spacing w:before="80" w:after="60"/>
      </w:pPr>
      <w:r>
        <w:rPr>
          <w:rFonts w:ascii="Calibri" w:hAnsi="Calibri"/>
          <w:b/>
          <w:i w:val="0"/>
          <w:color w:val="0F172A"/>
          <w:sz w:val="22"/>
        </w:rPr>
        <w:t xml:space="preserve">2.4. Kê đơn thuốc ngoại trú &amp; Kiểm soát kho Dược: </w:t>
      </w:r>
    </w:p>
    <w:p>
      <w:pPr>
        <w:spacing w:before="20" w:after="40"/>
        <w:ind w:left="576"/>
      </w:pPr>
      <w:r>
        <w:rPr>
          <w:rFonts w:ascii="Calibri" w:hAnsi="Calibri"/>
          <w:b/>
          <w:i w:val="0"/>
          <w:color w:val="475569"/>
          <w:sz w:val="21"/>
        </w:rPr>
        <w:t xml:space="preserve">- Thao tác thực hiện: </w:t>
      </w:r>
      <w:r>
        <w:rPr>
          <w:rFonts w:ascii="Calibri" w:hAnsi="Calibri"/>
          <w:b w:val="0"/>
          <w:i w:val="0"/>
          <w:color w:val="0F172A"/>
          <w:sz w:val="21"/>
        </w:rPr>
        <w:t>Bác sĩ chọn thuốc, nhập số lượng, đơn vị, hướng dẫn sử dụng và liều dùng.</w:t>
      </w:r>
    </w:p>
    <w:p>
      <w:pPr>
        <w:spacing w:before="20" w:after="40"/>
        <w:ind w:left="576"/>
      </w:pPr>
      <w:r>
        <w:rPr>
          <w:rFonts w:ascii="Calibri" w:hAnsi="Calibri"/>
          <w:b/>
          <w:i w:val="0"/>
          <w:color w:val="475569"/>
          <w:sz w:val="21"/>
        </w:rPr>
        <w:t xml:space="preserve">- Tệp mã nguồn &amp; Hàm: </w:t>
      </w:r>
      <w:r>
        <w:rPr>
          <w:rFonts w:ascii="Calibri" w:hAnsi="Calibri"/>
          <w:b w:val="0"/>
          <w:i w:val="0"/>
          <w:color w:val="0F172A"/>
          <w:sz w:val="21"/>
        </w:rPr>
        <w:t>examination.html - Hàm checkStockLimit(qtyInput), addMedRow()</w:t>
      </w:r>
    </w:p>
    <w:p>
      <w:pPr>
        <w:spacing w:before="20" w:after="40"/>
        <w:ind w:left="576"/>
      </w:pPr>
      <w:r>
        <w:rPr>
          <w:rFonts w:ascii="Calibri" w:hAnsi="Calibri"/>
          <w:b/>
          <w:i w:val="0"/>
          <w:color w:val="475569"/>
          <w:sz w:val="21"/>
        </w:rPr>
        <w:t xml:space="preserve">- Quy tắc an toàn kho: </w:t>
      </w:r>
      <w:r>
        <w:rPr>
          <w:rFonts w:ascii="Calibri" w:hAnsi="Calibri"/>
          <w:b w:val="0"/>
          <w:i w:val="0"/>
          <w:color w:val="0F172A"/>
          <w:sz w:val="21"/>
        </w:rPr>
        <w:t>Hệ thống tự động đối chiếu số lượng kê với số lượng tồn kho thực tế (soLuongTon). Nếu kê vượt tồn kho, giao diện cảnh báo đỏ và chặn không cho hoàn tất ca khám.</w:t>
      </w:r>
    </w:p>
    <w:p>
      <w:pPr>
        <w:pStyle w:val="ListBullet"/>
        <w:spacing w:before="80" w:after="60"/>
      </w:pPr>
      <w:r>
        <w:rPr>
          <w:rFonts w:ascii="Calibri" w:hAnsi="Calibri"/>
          <w:b/>
          <w:i w:val="0"/>
          <w:color w:val="0F172A"/>
          <w:sz w:val="22"/>
        </w:rPr>
        <w:t xml:space="preserve">2.5. Lưu phiếu khám &amp; Hoàn tất ca khám: </w:t>
      </w:r>
    </w:p>
    <w:p>
      <w:pPr>
        <w:spacing w:before="20" w:after="40"/>
        <w:ind w:left="576"/>
      </w:pPr>
      <w:r>
        <w:rPr>
          <w:rFonts w:ascii="Calibri" w:hAnsi="Calibri"/>
          <w:b/>
          <w:i w:val="0"/>
          <w:color w:val="475569"/>
          <w:sz w:val="21"/>
        </w:rPr>
        <w:t xml:space="preserve">- Thao tác thực hiện: </w:t>
      </w:r>
      <w:r>
        <w:rPr>
          <w:rFonts w:ascii="Calibri" w:hAnsi="Calibri"/>
          <w:b w:val="0"/>
          <w:i w:val="0"/>
          <w:color w:val="0F172A"/>
          <w:sz w:val="21"/>
        </w:rPr>
        <w:t>Sau khi có kết quả CLS và kê đơn đầy đủ -&gt; Bác sĩ nhấn [Lưu &amp; Hoàn Tất Khám].</w:t>
      </w:r>
    </w:p>
    <w:p>
      <w:pPr>
        <w:spacing w:before="20" w:after="40"/>
        <w:ind w:left="576"/>
      </w:pPr>
      <w:r>
        <w:rPr>
          <w:rFonts w:ascii="Calibri" w:hAnsi="Calibri"/>
          <w:b/>
          <w:i w:val="0"/>
          <w:color w:val="475569"/>
          <w:sz w:val="21"/>
        </w:rPr>
        <w:t xml:space="preserve">- Tệp mã nguồn &amp; Hàm: </w:t>
      </w:r>
      <w:r>
        <w:rPr>
          <w:rFonts w:ascii="Calibri" w:hAnsi="Calibri"/>
          <w:b w:val="0"/>
          <w:i w:val="0"/>
          <w:color w:val="0F172A"/>
          <w:sz w:val="21"/>
        </w:rPr>
        <w:t>examination.html - Hàm handleFinishExam(e)</w:t>
      </w:r>
    </w:p>
    <w:p>
      <w:pPr>
        <w:spacing w:before="20" w:after="40"/>
        <w:ind w:left="576"/>
      </w:pPr>
      <w:r>
        <w:rPr>
          <w:rFonts w:ascii="Calibri" w:hAnsi="Calibri"/>
          <w:b/>
          <w:i w:val="0"/>
          <w:color w:val="475569"/>
          <w:sz w:val="21"/>
        </w:rPr>
        <w:t xml:space="preserve">- Giao tiếp API Backend: </w:t>
      </w:r>
      <w:r>
        <w:rPr>
          <w:rFonts w:ascii="Calibri" w:hAnsi="Calibri"/>
          <w:b w:val="0"/>
          <w:i w:val="0"/>
          <w:color w:val="0F172A"/>
          <w:sz w:val="21"/>
        </w:rPr>
        <w:t>POST /api/v1/phieukham</w:t>
      </w:r>
    </w:p>
    <w:p>
      <w:pPr>
        <w:spacing w:before="20" w:after="40"/>
        <w:ind w:left="576"/>
      </w:pPr>
      <w:r>
        <w:rPr>
          <w:rFonts w:ascii="Calibri" w:hAnsi="Calibri"/>
          <w:b/>
          <w:i w:val="0"/>
          <w:color w:val="475569"/>
          <w:sz w:val="21"/>
        </w:rPr>
        <w:t xml:space="preserve">- Xử lý tại Backend: </w:t>
      </w:r>
      <w:r>
        <w:rPr>
          <w:rFonts w:ascii="Calibri" w:hAnsi="Calibri"/>
          <w:b w:val="0"/>
          <w:i w:val="0"/>
          <w:color w:val="0F172A"/>
          <w:sz w:val="21"/>
        </w:rPr>
        <w:t>Lưu chẩn đoán ICD-10, lưu toa thuốc (DonThuoc), trừ kho Dược, chuyển lịch hẹn thành DaKham và tự động lập Hóa Đơn viện phí (HoaDon) trạng thái ChuaThanhToan gửi sang Thu ngân.</w:t>
      </w:r>
    </w:p>
    <w:p>
      <w:pPr>
        <w:pStyle w:val="ListBullet"/>
        <w:spacing w:before="80" w:after="60"/>
      </w:pPr>
      <w:r>
        <w:rPr>
          <w:rFonts w:ascii="Calibri" w:hAnsi="Calibri"/>
          <w:b/>
          <w:i w:val="0"/>
          <w:color w:val="0F172A"/>
          <w:sz w:val="22"/>
        </w:rPr>
        <w:t xml:space="preserve">2.6. Yêu cầu Chuyển khoa &amp; Hội chẩn: </w:t>
      </w:r>
    </w:p>
    <w:p>
      <w:pPr>
        <w:spacing w:before="20" w:after="40"/>
        <w:ind w:left="576"/>
      </w:pPr>
      <w:r>
        <w:rPr>
          <w:rFonts w:ascii="Calibri" w:hAnsi="Calibri"/>
          <w:b/>
          <w:i w:val="0"/>
          <w:color w:val="475569"/>
          <w:sz w:val="21"/>
        </w:rPr>
        <w:t xml:space="preserve">- Thao tác thực hiện: </w:t>
      </w:r>
      <w:r>
        <w:rPr>
          <w:rFonts w:ascii="Calibri" w:hAnsi="Calibri"/>
          <w:b w:val="0"/>
          <w:i w:val="0"/>
          <w:color w:val="0F172A"/>
          <w:sz w:val="21"/>
        </w:rPr>
        <w:t>Tạo phiếu chuyển bệnh nhân sang khoa khác hoặc mời bác sĩ chuyên khoa khác cùng hội chẩn ca bệnh nặng/phức tạp.</w:t>
      </w:r>
    </w:p>
    <w:p>
      <w:pPr>
        <w:spacing w:before="20" w:after="40"/>
        <w:ind w:left="576"/>
      </w:pPr>
      <w:r>
        <w:rPr>
          <w:rFonts w:ascii="Calibri" w:hAnsi="Calibri"/>
          <w:b/>
          <w:i w:val="0"/>
          <w:color w:val="475569"/>
          <w:sz w:val="21"/>
        </w:rPr>
        <w:t xml:space="preserve">- Tệp mã nguồn &amp; Hàm: </w:t>
      </w:r>
      <w:r>
        <w:rPr>
          <w:rFonts w:ascii="Calibri" w:hAnsi="Calibri"/>
          <w:b w:val="0"/>
          <w:i w:val="0"/>
          <w:color w:val="0F172A"/>
          <w:sz w:val="21"/>
        </w:rPr>
        <w:t>examination.html / referrals.html - Hàm submitReferral(event)</w:t>
      </w:r>
    </w:p>
    <w:p>
      <w:pPr>
        <w:spacing w:before="20" w:after="40"/>
        <w:ind w:left="576"/>
      </w:pPr>
      <w:r>
        <w:rPr>
          <w:rFonts w:ascii="Calibri" w:hAnsi="Calibri"/>
          <w:b/>
          <w:i w:val="0"/>
          <w:color w:val="475569"/>
          <w:sz w:val="21"/>
        </w:rPr>
        <w:t xml:space="preserve">- Giao tiếp API Backend: </w:t>
      </w:r>
      <w:r>
        <w:rPr>
          <w:rFonts w:ascii="Calibri" w:hAnsi="Calibri"/>
          <w:b w:val="0"/>
          <w:i w:val="0"/>
          <w:color w:val="0F172A"/>
          <w:sz w:val="21"/>
        </w:rPr>
        <w:t>POST /api/v1/chuyenkhoa</w:t>
      </w:r>
    </w:p>
    <w:p>
      <w:pPr>
        <w:spacing w:before="20" w:after="40"/>
        <w:ind w:left="576"/>
      </w:pPr>
      <w:r>
        <w:rPr>
          <w:rFonts w:ascii="Calibri" w:hAnsi="Calibri"/>
          <w:b/>
          <w:i w:val="0"/>
          <w:color w:val="475569"/>
          <w:sz w:val="21"/>
        </w:rPr>
        <w:t xml:space="preserve">- Xem danh sách đã gửi: </w:t>
      </w:r>
      <w:r>
        <w:rPr>
          <w:rFonts w:ascii="Calibri" w:hAnsi="Calibri"/>
          <w:b w:val="0"/>
          <w:i w:val="0"/>
          <w:color w:val="0F172A"/>
          <w:sz w:val="21"/>
        </w:rPr>
        <w:t>Hàm loadMyReferrals() qua API GET /api/v1/chuyenkhoa/me</w:t>
      </w:r>
    </w:p>
    <w:p>
      <w:pPr>
        <w:spacing w:before="280" w:after="120"/>
      </w:pPr>
      <w:r>
        <w:rPr>
          <w:rFonts w:ascii="Calibri" w:hAnsi="Calibri"/>
          <w:b/>
          <w:i w:val="0"/>
          <w:color w:val="0F172A"/>
          <w:sz w:val="27"/>
        </w:rPr>
        <w:t>3. PHÂN HỆ KỸ THUẬT VIÊN CẬN LÂM SÀNG (TECHNICIAN - KTV)</w:t>
      </w:r>
    </w:p>
    <w:p>
      <w:pPr>
        <w:spacing w:before="40" w:after="40"/>
      </w:pPr>
      <w:r>
        <w:rPr>
          <w:rFonts w:ascii="Calibri" w:hAnsi="Calibri"/>
          <w:b/>
          <w:i w:val="0"/>
          <w:color w:val="0F172A"/>
          <w:sz w:val="22"/>
        </w:rPr>
        <w:t xml:space="preserve">• Giao diện làm việc: </w:t>
      </w:r>
      <w:r>
        <w:rPr>
          <w:rFonts w:ascii="Calibri" w:hAnsi="Calibri"/>
          <w:b w:val="0"/>
          <w:i w:val="0"/>
          <w:color w:val="0F172A"/>
          <w:sz w:val="22"/>
        </w:rPr>
        <w:t>laboratory.html (Phòng Cận Lâm Sàng &amp; Xét Nghiệm)</w:t>
      </w:r>
    </w:p>
    <w:p>
      <w:pPr>
        <w:spacing w:before="40" w:after="40"/>
      </w:pPr>
      <w:r>
        <w:rPr>
          <w:rFonts w:ascii="Calibri" w:hAnsi="Calibri"/>
          <w:b/>
          <w:i w:val="0"/>
          <w:color w:val="0F172A"/>
          <w:sz w:val="22"/>
        </w:rPr>
        <w:t xml:space="preserve">• Quyền hạn: </w:t>
      </w:r>
      <w:r>
        <w:rPr>
          <w:rFonts w:ascii="Calibri" w:hAnsi="Calibri"/>
          <w:b w:val="0"/>
          <w:i w:val="0"/>
          <w:color w:val="0F172A"/>
          <w:sz w:val="22"/>
        </w:rPr>
        <w:t>Tiếp nhận chỉ định xét nghiệm/chẩn đoán hình ảnh từ các bác sĩ toàn viện, vận hành kỹ thuật, nhập chỉ số đo lường, kết luận và trả kết quả.</w:t>
      </w:r>
    </w:p>
    <w:p>
      <w:pPr>
        <w:spacing w:before="200" w:after="80"/>
      </w:pPr>
      <w:r>
        <w:rPr>
          <w:rFonts w:ascii="Calibri" w:hAnsi="Calibri"/>
          <w:b/>
          <w:i w:val="0"/>
          <w:color w:val="0284C7"/>
          <w:sz w:val="24"/>
        </w:rPr>
        <w:t>Các chức năng &amp; quy trình nghiệp vụ:</w:t>
      </w:r>
    </w:p>
    <w:p>
      <w:pPr>
        <w:pStyle w:val="ListBullet"/>
        <w:spacing w:before="80" w:after="60"/>
      </w:pPr>
      <w:r>
        <w:rPr>
          <w:rFonts w:ascii="Calibri" w:hAnsi="Calibri"/>
          <w:b/>
          <w:i w:val="0"/>
          <w:color w:val="0F172A"/>
          <w:sz w:val="22"/>
        </w:rPr>
        <w:t xml:space="preserve">3.1. Hàng đợi xét nghiệm tập trung (Central Lab Queue): </w:t>
      </w:r>
    </w:p>
    <w:p>
      <w:pPr>
        <w:spacing w:before="20" w:after="40"/>
        <w:ind w:left="576"/>
      </w:pPr>
      <w:r>
        <w:rPr>
          <w:rFonts w:ascii="Calibri" w:hAnsi="Calibri"/>
          <w:b/>
          <w:i w:val="0"/>
          <w:color w:val="475569"/>
          <w:sz w:val="21"/>
        </w:rPr>
        <w:t xml:space="preserve">- Cơ chế hiển thị: </w:t>
      </w:r>
      <w:r>
        <w:rPr>
          <w:rFonts w:ascii="Calibri" w:hAnsi="Calibri"/>
          <w:b w:val="0"/>
          <w:i w:val="0"/>
          <w:color w:val="0F172A"/>
          <w:sz w:val="21"/>
        </w:rPr>
        <w:t>Toàn bộ chỉ định CLS từ các khoa lâm sàng gửi về được gom chung vào một hàng đợi duy nhất của Khoa Cận Lâm Sàng.</w:t>
      </w:r>
    </w:p>
    <w:p>
      <w:pPr>
        <w:spacing w:before="20" w:after="40"/>
        <w:ind w:left="576"/>
      </w:pPr>
      <w:r>
        <w:rPr>
          <w:rFonts w:ascii="Calibri" w:hAnsi="Calibri"/>
          <w:b/>
          <w:i w:val="0"/>
          <w:color w:val="475569"/>
          <w:sz w:val="21"/>
        </w:rPr>
        <w:t xml:space="preserve">- Tệp mã nguồn &amp; Hàm: </w:t>
      </w:r>
      <w:r>
        <w:rPr>
          <w:rFonts w:ascii="Calibri" w:hAnsi="Calibri"/>
          <w:b w:val="0"/>
          <w:i w:val="0"/>
          <w:color w:val="0F172A"/>
          <w:sz w:val="21"/>
        </w:rPr>
        <w:t>laboratory.html - Hàm loadLabOrders()</w:t>
      </w:r>
    </w:p>
    <w:p>
      <w:pPr>
        <w:spacing w:before="20" w:after="40"/>
        <w:ind w:left="576"/>
      </w:pPr>
      <w:r>
        <w:rPr>
          <w:rFonts w:ascii="Calibri" w:hAnsi="Calibri"/>
          <w:b/>
          <w:i w:val="0"/>
          <w:color w:val="475569"/>
          <w:sz w:val="21"/>
        </w:rPr>
        <w:t xml:space="preserve">- Giao tiếp API Backend: </w:t>
      </w:r>
      <w:r>
        <w:rPr>
          <w:rFonts w:ascii="Calibri" w:hAnsi="Calibri"/>
          <w:b w:val="0"/>
          <w:i w:val="0"/>
          <w:color w:val="0F172A"/>
          <w:sz w:val="21"/>
        </w:rPr>
        <w:t>GET /api/v1/cls (KetQuaCLSService.getAll)</w:t>
      </w:r>
    </w:p>
    <w:p>
      <w:pPr>
        <w:spacing w:before="20" w:after="40"/>
        <w:ind w:left="576"/>
      </w:pPr>
      <w:r>
        <w:rPr>
          <w:rFonts w:ascii="Calibri" w:hAnsi="Calibri"/>
          <w:b/>
          <w:i w:val="0"/>
          <w:color w:val="475569"/>
          <w:sz w:val="21"/>
        </w:rPr>
        <w:t xml:space="preserve">- Thuật toán sắp xếp: </w:t>
      </w:r>
      <w:r>
        <w:rPr>
          <w:rFonts w:ascii="Calibri" w:hAnsi="Calibri"/>
          <w:b w:val="0"/>
          <w:i w:val="0"/>
          <w:color w:val="0F172A"/>
          <w:sz w:val="21"/>
        </w:rPr>
        <w:t>Ưu tiên ca PENDING (Chờ làm) lên đầu danh sách, ca COMPLETED (Đã xong) xuống sau; trong cùng trạng thái sắp xếp theo Mã CLS (id) tăng dần.</w:t>
      </w:r>
    </w:p>
    <w:p>
      <w:pPr>
        <w:pStyle w:val="ListBullet"/>
        <w:spacing w:before="80" w:after="60"/>
      </w:pPr>
      <w:r>
        <w:rPr>
          <w:rFonts w:ascii="Calibri" w:hAnsi="Calibri"/>
          <w:b/>
          <w:i w:val="0"/>
          <w:color w:val="0F172A"/>
          <w:sz w:val="22"/>
        </w:rPr>
        <w:t xml:space="preserve">3.2. Bộ mẫu chỉ số đo thông minh (Smart Templates): </w:t>
      </w:r>
    </w:p>
    <w:p>
      <w:pPr>
        <w:spacing w:before="20" w:after="40"/>
        <w:ind w:left="576"/>
      </w:pPr>
      <w:r>
        <w:rPr>
          <w:rFonts w:ascii="Calibri" w:hAnsi="Calibri"/>
          <w:b/>
          <w:i w:val="0"/>
          <w:color w:val="475569"/>
          <w:sz w:val="21"/>
        </w:rPr>
        <w:t xml:space="preserve">- Cơ chế tự động: </w:t>
      </w:r>
      <w:r>
        <w:rPr>
          <w:rFonts w:ascii="Calibri" w:hAnsi="Calibri"/>
          <w:b w:val="0"/>
          <w:i w:val="0"/>
          <w:color w:val="0F172A"/>
          <w:sz w:val="21"/>
        </w:rPr>
        <w:t>Khi chọn chỉ định chưa có chỉ số, Backend tự phân tích tên xét nghiệm để nạp sẵn bộ chỉ số đo chuẩn kèm khoảng tham chiếu:</w:t>
      </w:r>
    </w:p>
    <w:p>
      <w:pPr>
        <w:spacing w:before="20" w:after="40"/>
        <w:ind w:left="576"/>
      </w:pPr>
      <w:r>
        <w:rPr>
          <w:rFonts w:ascii="Calibri" w:hAnsi="Calibri"/>
          <w:b/>
          <w:i w:val="0"/>
          <w:color w:val="475569"/>
          <w:sz w:val="21"/>
        </w:rPr>
        <w:t xml:space="preserve">- Ví dụ thực tế: </w:t>
      </w:r>
      <w:r>
        <w:rPr>
          <w:rFonts w:ascii="Calibri" w:hAnsi="Calibri"/>
          <w:b w:val="0"/>
          <w:i w:val="0"/>
          <w:color w:val="0F172A"/>
          <w:sz w:val="21"/>
        </w:rPr>
        <w:t>Đường huyết nạp: Glucose (3.9 - 6.4 mmol/L); Huyết học nạp: RBC, Hb, WBC, PLT; Men gan nạp: AST, ALT; Men thận nạp: Ure, Creatinine.</w:t>
      </w:r>
    </w:p>
    <w:p>
      <w:pPr>
        <w:pStyle w:val="ListBullet"/>
        <w:spacing w:before="80" w:after="60"/>
      </w:pPr>
      <w:r>
        <w:rPr>
          <w:rFonts w:ascii="Calibri" w:hAnsi="Calibri"/>
          <w:b/>
          <w:i w:val="0"/>
          <w:color w:val="0F172A"/>
          <w:sz w:val="22"/>
        </w:rPr>
        <w:t xml:space="preserve">3.3. Tự động cảnh báo chỉ số bất thường: </w:t>
      </w:r>
    </w:p>
    <w:p>
      <w:pPr>
        <w:spacing w:before="20" w:after="40"/>
        <w:ind w:left="576"/>
      </w:pPr>
      <w:r>
        <w:rPr>
          <w:rFonts w:ascii="Calibri" w:hAnsi="Calibri"/>
          <w:b/>
          <w:i w:val="0"/>
          <w:color w:val="475569"/>
          <w:sz w:val="21"/>
        </w:rPr>
        <w:t xml:space="preserve">- Tệp mã nguồn &amp; Hàm: </w:t>
      </w:r>
      <w:r>
        <w:rPr>
          <w:rFonts w:ascii="Calibri" w:hAnsi="Calibri"/>
          <w:b w:val="0"/>
          <w:i w:val="0"/>
          <w:color w:val="0F172A"/>
          <w:sz w:val="21"/>
        </w:rPr>
        <w:t>laboratory.html - Hàm checkAbnormal(pIdx)</w:t>
      </w:r>
    </w:p>
    <w:p>
      <w:pPr>
        <w:spacing w:before="20" w:after="40"/>
        <w:ind w:left="576"/>
      </w:pPr>
      <w:r>
        <w:rPr>
          <w:rFonts w:ascii="Calibri" w:hAnsi="Calibri"/>
          <w:b/>
          <w:i w:val="0"/>
          <w:color w:val="475569"/>
          <w:sz w:val="21"/>
        </w:rPr>
        <w:t xml:space="preserve">- Cơ chế nhận diện: </w:t>
      </w:r>
      <w:r>
        <w:rPr>
          <w:rFonts w:ascii="Calibri" w:hAnsi="Calibri"/>
          <w:b w:val="0"/>
          <w:i w:val="0"/>
          <w:color w:val="0F172A"/>
          <w:sz w:val="21"/>
        </w:rPr>
        <w:t>Khi KTV nhập giá trị đo, hệ thống tự động so sánh giá trị với khoảng tham chiếu [refMin - refMax].</w:t>
      </w:r>
    </w:p>
    <w:p>
      <w:pPr>
        <w:spacing w:before="20" w:after="40"/>
        <w:ind w:left="576"/>
      </w:pPr>
      <w:r>
        <w:rPr>
          <w:rFonts w:ascii="Calibri" w:hAnsi="Calibri"/>
          <w:b/>
          <w:i w:val="0"/>
          <w:color w:val="475569"/>
          <w:sz w:val="21"/>
        </w:rPr>
        <w:t xml:space="preserve">- Hiển thị giao diện: </w:t>
      </w:r>
      <w:r>
        <w:rPr>
          <w:rFonts w:ascii="Calibri" w:hAnsi="Calibri"/>
          <w:b w:val="0"/>
          <w:i w:val="0"/>
          <w:color w:val="0F172A"/>
          <w:sz w:val="21"/>
        </w:rPr>
        <w:t>Nếu vượt ngưỡng bình thường -&gt; Ô nhập tự động đổi viền đỏ và gắn nhãn cảnh báo 'Tăng cao' (Cao) hoặc 'Giảm' (Thap).</w:t>
      </w:r>
    </w:p>
    <w:p>
      <w:pPr>
        <w:pStyle w:val="ListBullet"/>
        <w:spacing w:before="80" w:after="60"/>
      </w:pPr>
      <w:r>
        <w:rPr>
          <w:rFonts w:ascii="Calibri" w:hAnsi="Calibri"/>
          <w:b/>
          <w:i w:val="0"/>
          <w:color w:val="0F172A"/>
          <w:sz w:val="22"/>
        </w:rPr>
        <w:t xml:space="preserve">3.4. Lưu &amp; Trả kết quả xét nghiệm về Bác sĩ: </w:t>
      </w:r>
    </w:p>
    <w:p>
      <w:pPr>
        <w:spacing w:before="20" w:after="40"/>
        <w:ind w:left="576"/>
      </w:pPr>
      <w:r>
        <w:rPr>
          <w:rFonts w:ascii="Calibri" w:hAnsi="Calibri"/>
          <w:b/>
          <w:i w:val="0"/>
          <w:color w:val="475569"/>
          <w:sz w:val="21"/>
        </w:rPr>
        <w:t xml:space="preserve">- Thao tác thực hiện: </w:t>
      </w:r>
      <w:r>
        <w:rPr>
          <w:rFonts w:ascii="Calibri" w:hAnsi="Calibri"/>
          <w:b w:val="0"/>
          <w:i w:val="0"/>
          <w:color w:val="0F172A"/>
          <w:sz w:val="21"/>
        </w:rPr>
        <w:t>KTV nhập kết luận tổng quan và nhấn nút [Lưu &amp; Trả Kết Quả Về Bác Sĩ].</w:t>
      </w:r>
    </w:p>
    <w:p>
      <w:pPr>
        <w:spacing w:before="20" w:after="40"/>
        <w:ind w:left="576"/>
      </w:pPr>
      <w:r>
        <w:rPr>
          <w:rFonts w:ascii="Calibri" w:hAnsi="Calibri"/>
          <w:b/>
          <w:i w:val="0"/>
          <w:color w:val="475569"/>
          <w:sz w:val="21"/>
        </w:rPr>
        <w:t xml:space="preserve">- Tệp mã nguồn &amp; Hàm: </w:t>
      </w:r>
      <w:r>
        <w:rPr>
          <w:rFonts w:ascii="Calibri" w:hAnsi="Calibri"/>
          <w:b w:val="0"/>
          <w:i w:val="0"/>
          <w:color w:val="0F172A"/>
          <w:sz w:val="21"/>
        </w:rPr>
        <w:t>laboratory.html - Hàm handleSaveResult(e)</w:t>
      </w:r>
    </w:p>
    <w:p>
      <w:pPr>
        <w:spacing w:before="20" w:after="40"/>
        <w:ind w:left="576"/>
      </w:pPr>
      <w:r>
        <w:rPr>
          <w:rFonts w:ascii="Calibri" w:hAnsi="Calibri"/>
          <w:b/>
          <w:i w:val="0"/>
          <w:color w:val="475569"/>
          <w:sz w:val="21"/>
        </w:rPr>
        <w:t xml:space="preserve">- Giao tiếp API Backend: </w:t>
      </w:r>
      <w:r>
        <w:rPr>
          <w:rFonts w:ascii="Calibri" w:hAnsi="Calibri"/>
          <w:b w:val="0"/>
          <w:i w:val="0"/>
          <w:color w:val="0F172A"/>
          <w:sz w:val="21"/>
        </w:rPr>
        <w:t>PUT /api/v1/cls/{id}/ketqua</w:t>
      </w:r>
    </w:p>
    <w:p>
      <w:pPr>
        <w:spacing w:before="20" w:after="40"/>
        <w:ind w:left="576"/>
      </w:pPr>
      <w:r>
        <w:rPr>
          <w:rFonts w:ascii="Calibri" w:hAnsi="Calibri"/>
          <w:b/>
          <w:i w:val="0"/>
          <w:color w:val="475569"/>
          <w:sz w:val="21"/>
        </w:rPr>
        <w:t xml:space="preserve">- Xử lý tại Backend: </w:t>
      </w:r>
      <w:r>
        <w:rPr>
          <w:rFonts w:ascii="Calibri" w:hAnsi="Calibri"/>
          <w:b w:val="0"/>
          <w:i w:val="0"/>
          <w:color w:val="0F172A"/>
          <w:sz w:val="21"/>
        </w:rPr>
        <w:t>KetQuaCLSService.capNhatKetQua tự động ghi nhận MaKTV từ tài khoản đang đăng nhập, lưu kết luận và các chỉ số đo vào bảng ChiTietKetQuaCLS, chuyển trạng thái sang COMPLETED.</w:t>
      </w:r>
    </w:p>
    <w:p>
      <w:pPr>
        <w:spacing w:before="20" w:after="40"/>
        <w:ind w:left="576"/>
      </w:pPr>
      <w:r>
        <w:rPr>
          <w:rFonts w:ascii="Calibri" w:hAnsi="Calibri"/>
          <w:b/>
          <w:i w:val="0"/>
          <w:color w:val="475569"/>
          <w:sz w:val="21"/>
        </w:rPr>
        <w:t xml:space="preserve">- Liên thông dữ liệu: </w:t>
      </w:r>
      <w:r>
        <w:rPr>
          <w:rFonts w:ascii="Calibri" w:hAnsi="Calibri"/>
          <w:b w:val="0"/>
          <w:i w:val="0"/>
          <w:color w:val="0F172A"/>
          <w:sz w:val="21"/>
        </w:rPr>
        <w:t>Kết quả xuất hiện ngay lập tức trong hồ sơ bệnh án tại phòng khám để Bác sĩ xem và chẩn đoán.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