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04" w:rsidRDefault="00BF4408">
      <w:pPr>
        <w:pStyle w:val="3"/>
        <w:jc w:val="center"/>
      </w:pPr>
      <w:r>
        <w:rPr>
          <w:rFonts w:hint="eastAsia"/>
        </w:rPr>
        <w:t>以对象的方式处理表单数据</w:t>
      </w:r>
    </w:p>
    <w:p w:rsidR="00645504" w:rsidRDefault="00BF4408">
      <w:pPr>
        <w:numPr>
          <w:ilvl w:val="0"/>
          <w:numId w:val="1"/>
        </w:numPr>
        <w:jc w:val="left"/>
      </w:pPr>
      <w:r>
        <w:rPr>
          <w:rFonts w:hint="eastAsia"/>
        </w:rPr>
        <w:t>属性驱动</w:t>
      </w:r>
    </w:p>
    <w:p w:rsidR="00645504" w:rsidRDefault="00BF4408">
      <w:pPr>
        <w:jc w:val="left"/>
      </w:pPr>
      <w:r>
        <w:rPr>
          <w:rFonts w:hint="eastAsia"/>
        </w:rPr>
        <w:t>Jsp</w:t>
      </w:r>
      <w:r>
        <w:rPr>
          <w:rFonts w:hint="eastAsia"/>
        </w:rPr>
        <w:t>页面</w:t>
      </w:r>
    </w:p>
    <w:p w:rsidR="00645504" w:rsidRDefault="00BF4408">
      <w:pPr>
        <w:jc w:val="left"/>
      </w:pPr>
      <w:r>
        <w:rPr>
          <w:rFonts w:hint="eastAsia"/>
        </w:rPr>
        <w:t xml:space="preserve"> register.jsp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45504">
        <w:tc>
          <w:tcPr>
            <w:tcW w:w="8522" w:type="dxa"/>
          </w:tcPr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BF5F3F"/>
                <w:sz w:val="22"/>
                <w:szCs w:val="22"/>
              </w:rPr>
              <w:t>&lt;%@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page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language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"java"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"java.util.*"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pageEncoding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"utf-8"</w:t>
            </w:r>
            <w:r>
              <w:rPr>
                <w:rFonts w:ascii="Consolas" w:eastAsia="Consolas" w:hAnsi="Consolas" w:hint="eastAsia"/>
                <w:color w:val="BF5F3F"/>
                <w:sz w:val="22"/>
                <w:szCs w:val="22"/>
              </w:rPr>
              <w:t>%&gt;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BF5F3F"/>
                <w:sz w:val="22"/>
                <w:szCs w:val="22"/>
              </w:rPr>
              <w:t>&lt;%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String path = request.getContextPath();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String basePath = request.getScheme()+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"://"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+request.getServerName()+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":"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+request.getServerPort()+path+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"/"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BF5F3F"/>
                <w:sz w:val="22"/>
                <w:szCs w:val="22"/>
              </w:rPr>
              <w:t>%&gt;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DOCTYPE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HTML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"-//W3C//DTD HTML 4.01 Transitional//EN"&gt;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base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color w:val="BF5F3F"/>
                <w:sz w:val="22"/>
                <w:szCs w:val="22"/>
              </w:rPr>
              <w:t>&lt;%=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basePath</w:t>
            </w:r>
            <w:r>
              <w:rPr>
                <w:rFonts w:ascii="Consolas" w:eastAsia="Consolas" w:hAnsi="Consolas" w:hint="eastAsia"/>
                <w:color w:val="BF5F3F"/>
                <w:sz w:val="22"/>
                <w:szCs w:val="22"/>
              </w:rPr>
              <w:t>%&gt;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My JSP 'register.jsp' starting page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"pragma"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"no-cache"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cache-control"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"no-cache"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"expires"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"0"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"keywords"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"keyword1,keyword2,keyword3"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"description"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"This is my page"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&lt;!--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ab/>
              <w:t xml:space="preserve">&lt;link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  <w:u w:val="single"/>
              </w:rPr>
              <w:t>rel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="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  <w:u w:val="single"/>
              </w:rPr>
              <w:t>stylesheet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" type="text/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  <w:u w:val="single"/>
              </w:rPr>
              <w:t>css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"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  <w:u w:val="single"/>
              </w:rPr>
              <w:t>href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="styles.css"&gt;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ab/>
              <w:t>--&gt;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form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action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"register.action"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method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"post"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用户名：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input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type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"text"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22"/>
                <w:szCs w:val="22"/>
              </w:rPr>
              <w:t>user.name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/&gt;&lt;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br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密码：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input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type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"password"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22"/>
                <w:szCs w:val="22"/>
              </w:rPr>
              <w:t>user.pwd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/&gt;&lt;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br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年龄：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input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type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"text"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22"/>
                <w:szCs w:val="22"/>
              </w:rPr>
              <w:t>user.age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/&gt;&lt;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br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邮箱：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input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type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"text"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i/>
                <w:color w:val="FF0000"/>
                <w:sz w:val="22"/>
                <w:szCs w:val="22"/>
              </w:rPr>
              <w:t>user.email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/&gt;&lt;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br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input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type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"submit"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value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提交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form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645504">
            <w:pPr>
              <w:jc w:val="left"/>
              <w:rPr>
                <w:sz w:val="20"/>
                <w:szCs w:val="22"/>
              </w:rPr>
            </w:pPr>
          </w:p>
        </w:tc>
      </w:tr>
    </w:tbl>
    <w:p w:rsidR="00645504" w:rsidRDefault="00645504">
      <w:pPr>
        <w:jc w:val="left"/>
      </w:pPr>
    </w:p>
    <w:p w:rsidR="00645504" w:rsidRDefault="00BF4408">
      <w:pPr>
        <w:jc w:val="left"/>
      </w:pPr>
      <w:r>
        <w:rPr>
          <w:rFonts w:hint="eastAsia"/>
        </w:rPr>
        <w:t xml:space="preserve"> show.jsp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45504">
        <w:tc>
          <w:tcPr>
            <w:tcW w:w="8522" w:type="dxa"/>
          </w:tcPr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BF5F3F"/>
                <w:sz w:val="22"/>
                <w:szCs w:val="22"/>
              </w:rPr>
              <w:t>&lt;%@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page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language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"java"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"java.util.*"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pageEncoding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"utf-8"</w:t>
            </w:r>
            <w:r>
              <w:rPr>
                <w:rFonts w:ascii="Consolas" w:eastAsia="Consolas" w:hAnsi="Consolas" w:hint="eastAsia"/>
                <w:color w:val="BF5F3F"/>
                <w:sz w:val="22"/>
                <w:szCs w:val="22"/>
              </w:rPr>
              <w:t>%&gt;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BF5F3F"/>
                <w:sz w:val="22"/>
                <w:szCs w:val="22"/>
              </w:rPr>
              <w:t>&lt;%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String path =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request.getContextPath();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String basePath = request.getScheme()+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"://"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+request.getServerName()+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":"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+request.getServerPort()+path+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"/"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BF5F3F"/>
                <w:sz w:val="22"/>
                <w:szCs w:val="22"/>
              </w:rPr>
              <w:t>%&gt;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DOCTYPE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HTML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"-//W3C//DTD HTML 4.01 Transitional//EN"&gt;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base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color w:val="BF5F3F"/>
                <w:sz w:val="22"/>
                <w:szCs w:val="22"/>
              </w:rPr>
              <w:t>&lt;%=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basePath</w:t>
            </w:r>
            <w:r>
              <w:rPr>
                <w:rFonts w:ascii="Consolas" w:eastAsia="Consolas" w:hAnsi="Consolas" w:hint="eastAsia"/>
                <w:color w:val="BF5F3F"/>
                <w:sz w:val="22"/>
                <w:szCs w:val="22"/>
              </w:rPr>
              <w:t>%&gt;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My JSP 'show.jsp' starting page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"pragma"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"no-cache"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"cache-control"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"no-cache"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"expires"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"0"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"keywords"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keyword1,keyword2,keyword3"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meta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"description"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"This is my page"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&lt;!--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ab/>
              <w:t xml:space="preserve">&lt;link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  <w:u w:val="single"/>
              </w:rPr>
              <w:t>rel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="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  <w:u w:val="single"/>
              </w:rPr>
              <w:t>stylesheet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" type="text/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  <w:u w:val="single"/>
              </w:rPr>
              <w:t>css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"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  <w:u w:val="single"/>
              </w:rPr>
              <w:t>href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="styles.css"&gt;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ab/>
              <w:t>--&gt;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姓名：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${user}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645504">
            <w:pPr>
              <w:jc w:val="left"/>
              <w:rPr>
                <w:sz w:val="20"/>
                <w:szCs w:val="22"/>
              </w:rPr>
            </w:pPr>
          </w:p>
        </w:tc>
      </w:tr>
    </w:tbl>
    <w:p w:rsidR="00645504" w:rsidRDefault="00BF4408">
      <w:pPr>
        <w:jc w:val="left"/>
      </w:pPr>
      <w:r>
        <w:rPr>
          <w:rFonts w:hint="eastAsia"/>
        </w:rPr>
        <w:t>实体类</w:t>
      </w:r>
      <w:r>
        <w:rPr>
          <w:rFonts w:hint="eastAsia"/>
        </w:rPr>
        <w:t xml:space="preserve">User </w:t>
      </w:r>
      <w:r>
        <w:rPr>
          <w:rFonts w:hint="eastAsia"/>
        </w:rPr>
        <w:t>代码：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45504">
        <w:tc>
          <w:tcPr>
            <w:tcW w:w="8522" w:type="dxa"/>
          </w:tcPr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com.qimh.entity;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User 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ascii="Consolas" w:eastAsia="Consolas" w:hAnsi="Consolas" w:hint="eastAsia"/>
                <w:i/>
                <w:color w:val="FF0000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ascii="Consolas" w:eastAsia="Consolas" w:hAnsi="Consolas" w:hint="eastAsia"/>
                <w:i/>
                <w:color w:val="FF0000"/>
                <w:sz w:val="22"/>
                <w:szCs w:val="22"/>
              </w:rPr>
              <w:t>pwd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FF0000"/>
                <w:sz w:val="22"/>
                <w:szCs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getAge() 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setAge(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age) 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age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age;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String getEmail() 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email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setEmail(String email) 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email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email;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String </w:t>
            </w:r>
            <w:r>
              <w:rPr>
                <w:rFonts w:ascii="Consolas" w:eastAsia="Consolas" w:hAnsi="Consolas" w:hint="eastAsia"/>
                <w:color w:val="FF0000"/>
                <w:sz w:val="22"/>
                <w:szCs w:val="22"/>
              </w:rPr>
              <w:t>email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String getName() 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setName(String name) {</w:t>
            </w:r>
            <w:bookmarkStart w:id="0" w:name="_GoBack"/>
            <w:bookmarkEnd w:id="0"/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name;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String getPwd() 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  <w:highlight w:val="lightGray"/>
              </w:rPr>
              <w:t>pwd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setPwd(String pwd) 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  <w:highlight w:val="lightGray"/>
              </w:rPr>
              <w:t>pwd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pwd;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22"/>
                <w:szCs w:val="22"/>
              </w:rPr>
              <w:t>@Override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String toString() 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"User [name="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", pwd="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  <w:highlight w:val="lightGray"/>
              </w:rPr>
              <w:t>pwd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", age="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age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+ 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", email="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email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"]"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  <w:p w:rsidR="00645504" w:rsidRDefault="00645504">
            <w:pPr>
              <w:jc w:val="left"/>
              <w:rPr>
                <w:sz w:val="20"/>
                <w:szCs w:val="22"/>
              </w:rPr>
            </w:pPr>
          </w:p>
        </w:tc>
      </w:tr>
    </w:tbl>
    <w:p w:rsidR="00645504" w:rsidRDefault="00BF4408">
      <w:pPr>
        <w:jc w:val="left"/>
      </w:pPr>
      <w:r>
        <w:rPr>
          <w:rFonts w:hint="eastAsia"/>
        </w:rPr>
        <w:lastRenderedPageBreak/>
        <w:t>Action</w:t>
      </w:r>
      <w:r>
        <w:rPr>
          <w:rFonts w:hint="eastAsia"/>
        </w:rPr>
        <w:t>类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45504">
        <w:tc>
          <w:tcPr>
            <w:tcW w:w="8522" w:type="dxa"/>
          </w:tcPr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com.qimh.action;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com.opensymphony.xwork2.Action;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import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com.qimh.entity.User;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  <w:highlight w:val="lightGray"/>
              </w:rPr>
              <w:t>UserAction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User 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注册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String register(){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System.</w:t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"user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对象</w:t>
            </w:r>
            <w:r>
              <w:rPr>
                <w:rFonts w:ascii="Consolas" w:eastAsia="Consolas" w:hAnsi="Consolas" w:hint="eastAsia"/>
                <w:color w:val="2A00FF"/>
                <w:sz w:val="22"/>
                <w:szCs w:val="22"/>
              </w:rPr>
              <w:t>:"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Action.</w:t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SUCCESS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User getUser() 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setUser(User user) {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user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user;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  <w:p w:rsidR="00645504" w:rsidRDefault="00645504">
            <w:pPr>
              <w:jc w:val="left"/>
              <w:rPr>
                <w:sz w:val="20"/>
                <w:szCs w:val="22"/>
              </w:rPr>
            </w:pPr>
          </w:p>
        </w:tc>
      </w:tr>
    </w:tbl>
    <w:p w:rsidR="00645504" w:rsidRDefault="00BF4408">
      <w:pPr>
        <w:jc w:val="left"/>
      </w:pPr>
      <w:r>
        <w:rPr>
          <w:rFonts w:hint="eastAsia"/>
        </w:rPr>
        <w:lastRenderedPageBreak/>
        <w:t xml:space="preserve"> struts.xml </w:t>
      </w:r>
      <w:r>
        <w:rPr>
          <w:rFonts w:hint="eastAsia"/>
        </w:rPr>
        <w:t>配置文件</w:t>
      </w:r>
    </w:p>
    <w:tbl>
      <w:tblPr>
        <w:tblStyle w:val="a3"/>
        <w:tblW w:w="8522" w:type="dxa"/>
        <w:tblLayout w:type="fixed"/>
        <w:tblLook w:val="04A0"/>
      </w:tblPr>
      <w:tblGrid>
        <w:gridCol w:w="8522"/>
      </w:tblGrid>
      <w:tr w:rsidR="00645504">
        <w:tc>
          <w:tcPr>
            <w:tcW w:w="8522" w:type="dxa"/>
          </w:tcPr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xml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"1.0"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"UTF-8"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?&gt;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DOCTYPE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struts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22"/>
                <w:szCs w:val="22"/>
              </w:rPr>
              <w:t>PUBLIC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"-//Apache Software Foundation//DTD Struts Configuration 2.5//EN"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  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"http://struts.apache.org/dtds/struts-2.5.dtd"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struts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配置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struts2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属性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 --&gt;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乱码解决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 --&gt;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constant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"struts.i18n.encoding"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value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/&gt;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自定义扩展名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&lt;constant name = "struts.action.extension" value="action,,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  <w:u w:val="single"/>
              </w:rPr>
              <w:t>qimh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"&gt;&lt;/constant&gt;--&gt;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设置开发模式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--&gt;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constant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"struts.devMode"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constant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!--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自动加载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--&gt;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constant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"struts.configuration.xml.reload"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constant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&lt;!-- extends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必须写，直接或者间接继承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struts-default name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自定义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 --&gt;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package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"user"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"struts-default"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&lt;!-- name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是请求名称，不要写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/ ;class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对应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action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完全限定名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包名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+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类名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 --&gt;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action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"register"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method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"register"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"com.qimh.action.UserAction"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&lt;!-- result 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是结果集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 xml:space="preserve">  name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值和对应的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action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中的方法的返回值匹配，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lastRenderedPageBreak/>
              <w:t>默认是</w:t>
            </w:r>
            <w:r>
              <w:rPr>
                <w:rFonts w:ascii="Consolas" w:eastAsia="Consolas" w:hAnsi="Consolas" w:hint="eastAsia"/>
                <w:color w:val="3F5FBF"/>
                <w:sz w:val="22"/>
                <w:szCs w:val="22"/>
              </w:rPr>
              <w:t>success--&gt;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result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22"/>
                <w:szCs w:val="22"/>
              </w:rPr>
              <w:t>name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="Consolas" w:hAnsi="Consolas" w:hint="eastAsia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2A00FF"/>
                <w:sz w:val="22"/>
                <w:szCs w:val="22"/>
              </w:rPr>
              <w:t>"success"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/show.jsp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result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action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package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64550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645504" w:rsidRDefault="00BF4408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22"/>
                <w:szCs w:val="22"/>
              </w:rPr>
              <w:t>struts</w:t>
            </w:r>
            <w:r>
              <w:rPr>
                <w:rFonts w:ascii="Consolas" w:eastAsia="Consolas" w:hAnsi="Consolas" w:hint="eastAsia"/>
                <w:color w:val="008080"/>
                <w:sz w:val="22"/>
                <w:szCs w:val="22"/>
              </w:rPr>
              <w:t>&gt;</w:t>
            </w:r>
          </w:p>
          <w:p w:rsidR="00645504" w:rsidRDefault="00645504">
            <w:pPr>
              <w:jc w:val="left"/>
              <w:rPr>
                <w:sz w:val="20"/>
                <w:szCs w:val="22"/>
              </w:rPr>
            </w:pPr>
          </w:p>
        </w:tc>
      </w:tr>
    </w:tbl>
    <w:p w:rsidR="00645504" w:rsidRDefault="00645504">
      <w:pPr>
        <w:jc w:val="left"/>
        <w:rPr>
          <w:rFonts w:hint="eastAsia"/>
        </w:rPr>
      </w:pPr>
    </w:p>
    <w:p w:rsidR="00A518A4" w:rsidRDefault="00A518A4">
      <w:pPr>
        <w:jc w:val="left"/>
        <w:rPr>
          <w:rFonts w:hint="eastAsia"/>
        </w:rPr>
      </w:pPr>
    </w:p>
    <w:p w:rsidR="00A518A4" w:rsidRDefault="00A518A4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、模型驱动</w:t>
      </w:r>
      <w:r w:rsidR="00340F00">
        <w:rPr>
          <w:rFonts w:hint="eastAsia"/>
        </w:rPr>
        <w:t>（</w:t>
      </w:r>
      <w:r w:rsidR="00340F00">
        <w:rPr>
          <w:rFonts w:hint="eastAsia"/>
        </w:rPr>
        <w:t>modeldriven</w:t>
      </w:r>
      <w:r w:rsidR="00340F00">
        <w:rPr>
          <w:rFonts w:hint="eastAsia"/>
        </w:rPr>
        <w:t>）</w:t>
      </w:r>
    </w:p>
    <w:p w:rsidR="00A518A4" w:rsidRDefault="00A518A4">
      <w:pPr>
        <w:jc w:val="left"/>
      </w:pPr>
    </w:p>
    <w:sectPr w:rsidR="00A518A4" w:rsidSect="0064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408" w:rsidRDefault="00BF4408" w:rsidP="00A518A4">
      <w:r>
        <w:separator/>
      </w:r>
    </w:p>
  </w:endnote>
  <w:endnote w:type="continuationSeparator" w:id="0">
    <w:p w:rsidR="00BF4408" w:rsidRDefault="00BF4408" w:rsidP="00A51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408" w:rsidRDefault="00BF4408" w:rsidP="00A518A4">
      <w:r>
        <w:separator/>
      </w:r>
    </w:p>
  </w:footnote>
  <w:footnote w:type="continuationSeparator" w:id="0">
    <w:p w:rsidR="00BF4408" w:rsidRDefault="00BF4408" w:rsidP="00A518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BACAC"/>
    <w:multiLevelType w:val="singleLevel"/>
    <w:tmpl w:val="57FBACA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340F00"/>
    <w:rsid w:val="00645504"/>
    <w:rsid w:val="00A518A4"/>
    <w:rsid w:val="00BF4408"/>
    <w:rsid w:val="0EA80524"/>
    <w:rsid w:val="13AE274F"/>
    <w:rsid w:val="1B4D17E5"/>
    <w:rsid w:val="2BDC13F2"/>
    <w:rsid w:val="2E2E3AE1"/>
    <w:rsid w:val="2E961D34"/>
    <w:rsid w:val="425B22AA"/>
    <w:rsid w:val="547F419D"/>
    <w:rsid w:val="57886C6C"/>
    <w:rsid w:val="5AAC19D2"/>
    <w:rsid w:val="5B0C7D8A"/>
    <w:rsid w:val="658C2112"/>
    <w:rsid w:val="66E002B0"/>
    <w:rsid w:val="68CB63CA"/>
    <w:rsid w:val="6AF455DB"/>
    <w:rsid w:val="6B383DFD"/>
    <w:rsid w:val="6BCA0AE9"/>
    <w:rsid w:val="6CBE09B5"/>
    <w:rsid w:val="77D15D56"/>
    <w:rsid w:val="7DDE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5504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645504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55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51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518A4"/>
    <w:rPr>
      <w:kern w:val="2"/>
      <w:sz w:val="18"/>
      <w:szCs w:val="18"/>
    </w:rPr>
  </w:style>
  <w:style w:type="paragraph" w:styleId="a5">
    <w:name w:val="footer"/>
    <w:basedOn w:val="a"/>
    <w:link w:val="Char0"/>
    <w:rsid w:val="00A51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518A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qimh</cp:lastModifiedBy>
  <cp:revision>2</cp:revision>
  <dcterms:created xsi:type="dcterms:W3CDTF">2014-10-29T12:08:00Z</dcterms:created>
  <dcterms:modified xsi:type="dcterms:W3CDTF">2016-10-13T10:22:00Z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