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以对象的方式处理表单数据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属性驱动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</w:t>
      </w:r>
    </w:p>
    <w:p>
      <w:pPr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register.jsp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page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"java"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"java.util.*"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basePath = request.getScheme()+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"://"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+request.getServerName()+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+request.getServerPort()+path+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base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basePath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My JSP 'register.jsp' starting 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"pragma"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"cache-control"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"expires"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"keywords"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"description"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form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"register.action"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user.name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密码：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"password"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user.pwd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年龄：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user.age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邮箱：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user.email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"submit"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"提交"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show.jsp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page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"java"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"java.util.*"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basePath = request.getScheme()+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"://"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+request.getServerName()+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+request.getServerPort()+path+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base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basePath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My JSP 'show.jsp' starting 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"pragma"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"cache-control"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"expires"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"keywords"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"description"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姓名：${user}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实体类User 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com.qimh.entity;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FF0000"/>
                <w:sz w:val="22"/>
                <w:szCs w:val="22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getAge()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setAge(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getEmail()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setEmail(String email)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email;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FF0000"/>
                <w:sz w:val="22"/>
                <w:szCs w:val="2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setName(String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getPwd()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setPwd(String pwd)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pwd;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"User [name="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", pwd="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", age="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", email="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com.qimh.action;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com.opensymphony.xwork2.Action;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com.qimh.entity.User;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lightGray"/>
              </w:rPr>
              <w:t>UserAction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//注册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register(){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"user对象:"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Action.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struts.xml 配置文件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xml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"1.0"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struts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2"/>
                <w:szCs w:val="22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"-//Apache Software Foundation//DTD Struts Configuration 2.5//EN"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"http://struts.apache.org/dtds/struts-2.5.dtd"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struts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配置struts2属性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乱码解决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"struts.i18n.encoding"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自定义扩展名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&lt;constant name = "struts.action.extension" value="action,,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qimh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"&gt;&lt;/constant&gt;--&gt;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设置开发模式--&gt;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"struts.devMode"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自动加载--&gt;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"struts.configuration.xml.reload"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extends 必须写，直接或者间接继承struts-default name自定义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package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"user"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"struts-default"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name是请求名称，不要写/ ;class对应action完全限定名=包名+类名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action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"register"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"register"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"com.qimh.action.UserAction"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result 是结果集  name值和对应的action中的方法的返回值匹配，默认是success--&gt;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result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/show.jsp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struts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模型驱动（modeldriven）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regModel.jsp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 xml:space="preserve">&lt;%@ 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page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"java"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import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"java.util.*"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"://"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":"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"/"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&lt;!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DOCTYPE </w:t>
            </w:r>
            <w:r>
              <w:rPr>
                <w:rFonts w:hint="eastAsia" w:ascii="Courier New" w:hAnsi="Courier New"/>
                <w:color w:val="000080"/>
                <w:sz w:val="18"/>
                <w:szCs w:val="22"/>
              </w:rPr>
              <w:t xml:space="preserve">HTML </w:t>
            </w:r>
            <w:r>
              <w:rPr>
                <w:rFonts w:hint="eastAsia" w:ascii="Courier New" w:hAnsi="Courier New"/>
                <w:color w:val="808080"/>
                <w:sz w:val="18"/>
                <w:szCs w:val="22"/>
              </w:rPr>
              <w:t xml:space="preserve">PUBLIC </w:t>
            </w:r>
            <w:r>
              <w:rPr>
                <w:rFonts w:hint="eastAsia" w:ascii="Courier New" w:hAnsi="Courier New"/>
                <w:color w:val="000080"/>
                <w:sz w:val="18"/>
                <w:szCs w:val="22"/>
              </w:rPr>
              <w:t>"-//W3C//DTD HTML 4.01 Transitional//EN"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html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head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base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href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sz w:val="18"/>
                <w:szCs w:val="22"/>
              </w:rPr>
              <w:t>"</w:t>
            </w: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>&lt;%=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18"/>
                <w:szCs w:val="22"/>
              </w:rPr>
              <w:t>%&gt;</w:t>
            </w:r>
            <w:r>
              <w:rPr>
                <w:rFonts w:hint="eastAsia" w:ascii="Courier New" w:hAnsi="Courier New"/>
                <w:sz w:val="18"/>
                <w:szCs w:val="22"/>
              </w:rPr>
              <w:t>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title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My JSP 'regModel.jsp' starting page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title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meta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"pragma"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meta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"cache-control"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"no-cache"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meta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"expires"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"0"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meta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"keywords"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"keyword1,keyword2,keyword3"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meta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"description"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"This is my page"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&lt;link rel="stylesheet" type="text/css" href="styles.css"&gt;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head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body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form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action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"regModel.action"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method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"post"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用户名：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input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type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"text"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"name"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br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密码：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input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type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"password"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"pwd"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br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年龄：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input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type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"text"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"age"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br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邮箱：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input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type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"text"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"email"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br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input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type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"submit"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value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"提交"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form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body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html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UserModelAction 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package com.qimh.action;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import com.opensymphony.xwork2.Action;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import com.opensymphony.xwork2.ModelDriven;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import com.qimh.entity.User;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class UserModelAction</w:t>
            </w:r>
            <w:r>
              <w:rPr>
                <w:rFonts w:hint="eastAsia"/>
                <w:color w:val="FF0000"/>
              </w:rPr>
              <w:t xml:space="preserve"> implements ModelDriven&lt;User&gt;</w:t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User user =</w:t>
            </w:r>
            <w:r>
              <w:rPr>
                <w:rFonts w:hint="eastAsia"/>
                <w:color w:val="FF0000"/>
              </w:rPr>
              <w:t xml:space="preserve"> new User();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//注册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register(){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System.out.println("表单数据："+user);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Action.SUCCESS;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User getModel()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User getUser()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setUser(User user)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this.user = 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com.qimh.entity;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pwd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int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int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getAge()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setAge(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int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age)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= age;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getEmail()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email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setEmail(String email)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email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= email;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email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setName(String name)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= name;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getPwd()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pwd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setPwd(String pwd)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pwd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= pwd;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"User [name="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", pwd="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pwd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", age="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", email="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22"/>
              </w:rPr>
              <w:t>email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"]"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xml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"1.0"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"UTF-8"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&lt;!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DOCTYPE </w:t>
            </w:r>
            <w:r>
              <w:rPr>
                <w:rFonts w:hint="eastAsia" w:ascii="Courier New" w:hAnsi="Courier New"/>
                <w:color w:val="000080"/>
                <w:sz w:val="18"/>
                <w:szCs w:val="22"/>
              </w:rPr>
              <w:t xml:space="preserve">struts </w:t>
            </w:r>
            <w:r>
              <w:rPr>
                <w:rFonts w:hint="eastAsia" w:ascii="Courier New" w:hAnsi="Courier New"/>
                <w:color w:val="808080"/>
                <w:sz w:val="18"/>
                <w:szCs w:val="22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80808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000080"/>
                <w:sz w:val="18"/>
                <w:szCs w:val="22"/>
              </w:rPr>
              <w:t>"-//Apache Software Foundation//DTD Struts Configuration 2.5//EN"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80"/>
                <w:sz w:val="18"/>
                <w:szCs w:val="22"/>
              </w:rPr>
              <w:t xml:space="preserve">    </w:t>
            </w:r>
            <w:r>
              <w:rPr>
                <w:rFonts w:hint="eastAsia" w:ascii="Courier New" w:hAnsi="Courier New"/>
                <w:color w:val="3F7F5F"/>
                <w:sz w:val="18"/>
                <w:szCs w:val="22"/>
              </w:rPr>
              <w:t>"http://struts.apache.org/dtds/struts-2.5.dtd"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struts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配置struts2属性 --&gt;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乱码解决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constant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"struts.i18n.encoding"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value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自定义扩展名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&lt;constant name = "struts.action.extension" value="action,,qimh"&gt;&lt;/constant&gt;--&gt;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设置开发模式--&gt;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constant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"struts.devMode"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"true"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constant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自动加载--&gt;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constant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"struts.configuration.xml.reload"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"true"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constant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extends 必须写，直接或者间接继承struts-default name自定义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package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"user"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"struts-default"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name是请求名称，不要写/ ;class对应action完全限定名=包名+类名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action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"register"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method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 xml:space="preserve">"register"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"com.qimh.action.UserAction"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</w:rPr>
              <w:t>&lt;!-- result 是结果集  name值和对应的action中的方法的返回值匹配，默认是success--&gt;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 xml:space="preserve">result </w:t>
            </w:r>
            <w:r>
              <w:rPr>
                <w:rFonts w:hint="eastAsia" w:ascii="Courier New" w:hAnsi="Courier New"/>
                <w:color w:val="7F007F"/>
                <w:sz w:val="18"/>
                <w:szCs w:val="22"/>
              </w:rPr>
              <w:t xml:space="preserve">name 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= </w:t>
            </w:r>
            <w:r>
              <w:rPr>
                <w:rFonts w:hint="eastAsia" w:ascii="Courier New" w:hAnsi="Courier New"/>
                <w:color w:val="2A00FF"/>
                <w:sz w:val="18"/>
                <w:szCs w:val="22"/>
              </w:rPr>
              <w:t>"success"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>/show.jsp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result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action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22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22"/>
              </w:rPr>
              <w:t xml:space="preserve">      &lt;action name="regModel" method ="register" class="com.qimh.action.UserModelAction"&gt;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22"/>
              </w:rPr>
              <w:t xml:space="preserve">      &lt;result name = "success"&gt;/show.jsp&lt;/result&gt;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22"/>
              </w:rPr>
              <w:t xml:space="preserve">      &lt;/action&gt;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package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22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22"/>
              </w:rPr>
              <w:t>struts</w:t>
            </w:r>
            <w:r>
              <w:rPr>
                <w:rFonts w:hint="eastAsia" w:ascii="Courier New" w:hAnsi="Courier New"/>
                <w:color w:val="008080"/>
                <w:sz w:val="18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属性驱动和模型驱动 自选。如果属性较多 使用属性模型驱动。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ACAC"/>
    <w:multiLevelType w:val="singleLevel"/>
    <w:tmpl w:val="57FBAC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D59EC"/>
    <w:rsid w:val="051C12BF"/>
    <w:rsid w:val="09D24E0D"/>
    <w:rsid w:val="0DAA3B15"/>
    <w:rsid w:val="0EA80524"/>
    <w:rsid w:val="13AE274F"/>
    <w:rsid w:val="18CC7BB9"/>
    <w:rsid w:val="1B4D17E5"/>
    <w:rsid w:val="2BDC13F2"/>
    <w:rsid w:val="2BED46F7"/>
    <w:rsid w:val="2E2E3AE1"/>
    <w:rsid w:val="2E961D34"/>
    <w:rsid w:val="2FA05A28"/>
    <w:rsid w:val="30A67DA5"/>
    <w:rsid w:val="3F5E17A0"/>
    <w:rsid w:val="404C2A82"/>
    <w:rsid w:val="41C01B61"/>
    <w:rsid w:val="425B22AA"/>
    <w:rsid w:val="42D44F53"/>
    <w:rsid w:val="4656610E"/>
    <w:rsid w:val="497E43BD"/>
    <w:rsid w:val="4E9E720F"/>
    <w:rsid w:val="509D26FE"/>
    <w:rsid w:val="51144E86"/>
    <w:rsid w:val="547F419D"/>
    <w:rsid w:val="55A46A68"/>
    <w:rsid w:val="5765246F"/>
    <w:rsid w:val="57886C6C"/>
    <w:rsid w:val="59476203"/>
    <w:rsid w:val="5AAC19D2"/>
    <w:rsid w:val="5B0C7D8A"/>
    <w:rsid w:val="5DC12FA4"/>
    <w:rsid w:val="60A4681A"/>
    <w:rsid w:val="621309AE"/>
    <w:rsid w:val="626550AA"/>
    <w:rsid w:val="658C2112"/>
    <w:rsid w:val="66AE5927"/>
    <w:rsid w:val="66E002B0"/>
    <w:rsid w:val="67DD4D01"/>
    <w:rsid w:val="68CB63CA"/>
    <w:rsid w:val="6AF455DB"/>
    <w:rsid w:val="6B383DFD"/>
    <w:rsid w:val="6BCA0AE9"/>
    <w:rsid w:val="6CBE09B5"/>
    <w:rsid w:val="6DB17969"/>
    <w:rsid w:val="7002681C"/>
    <w:rsid w:val="73CD575B"/>
    <w:rsid w:val="74067708"/>
    <w:rsid w:val="756C6539"/>
    <w:rsid w:val="778C4D40"/>
    <w:rsid w:val="77D15D56"/>
    <w:rsid w:val="7802619C"/>
    <w:rsid w:val="7BD77F6B"/>
    <w:rsid w:val="7D9A672C"/>
    <w:rsid w:val="7DDE39A9"/>
    <w:rsid w:val="7F944F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2016-10-13T14:31:51Z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