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BBAD8">
      <w:pPr>
        <w:keepNext w:val="0"/>
        <w:keepLines w:val="0"/>
        <w:pageBreakBefore w:val="0"/>
        <w:widowControl/>
        <w:tabs>
          <w:tab w:val="left" w:pos="8568"/>
          <w:tab w:val="right" w:pos="8640"/>
        </w:tabs>
        <w:kinsoku/>
        <w:wordWrap/>
        <w:overflowPunct/>
        <w:topLinePunct w:val="0"/>
        <w:autoSpaceDE/>
        <w:autoSpaceDN/>
        <w:bidi w:val="0"/>
        <w:adjustRightInd/>
        <w:snapToGrid/>
        <w:spacing w:line="560" w:lineRule="exact"/>
        <w:ind w:left="0" w:leftChars="0" w:firstLine="0" w:firstLineChars="0"/>
        <w:jc w:val="center"/>
        <w:textAlignment w:val="auto"/>
        <w:rPr>
          <w:rFonts w:hint="eastAsia" w:ascii="黑体" w:hAnsi="黑体" w:eastAsia="黑体" w:cs="黑体"/>
          <w:spacing w:val="-2"/>
          <w:kern w:val="0"/>
          <w:sz w:val="52"/>
          <w:szCs w:val="52"/>
        </w:rPr>
      </w:pPr>
      <w:bookmarkStart w:id="0" w:name="_Toc512345207"/>
      <w:bookmarkStart w:id="1" w:name="_Toc512596517"/>
    </w:p>
    <w:p w14:paraId="7748F602">
      <w:pPr>
        <w:widowControl/>
        <w:tabs>
          <w:tab w:val="left" w:pos="8568"/>
        </w:tabs>
        <w:adjustRightInd w:val="0"/>
        <w:spacing w:line="360" w:lineRule="auto"/>
        <w:ind w:left="0" w:leftChars="0" w:firstLine="0" w:firstLineChars="0"/>
        <w:jc w:val="center"/>
        <w:rPr>
          <w:rFonts w:hint="eastAsia" w:ascii="黑体" w:hAnsi="黑体" w:eastAsia="黑体" w:cs="黑体"/>
          <w:kern w:val="0"/>
          <w:sz w:val="36"/>
          <w:szCs w:val="36"/>
          <w:lang w:eastAsia="zh-CN"/>
        </w:rPr>
      </w:pPr>
      <w:r>
        <w:rPr>
          <w:rFonts w:hint="eastAsia" w:ascii="黑体" w:hAnsi="黑体" w:eastAsia="黑体" w:cs="黑体"/>
          <w:kern w:val="0"/>
          <w:sz w:val="36"/>
          <w:szCs w:val="36"/>
          <w:lang w:eastAsia="zh-CN"/>
        </w:rPr>
        <w:drawing>
          <wp:inline distT="0" distB="0" distL="114300" distR="114300">
            <wp:extent cx="3185160" cy="805180"/>
            <wp:effectExtent l="0" t="0" r="0" b="13970"/>
            <wp:docPr id="2" name="图片 2"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1"/>
                    <pic:cNvPicPr>
                      <a:picLocks noChangeAspect="1"/>
                    </pic:cNvPicPr>
                  </pic:nvPicPr>
                  <pic:blipFill>
                    <a:blip r:embed="rId16"/>
                    <a:srcRect l="16778" t="26277" r="10426" b="36649"/>
                    <a:stretch>
                      <a:fillRect/>
                    </a:stretch>
                  </pic:blipFill>
                  <pic:spPr>
                    <a:xfrm>
                      <a:off x="0" y="0"/>
                      <a:ext cx="3185160" cy="805180"/>
                    </a:xfrm>
                    <a:prstGeom prst="rect">
                      <a:avLst/>
                    </a:prstGeom>
                  </pic:spPr>
                </pic:pic>
              </a:graphicData>
            </a:graphic>
          </wp:inline>
        </w:drawing>
      </w:r>
    </w:p>
    <w:p w14:paraId="40D799FE">
      <w:pPr>
        <w:widowControl/>
        <w:tabs>
          <w:tab w:val="left" w:pos="8568"/>
          <w:tab w:val="right" w:pos="8640"/>
        </w:tabs>
        <w:spacing w:line="360" w:lineRule="auto"/>
        <w:ind w:left="0" w:leftChars="0" w:firstLine="0" w:firstLineChars="0"/>
        <w:jc w:val="center"/>
        <w:rPr>
          <w:rFonts w:hint="eastAsia" w:ascii="黑体" w:hAnsi="黑体" w:eastAsia="黑体" w:cs="黑体"/>
          <w:spacing w:val="-2"/>
          <w:kern w:val="0"/>
          <w:sz w:val="72"/>
          <w:szCs w:val="72"/>
        </w:rPr>
      </w:pPr>
      <w:r>
        <w:rPr>
          <w:rFonts w:hint="eastAsia" w:ascii="黑体" w:hAnsi="黑体" w:eastAsia="黑体" w:cs="黑体"/>
          <w:spacing w:val="-2"/>
          <w:kern w:val="0"/>
          <w:sz w:val="72"/>
          <w:szCs w:val="72"/>
        </w:rPr>
        <w:t>本科毕业设计</w:t>
      </w:r>
    </w:p>
    <w:p w14:paraId="60B52B52">
      <w:pPr>
        <w:keepNext w:val="0"/>
        <w:keepLines w:val="0"/>
        <w:pageBreakBefore w:val="0"/>
        <w:widowControl/>
        <w:tabs>
          <w:tab w:val="left" w:pos="8568"/>
          <w:tab w:val="right" w:pos="8640"/>
        </w:tabs>
        <w:kinsoku/>
        <w:wordWrap/>
        <w:overflowPunct/>
        <w:topLinePunct w:val="0"/>
        <w:autoSpaceDE/>
        <w:autoSpaceDN/>
        <w:bidi w:val="0"/>
        <w:adjustRightInd/>
        <w:snapToGrid/>
        <w:spacing w:line="360" w:lineRule="auto"/>
        <w:ind w:left="0" w:leftChars="0" w:firstLine="0" w:firstLineChars="0"/>
        <w:jc w:val="center"/>
        <w:textAlignment w:val="auto"/>
        <w:rPr>
          <w:rFonts w:hint="eastAsia" w:ascii="黑体" w:hAnsi="黑体" w:eastAsia="黑体" w:cs="黑体"/>
          <w:spacing w:val="-2"/>
          <w:kern w:val="0"/>
          <w:sz w:val="52"/>
          <w:szCs w:val="52"/>
        </w:rPr>
      </w:pPr>
    </w:p>
    <w:p w14:paraId="74AD896F">
      <w:pPr>
        <w:pStyle w:val="7"/>
        <w:tabs>
          <w:tab w:val="left" w:pos="8568"/>
        </w:tabs>
        <w:spacing w:line="360" w:lineRule="auto"/>
        <w:jc w:val="center"/>
        <w:rPr>
          <w:rFonts w:hint="default" w:ascii="Times New Roman" w:hAnsi="Times New Roman" w:eastAsia="黑体" w:cs="Times New Roman"/>
          <w:w w:val="90"/>
          <w:sz w:val="52"/>
          <w:szCs w:val="52"/>
        </w:rPr>
      </w:pPr>
      <w:r>
        <w:rPr>
          <w:rFonts w:hint="default" w:ascii="Times New Roman" w:hAnsi="Times New Roman" w:eastAsia="黑体" w:cs="Times New Roman"/>
          <w:w w:val="90"/>
          <w:sz w:val="52"/>
          <w:szCs w:val="52"/>
        </w:rPr>
        <w:t>基于J</w:t>
      </w:r>
      <w:r>
        <w:rPr>
          <w:rFonts w:hint="eastAsia" w:ascii="Times New Roman" w:hAnsi="Times New Roman" w:eastAsia="黑体" w:cs="Times New Roman"/>
          <w:w w:val="90"/>
          <w:sz w:val="52"/>
          <w:szCs w:val="52"/>
          <w:lang w:val="en-US" w:eastAsia="zh-CN"/>
        </w:rPr>
        <w:t>ava</w:t>
      </w:r>
      <w:r>
        <w:rPr>
          <w:rFonts w:hint="default" w:ascii="Times New Roman" w:hAnsi="Times New Roman" w:eastAsia="黑体" w:cs="Times New Roman"/>
          <w:w w:val="90"/>
          <w:sz w:val="52"/>
          <w:szCs w:val="52"/>
        </w:rPr>
        <w:t>的</w:t>
      </w:r>
      <w:r>
        <w:rPr>
          <w:rFonts w:hint="eastAsia" w:ascii="Times New Roman" w:hAnsi="Times New Roman" w:eastAsia="黑体" w:cs="Times New Roman"/>
          <w:w w:val="90"/>
          <w:sz w:val="52"/>
          <w:szCs w:val="52"/>
          <w:lang w:val="en-US" w:eastAsia="zh-CN"/>
        </w:rPr>
        <w:t>客户关系管理系统</w:t>
      </w:r>
      <w:r>
        <w:rPr>
          <w:rFonts w:hint="default" w:ascii="Times New Roman" w:hAnsi="Times New Roman" w:eastAsia="黑体" w:cs="Times New Roman"/>
          <w:w w:val="90"/>
          <w:sz w:val="52"/>
          <w:szCs w:val="52"/>
        </w:rPr>
        <w:t>设计与实现</w:t>
      </w:r>
    </w:p>
    <w:p w14:paraId="181D8AB1">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4CFBB4D7">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3E9D4BAF">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p w14:paraId="0F5C3ACA">
      <w:pPr>
        <w:widowControl/>
        <w:tabs>
          <w:tab w:val="left" w:pos="8568"/>
          <w:tab w:val="right" w:pos="8640"/>
        </w:tabs>
        <w:spacing w:line="360" w:lineRule="auto"/>
        <w:ind w:left="0" w:leftChars="0" w:firstLine="0" w:firstLineChars="0"/>
        <w:jc w:val="center"/>
        <w:rPr>
          <w:rFonts w:ascii="Times New Roman" w:hAnsi="Times New Roman" w:eastAsia="黑体" w:cs="Times New Roman"/>
          <w:spacing w:val="-2"/>
          <w:kern w:val="0"/>
          <w:sz w:val="52"/>
          <w:szCs w:val="52"/>
        </w:rPr>
      </w:pPr>
    </w:p>
    <w:tbl>
      <w:tblPr>
        <w:tblStyle w:val="16"/>
        <w:tblW w:w="5981" w:type="dxa"/>
        <w:jc w:val="center"/>
        <w:tblLayout w:type="fixed"/>
        <w:tblCellMar>
          <w:top w:w="0" w:type="dxa"/>
          <w:left w:w="108" w:type="dxa"/>
          <w:bottom w:w="0" w:type="dxa"/>
          <w:right w:w="108" w:type="dxa"/>
        </w:tblCellMar>
      </w:tblPr>
      <w:tblGrid>
        <w:gridCol w:w="1356"/>
        <w:gridCol w:w="4625"/>
      </w:tblGrid>
      <w:tr w14:paraId="2A77BCB3">
        <w:tblPrEx>
          <w:tblCellMar>
            <w:top w:w="0" w:type="dxa"/>
            <w:left w:w="108" w:type="dxa"/>
            <w:bottom w:w="0" w:type="dxa"/>
            <w:right w:w="108" w:type="dxa"/>
          </w:tblCellMar>
        </w:tblPrEx>
        <w:trPr>
          <w:trHeight w:val="567" w:hRule="atLeast"/>
          <w:jc w:val="center"/>
        </w:trPr>
        <w:tc>
          <w:tcPr>
            <w:tcW w:w="1356" w:type="dxa"/>
            <w:vAlign w:val="center"/>
          </w:tcPr>
          <w:p w14:paraId="2B87A46B">
            <w:pPr>
              <w:widowControl/>
              <w:tabs>
                <w:tab w:val="left" w:pos="8568"/>
                <w:tab w:val="right" w:pos="8640"/>
              </w:tabs>
              <w:snapToGrid w:val="0"/>
              <w:spacing w:before="156" w:beforeLines="50"/>
              <w:ind w:left="0" w:leftChars="0" w:firstLine="0" w:firstLineChars="0"/>
              <w:jc w:val="both"/>
              <w:rPr>
                <w:rFonts w:ascii="黑体" w:hAnsi="黑体" w:eastAsia="黑体" w:cs="黑体"/>
                <w:spacing w:val="-2"/>
                <w:kern w:val="0"/>
                <w:sz w:val="28"/>
                <w:szCs w:val="28"/>
              </w:rPr>
            </w:pPr>
            <w:r>
              <w:rPr>
                <w:rFonts w:hint="eastAsia" w:ascii="黑体" w:hAnsi="黑体" w:eastAsia="黑体" w:cs="黑体"/>
                <w:spacing w:val="-2"/>
                <w:kern w:val="0"/>
                <w:sz w:val="28"/>
                <w:szCs w:val="28"/>
              </w:rPr>
              <w:t>院</w:t>
            </w:r>
            <w:r>
              <w:rPr>
                <w:rFonts w:hint="eastAsia" w:ascii="黑体" w:hAnsi="黑体" w:eastAsia="黑体" w:cs="黑体"/>
                <w:spacing w:val="-2"/>
                <w:kern w:val="0"/>
                <w:sz w:val="28"/>
                <w:szCs w:val="28"/>
                <w:lang w:eastAsia="zh-CN"/>
              </w:rPr>
              <w:t>部</w:t>
            </w:r>
            <w:r>
              <w:rPr>
                <w:rFonts w:hint="eastAsia" w:ascii="黑体" w:hAnsi="黑体" w:eastAsia="黑体" w:cs="黑体"/>
                <w:spacing w:val="-2"/>
                <w:kern w:val="0"/>
                <w:sz w:val="28"/>
                <w:szCs w:val="28"/>
              </w:rPr>
              <w:t>名称</w:t>
            </w:r>
          </w:p>
        </w:tc>
        <w:tc>
          <w:tcPr>
            <w:tcW w:w="4625" w:type="dxa"/>
            <w:tcBorders>
              <w:bottom w:val="single" w:color="auto" w:sz="4" w:space="0"/>
            </w:tcBorders>
            <w:vAlign w:val="center"/>
          </w:tcPr>
          <w:p w14:paraId="1AC13FE6">
            <w:pPr>
              <w:widowControl/>
              <w:tabs>
                <w:tab w:val="left" w:pos="8568"/>
                <w:tab w:val="right" w:pos="8640"/>
              </w:tabs>
              <w:snapToGrid w:val="0"/>
              <w:spacing w:before="156" w:beforeLines="50"/>
              <w:ind w:left="0" w:leftChars="0" w:firstLine="0" w:firstLineChars="0"/>
              <w:jc w:val="center"/>
              <w:rPr>
                <w:rFonts w:ascii="黑体" w:hAnsi="黑体" w:eastAsia="黑体" w:cs="黑体"/>
                <w:spacing w:val="-2"/>
                <w:kern w:val="0"/>
                <w:sz w:val="28"/>
                <w:szCs w:val="28"/>
              </w:rPr>
            </w:pPr>
            <w:r>
              <w:rPr>
                <w:rStyle w:val="21"/>
                <w:rFonts w:hint="eastAsia" w:ascii="Arial" w:hAnsi="Arial" w:eastAsia="黑体" w:cs="Arial"/>
                <w:spacing w:val="0"/>
                <w:kern w:val="2"/>
                <w:sz w:val="28"/>
                <w:szCs w:val="28"/>
                <w:lang w:val="en-US" w:eastAsia="zh-CN"/>
              </w:rPr>
              <w:t>信息工程</w:t>
            </w:r>
            <w:r>
              <w:rPr>
                <w:rStyle w:val="21"/>
                <w:rFonts w:hint="default" w:ascii="Arial" w:hAnsi="Arial" w:eastAsia="黑体" w:cs="Arial"/>
                <w:spacing w:val="0"/>
                <w:kern w:val="2"/>
                <w:sz w:val="28"/>
                <w:szCs w:val="28"/>
              </w:rPr>
              <w:t>学院</w:t>
            </w:r>
          </w:p>
        </w:tc>
      </w:tr>
      <w:tr w14:paraId="5B372EBB">
        <w:tblPrEx>
          <w:tblCellMar>
            <w:top w:w="0" w:type="dxa"/>
            <w:left w:w="108" w:type="dxa"/>
            <w:bottom w:w="0" w:type="dxa"/>
            <w:right w:w="108" w:type="dxa"/>
          </w:tblCellMar>
        </w:tblPrEx>
        <w:trPr>
          <w:trHeight w:val="567" w:hRule="atLeast"/>
          <w:jc w:val="center"/>
        </w:trPr>
        <w:tc>
          <w:tcPr>
            <w:tcW w:w="1356" w:type="dxa"/>
            <w:vAlign w:val="bottom"/>
          </w:tcPr>
          <w:p w14:paraId="1F48D1F2">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姓　　名</w:t>
            </w:r>
          </w:p>
        </w:tc>
        <w:tc>
          <w:tcPr>
            <w:tcW w:w="4625" w:type="dxa"/>
            <w:tcBorders>
              <w:bottom w:val="single" w:color="auto" w:sz="4" w:space="0"/>
            </w:tcBorders>
            <w:vAlign w:val="bottom"/>
          </w:tcPr>
          <w:p w14:paraId="450195E9">
            <w:pPr>
              <w:widowControl/>
              <w:tabs>
                <w:tab w:val="left" w:pos="8568"/>
                <w:tab w:val="right" w:pos="8640"/>
              </w:tabs>
              <w:snapToGrid w:val="0"/>
              <w:spacing w:before="156" w:beforeLines="50"/>
              <w:ind w:left="0" w:leftChars="0" w:firstLine="0" w:firstLineChars="0"/>
              <w:jc w:val="center"/>
              <w:rPr>
                <w:rFonts w:hint="eastAsia" w:ascii="黑体" w:hAnsi="黑体" w:eastAsia="黑体" w:cs="黑体"/>
                <w:spacing w:val="-2"/>
                <w:kern w:val="0"/>
                <w:sz w:val="28"/>
                <w:szCs w:val="28"/>
                <w:lang w:val="en-US" w:eastAsia="zh-CN"/>
              </w:rPr>
            </w:pPr>
            <w:bookmarkStart w:id="118" w:name="_GoBack"/>
            <w:r>
              <w:rPr>
                <w:rFonts w:hint="eastAsia" w:ascii="黑体" w:hAnsi="黑体" w:eastAsia="黑体" w:cs="黑体"/>
                <w:spacing w:val="-2"/>
                <w:kern w:val="0"/>
                <w:sz w:val="28"/>
                <w:szCs w:val="28"/>
                <w:lang w:val="en-US" w:eastAsia="zh-CN"/>
              </w:rPr>
              <w:t>冯阳</w:t>
            </w:r>
            <w:bookmarkEnd w:id="118"/>
          </w:p>
        </w:tc>
      </w:tr>
      <w:tr w14:paraId="7B2068FA">
        <w:tblPrEx>
          <w:tblCellMar>
            <w:top w:w="0" w:type="dxa"/>
            <w:left w:w="108" w:type="dxa"/>
            <w:bottom w:w="0" w:type="dxa"/>
            <w:right w:w="108" w:type="dxa"/>
          </w:tblCellMar>
        </w:tblPrEx>
        <w:trPr>
          <w:trHeight w:val="567" w:hRule="atLeast"/>
          <w:jc w:val="center"/>
        </w:trPr>
        <w:tc>
          <w:tcPr>
            <w:tcW w:w="1356" w:type="dxa"/>
            <w:vAlign w:val="bottom"/>
          </w:tcPr>
          <w:p w14:paraId="3270DB13">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学　　号</w:t>
            </w:r>
          </w:p>
        </w:tc>
        <w:tc>
          <w:tcPr>
            <w:tcW w:w="4625" w:type="dxa"/>
            <w:tcBorders>
              <w:top w:val="single" w:color="auto" w:sz="4" w:space="0"/>
              <w:bottom w:val="single" w:color="auto" w:sz="4" w:space="0"/>
            </w:tcBorders>
            <w:vAlign w:val="bottom"/>
          </w:tcPr>
          <w:p w14:paraId="0E6DB662">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220829110520</w:t>
            </w:r>
          </w:p>
        </w:tc>
      </w:tr>
      <w:tr w14:paraId="6E37AB2D">
        <w:tblPrEx>
          <w:tblCellMar>
            <w:top w:w="0" w:type="dxa"/>
            <w:left w:w="108" w:type="dxa"/>
            <w:bottom w:w="0" w:type="dxa"/>
            <w:right w:w="108" w:type="dxa"/>
          </w:tblCellMar>
        </w:tblPrEx>
        <w:trPr>
          <w:trHeight w:val="567" w:hRule="atLeast"/>
          <w:jc w:val="center"/>
        </w:trPr>
        <w:tc>
          <w:tcPr>
            <w:tcW w:w="1356" w:type="dxa"/>
            <w:vAlign w:val="bottom"/>
          </w:tcPr>
          <w:p w14:paraId="62D31249">
            <w:pPr>
              <w:widowControl/>
              <w:tabs>
                <w:tab w:val="left" w:pos="8568"/>
                <w:tab w:val="right" w:pos="8640"/>
              </w:tabs>
              <w:snapToGrid w:val="0"/>
              <w:spacing w:before="156" w:beforeLines="50"/>
              <w:ind w:left="0" w:leftChars="0" w:firstLine="0" w:firstLineChars="0"/>
              <w:jc w:val="left"/>
              <w:rPr>
                <w:rFonts w:ascii="黑体" w:hAnsi="黑体" w:eastAsia="黑体" w:cs="黑体"/>
                <w:spacing w:val="-2"/>
                <w:kern w:val="0"/>
              </w:rPr>
            </w:pPr>
            <w:r>
              <w:rPr>
                <w:rFonts w:hint="eastAsia" w:ascii="黑体" w:hAnsi="黑体" w:eastAsia="黑体" w:cs="黑体"/>
                <w:spacing w:val="-2"/>
                <w:kern w:val="0"/>
                <w:sz w:val="28"/>
                <w:szCs w:val="28"/>
              </w:rPr>
              <w:t>专　　业</w:t>
            </w:r>
          </w:p>
        </w:tc>
        <w:tc>
          <w:tcPr>
            <w:tcW w:w="4625" w:type="dxa"/>
            <w:tcBorders>
              <w:top w:val="single" w:color="auto" w:sz="4" w:space="0"/>
              <w:bottom w:val="single" w:color="auto" w:sz="4" w:space="0"/>
            </w:tcBorders>
            <w:vAlign w:val="bottom"/>
          </w:tcPr>
          <w:p w14:paraId="06948B0E">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软件工程</w:t>
            </w:r>
          </w:p>
        </w:tc>
      </w:tr>
      <w:tr w14:paraId="6168AC62">
        <w:tblPrEx>
          <w:tblCellMar>
            <w:top w:w="0" w:type="dxa"/>
            <w:left w:w="108" w:type="dxa"/>
            <w:bottom w:w="0" w:type="dxa"/>
            <w:right w:w="108" w:type="dxa"/>
          </w:tblCellMar>
        </w:tblPrEx>
        <w:trPr>
          <w:trHeight w:val="567" w:hRule="atLeast"/>
          <w:jc w:val="center"/>
        </w:trPr>
        <w:tc>
          <w:tcPr>
            <w:tcW w:w="1356" w:type="dxa"/>
            <w:vAlign w:val="bottom"/>
          </w:tcPr>
          <w:p w14:paraId="0DEAE135">
            <w:pPr>
              <w:widowControl/>
              <w:tabs>
                <w:tab w:val="left" w:pos="8568"/>
                <w:tab w:val="right" w:pos="8640"/>
              </w:tabs>
              <w:snapToGrid w:val="0"/>
              <w:spacing w:before="156" w:beforeLines="50"/>
              <w:ind w:left="0" w:leftChars="0" w:firstLine="0" w:firstLineChars="0"/>
              <w:jc w:val="left"/>
              <w:rPr>
                <w:rFonts w:hint="eastAsia" w:eastAsia="黑体"/>
                <w:lang w:val="en-US" w:eastAsia="zh-CN"/>
              </w:rPr>
            </w:pPr>
            <w:r>
              <w:rPr>
                <w:rFonts w:hint="eastAsia" w:ascii="黑体" w:hAnsi="黑体" w:eastAsia="黑体" w:cs="黑体"/>
                <w:spacing w:val="-2"/>
                <w:kern w:val="0"/>
                <w:sz w:val="28"/>
                <w:szCs w:val="28"/>
                <w:lang w:val="en-US" w:eastAsia="zh-CN"/>
              </w:rPr>
              <w:t>届</w:t>
            </w:r>
            <w:r>
              <w:rPr>
                <w:rFonts w:hint="eastAsia" w:ascii="黑体" w:hAnsi="黑体" w:eastAsia="黑体" w:cs="黑体"/>
                <w:spacing w:val="-2"/>
                <w:kern w:val="0"/>
                <w:sz w:val="28"/>
                <w:szCs w:val="28"/>
              </w:rPr>
              <w:t>　　</w:t>
            </w:r>
            <w:r>
              <w:rPr>
                <w:rFonts w:hint="eastAsia" w:ascii="黑体" w:hAnsi="黑体" w:eastAsia="黑体" w:cs="黑体"/>
                <w:spacing w:val="-2"/>
                <w:kern w:val="0"/>
                <w:sz w:val="28"/>
                <w:szCs w:val="28"/>
                <w:lang w:val="en-US" w:eastAsia="zh-CN"/>
              </w:rPr>
              <w:t>别</w:t>
            </w:r>
          </w:p>
        </w:tc>
        <w:tc>
          <w:tcPr>
            <w:tcW w:w="4625" w:type="dxa"/>
            <w:tcBorders>
              <w:top w:val="single" w:color="auto" w:sz="4" w:space="0"/>
              <w:bottom w:val="single" w:color="auto" w:sz="4" w:space="0"/>
            </w:tcBorders>
            <w:vAlign w:val="bottom"/>
          </w:tcPr>
          <w:p w14:paraId="6386C785">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pacing w:val="-2"/>
                <w:kern w:val="0"/>
                <w:sz w:val="28"/>
                <w:szCs w:val="28"/>
                <w:lang w:val="en-US" w:eastAsia="zh-CN"/>
              </w:rPr>
            </w:pPr>
            <w:r>
              <w:rPr>
                <w:rFonts w:hint="eastAsia" w:ascii="黑体" w:hAnsi="黑体" w:eastAsia="黑体" w:cs="黑体"/>
                <w:spacing w:val="-2"/>
                <w:kern w:val="0"/>
                <w:sz w:val="28"/>
                <w:szCs w:val="28"/>
                <w:lang w:val="en-US" w:eastAsia="zh-CN"/>
              </w:rPr>
              <w:t>2024届</w:t>
            </w:r>
          </w:p>
        </w:tc>
      </w:tr>
      <w:tr w14:paraId="172B9B29">
        <w:tblPrEx>
          <w:tblCellMar>
            <w:top w:w="0" w:type="dxa"/>
            <w:left w:w="108" w:type="dxa"/>
            <w:bottom w:w="0" w:type="dxa"/>
            <w:right w:w="108" w:type="dxa"/>
          </w:tblCellMar>
        </w:tblPrEx>
        <w:trPr>
          <w:trHeight w:val="567" w:hRule="atLeast"/>
          <w:jc w:val="center"/>
        </w:trPr>
        <w:tc>
          <w:tcPr>
            <w:tcW w:w="1356" w:type="dxa"/>
            <w:vAlign w:val="bottom"/>
          </w:tcPr>
          <w:p w14:paraId="1FA1C2D5">
            <w:pPr>
              <w:widowControl/>
              <w:tabs>
                <w:tab w:val="left" w:pos="8568"/>
                <w:tab w:val="right" w:pos="8640"/>
              </w:tabs>
              <w:snapToGrid w:val="0"/>
              <w:spacing w:before="156" w:beforeLines="50"/>
              <w:ind w:left="0" w:leftChars="0" w:firstLine="0" w:firstLineChars="0"/>
              <w:jc w:val="left"/>
              <w:rPr>
                <w:rFonts w:hint="eastAsia" w:ascii="黑体" w:hAnsi="黑体" w:eastAsia="黑体" w:cs="黑体"/>
                <w:spacing w:val="-2"/>
                <w:kern w:val="0"/>
                <w:sz w:val="28"/>
                <w:szCs w:val="28"/>
                <w:lang w:val="en-US" w:eastAsia="zh-CN"/>
              </w:rPr>
            </w:pPr>
            <w:r>
              <w:rPr>
                <w:rFonts w:hint="eastAsia" w:ascii="黑体" w:hAnsi="黑体" w:eastAsia="黑体" w:cs="黑体"/>
                <w:spacing w:val="-2"/>
                <w:kern w:val="0"/>
                <w:sz w:val="28"/>
                <w:szCs w:val="28"/>
              </w:rPr>
              <w:t>指导教师</w:t>
            </w:r>
          </w:p>
        </w:tc>
        <w:tc>
          <w:tcPr>
            <w:tcW w:w="4625" w:type="dxa"/>
            <w:tcBorders>
              <w:top w:val="single" w:color="auto" w:sz="4" w:space="0"/>
              <w:bottom w:val="single" w:color="auto" w:sz="4" w:space="0"/>
            </w:tcBorders>
            <w:vAlign w:val="bottom"/>
          </w:tcPr>
          <w:p w14:paraId="43CED3C8">
            <w:pPr>
              <w:widowControl/>
              <w:tabs>
                <w:tab w:val="left" w:pos="8568"/>
                <w:tab w:val="right" w:pos="8640"/>
              </w:tabs>
              <w:snapToGrid w:val="0"/>
              <w:spacing w:before="156" w:beforeLines="50"/>
              <w:ind w:left="0" w:leftChars="0" w:firstLine="0" w:firstLineChars="0"/>
              <w:jc w:val="cente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黄春华</w:t>
            </w:r>
          </w:p>
        </w:tc>
      </w:tr>
    </w:tbl>
    <w:p w14:paraId="072467F7">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31D9F874">
      <w:pPr>
        <w:widowControl/>
        <w:tabs>
          <w:tab w:val="right" w:pos="8640"/>
        </w:tabs>
        <w:adjustRightInd w:val="0"/>
        <w:snapToGrid w:val="0"/>
        <w:spacing w:line="360" w:lineRule="auto"/>
        <w:ind w:left="0" w:leftChars="0" w:firstLine="0" w:firstLineChars="0"/>
        <w:jc w:val="both"/>
        <w:rPr>
          <w:rFonts w:ascii="Times New Roman" w:hAnsi="Times New Roman" w:eastAsia="楷体_GB2312" w:cs="Times New Roman"/>
          <w:spacing w:val="-2"/>
          <w:kern w:val="0"/>
          <w:sz w:val="28"/>
          <w:szCs w:val="28"/>
        </w:rPr>
      </w:pPr>
    </w:p>
    <w:p w14:paraId="77B17A15">
      <w:pPr>
        <w:keepNext w:val="0"/>
        <w:keepLines w:val="0"/>
        <w:pageBreakBefore w:val="0"/>
        <w:widowControl/>
        <w:tabs>
          <w:tab w:val="right" w:pos="8640"/>
        </w:tabs>
        <w:kinsoku/>
        <w:wordWrap/>
        <w:overflowPunct/>
        <w:topLinePunct w:val="0"/>
        <w:autoSpaceDE/>
        <w:autoSpaceDN/>
        <w:bidi w:val="0"/>
        <w:adjustRightInd/>
        <w:snapToGrid/>
        <w:spacing w:line="288" w:lineRule="auto"/>
        <w:ind w:left="0" w:leftChars="0" w:firstLine="0" w:firstLineChars="0"/>
        <w:jc w:val="center"/>
        <w:textAlignment w:val="auto"/>
        <w:rPr>
          <w:rFonts w:ascii="黑体" w:eastAsia="黑体" w:cs="Times New Roman"/>
          <w:sz w:val="36"/>
          <w:szCs w:val="36"/>
        </w:rPr>
        <w:sectPr>
          <w:headerReference r:id="rId5" w:type="first"/>
          <w:headerReference r:id="rId3" w:type="default"/>
          <w:footerReference r:id="rId6" w:type="default"/>
          <w:headerReference r:id="rId4" w:type="even"/>
          <w:footerReference r:id="rId7" w:type="even"/>
          <w:pgSz w:w="11907" w:h="16840"/>
          <w:pgMar w:top="1701" w:right="1418" w:bottom="1701" w:left="1418" w:header="1247" w:footer="1247" w:gutter="0"/>
          <w:pgBorders>
            <w:top w:val="none" w:sz="0" w:space="0"/>
            <w:left w:val="none" w:sz="0" w:space="0"/>
            <w:bottom w:val="none" w:sz="0" w:space="0"/>
            <w:right w:val="none" w:sz="0" w:space="0"/>
          </w:pgBorders>
          <w:pgNumType w:fmt="upperRoman"/>
          <w:cols w:space="720" w:num="1"/>
          <w:titlePg/>
          <w:docGrid w:type="lines" w:linePitch="326" w:charSpace="0"/>
        </w:sectPr>
      </w:pPr>
      <w:r>
        <w:rPr>
          <w:rFonts w:hint="default" w:ascii="Arial" w:hAnsi="Arial" w:eastAsia="楷体_GB2312" w:cs="Arial"/>
          <w:spacing w:val="-2"/>
          <w:kern w:val="0"/>
          <w:sz w:val="28"/>
          <w:szCs w:val="28"/>
          <w:lang w:val="en-US" w:eastAsia="zh-CN"/>
        </w:rPr>
        <w:t>202</w:t>
      </w:r>
      <w:r>
        <w:rPr>
          <w:rFonts w:hint="eastAsia" w:ascii="Arial" w:hAnsi="Arial" w:eastAsia="楷体_GB2312" w:cs="Arial"/>
          <w:spacing w:val="-2"/>
          <w:kern w:val="0"/>
          <w:sz w:val="28"/>
          <w:szCs w:val="28"/>
          <w:lang w:val="en-US" w:eastAsia="zh-CN"/>
        </w:rPr>
        <w:t>4</w:t>
      </w:r>
      <w:r>
        <w:rPr>
          <w:rFonts w:hint="default" w:ascii="Arial" w:hAnsi="Arial" w:eastAsia="楷体_GB2312" w:cs="Arial"/>
          <w:spacing w:val="-2"/>
          <w:kern w:val="0"/>
          <w:sz w:val="28"/>
          <w:szCs w:val="28"/>
        </w:rPr>
        <w:t>年</w:t>
      </w:r>
      <w:r>
        <w:rPr>
          <w:rFonts w:hint="eastAsia" w:ascii="Arial" w:hAnsi="Arial" w:eastAsia="楷体_GB2312" w:cs="Arial"/>
          <w:spacing w:val="-2"/>
          <w:kern w:val="0"/>
          <w:sz w:val="28"/>
          <w:szCs w:val="28"/>
          <w:lang w:val="en-US" w:eastAsia="zh-CN"/>
        </w:rPr>
        <w:t>5</w:t>
      </w:r>
      <w:r>
        <w:rPr>
          <w:rFonts w:hint="default" w:ascii="Arial" w:hAnsi="Arial" w:eastAsia="楷体_GB2312" w:cs="Arial"/>
          <w:spacing w:val="-2"/>
          <w:kern w:val="0"/>
          <w:sz w:val="28"/>
          <w:szCs w:val="28"/>
        </w:rPr>
        <w:t>月</w:t>
      </w:r>
      <w:r>
        <w:rPr>
          <w:rFonts w:hint="eastAsia" w:ascii="Arial" w:hAnsi="Arial" w:eastAsia="楷体_GB2312" w:cs="Arial"/>
          <w:spacing w:val="-2"/>
          <w:kern w:val="0"/>
          <w:sz w:val="28"/>
          <w:szCs w:val="28"/>
          <w:lang w:val="en-US" w:eastAsia="zh-CN"/>
        </w:rPr>
        <w:t>6</w:t>
      </w:r>
      <w:r>
        <w:rPr>
          <w:rFonts w:hint="default" w:ascii="Arial" w:hAnsi="Arial" w:eastAsia="楷体_GB2312" w:cs="Arial"/>
          <w:spacing w:val="-2"/>
          <w:kern w:val="0"/>
          <w:sz w:val="28"/>
          <w:szCs w:val="28"/>
        </w:rPr>
        <w:t>日</w:t>
      </w:r>
    </w:p>
    <w:bookmarkEnd w:id="0"/>
    <w:bookmarkEnd w:id="1"/>
    <w:p w14:paraId="701566EA">
      <w:pPr>
        <w:snapToGrid w:val="0"/>
        <w:spacing w:line="720" w:lineRule="auto"/>
        <w:jc w:val="center"/>
        <w:rPr>
          <w:rFonts w:asciiTheme="minorEastAsia" w:hAnsiTheme="minorEastAsia" w:cstheme="minorEastAsia"/>
          <w:b/>
          <w:bCs/>
          <w:sz w:val="24"/>
        </w:rPr>
      </w:pPr>
      <w:r>
        <w:rPr>
          <w:rFonts w:hint="eastAsia" w:ascii="黑体" w:hAnsi="黑体" w:eastAsia="黑体" w:cs="黑体"/>
          <w:sz w:val="32"/>
          <w:szCs w:val="32"/>
        </w:rPr>
        <w:t>基于J</w:t>
      </w:r>
      <w:r>
        <w:rPr>
          <w:rFonts w:hint="eastAsia" w:ascii="黑体" w:hAnsi="黑体" w:eastAsia="黑体" w:cs="黑体"/>
          <w:sz w:val="32"/>
          <w:szCs w:val="32"/>
          <w:lang w:val="en-US" w:eastAsia="zh-CN"/>
        </w:rPr>
        <w:t>ava</w:t>
      </w:r>
      <w:r>
        <w:rPr>
          <w:rFonts w:hint="eastAsia" w:ascii="黑体" w:hAnsi="黑体" w:eastAsia="黑体" w:cs="黑体"/>
          <w:sz w:val="32"/>
          <w:szCs w:val="32"/>
        </w:rPr>
        <w:t>的</w:t>
      </w:r>
      <w:r>
        <w:rPr>
          <w:rFonts w:hint="eastAsia" w:ascii="黑体" w:hAnsi="黑体" w:eastAsia="黑体" w:cs="黑体"/>
          <w:sz w:val="32"/>
          <w:szCs w:val="32"/>
          <w:lang w:val="en-US" w:eastAsia="zh-CN"/>
        </w:rPr>
        <w:t>客户关系管理系统</w:t>
      </w:r>
      <w:r>
        <w:rPr>
          <w:rFonts w:hint="eastAsia" w:ascii="黑体" w:hAnsi="黑体" w:eastAsia="黑体" w:cs="黑体"/>
          <w:sz w:val="32"/>
          <w:szCs w:val="32"/>
        </w:rPr>
        <w:t>的设计与实现</w:t>
      </w:r>
    </w:p>
    <w:p w14:paraId="4A022C63">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Times New Roman" w:hAnsi="Times New Roman" w:cs="Times New Roman"/>
          <w:sz w:val="24"/>
          <w:lang w:val="en-US"/>
        </w:rPr>
      </w:pPr>
      <w:r>
        <w:rPr>
          <w:rFonts w:hint="default" w:ascii="Times New Roman" w:hAnsi="Times New Roman" w:cs="Times New Roman"/>
          <w:b/>
          <w:bCs/>
          <w:sz w:val="24"/>
        </w:rPr>
        <w:t>摘要</w:t>
      </w:r>
      <w:r>
        <w:rPr>
          <w:rFonts w:hint="default" w:ascii="Times New Roman" w:hAnsi="Times New Roman" w:cs="Times New Roman"/>
          <w:b/>
          <w:bCs/>
          <w:sz w:val="24"/>
          <w:lang w:eastAsia="zh-CN"/>
        </w:rPr>
        <w:t>：</w:t>
      </w:r>
      <w:r>
        <w:rPr>
          <w:rFonts w:hint="default" w:ascii="Times New Roman" w:hAnsi="Times New Roman" w:eastAsia="宋体" w:cs="Times New Roman"/>
          <w:kern w:val="2"/>
          <w:sz w:val="24"/>
          <w:szCs w:val="22"/>
          <w:lang w:val="en-US" w:eastAsia="zh-CN" w:bidi="ar-SA"/>
        </w:rPr>
        <w:t>随着社会经济的不断发展，企业客户关系网络越来越复杂。客户在企业的发展中的占比也愈发重要，客户资源成为了及其重要的财富。传统的企业客户管理模式存在查找难度大，效率低，管理不规范。</w:t>
      </w:r>
      <w:r>
        <w:rPr>
          <w:rFonts w:hint="default" w:ascii="Times New Roman" w:hAnsi="Times New Roman" w:cs="Times New Roman"/>
          <w:sz w:val="24"/>
        </w:rPr>
        <w:t>本</w:t>
      </w:r>
      <w:r>
        <w:rPr>
          <w:rFonts w:hint="default" w:ascii="Times New Roman" w:hAnsi="Times New Roman" w:cs="Times New Roman"/>
          <w:sz w:val="24"/>
          <w:lang w:val="en-US" w:eastAsia="zh-CN"/>
        </w:rPr>
        <w:t>系统</w:t>
      </w:r>
      <w:r>
        <w:rPr>
          <w:rFonts w:hint="default" w:ascii="Times New Roman" w:hAnsi="Times New Roman" w:cs="Times New Roman"/>
          <w:sz w:val="24"/>
        </w:rPr>
        <w:t>通过</w:t>
      </w:r>
      <w:r>
        <w:rPr>
          <w:rFonts w:hint="default" w:ascii="Times New Roman" w:hAnsi="Times New Roman" w:cs="Times New Roman"/>
          <w:sz w:val="24"/>
          <w:lang w:val="en-US" w:eastAsia="zh-CN"/>
        </w:rPr>
        <w:t>对客户关系管理现状进行考察和研究，进行系统分析、设计、实现和测试，并最终成功开发客户关系管理系统。该系统基于B/S架构，具有简单易操作的界面。前端界面采用了</w:t>
      </w:r>
      <w:r>
        <w:rPr>
          <w:rFonts w:hint="eastAsia" w:ascii="Times New Roman" w:hAnsi="Times New Roman" w:cs="Times New Roman"/>
          <w:sz w:val="24"/>
          <w:lang w:val="en-US" w:eastAsia="zh-CN"/>
        </w:rPr>
        <w:t>HTML</w:t>
      </w:r>
      <w:r>
        <w:rPr>
          <w:rFonts w:hint="default" w:ascii="Times New Roman" w:hAnsi="Times New Roman" w:cs="Times New Roman"/>
          <w:sz w:val="24"/>
          <w:lang w:val="en-US" w:eastAsia="zh-CN"/>
        </w:rPr>
        <w:t>技术</w:t>
      </w:r>
      <w:r>
        <w:rPr>
          <w:rFonts w:hint="eastAsia" w:ascii="Times New Roman" w:hAnsi="Times New Roman" w:cs="Times New Roman"/>
          <w:sz w:val="24"/>
          <w:lang w:val="en-US" w:eastAsia="zh-CN"/>
        </w:rPr>
        <w:t>，引入LayUI组件库</w:t>
      </w:r>
      <w:r>
        <w:rPr>
          <w:rFonts w:hint="default" w:ascii="Times New Roman" w:hAnsi="Times New Roman" w:cs="Times New Roman"/>
          <w:sz w:val="24"/>
          <w:lang w:val="en-US" w:eastAsia="zh-CN"/>
        </w:rPr>
        <w:t>，后台采用J</w:t>
      </w:r>
      <w:r>
        <w:rPr>
          <w:rFonts w:hint="eastAsia" w:ascii="Times New Roman" w:hAnsi="Times New Roman" w:cs="Times New Roman"/>
          <w:sz w:val="24"/>
          <w:lang w:val="en-US" w:eastAsia="zh-CN"/>
        </w:rPr>
        <w:t>ava</w:t>
      </w:r>
      <w:r>
        <w:rPr>
          <w:rFonts w:hint="default" w:ascii="Times New Roman" w:hAnsi="Times New Roman" w:cs="Times New Roman"/>
          <w:sz w:val="24"/>
          <w:lang w:val="en-US" w:eastAsia="zh-CN"/>
        </w:rPr>
        <w:t>编程语言，并结合了MySQL数据库</w:t>
      </w:r>
      <w:r>
        <w:rPr>
          <w:rFonts w:hint="default" w:ascii="Times New Roman" w:hAnsi="Times New Roman" w:eastAsia="宋体" w:cs="Times New Roman"/>
          <w:sz w:val="24"/>
        </w:rPr>
        <w:t>。</w:t>
      </w:r>
      <w:r>
        <w:rPr>
          <w:rFonts w:hint="default" w:ascii="Times New Roman" w:hAnsi="Times New Roman" w:eastAsia="宋体" w:cs="Times New Roman"/>
          <w:sz w:val="24"/>
          <w:lang w:val="en-US" w:eastAsia="zh-CN"/>
        </w:rPr>
        <w:t>系统实现了</w:t>
      </w:r>
      <w:r>
        <w:rPr>
          <w:rFonts w:hint="default" w:ascii="Times New Roman" w:hAnsi="Times New Roman" w:cs="Times New Roman"/>
          <w:sz w:val="24"/>
          <w:lang w:val="en-US" w:eastAsia="zh-CN"/>
        </w:rPr>
        <w:t>基础数据维护、客户管理、统计报表、服务管理、营销管理；实现客户资源整合配置，可大幅度的减轻管理人员的工作量，提高工作效率，同时提高信息的准确率和查找速度</w:t>
      </w:r>
      <w:r>
        <w:rPr>
          <w:rFonts w:hint="default" w:ascii="Times New Roman" w:hAnsi="Times New Roman" w:eastAsia="宋体" w:cs="Times New Roman"/>
          <w:kern w:val="2"/>
          <w:sz w:val="24"/>
          <w:szCs w:val="22"/>
          <w:lang w:val="en-US" w:eastAsia="zh-CN" w:bidi="ar-SA"/>
        </w:rPr>
        <w:t>，提高公司业务完成的效率，</w:t>
      </w:r>
      <w:r>
        <w:rPr>
          <w:rFonts w:hint="default" w:ascii="Times New Roman" w:hAnsi="Times New Roman" w:cs="Times New Roman"/>
          <w:sz w:val="24"/>
          <w:lang w:val="en-US" w:eastAsia="zh-CN"/>
        </w:rPr>
        <w:t>让企业产能提高。测试结果表明，系统运行稳定，性能良好，能够满足用户的实际需求。</w:t>
      </w:r>
    </w:p>
    <w:p w14:paraId="78BD9184">
      <w:pPr>
        <w:spacing w:line="360" w:lineRule="auto"/>
        <w:ind w:firstLine="482" w:firstLineChars="200"/>
        <w:rPr>
          <w:rFonts w:hint="default" w:ascii="Times New Roman" w:hAnsi="Times New Roman" w:cs="Times New Roman" w:eastAsiaTheme="minorEastAsia"/>
          <w:sz w:val="32"/>
          <w:szCs w:val="32"/>
          <w:lang w:val="en-US" w:eastAsia="zh-CN"/>
        </w:rPr>
        <w:sectPr>
          <w:headerReference r:id="rId8" w:type="default"/>
          <w:footerReference r:id="rId9"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default" w:ascii="Times New Roman" w:hAnsi="Times New Roman" w:cs="Times New Roman"/>
          <w:b/>
          <w:bCs/>
          <w:sz w:val="24"/>
        </w:rPr>
        <w:t>关键词：</w:t>
      </w:r>
      <w:r>
        <w:rPr>
          <w:rFonts w:hint="default" w:ascii="Times New Roman" w:hAnsi="Times New Roman" w:cs="Times New Roman"/>
          <w:sz w:val="24"/>
          <w:lang w:val="en-US" w:eastAsia="zh-CN"/>
        </w:rPr>
        <w:t>客户关系；</w:t>
      </w:r>
      <w:bookmarkStart w:id="2" w:name="OLE_LINK1"/>
      <w:r>
        <w:rPr>
          <w:rFonts w:hint="default" w:ascii="Times New Roman" w:hAnsi="Times New Roman" w:cs="Times New Roman"/>
          <w:sz w:val="24"/>
          <w:lang w:val="en-US" w:eastAsia="zh-CN"/>
        </w:rPr>
        <w:t>B/S</w:t>
      </w:r>
      <w:r>
        <w:rPr>
          <w:rFonts w:hint="eastAsia" w:ascii="Times New Roman" w:hAnsi="Times New Roman" w:cs="Times New Roman"/>
          <w:sz w:val="24"/>
          <w:lang w:val="en-US" w:eastAsia="zh-CN"/>
        </w:rPr>
        <w:t>；</w:t>
      </w:r>
      <w:r>
        <w:rPr>
          <w:rFonts w:hint="default" w:ascii="Times New Roman" w:hAnsi="Times New Roman" w:cs="Times New Roman"/>
          <w:sz w:val="24"/>
        </w:rPr>
        <w:t>J</w:t>
      </w:r>
      <w:bookmarkEnd w:id="2"/>
      <w:r>
        <w:rPr>
          <w:rFonts w:hint="eastAsia" w:ascii="Times New Roman" w:hAnsi="Times New Roman" w:cs="Times New Roman"/>
          <w:sz w:val="24"/>
          <w:lang w:val="en-US" w:eastAsia="zh-CN"/>
        </w:rPr>
        <w:t>ava</w:t>
      </w:r>
      <w:r>
        <w:rPr>
          <w:rFonts w:hint="default" w:ascii="Times New Roman" w:hAnsi="Times New Roman" w:cs="Times New Roman"/>
          <w:sz w:val="24"/>
        </w:rPr>
        <w:t>；MySQL</w:t>
      </w:r>
    </w:p>
    <w:p w14:paraId="1B3AB2D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Times New Roman" w:hAnsi="Times New Roman" w:eastAsia="黑体" w:cs="黑体"/>
          <w:b w:val="0"/>
          <w:bCs w:val="0"/>
          <w:sz w:val="32"/>
          <w:szCs w:val="32"/>
        </w:rPr>
      </w:pPr>
      <w:r>
        <w:rPr>
          <w:rFonts w:hint="eastAsia" w:ascii="Times New Roman" w:hAnsi="Times New Roman" w:eastAsia="黑体" w:cs="黑体"/>
          <w:b w:val="0"/>
          <w:bCs w:val="0"/>
          <w:sz w:val="32"/>
          <w:szCs w:val="32"/>
        </w:rPr>
        <w:t xml:space="preserve">Design and </w:t>
      </w:r>
      <w:r>
        <w:rPr>
          <w:rFonts w:hint="eastAsia" w:ascii="Times New Roman" w:hAnsi="Times New Roman" w:eastAsia="黑体" w:cs="黑体"/>
          <w:b w:val="0"/>
          <w:bCs w:val="0"/>
          <w:sz w:val="32"/>
          <w:szCs w:val="32"/>
          <w:lang w:val="en-US" w:eastAsia="zh-CN"/>
        </w:rPr>
        <w:t>I</w:t>
      </w:r>
      <w:r>
        <w:rPr>
          <w:rFonts w:hint="eastAsia" w:ascii="Times New Roman" w:hAnsi="Times New Roman" w:eastAsia="黑体" w:cs="黑体"/>
          <w:b w:val="0"/>
          <w:bCs w:val="0"/>
          <w:sz w:val="32"/>
          <w:szCs w:val="32"/>
        </w:rPr>
        <w:t xml:space="preserve">mplementation of </w:t>
      </w:r>
      <w:r>
        <w:rPr>
          <w:rFonts w:hint="eastAsia" w:ascii="Times New Roman" w:hAnsi="Times New Roman" w:eastAsia="黑体" w:cs="黑体"/>
          <w:b w:val="0"/>
          <w:bCs w:val="0"/>
          <w:sz w:val="32"/>
          <w:szCs w:val="32"/>
          <w:lang w:val="en-US" w:eastAsia="zh-CN"/>
        </w:rPr>
        <w:t>C</w:t>
      </w:r>
      <w:r>
        <w:rPr>
          <w:rFonts w:hint="eastAsia" w:ascii="Times New Roman" w:hAnsi="Times New Roman" w:eastAsia="黑体" w:cs="黑体"/>
          <w:b w:val="0"/>
          <w:bCs w:val="0"/>
          <w:sz w:val="32"/>
          <w:szCs w:val="32"/>
        </w:rPr>
        <w:t xml:space="preserve">ustomer </w:t>
      </w:r>
      <w:r>
        <w:rPr>
          <w:rFonts w:hint="eastAsia" w:ascii="Times New Roman" w:hAnsi="Times New Roman" w:eastAsia="黑体" w:cs="黑体"/>
          <w:b w:val="0"/>
          <w:bCs w:val="0"/>
          <w:sz w:val="32"/>
          <w:szCs w:val="32"/>
          <w:lang w:val="en-US" w:eastAsia="zh-CN"/>
        </w:rPr>
        <w:t>R</w:t>
      </w:r>
      <w:r>
        <w:rPr>
          <w:rFonts w:hint="eastAsia" w:ascii="Times New Roman" w:hAnsi="Times New Roman" w:eastAsia="黑体" w:cs="黑体"/>
          <w:b w:val="0"/>
          <w:bCs w:val="0"/>
          <w:sz w:val="32"/>
          <w:szCs w:val="32"/>
        </w:rPr>
        <w:t xml:space="preserve">elationship </w:t>
      </w:r>
    </w:p>
    <w:p w14:paraId="0F9B5EF1">
      <w:pPr>
        <w:keepNext w:val="0"/>
        <w:keepLines w:val="0"/>
        <w:pageBreakBefore w:val="0"/>
        <w:widowControl w:val="0"/>
        <w:kinsoku/>
        <w:wordWrap/>
        <w:overflowPunct/>
        <w:topLinePunct w:val="0"/>
        <w:autoSpaceDE/>
        <w:autoSpaceDN/>
        <w:bidi w:val="0"/>
        <w:adjustRightInd w:val="0"/>
        <w:snapToGrid w:val="0"/>
        <w:spacing w:line="720" w:lineRule="auto"/>
        <w:jc w:val="center"/>
        <w:textAlignment w:val="auto"/>
        <w:rPr>
          <w:rFonts w:hint="default" w:ascii="Times New Roman" w:hAnsi="Times New Roman" w:eastAsia="黑体" w:cstheme="minorEastAsia"/>
          <w:b w:val="0"/>
          <w:bCs w:val="0"/>
          <w:sz w:val="32"/>
          <w:lang w:val="en-US" w:eastAsia="zh-CN"/>
        </w:rPr>
      </w:pPr>
      <w:r>
        <w:rPr>
          <w:rFonts w:hint="eastAsia" w:ascii="Times New Roman" w:hAnsi="Times New Roman" w:eastAsia="黑体" w:cs="黑体"/>
          <w:b w:val="0"/>
          <w:bCs w:val="0"/>
          <w:sz w:val="32"/>
          <w:szCs w:val="32"/>
          <w:lang w:val="en-US" w:eastAsia="zh-CN"/>
        </w:rPr>
        <w:t>M</w:t>
      </w:r>
      <w:r>
        <w:rPr>
          <w:rFonts w:hint="eastAsia" w:ascii="Times New Roman" w:hAnsi="Times New Roman" w:eastAsia="黑体" w:cs="黑体"/>
          <w:b w:val="0"/>
          <w:bCs w:val="0"/>
          <w:sz w:val="32"/>
          <w:szCs w:val="32"/>
        </w:rPr>
        <w:t xml:space="preserve">anagement </w:t>
      </w:r>
      <w:r>
        <w:rPr>
          <w:rFonts w:hint="eastAsia" w:ascii="Times New Roman" w:hAnsi="Times New Roman" w:eastAsia="黑体" w:cs="黑体"/>
          <w:b w:val="0"/>
          <w:bCs w:val="0"/>
          <w:sz w:val="32"/>
          <w:szCs w:val="32"/>
          <w:lang w:val="en-US" w:eastAsia="zh-CN"/>
        </w:rPr>
        <w:t>S</w:t>
      </w:r>
      <w:r>
        <w:rPr>
          <w:rFonts w:hint="eastAsia" w:ascii="Times New Roman" w:hAnsi="Times New Roman" w:eastAsia="黑体" w:cs="黑体"/>
          <w:b w:val="0"/>
          <w:bCs w:val="0"/>
          <w:sz w:val="32"/>
          <w:szCs w:val="32"/>
        </w:rPr>
        <w:t xml:space="preserve">ystem </w:t>
      </w:r>
      <w:r>
        <w:rPr>
          <w:rFonts w:hint="eastAsia" w:ascii="Times New Roman" w:hAnsi="Times New Roman" w:eastAsia="黑体" w:cs="黑体"/>
          <w:b w:val="0"/>
          <w:bCs w:val="0"/>
          <w:sz w:val="32"/>
          <w:szCs w:val="32"/>
          <w:lang w:val="en-US" w:eastAsia="zh-CN"/>
        </w:rPr>
        <w:t>B</w:t>
      </w:r>
      <w:r>
        <w:rPr>
          <w:rFonts w:hint="eastAsia" w:ascii="Times New Roman" w:hAnsi="Times New Roman" w:eastAsia="黑体" w:cs="黑体"/>
          <w:b w:val="0"/>
          <w:bCs w:val="0"/>
          <w:sz w:val="32"/>
          <w:szCs w:val="32"/>
        </w:rPr>
        <w:t>ased on J</w:t>
      </w:r>
      <w:r>
        <w:rPr>
          <w:rFonts w:hint="eastAsia" w:ascii="Times New Roman" w:hAnsi="Times New Roman" w:eastAsia="黑体" w:cs="黑体"/>
          <w:b w:val="0"/>
          <w:bCs w:val="0"/>
          <w:sz w:val="32"/>
          <w:szCs w:val="32"/>
          <w:lang w:val="en-US" w:eastAsia="zh-CN"/>
        </w:rPr>
        <w:t>ava</w:t>
      </w:r>
    </w:p>
    <w:p w14:paraId="0F1D22B7">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Times New Roman" w:hAnsi="Times New Roman" w:cs="Times New Roman"/>
          <w:sz w:val="24"/>
        </w:rPr>
      </w:pPr>
      <w:r>
        <w:rPr>
          <w:rFonts w:hint="eastAsia" w:ascii="Times New Roman" w:hAnsi="Times New Roman" w:cstheme="minorEastAsia"/>
          <w:b/>
          <w:sz w:val="24"/>
        </w:rPr>
        <w:t>Abstract:</w:t>
      </w:r>
      <w:r>
        <w:rPr>
          <w:rFonts w:hint="eastAsia" w:ascii="Times New Roman" w:hAnsi="Times New Roman" w:cs="Times New Roman"/>
          <w:sz w:val="24"/>
        </w:rPr>
        <w:t xml:space="preserve"> With the continuous development of social economy, the relationship network of enterprise customers is becoming more and more complicated. The proportion of customers in the development of enterprises is becoming more and more important, and customer resources have become extremely important wealth. The traditional enterprise customer management mode is difficult to find, low efficiency and non-standard management. This system through the investigation and research of the current situation of customer relationship management, system analysis, design, implementation and testing, and finally successfully developed customer relationship management system. The system is based on B/S architecture and has a simple and easy to operate interface. The front-end interface adopts HTML technology, the introduction of LayUI component library, the background uses Java programming language, and combines MySQL database. The system realizes basic data maintenance, customer management, statistical reports, service management, marketing management; The integration and allocation of customer resources can greatly reduce the workload of managers, improve work efficiency, improve the accuracy and search speed of information, improve the efficiency of the company's business completion, and improve the enterprise's production capacity. The test results show that the system runs stably and has good performance, which can meet the actual needs of users</w:t>
      </w:r>
      <w:r>
        <w:rPr>
          <w:rFonts w:hint="eastAsia" w:ascii="Times New Roman" w:hAnsi="Times New Roman" w:cstheme="minorEastAsia"/>
          <w:b/>
          <w:sz w:val="24"/>
        </w:rPr>
        <w:t>.</w:t>
      </w:r>
      <w:r>
        <w:rPr>
          <w:rFonts w:hint="eastAsia" w:ascii="Times New Roman" w:hAnsi="Times New Roman" w:cs="Times New Roman"/>
          <w:sz w:val="24"/>
        </w:rPr>
        <w:t xml:space="preserve"> </w:t>
      </w:r>
    </w:p>
    <w:p w14:paraId="3942D5A3">
      <w:pPr>
        <w:spacing w:line="360" w:lineRule="auto"/>
        <w:ind w:firstLine="482" w:firstLineChars="200"/>
        <w:rPr>
          <w:rFonts w:hint="eastAsia" w:ascii="Times New Roman" w:hAnsi="Times New Roman" w:cs="Times New Roman" w:eastAsiaTheme="minorEastAsia"/>
          <w:sz w:val="24"/>
          <w:lang w:val="en-US" w:eastAsia="zh-CN"/>
        </w:rPr>
        <w:sectPr>
          <w:headerReference r:id="rId10" w:type="default"/>
          <w:footerReference r:id="rId11" w:type="default"/>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r>
        <w:rPr>
          <w:rFonts w:ascii="Times New Roman" w:hAnsi="Times New Roman" w:cs="Times New Roman"/>
          <w:b/>
          <w:bCs/>
          <w:sz w:val="24"/>
        </w:rPr>
        <w:t>Keyword</w:t>
      </w:r>
      <w:r>
        <w:rPr>
          <w:rFonts w:hint="eastAsia" w:ascii="Times New Roman" w:hAnsi="Times New Roman" w:cs="Times New Roman"/>
          <w:b/>
          <w:bCs/>
          <w:sz w:val="24"/>
        </w:rPr>
        <w:t>s</w:t>
      </w:r>
      <w:r>
        <w:rPr>
          <w:rFonts w:ascii="Times New Roman" w:hAnsi="Times New Roman" w:cs="Times New Roman"/>
          <w:b/>
          <w:bCs/>
          <w:sz w:val="24"/>
        </w:rPr>
        <w:t>:</w:t>
      </w:r>
      <w:r>
        <w:rPr>
          <w:rFonts w:ascii="Times New Roman" w:hAnsi="Times New Roman" w:cs="Times New Roman"/>
          <w:sz w:val="24"/>
        </w:rPr>
        <w:t xml:space="preserve">  </w:t>
      </w:r>
      <w:r>
        <w:rPr>
          <w:rFonts w:hint="eastAsia" w:ascii="Times New Roman" w:hAnsi="Times New Roman" w:cs="Times New Roman"/>
          <w:sz w:val="24"/>
          <w:lang w:val="en-US" w:eastAsia="zh-CN"/>
        </w:rPr>
        <w:t>C</w:t>
      </w:r>
      <w:r>
        <w:rPr>
          <w:rFonts w:hint="eastAsia" w:ascii="Times New Roman" w:hAnsi="Times New Roman" w:cs="Times New Roman"/>
          <w:sz w:val="24"/>
        </w:rPr>
        <w:t xml:space="preserve">ustomer </w:t>
      </w:r>
      <w:r>
        <w:rPr>
          <w:rFonts w:hint="eastAsia" w:ascii="Times New Roman" w:hAnsi="Times New Roman" w:cs="Times New Roman"/>
          <w:sz w:val="24"/>
          <w:lang w:val="en-US" w:eastAsia="zh-CN"/>
        </w:rPr>
        <w:t>R</w:t>
      </w:r>
      <w:r>
        <w:rPr>
          <w:rFonts w:hint="eastAsia" w:ascii="Times New Roman" w:hAnsi="Times New Roman" w:cs="Times New Roman"/>
          <w:sz w:val="24"/>
        </w:rPr>
        <w:t>elations</w:t>
      </w:r>
      <w:r>
        <w:rPr>
          <w:rFonts w:hint="eastAsia" w:ascii="Times New Roman" w:hAnsi="Times New Roman" w:cs="Times New Roman"/>
          <w:sz w:val="24"/>
          <w:lang w:val="en-US" w:eastAsia="zh-CN"/>
        </w:rPr>
        <w:t xml:space="preserve">, </w:t>
      </w:r>
      <w:r>
        <w:rPr>
          <w:rFonts w:hint="default" w:ascii="Times New Roman" w:hAnsi="Times New Roman" w:cs="Times New Roman"/>
          <w:sz w:val="24"/>
          <w:lang w:val="en-US" w:eastAsia="zh-CN"/>
        </w:rPr>
        <w:t>B/S</w:t>
      </w:r>
      <w:r>
        <w:rPr>
          <w:rFonts w:hint="eastAsia" w:ascii="Times New Roman" w:hAnsi="Times New Roman" w:cs="Times New Roman"/>
          <w:sz w:val="24"/>
          <w:lang w:val="en-US" w:eastAsia="zh-CN"/>
        </w:rPr>
        <w:t xml:space="preserve">, </w:t>
      </w:r>
      <w:r>
        <w:rPr>
          <w:rFonts w:ascii="Times New Roman" w:hAnsi="Times New Roman" w:cs="Times New Roman"/>
          <w:sz w:val="24"/>
        </w:rPr>
        <w:t>J</w:t>
      </w:r>
      <w:r>
        <w:rPr>
          <w:rFonts w:hint="eastAsia" w:ascii="Times New Roman" w:hAnsi="Times New Roman" w:cs="Times New Roman"/>
          <w:sz w:val="24"/>
          <w:lang w:val="en-US" w:eastAsia="zh-CN"/>
        </w:rPr>
        <w:t xml:space="preserve">ava, </w:t>
      </w:r>
      <w:r>
        <w:rPr>
          <w:rFonts w:ascii="Times New Roman" w:hAnsi="Times New Roman" w:cs="Times New Roman"/>
          <w:sz w:val="24"/>
        </w:rPr>
        <w:t>MySQL</w:t>
      </w:r>
    </w:p>
    <w:sdt>
      <w:sdtPr>
        <w:rPr>
          <w:rFonts w:ascii="宋体" w:hAnsi="宋体" w:eastAsia="黑体"/>
          <w:sz w:val="32"/>
        </w:rPr>
        <w:id w:val="147455238"/>
        <w15:color w:val="DBDBDB"/>
        <w:docPartObj>
          <w:docPartGallery w:val="Table of Contents"/>
          <w:docPartUnique/>
        </w:docPartObj>
      </w:sdtPr>
      <w:sdtEndPr>
        <w:rPr>
          <w:rFonts w:hint="eastAsia" w:ascii="宋体" w:hAnsi="宋体" w:eastAsia="宋体" w:cs="宋体"/>
          <w:sz w:val="24"/>
          <w:szCs w:val="24"/>
        </w:rPr>
      </w:sdtEndPr>
      <w:sdtContent>
        <w:p w14:paraId="5BC26C7A">
          <w:pPr>
            <w:snapToGrid w:val="0"/>
            <w:spacing w:line="720" w:lineRule="auto"/>
            <w:jc w:val="center"/>
            <w:rPr>
              <w:rFonts w:eastAsia="黑体"/>
              <w:sz w:val="32"/>
            </w:rPr>
          </w:pPr>
          <w:r>
            <w:rPr>
              <w:rFonts w:hint="eastAsia" w:eastAsia="黑体"/>
              <w:sz w:val="32"/>
            </w:rPr>
            <w:t>目录</w:t>
          </w:r>
        </w:p>
        <w:p w14:paraId="7B249986">
          <w:pPr>
            <w:pStyle w:val="12"/>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_Toc26745 </w:instrText>
          </w:r>
          <w:r>
            <w:rPr>
              <w:rFonts w:hint="eastAsia" w:ascii="宋体" w:hAnsi="宋体" w:eastAsia="宋体" w:cs="宋体"/>
              <w:sz w:val="24"/>
              <w:szCs w:val="24"/>
            </w:rPr>
            <w:fldChar w:fldCharType="separate"/>
          </w:r>
          <w:r>
            <w:rPr>
              <w:rFonts w:hint="eastAsia" w:ascii="宋体" w:hAnsi="宋体" w:eastAsia="宋体" w:cs="宋体"/>
              <w:bCs/>
              <w:sz w:val="24"/>
              <w:szCs w:val="24"/>
            </w:rPr>
            <w:t>1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_Toc26745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A72EFAA">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_Toc10501 </w:instrText>
          </w:r>
          <w:r>
            <w:rPr>
              <w:rFonts w:hint="eastAsia" w:ascii="宋体" w:hAnsi="宋体" w:eastAsia="宋体" w:cs="宋体"/>
              <w:sz w:val="24"/>
              <w:szCs w:val="24"/>
            </w:rPr>
            <w:fldChar w:fldCharType="separate"/>
          </w:r>
          <w:r>
            <w:rPr>
              <w:rFonts w:hint="eastAsia" w:ascii="宋体" w:hAnsi="宋体" w:eastAsia="宋体" w:cs="宋体"/>
              <w:sz w:val="24"/>
              <w:szCs w:val="24"/>
            </w:rPr>
            <w:t>1.1 研究目的和意义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_Toc10501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1904ED8">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_Toc27466 </w:instrText>
          </w:r>
          <w:r>
            <w:rPr>
              <w:rFonts w:hint="eastAsia" w:ascii="宋体" w:hAnsi="宋体" w:eastAsia="宋体" w:cs="宋体"/>
              <w:sz w:val="24"/>
              <w:szCs w:val="24"/>
            </w:rPr>
            <w:fldChar w:fldCharType="separate"/>
          </w:r>
          <w:r>
            <w:rPr>
              <w:rFonts w:hint="eastAsia" w:ascii="宋体" w:hAnsi="宋体" w:eastAsia="宋体" w:cs="宋体"/>
              <w:sz w:val="24"/>
              <w:szCs w:val="24"/>
            </w:rPr>
            <w:t>1.1.1 研究目的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_Toc27466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132B603">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_Toc18546 </w:instrText>
          </w:r>
          <w:r>
            <w:rPr>
              <w:rFonts w:hint="eastAsia" w:ascii="宋体" w:hAnsi="宋体" w:eastAsia="宋体" w:cs="宋体"/>
              <w:sz w:val="24"/>
              <w:szCs w:val="24"/>
            </w:rPr>
            <w:fldChar w:fldCharType="separate"/>
          </w:r>
          <w:r>
            <w:rPr>
              <w:rFonts w:hint="eastAsia" w:ascii="宋体" w:hAnsi="宋体" w:eastAsia="宋体" w:cs="宋体"/>
              <w:sz w:val="24"/>
              <w:szCs w:val="24"/>
            </w:rPr>
            <w:t>1.1.2 研究意义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_Toc18546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56C67D">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_Toc30212 </w:instrText>
          </w:r>
          <w:r>
            <w:rPr>
              <w:rFonts w:hint="eastAsia" w:ascii="宋体" w:hAnsi="宋体" w:eastAsia="宋体" w:cs="宋体"/>
              <w:sz w:val="24"/>
              <w:szCs w:val="24"/>
            </w:rPr>
            <w:fldChar w:fldCharType="separate"/>
          </w:r>
          <w:r>
            <w:rPr>
              <w:rFonts w:hint="eastAsia" w:ascii="宋体" w:hAnsi="宋体" w:eastAsia="宋体" w:cs="宋体"/>
              <w:sz w:val="24"/>
              <w:szCs w:val="24"/>
            </w:rPr>
            <w:t>1.2 国内外文献综述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_Toc30212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9DF4F9">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_Toc19296 </w:instrText>
          </w:r>
          <w:r>
            <w:rPr>
              <w:rFonts w:hint="eastAsia" w:ascii="宋体" w:hAnsi="宋体" w:eastAsia="宋体" w:cs="宋体"/>
              <w:sz w:val="24"/>
              <w:szCs w:val="24"/>
            </w:rPr>
            <w:fldChar w:fldCharType="separate"/>
          </w:r>
          <w:r>
            <w:rPr>
              <w:rFonts w:hint="eastAsia" w:ascii="宋体" w:hAnsi="宋体" w:eastAsia="宋体" w:cs="宋体"/>
              <w:sz w:val="24"/>
              <w:szCs w:val="24"/>
            </w:rPr>
            <w:t>1.3 研究的主要内容和方法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_Toc19296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8B4CF6E">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_Toc27009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1.3.1 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_Toc27009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CF3565B">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_Toc19245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1.3.2 研究方法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_Toc19245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1070EE">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_Toc28143 </w:instrText>
          </w:r>
          <w:r>
            <w:rPr>
              <w:rFonts w:hint="eastAsia" w:ascii="宋体" w:hAnsi="宋体" w:eastAsia="宋体" w:cs="宋体"/>
              <w:sz w:val="24"/>
              <w:szCs w:val="24"/>
            </w:rPr>
            <w:fldChar w:fldCharType="separate"/>
          </w:r>
          <w:r>
            <w:rPr>
              <w:rFonts w:hint="eastAsia" w:ascii="宋体" w:hAnsi="宋体" w:eastAsia="宋体" w:cs="宋体"/>
              <w:sz w:val="24"/>
              <w:szCs w:val="24"/>
            </w:rPr>
            <w:t>1.4 所用技术介绍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_Toc28143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73EB4D1">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_Toc31369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1.4.1 </w:t>
          </w:r>
          <w:r>
            <w:rPr>
              <w:rFonts w:hint="default" w:ascii="Times New Roman" w:hAnsi="Times New Roman" w:eastAsia="宋体" w:cs="Times New Roman"/>
              <w:sz w:val="24"/>
              <w:szCs w:val="24"/>
              <w:lang w:val="en-US" w:eastAsia="zh-CN"/>
            </w:rPr>
            <w:t>B/S</w:t>
          </w:r>
          <w:r>
            <w:rPr>
              <w:rFonts w:hint="eastAsia" w:ascii="宋体" w:hAnsi="宋体" w:eastAsia="宋体" w:cs="宋体"/>
              <w:sz w:val="24"/>
              <w:szCs w:val="24"/>
              <w:lang w:val="en-US" w:eastAsia="zh-CN"/>
            </w:rPr>
            <w:t>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_Toc31369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48C2565">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_Toc20875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1.4.2 </w:t>
          </w:r>
          <w:r>
            <w:rPr>
              <w:rFonts w:hint="eastAsia" w:ascii="Times New Roman" w:hAnsi="Times New Roman" w:eastAsia="宋体" w:cs="Times New Roman"/>
              <w:sz w:val="24"/>
              <w:szCs w:val="24"/>
              <w:lang w:val="en-US" w:eastAsia="zh-CN"/>
            </w:rPr>
            <w:t>Java</w:t>
          </w:r>
          <w:r>
            <w:rPr>
              <w:rFonts w:hint="eastAsia" w:ascii="宋体" w:hAnsi="宋体" w:eastAsia="宋体" w:cs="宋体"/>
              <w:sz w:val="24"/>
              <w:szCs w:val="24"/>
            </w:rPr>
            <w:t>编程语言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_Toc20875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516E507">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_Toc965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1.4.3 </w:t>
          </w:r>
          <w:r>
            <w:rPr>
              <w:rFonts w:hint="eastAsia" w:ascii="Times New Roman" w:hAnsi="Times New Roman" w:eastAsia="宋体" w:cs="Times New Roman"/>
              <w:sz w:val="24"/>
              <w:szCs w:val="24"/>
              <w:lang w:val="en-US" w:eastAsia="zh-CN"/>
            </w:rPr>
            <w:t>MySQL</w:t>
          </w:r>
          <w:r>
            <w:rPr>
              <w:rFonts w:hint="eastAsia" w:ascii="宋体" w:hAnsi="宋体" w:eastAsia="宋体" w:cs="宋体"/>
              <w:sz w:val="24"/>
              <w:szCs w:val="24"/>
            </w:rPr>
            <w:t>数据库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_Toc965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BEE66DF">
          <w:pPr>
            <w:pStyle w:val="12"/>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_Toc32325 </w:instrText>
          </w:r>
          <w:r>
            <w:rPr>
              <w:rFonts w:hint="eastAsia" w:ascii="宋体" w:hAnsi="宋体" w:eastAsia="宋体" w:cs="宋体"/>
              <w:sz w:val="24"/>
              <w:szCs w:val="24"/>
            </w:rPr>
            <w:fldChar w:fldCharType="separate"/>
          </w:r>
          <w:r>
            <w:rPr>
              <w:rFonts w:hint="eastAsia" w:ascii="宋体" w:hAnsi="宋体" w:eastAsia="宋体" w:cs="宋体"/>
              <w:sz w:val="24"/>
              <w:szCs w:val="24"/>
            </w:rPr>
            <w:t>2 系统分析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_Toc32325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457CF36">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_Toc30316 </w:instrText>
          </w:r>
          <w:r>
            <w:rPr>
              <w:rFonts w:hint="eastAsia" w:ascii="宋体" w:hAnsi="宋体" w:eastAsia="宋体" w:cs="宋体"/>
              <w:sz w:val="24"/>
              <w:szCs w:val="24"/>
            </w:rPr>
            <w:fldChar w:fldCharType="separate"/>
          </w:r>
          <w:r>
            <w:rPr>
              <w:rFonts w:hint="eastAsia" w:ascii="宋体" w:hAnsi="宋体" w:eastAsia="宋体" w:cs="宋体"/>
              <w:sz w:val="24"/>
              <w:szCs w:val="24"/>
            </w:rPr>
            <w:t>2.1 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_Toc30316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8437879">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_Toc17774 </w:instrText>
          </w:r>
          <w:r>
            <w:rPr>
              <w:rFonts w:hint="eastAsia" w:ascii="宋体" w:hAnsi="宋体" w:eastAsia="宋体" w:cs="宋体"/>
              <w:sz w:val="24"/>
              <w:szCs w:val="24"/>
            </w:rPr>
            <w:fldChar w:fldCharType="separate"/>
          </w:r>
          <w:r>
            <w:rPr>
              <w:rFonts w:hint="eastAsia" w:ascii="宋体" w:hAnsi="宋体" w:eastAsia="宋体" w:cs="宋体"/>
              <w:sz w:val="24"/>
              <w:szCs w:val="24"/>
            </w:rPr>
            <w:t>2.1.1 经济可行性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_Toc17774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83EEA4F">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_Toc9913 </w:instrText>
          </w:r>
          <w:r>
            <w:rPr>
              <w:rFonts w:hint="eastAsia" w:ascii="宋体" w:hAnsi="宋体" w:eastAsia="宋体" w:cs="宋体"/>
              <w:sz w:val="24"/>
              <w:szCs w:val="24"/>
            </w:rPr>
            <w:fldChar w:fldCharType="separate"/>
          </w:r>
          <w:r>
            <w:rPr>
              <w:rFonts w:hint="eastAsia" w:ascii="宋体" w:hAnsi="宋体" w:eastAsia="宋体" w:cs="宋体"/>
              <w:sz w:val="24"/>
              <w:szCs w:val="24"/>
            </w:rPr>
            <w:t>2.1.2 技术可行性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_Toc9913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AD6E05D">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_Toc31192 </w:instrText>
          </w:r>
          <w:r>
            <w:rPr>
              <w:rFonts w:hint="eastAsia" w:ascii="宋体" w:hAnsi="宋体" w:eastAsia="宋体" w:cs="宋体"/>
              <w:sz w:val="24"/>
              <w:szCs w:val="24"/>
            </w:rPr>
            <w:fldChar w:fldCharType="separate"/>
          </w:r>
          <w:r>
            <w:rPr>
              <w:rFonts w:hint="eastAsia" w:ascii="宋体" w:hAnsi="宋体" w:eastAsia="宋体" w:cs="宋体"/>
              <w:sz w:val="24"/>
              <w:szCs w:val="24"/>
            </w:rPr>
            <w:t>2.1.3 社会因素可行性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_Toc31192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204FF2B">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_Toc13737 </w:instrText>
          </w:r>
          <w:r>
            <w:rPr>
              <w:rFonts w:hint="eastAsia" w:ascii="宋体" w:hAnsi="宋体" w:eastAsia="宋体" w:cs="宋体"/>
              <w:sz w:val="24"/>
              <w:szCs w:val="24"/>
            </w:rPr>
            <w:fldChar w:fldCharType="separate"/>
          </w:r>
          <w:r>
            <w:rPr>
              <w:rFonts w:hint="eastAsia" w:ascii="宋体" w:hAnsi="宋体" w:eastAsia="宋体" w:cs="宋体"/>
              <w:sz w:val="24"/>
              <w:szCs w:val="24"/>
            </w:rPr>
            <w:t>2.2 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_Toc13737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A7DE17D">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_Toc21533 </w:instrText>
          </w:r>
          <w:r>
            <w:rPr>
              <w:rFonts w:hint="eastAsia" w:ascii="宋体" w:hAnsi="宋体" w:eastAsia="宋体" w:cs="宋体"/>
              <w:sz w:val="24"/>
              <w:szCs w:val="24"/>
            </w:rPr>
            <w:fldChar w:fldCharType="separate"/>
          </w:r>
          <w:r>
            <w:rPr>
              <w:rFonts w:hint="eastAsia" w:ascii="宋体" w:hAnsi="宋体" w:eastAsia="宋体" w:cs="宋体"/>
              <w:sz w:val="24"/>
              <w:szCs w:val="24"/>
            </w:rPr>
            <w:t>2.2.1 功能需求分析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_Toc21533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F7130E2">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_Toc28348 </w:instrText>
          </w:r>
          <w:r>
            <w:rPr>
              <w:rFonts w:hint="eastAsia" w:ascii="宋体" w:hAnsi="宋体" w:eastAsia="宋体" w:cs="宋体"/>
              <w:sz w:val="24"/>
              <w:szCs w:val="24"/>
            </w:rPr>
            <w:fldChar w:fldCharType="separate"/>
          </w:r>
          <w:r>
            <w:rPr>
              <w:rFonts w:hint="eastAsia" w:ascii="宋体" w:hAnsi="宋体" w:eastAsia="宋体" w:cs="宋体"/>
              <w:sz w:val="24"/>
              <w:szCs w:val="24"/>
            </w:rPr>
            <w:t>2.2.2 性能需求分析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_Toc28348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CA6EE59">
          <w:pPr>
            <w:pStyle w:val="12"/>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_Toc14816 </w:instrText>
          </w:r>
          <w:r>
            <w:rPr>
              <w:rFonts w:hint="eastAsia" w:ascii="宋体" w:hAnsi="宋体" w:eastAsia="宋体" w:cs="宋体"/>
              <w:sz w:val="24"/>
              <w:szCs w:val="24"/>
            </w:rPr>
            <w:fldChar w:fldCharType="separate"/>
          </w:r>
          <w:r>
            <w:rPr>
              <w:rFonts w:hint="eastAsia" w:ascii="宋体" w:hAnsi="宋体" w:eastAsia="宋体" w:cs="宋体"/>
              <w:sz w:val="24"/>
              <w:szCs w:val="24"/>
            </w:rPr>
            <w:t>3 系统设计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_Toc14816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488F873">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_Toc20642 </w:instrText>
          </w:r>
          <w:r>
            <w:rPr>
              <w:rFonts w:hint="eastAsia" w:ascii="宋体" w:hAnsi="宋体" w:eastAsia="宋体" w:cs="宋体"/>
              <w:sz w:val="24"/>
              <w:szCs w:val="24"/>
            </w:rPr>
            <w:fldChar w:fldCharType="separate"/>
          </w:r>
          <w:r>
            <w:rPr>
              <w:rFonts w:hint="eastAsia" w:ascii="宋体" w:hAnsi="宋体" w:eastAsia="宋体" w:cs="宋体"/>
              <w:sz w:val="24"/>
              <w:szCs w:val="24"/>
            </w:rPr>
            <w:t>3.1 系统结构设计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_Toc20642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440B189">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_Toc2113 </w:instrText>
          </w:r>
          <w:r>
            <w:rPr>
              <w:rFonts w:hint="eastAsia" w:ascii="宋体" w:hAnsi="宋体" w:eastAsia="宋体" w:cs="宋体"/>
              <w:sz w:val="24"/>
              <w:szCs w:val="24"/>
            </w:rPr>
            <w:fldChar w:fldCharType="separate"/>
          </w:r>
          <w:r>
            <w:rPr>
              <w:rFonts w:hint="eastAsia" w:ascii="宋体" w:hAnsi="宋体" w:eastAsia="宋体" w:cs="宋体"/>
              <w:sz w:val="24"/>
              <w:szCs w:val="24"/>
            </w:rPr>
            <w:t>3.2 功能模块设计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_Toc2113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9BD781">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_Toc101 </w:instrText>
          </w:r>
          <w:r>
            <w:rPr>
              <w:rFonts w:hint="eastAsia" w:ascii="宋体" w:hAnsi="宋体" w:eastAsia="宋体" w:cs="宋体"/>
              <w:sz w:val="24"/>
              <w:szCs w:val="24"/>
            </w:rPr>
            <w:fldChar w:fldCharType="separate"/>
          </w:r>
          <w:r>
            <w:rPr>
              <w:rFonts w:hint="eastAsia" w:ascii="宋体" w:hAnsi="宋体" w:eastAsia="宋体" w:cs="宋体"/>
              <w:sz w:val="24"/>
              <w:szCs w:val="24"/>
            </w:rPr>
            <w:t>3.3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_Toc101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6DF8DB6">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_Toc17124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3.3.1 </w:t>
          </w:r>
          <w:r>
            <w:rPr>
              <w:rFonts w:hint="eastAsia" w:ascii="宋体" w:hAnsi="宋体" w:eastAsia="宋体" w:cs="宋体"/>
              <w:kern w:val="2"/>
              <w:sz w:val="24"/>
              <w:szCs w:val="24"/>
              <w:lang w:val="en-US" w:eastAsia="zh-CN" w:bidi="ar-SA"/>
            </w:rPr>
            <w:t>数据库概念设计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_Toc17124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450391C">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_Toc8913 </w:instrText>
          </w:r>
          <w:r>
            <w:rPr>
              <w:rFonts w:hint="eastAsia" w:ascii="宋体" w:hAnsi="宋体" w:eastAsia="宋体" w:cs="宋体"/>
              <w:sz w:val="24"/>
              <w:szCs w:val="24"/>
            </w:rPr>
            <w:fldChar w:fldCharType="separate"/>
          </w:r>
          <w:r>
            <w:rPr>
              <w:rFonts w:hint="eastAsia" w:ascii="宋体" w:hAnsi="宋体" w:eastAsia="宋体" w:cs="宋体"/>
              <w:sz w:val="24"/>
              <w:szCs w:val="24"/>
            </w:rPr>
            <w:t>3.3.2 数据库逻辑设计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_Toc8913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6A2E8A">
          <w:pPr>
            <w:pStyle w:val="12"/>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_Toc21560 </w:instrText>
          </w:r>
          <w:r>
            <w:rPr>
              <w:rFonts w:hint="eastAsia" w:ascii="宋体" w:hAnsi="宋体" w:eastAsia="宋体" w:cs="宋体"/>
              <w:sz w:val="24"/>
              <w:szCs w:val="24"/>
            </w:rPr>
            <w:fldChar w:fldCharType="separate"/>
          </w:r>
          <w:r>
            <w:rPr>
              <w:rFonts w:hint="eastAsia" w:ascii="宋体" w:hAnsi="宋体" w:eastAsia="宋体" w:cs="宋体"/>
              <w:sz w:val="24"/>
              <w:szCs w:val="24"/>
            </w:rPr>
            <w:t>4 系统实现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_Toc21560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67CFFC">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_Toc13864 </w:instrText>
          </w:r>
          <w:r>
            <w:rPr>
              <w:rFonts w:hint="eastAsia" w:ascii="宋体" w:hAnsi="宋体" w:eastAsia="宋体" w:cs="宋体"/>
              <w:sz w:val="24"/>
              <w:szCs w:val="24"/>
            </w:rPr>
            <w:fldChar w:fldCharType="separate"/>
          </w:r>
          <w:r>
            <w:rPr>
              <w:rFonts w:hint="eastAsia" w:ascii="宋体" w:hAnsi="宋体" w:eastAsia="宋体" w:cs="宋体"/>
              <w:sz w:val="24"/>
              <w:szCs w:val="24"/>
            </w:rPr>
            <w:t>4.1 系统前</w:t>
          </w:r>
          <w:r>
            <w:rPr>
              <w:rFonts w:hint="eastAsia" w:ascii="宋体" w:hAnsi="宋体" w:eastAsia="宋体" w:cs="宋体"/>
              <w:sz w:val="24"/>
              <w:szCs w:val="24"/>
              <w:lang w:val="en-US" w:eastAsia="zh-CN"/>
            </w:rPr>
            <w:t>端</w:t>
          </w:r>
          <w:r>
            <w:rPr>
              <w:rFonts w:hint="eastAsia" w:ascii="宋体" w:hAnsi="宋体" w:eastAsia="宋体" w:cs="宋体"/>
              <w:sz w:val="24"/>
              <w:szCs w:val="24"/>
            </w:rPr>
            <w:t>界面的实现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_Toc13864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8C527E9">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_Toc12510 </w:instrText>
          </w:r>
          <w:r>
            <w:rPr>
              <w:rFonts w:hint="eastAsia" w:ascii="宋体" w:hAnsi="宋体" w:eastAsia="宋体" w:cs="宋体"/>
              <w:sz w:val="24"/>
              <w:szCs w:val="24"/>
            </w:rPr>
            <w:fldChar w:fldCharType="separate"/>
          </w:r>
          <w:r>
            <w:rPr>
              <w:rFonts w:hint="eastAsia" w:ascii="宋体" w:hAnsi="宋体" w:eastAsia="宋体" w:cs="宋体"/>
              <w:sz w:val="24"/>
              <w:szCs w:val="24"/>
            </w:rPr>
            <w:t>4.1.1 登录功能界面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_Toc12510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9F4B10E">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_Toc5728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4.1.2 </w:t>
          </w:r>
          <w:r>
            <w:rPr>
              <w:rFonts w:hint="eastAsia" w:ascii="宋体" w:hAnsi="宋体" w:eastAsia="宋体" w:cs="宋体"/>
              <w:sz w:val="24"/>
              <w:szCs w:val="24"/>
              <w:lang w:val="en-US" w:eastAsia="zh-CN"/>
            </w:rPr>
            <w:t>营销机会</w:t>
          </w:r>
          <w:r>
            <w:rPr>
              <w:rFonts w:hint="eastAsia" w:ascii="宋体" w:hAnsi="宋体" w:eastAsia="宋体" w:cs="宋体"/>
              <w:sz w:val="24"/>
              <w:szCs w:val="24"/>
            </w:rPr>
            <w:t>管理界面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_Toc5728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711FAD7">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_Toc32606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lang w:val="en-US" w:eastAsia="zh-CN"/>
            </w:rPr>
            <w:t>4</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客户</w:t>
          </w:r>
          <w:r>
            <w:rPr>
              <w:rFonts w:hint="eastAsia" w:ascii="宋体" w:hAnsi="宋体" w:eastAsia="宋体" w:cs="宋体"/>
              <w:sz w:val="24"/>
              <w:szCs w:val="24"/>
            </w:rPr>
            <w:t>管理界面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_Toc32606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D15B276">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_Toc26757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服务</w:t>
          </w:r>
          <w:r>
            <w:rPr>
              <w:rFonts w:hint="eastAsia" w:ascii="宋体" w:hAnsi="宋体" w:eastAsia="宋体" w:cs="宋体"/>
              <w:sz w:val="24"/>
              <w:szCs w:val="24"/>
            </w:rPr>
            <w:t>管理界面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_Toc26757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C47C28">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_Toc11930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lang w:val="en-US" w:eastAsia="zh-CN"/>
            </w:rPr>
            <w:t>6</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个人中心</w:t>
          </w:r>
          <w:r>
            <w:rPr>
              <w:rFonts w:hint="eastAsia" w:ascii="宋体" w:hAnsi="宋体" w:eastAsia="宋体" w:cs="宋体"/>
              <w:sz w:val="24"/>
              <w:szCs w:val="24"/>
            </w:rPr>
            <w:t>界面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_Toc11930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90CB9FA">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_Toc19955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系统</w:t>
          </w:r>
          <w:r>
            <w:rPr>
              <w:rFonts w:hint="eastAsia" w:ascii="宋体" w:hAnsi="宋体" w:eastAsia="宋体" w:cs="宋体"/>
              <w:sz w:val="24"/>
              <w:szCs w:val="24"/>
              <w:lang w:val="en-US" w:eastAsia="zh-CN"/>
            </w:rPr>
            <w:t>后端</w:t>
          </w:r>
          <w:r>
            <w:rPr>
              <w:rFonts w:hint="eastAsia" w:ascii="宋体" w:hAnsi="宋体" w:eastAsia="宋体" w:cs="宋体"/>
              <w:sz w:val="24"/>
              <w:szCs w:val="24"/>
            </w:rPr>
            <w:t>界面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_Toc19955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98EB22">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_Toc30860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.1 </w:t>
          </w:r>
          <w:r>
            <w:rPr>
              <w:rFonts w:hint="eastAsia" w:ascii="宋体" w:hAnsi="宋体" w:eastAsia="宋体" w:cs="宋体"/>
              <w:sz w:val="24"/>
              <w:szCs w:val="24"/>
              <w:lang w:val="en-US" w:eastAsia="zh-CN"/>
            </w:rPr>
            <w:t>客户管理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_Toc30860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BB8CA2E">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_Toc1663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营销管理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_Toc1663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6EA8AB0">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_Toc31839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服务管理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_Toc31839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0B1BDC5">
          <w:pPr>
            <w:pStyle w:val="12"/>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_Toc8393 </w:instrText>
          </w:r>
          <w:r>
            <w:rPr>
              <w:rFonts w:hint="eastAsia" w:ascii="宋体" w:hAnsi="宋体" w:eastAsia="宋体" w:cs="宋体"/>
              <w:sz w:val="24"/>
              <w:szCs w:val="24"/>
            </w:rPr>
            <w:fldChar w:fldCharType="separate"/>
          </w:r>
          <w:r>
            <w:rPr>
              <w:rFonts w:hint="eastAsia" w:ascii="宋体" w:hAnsi="宋体" w:eastAsia="宋体" w:cs="宋体"/>
              <w:sz w:val="24"/>
              <w:szCs w:val="24"/>
            </w:rPr>
            <w:t>5 系统测试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_Toc8393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FBF4526">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_Toc12767 </w:instrText>
          </w:r>
          <w:r>
            <w:rPr>
              <w:rFonts w:hint="eastAsia" w:ascii="宋体" w:hAnsi="宋体" w:eastAsia="宋体" w:cs="宋体"/>
              <w:sz w:val="24"/>
              <w:szCs w:val="24"/>
            </w:rPr>
            <w:fldChar w:fldCharType="separate"/>
          </w:r>
          <w:r>
            <w:rPr>
              <w:rFonts w:hint="eastAsia" w:ascii="宋体" w:hAnsi="宋体" w:eastAsia="宋体" w:cs="宋体"/>
              <w:sz w:val="24"/>
              <w:szCs w:val="24"/>
            </w:rPr>
            <w:t>5.1 测试目的及方法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_Toc12767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9427E48">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_Toc4688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5.2 </w:t>
          </w:r>
          <w:r>
            <w:rPr>
              <w:rFonts w:hint="eastAsia" w:ascii="宋体" w:hAnsi="宋体" w:eastAsia="宋体" w:cs="宋体"/>
              <w:sz w:val="24"/>
              <w:szCs w:val="24"/>
              <w:lang w:val="en-US" w:eastAsia="zh-CN"/>
            </w:rPr>
            <w:t>功能</w:t>
          </w:r>
          <w:r>
            <w:rPr>
              <w:rFonts w:hint="eastAsia" w:ascii="宋体" w:hAnsi="宋体" w:eastAsia="宋体" w:cs="宋体"/>
              <w:sz w:val="24"/>
              <w:szCs w:val="24"/>
            </w:rPr>
            <w:t>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_Toc4688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673127">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_Toc18897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5.2.1 </w:t>
          </w:r>
          <w:r>
            <w:rPr>
              <w:rFonts w:hint="eastAsia" w:ascii="宋体" w:hAnsi="宋体" w:eastAsia="宋体" w:cs="宋体"/>
              <w:sz w:val="24"/>
              <w:szCs w:val="24"/>
              <w:lang w:val="en-US" w:eastAsia="zh-CN"/>
            </w:rPr>
            <w:t>登录</w:t>
          </w:r>
          <w:r>
            <w:rPr>
              <w:rFonts w:hint="eastAsia" w:ascii="宋体" w:hAnsi="宋体" w:eastAsia="宋体" w:cs="宋体"/>
              <w:sz w:val="24"/>
              <w:szCs w:val="24"/>
            </w:rPr>
            <w:t>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_Toc18897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6A0E471">
          <w:pPr>
            <w:pStyle w:val="8"/>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_Toc7427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5.2.2 </w:t>
          </w:r>
          <w:r>
            <w:rPr>
              <w:rFonts w:hint="eastAsia" w:ascii="宋体" w:hAnsi="宋体" w:eastAsia="宋体" w:cs="宋体"/>
              <w:sz w:val="24"/>
              <w:szCs w:val="24"/>
              <w:lang w:val="en-US" w:eastAsia="zh-CN"/>
            </w:rPr>
            <w:t>客户管理</w:t>
          </w:r>
          <w:r>
            <w:rPr>
              <w:rFonts w:hint="eastAsia" w:ascii="宋体" w:hAnsi="宋体" w:eastAsia="宋体" w:cs="宋体"/>
              <w:sz w:val="24"/>
              <w:szCs w:val="24"/>
            </w:rPr>
            <w:t>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_Toc7427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42BCB8D">
          <w:pPr>
            <w:pStyle w:val="13"/>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_Toc27067 </w:instrText>
          </w:r>
          <w:r>
            <w:rPr>
              <w:rFonts w:hint="eastAsia" w:ascii="宋体" w:hAnsi="宋体" w:eastAsia="宋体" w:cs="宋体"/>
              <w:sz w:val="24"/>
              <w:szCs w:val="24"/>
            </w:rPr>
            <w:fldChar w:fldCharType="separate"/>
          </w:r>
          <w:r>
            <w:rPr>
              <w:rFonts w:hint="eastAsia" w:ascii="宋体" w:hAnsi="宋体" w:eastAsia="宋体" w:cs="宋体"/>
              <w:sz w:val="24"/>
              <w:szCs w:val="24"/>
            </w:rPr>
            <w:t>5.3 测试结论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_Toc27067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37D539C">
          <w:pPr>
            <w:pStyle w:val="12"/>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_Toc22107 </w:instrText>
          </w:r>
          <w:r>
            <w:rPr>
              <w:rFonts w:hint="eastAsia" w:ascii="宋体" w:hAnsi="宋体" w:eastAsia="宋体" w:cs="宋体"/>
              <w:sz w:val="24"/>
              <w:szCs w:val="24"/>
            </w:rPr>
            <w:fldChar w:fldCharType="separate"/>
          </w:r>
          <w:r>
            <w:rPr>
              <w:rFonts w:hint="eastAsia" w:ascii="宋体" w:hAnsi="宋体" w:eastAsia="宋体" w:cs="宋体"/>
              <w:sz w:val="24"/>
              <w:szCs w:val="24"/>
            </w:rPr>
            <w:t>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_Toc22107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1C22E3">
          <w:pPr>
            <w:pStyle w:val="12"/>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_Toc26390 </w:instrText>
          </w:r>
          <w:r>
            <w:rPr>
              <w:rFonts w:hint="eastAsia" w:ascii="宋体" w:hAnsi="宋体" w:eastAsia="宋体" w:cs="宋体"/>
              <w:sz w:val="24"/>
              <w:szCs w:val="24"/>
            </w:rPr>
            <w:fldChar w:fldCharType="separate"/>
          </w:r>
          <w:r>
            <w:rPr>
              <w:rFonts w:hint="eastAsia" w:ascii="宋体" w:hAnsi="宋体" w:eastAsia="宋体" w:cs="宋体"/>
              <w:bCs/>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_Toc26390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A5E2473">
          <w:pPr>
            <w:pStyle w:val="12"/>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_Toc1091 </w:instrText>
          </w:r>
          <w:r>
            <w:rPr>
              <w:rFonts w:hint="eastAsia" w:ascii="宋体" w:hAnsi="宋体" w:eastAsia="宋体" w:cs="宋体"/>
              <w:sz w:val="24"/>
              <w:szCs w:val="24"/>
            </w:rPr>
            <w:fldChar w:fldCharType="separate"/>
          </w:r>
          <w:r>
            <w:rPr>
              <w:rFonts w:hint="eastAsia" w:ascii="宋体" w:hAnsi="宋体" w:eastAsia="宋体" w:cs="宋体"/>
              <w:sz w:val="24"/>
              <w:szCs w:val="24"/>
            </w:rPr>
            <w:t>致谢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_Toc1091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DA2F13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sz w:val="24"/>
              <w:szCs w:val="24"/>
            </w:rPr>
            <w:sectPr>
              <w:footerReference r:id="rId12" w:type="default"/>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r>
            <w:rPr>
              <w:rFonts w:hint="eastAsia" w:ascii="宋体" w:hAnsi="宋体" w:eastAsia="宋体" w:cs="宋体"/>
              <w:sz w:val="24"/>
              <w:szCs w:val="24"/>
            </w:rPr>
            <w:fldChar w:fldCharType="end"/>
          </w:r>
          <w:bookmarkStart w:id="3" w:name="_Toc23823"/>
        </w:p>
      </w:sdtContent>
    </w:sdt>
    <w:p w14:paraId="02144C07">
      <w:pPr>
        <w:pStyle w:val="2"/>
        <w:snapToGrid w:val="0"/>
        <w:spacing w:before="0" w:after="0" w:line="720" w:lineRule="auto"/>
        <w:jc w:val="center"/>
        <w:rPr>
          <w:rFonts w:hint="eastAsia" w:ascii="黑体" w:hAnsi="黑体" w:eastAsia="黑体" w:cs="黑体"/>
          <w:b w:val="0"/>
          <w:bCs/>
          <w:sz w:val="32"/>
          <w:szCs w:val="32"/>
        </w:rPr>
      </w:pPr>
      <w:bookmarkStart w:id="4" w:name="_Toc26745"/>
      <w:r>
        <w:rPr>
          <w:rFonts w:hint="eastAsia" w:ascii="黑体" w:hAnsi="黑体" w:eastAsia="黑体" w:cs="黑体"/>
          <w:b w:val="0"/>
          <w:bCs/>
          <w:sz w:val="32"/>
          <w:szCs w:val="32"/>
        </w:rPr>
        <w:t>1 绪论</w:t>
      </w:r>
      <w:bookmarkEnd w:id="4"/>
    </w:p>
    <w:p w14:paraId="50B1F088">
      <w:pPr>
        <w:snapToGrid w:val="0"/>
        <w:spacing w:line="360" w:lineRule="auto"/>
        <w:ind w:firstLine="600" w:firstLineChars="200"/>
        <w:outlineLvl w:val="1"/>
        <w:rPr>
          <w:rFonts w:ascii="黑体" w:hAnsi="黑体" w:eastAsia="黑体" w:cs="黑体"/>
          <w:sz w:val="30"/>
          <w:szCs w:val="30"/>
        </w:rPr>
      </w:pPr>
      <w:bookmarkStart w:id="5" w:name="_Toc10501"/>
      <w:r>
        <w:rPr>
          <w:rFonts w:hint="eastAsia" w:ascii="黑体" w:hAnsi="黑体" w:eastAsia="黑体" w:cs="黑体"/>
          <w:sz w:val="30"/>
          <w:szCs w:val="30"/>
        </w:rPr>
        <w:t>1.1 研究目的和意义</w:t>
      </w:r>
      <w:bookmarkEnd w:id="3"/>
      <w:bookmarkEnd w:id="5"/>
    </w:p>
    <w:p w14:paraId="6E72330A">
      <w:pPr>
        <w:snapToGrid w:val="0"/>
        <w:spacing w:line="360" w:lineRule="auto"/>
        <w:ind w:firstLine="560" w:firstLineChars="200"/>
        <w:outlineLvl w:val="2"/>
        <w:rPr>
          <w:rFonts w:ascii="黑体" w:hAnsi="黑体" w:eastAsia="黑体" w:cs="黑体"/>
          <w:sz w:val="28"/>
          <w:szCs w:val="28"/>
        </w:rPr>
      </w:pPr>
      <w:bookmarkStart w:id="6" w:name="_Toc27466"/>
      <w:bookmarkStart w:id="7" w:name="_Toc24189"/>
      <w:r>
        <w:rPr>
          <w:rFonts w:hint="eastAsia" w:ascii="黑体" w:hAnsi="黑体" w:eastAsia="黑体" w:cs="黑体"/>
          <w:sz w:val="28"/>
          <w:szCs w:val="28"/>
        </w:rPr>
        <w:t>1.1.1 研究目的</w:t>
      </w:r>
      <w:bookmarkEnd w:id="6"/>
      <w:bookmarkEnd w:id="7"/>
    </w:p>
    <w:p w14:paraId="5581944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2"/>
          <w:sz w:val="24"/>
          <w:szCs w:val="22"/>
          <w:lang w:val="en-US" w:eastAsia="zh-CN" w:bidi="ar-SA"/>
        </w:rPr>
      </w:pPr>
      <w:bookmarkStart w:id="8" w:name="OLE_LINK11"/>
      <w:bookmarkStart w:id="9" w:name="_Toc20981"/>
      <w:r>
        <w:rPr>
          <w:rFonts w:hint="eastAsia" w:ascii="宋体" w:hAnsi="宋体" w:eastAsia="宋体" w:cs="宋体"/>
          <w:kern w:val="2"/>
          <w:sz w:val="24"/>
          <w:szCs w:val="22"/>
          <w:lang w:val="en-US" w:eastAsia="zh-CN" w:bidi="ar-SA"/>
        </w:rPr>
        <w:t>在过去互联网高速发展的阶段，经济粗放式的快速发展，市场被迅速抢占，市场逐渐饱和，卖方市场逐渐向着买方市场演化，客户在企业的发展中的角色也愈发重要，客户资源成为了及其重要的财富</w:t>
      </w:r>
      <w:bookmarkEnd w:id="8"/>
      <w:r>
        <w:rPr>
          <w:rFonts w:hint="eastAsia" w:ascii="宋体" w:hAnsi="宋体" w:eastAsia="宋体" w:cs="宋体"/>
          <w:kern w:val="2"/>
          <w:sz w:val="24"/>
          <w:szCs w:val="22"/>
          <w:lang w:val="en-US" w:eastAsia="zh-CN" w:bidi="ar-SA"/>
        </w:rPr>
        <w:t>，同时企业对于客户的依赖已经提高到了关乎企业生存的高度。而客户通过对企业发展的重要性的不同分不同的客户群体，而且这些客户拥有不同的主要需求亦有不同的社会文化背景，而且每个客户对企业来说他们的痛点或者是产品的卖点也是大相径庭的，这种情况下，客户的选择就愈发的重要</w:t>
      </w:r>
      <w:r>
        <w:rPr>
          <w:rFonts w:hint="default" w:ascii="Times New Roman" w:hAnsi="Times New Roman" w:eastAsia="宋体" w:cs="Times New Roman"/>
          <w:kern w:val="2"/>
          <w:sz w:val="24"/>
          <w:szCs w:val="22"/>
          <w:vertAlign w:val="superscript"/>
          <w:lang w:val="en-US" w:eastAsia="zh-CN" w:bidi="ar-SA"/>
        </w:rPr>
        <w:fldChar w:fldCharType="begin"/>
      </w:r>
      <w:r>
        <w:rPr>
          <w:rFonts w:hint="default" w:ascii="Times New Roman" w:hAnsi="Times New Roman" w:eastAsia="宋体" w:cs="Times New Roman"/>
          <w:kern w:val="2"/>
          <w:sz w:val="24"/>
          <w:szCs w:val="22"/>
          <w:vertAlign w:val="superscript"/>
          <w:lang w:val="en-US" w:eastAsia="zh-CN" w:bidi="ar-SA"/>
        </w:rPr>
        <w:instrText xml:space="preserve"> REF _Ref31076 \r \h </w:instrText>
      </w:r>
      <w:r>
        <w:rPr>
          <w:rFonts w:hint="default" w:ascii="Times New Roman" w:hAnsi="Times New Roman" w:eastAsia="宋体" w:cs="Times New Roman"/>
          <w:kern w:val="2"/>
          <w:sz w:val="24"/>
          <w:szCs w:val="22"/>
          <w:vertAlign w:val="superscript"/>
          <w:lang w:val="en-US" w:eastAsia="zh-CN" w:bidi="ar-SA"/>
        </w:rPr>
        <w:fldChar w:fldCharType="separate"/>
      </w:r>
      <w:r>
        <w:rPr>
          <w:rFonts w:hint="default" w:ascii="Times New Roman" w:hAnsi="Times New Roman" w:eastAsia="宋体" w:cs="Times New Roman"/>
          <w:kern w:val="2"/>
          <w:sz w:val="24"/>
          <w:szCs w:val="22"/>
          <w:vertAlign w:val="superscript"/>
          <w:lang w:val="en-US" w:eastAsia="zh-CN" w:bidi="ar-SA"/>
        </w:rPr>
        <w:t>[1]</w:t>
      </w:r>
      <w:r>
        <w:rPr>
          <w:rFonts w:hint="default" w:ascii="Times New Roman" w:hAnsi="Times New Roman" w:eastAsia="宋体" w:cs="Times New Roman"/>
          <w:kern w:val="2"/>
          <w:sz w:val="24"/>
          <w:szCs w:val="22"/>
          <w:vertAlign w:val="superscript"/>
          <w:lang w:val="en-US" w:eastAsia="zh-CN" w:bidi="ar-SA"/>
        </w:rPr>
        <w:fldChar w:fldCharType="end"/>
      </w:r>
      <w:r>
        <w:rPr>
          <w:rFonts w:hint="eastAsia" w:ascii="宋体" w:hAnsi="宋体" w:eastAsia="宋体" w:cs="宋体"/>
          <w:kern w:val="2"/>
          <w:sz w:val="24"/>
          <w:szCs w:val="22"/>
          <w:lang w:val="en-US" w:eastAsia="zh-CN" w:bidi="ar-SA"/>
        </w:rPr>
        <w:t>。如果他们觉得性价比不是最好，或者服务有所欠缺，他们就会重新选择企业。</w:t>
      </w:r>
      <w:bookmarkStart w:id="10" w:name="OLE_LINK2"/>
      <w:r>
        <w:rPr>
          <w:rFonts w:hint="eastAsia" w:ascii="宋体" w:hAnsi="宋体" w:eastAsia="宋体" w:cs="宋体"/>
          <w:kern w:val="2"/>
          <w:sz w:val="24"/>
          <w:szCs w:val="22"/>
          <w:lang w:val="en-US" w:eastAsia="zh-CN" w:bidi="ar-SA"/>
        </w:rPr>
        <w:t>而由于企业的客户信息庞杂，包含的数据汗牛充栋且差别迥异，有必要建立一个客户关系管理系统，使管理动作极大的规范，客户信息也能极大的留存同时提高信息处理的速度和准确性，最大限度的降本增效</w:t>
      </w:r>
      <w:r>
        <w:rPr>
          <w:rFonts w:hint="default" w:ascii="Times New Roman" w:hAnsi="Times New Roman" w:eastAsia="宋体" w:cs="Times New Roman"/>
          <w:kern w:val="2"/>
          <w:sz w:val="24"/>
          <w:szCs w:val="22"/>
          <w:vertAlign w:val="superscript"/>
          <w:lang w:val="en-US" w:eastAsia="zh-CN" w:bidi="ar-SA"/>
        </w:rPr>
        <w:fldChar w:fldCharType="begin"/>
      </w:r>
      <w:r>
        <w:rPr>
          <w:rFonts w:hint="default" w:ascii="Times New Roman" w:hAnsi="Times New Roman" w:eastAsia="宋体" w:cs="Times New Roman"/>
          <w:kern w:val="2"/>
          <w:sz w:val="24"/>
          <w:szCs w:val="22"/>
          <w:vertAlign w:val="superscript"/>
          <w:lang w:val="en-US" w:eastAsia="zh-CN" w:bidi="ar-SA"/>
        </w:rPr>
        <w:instrText xml:space="preserve"> REF _Ref2895 \r \h </w:instrText>
      </w:r>
      <w:r>
        <w:rPr>
          <w:rFonts w:hint="default" w:ascii="Times New Roman" w:hAnsi="Times New Roman" w:eastAsia="宋体" w:cs="Times New Roman"/>
          <w:kern w:val="2"/>
          <w:sz w:val="24"/>
          <w:szCs w:val="22"/>
          <w:vertAlign w:val="superscript"/>
          <w:lang w:val="en-US" w:eastAsia="zh-CN" w:bidi="ar-SA"/>
        </w:rPr>
        <w:fldChar w:fldCharType="separate"/>
      </w:r>
      <w:r>
        <w:rPr>
          <w:rFonts w:hint="default" w:ascii="Times New Roman" w:hAnsi="Times New Roman" w:eastAsia="宋体" w:cs="Times New Roman"/>
          <w:kern w:val="2"/>
          <w:sz w:val="24"/>
          <w:szCs w:val="22"/>
          <w:vertAlign w:val="superscript"/>
          <w:lang w:val="en-US" w:eastAsia="zh-CN" w:bidi="ar-SA"/>
        </w:rPr>
        <w:t>[2]</w:t>
      </w:r>
      <w:r>
        <w:rPr>
          <w:rFonts w:hint="default" w:ascii="Times New Roman" w:hAnsi="Times New Roman" w:eastAsia="宋体" w:cs="Times New Roman"/>
          <w:kern w:val="2"/>
          <w:sz w:val="24"/>
          <w:szCs w:val="22"/>
          <w:vertAlign w:val="superscript"/>
          <w:lang w:val="en-US" w:eastAsia="zh-CN" w:bidi="ar-SA"/>
        </w:rPr>
        <w:fldChar w:fldCharType="end"/>
      </w:r>
      <w:r>
        <w:rPr>
          <w:rFonts w:hint="eastAsia" w:ascii="宋体" w:hAnsi="宋体" w:eastAsia="宋体" w:cs="宋体"/>
          <w:kern w:val="2"/>
          <w:sz w:val="24"/>
          <w:szCs w:val="22"/>
          <w:lang w:val="en-US" w:eastAsia="zh-CN" w:bidi="ar-SA"/>
        </w:rPr>
        <w:t>。</w:t>
      </w:r>
    </w:p>
    <w:bookmarkEnd w:id="10"/>
    <w:p w14:paraId="4B8D6AC3">
      <w:pPr>
        <w:snapToGrid w:val="0"/>
        <w:spacing w:line="360" w:lineRule="auto"/>
        <w:ind w:firstLine="560" w:firstLineChars="200"/>
        <w:outlineLvl w:val="2"/>
        <w:rPr>
          <w:rFonts w:ascii="黑体" w:hAnsi="黑体" w:eastAsia="黑体" w:cs="黑体"/>
          <w:sz w:val="28"/>
          <w:szCs w:val="28"/>
        </w:rPr>
      </w:pPr>
      <w:bookmarkStart w:id="11" w:name="_Toc18546"/>
      <w:r>
        <w:rPr>
          <w:rFonts w:hint="eastAsia" w:ascii="黑体" w:hAnsi="黑体" w:eastAsia="黑体" w:cs="黑体"/>
          <w:sz w:val="28"/>
          <w:szCs w:val="28"/>
        </w:rPr>
        <w:t>1.1.2 研究意义</w:t>
      </w:r>
      <w:bookmarkEnd w:id="9"/>
      <w:bookmarkEnd w:id="11"/>
    </w:p>
    <w:p w14:paraId="604616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kern w:val="2"/>
          <w:sz w:val="24"/>
          <w:szCs w:val="22"/>
          <w:lang w:val="en-US" w:eastAsia="zh-CN" w:bidi="ar-SA"/>
        </w:rPr>
      </w:pPr>
      <w:bookmarkStart w:id="12" w:name="_Toc15602"/>
      <w:r>
        <w:rPr>
          <w:rFonts w:hint="eastAsia" w:ascii="宋体" w:hAnsi="宋体" w:eastAsia="宋体" w:cs="宋体"/>
          <w:kern w:val="2"/>
          <w:sz w:val="24"/>
          <w:szCs w:val="22"/>
          <w:lang w:val="en-US" w:eastAsia="zh-CN" w:bidi="ar-SA"/>
        </w:rPr>
        <w:t>本系统的开发有助于降低资源浪费，减少对传统的基于纸张的冗余管理的需求。本系统操作便捷、步骤简单，有助于帮助用户避免客户信息管理过程中可能出现的疏漏，降低因无谓工作而产生的错误风险。并且系统上手快，操作简单，可缩减员工，这无论从公司福利，管理成本还是人员薪资的角度来看，都为企业节约开支，增加核心竞争力</w:t>
      </w:r>
      <w:r>
        <w:rPr>
          <w:rFonts w:hint="default" w:ascii="Times New Roman" w:hAnsi="Times New Roman" w:eastAsia="宋体" w:cs="Times New Roman"/>
          <w:kern w:val="2"/>
          <w:sz w:val="24"/>
          <w:szCs w:val="22"/>
          <w:vertAlign w:val="superscript"/>
          <w:lang w:val="en-US" w:eastAsia="zh-CN" w:bidi="ar-SA"/>
        </w:rPr>
        <w:fldChar w:fldCharType="begin"/>
      </w:r>
      <w:r>
        <w:rPr>
          <w:rFonts w:hint="default" w:ascii="Times New Roman" w:hAnsi="Times New Roman" w:eastAsia="宋体" w:cs="Times New Roman"/>
          <w:kern w:val="2"/>
          <w:sz w:val="24"/>
          <w:szCs w:val="22"/>
          <w:vertAlign w:val="superscript"/>
          <w:lang w:val="en-US" w:eastAsia="zh-CN" w:bidi="ar-SA"/>
        </w:rPr>
        <w:instrText xml:space="preserve"> REF _Ref4593 \r \h </w:instrText>
      </w:r>
      <w:r>
        <w:rPr>
          <w:rFonts w:hint="default" w:ascii="Times New Roman" w:hAnsi="Times New Roman" w:eastAsia="宋体" w:cs="Times New Roman"/>
          <w:kern w:val="2"/>
          <w:sz w:val="24"/>
          <w:szCs w:val="22"/>
          <w:vertAlign w:val="superscript"/>
          <w:lang w:val="en-US" w:eastAsia="zh-CN" w:bidi="ar-SA"/>
        </w:rPr>
        <w:fldChar w:fldCharType="separate"/>
      </w:r>
      <w:r>
        <w:rPr>
          <w:rFonts w:hint="default" w:ascii="Times New Roman" w:hAnsi="Times New Roman" w:eastAsia="宋体" w:cs="Times New Roman"/>
          <w:kern w:val="2"/>
          <w:sz w:val="24"/>
          <w:szCs w:val="22"/>
          <w:vertAlign w:val="superscript"/>
          <w:lang w:val="en-US" w:eastAsia="zh-CN" w:bidi="ar-SA"/>
        </w:rPr>
        <w:t>[3]</w:t>
      </w:r>
      <w:r>
        <w:rPr>
          <w:rFonts w:hint="default" w:ascii="Times New Roman" w:hAnsi="Times New Roman" w:eastAsia="宋体" w:cs="Times New Roman"/>
          <w:kern w:val="2"/>
          <w:sz w:val="24"/>
          <w:szCs w:val="22"/>
          <w:vertAlign w:val="superscript"/>
          <w:lang w:val="en-US" w:eastAsia="zh-CN" w:bidi="ar-SA"/>
        </w:rPr>
        <w:fldChar w:fldCharType="end"/>
      </w:r>
      <w:r>
        <w:rPr>
          <w:rFonts w:hint="eastAsia" w:ascii="宋体" w:hAnsi="宋体" w:eastAsia="宋体" w:cs="宋体"/>
          <w:kern w:val="2"/>
          <w:sz w:val="24"/>
          <w:szCs w:val="22"/>
          <w:lang w:val="en-US" w:eastAsia="zh-CN" w:bidi="ar-SA"/>
        </w:rPr>
        <w:t>。</w:t>
      </w:r>
    </w:p>
    <w:p w14:paraId="69E6C708">
      <w:pPr>
        <w:snapToGrid w:val="0"/>
        <w:spacing w:line="360" w:lineRule="auto"/>
        <w:ind w:firstLine="600" w:firstLineChars="200"/>
        <w:outlineLvl w:val="1"/>
        <w:rPr>
          <w:rFonts w:ascii="黑体" w:hAnsi="黑体" w:eastAsia="黑体" w:cs="黑体"/>
          <w:sz w:val="30"/>
          <w:szCs w:val="30"/>
        </w:rPr>
      </w:pPr>
      <w:bookmarkStart w:id="13" w:name="_Toc30212"/>
      <w:r>
        <w:rPr>
          <w:rFonts w:hint="eastAsia" w:ascii="黑体" w:hAnsi="黑体" w:eastAsia="黑体" w:cs="黑体"/>
          <w:sz w:val="30"/>
          <w:szCs w:val="30"/>
        </w:rPr>
        <w:t>1.2 国内外文献综述</w:t>
      </w:r>
      <w:bookmarkEnd w:id="12"/>
      <w:bookmarkEnd w:id="13"/>
    </w:p>
    <w:p w14:paraId="597D3F8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彭婷在2022年发表的《基于SSM框架的客户关系管理系统的设计与实现》中指出随着社会经济和信息技术的高速发展，“以产品为中心”的营销模式逐步向“以客户为中”转变。作者提出通过引入MVC模式，结合Java EE和Ajax技术，构建基于SSM框架的客户关系管理系统，帮助企业挖掘营销机会，发现潜在客户，降低客户流失，从而提升企业的核心竞争力</w:t>
      </w:r>
      <w:r>
        <w:rPr>
          <w:rFonts w:hint="default" w:ascii="Times New Roman" w:hAnsi="Times New Roman" w:eastAsia="宋体" w:cs="Times New Roman"/>
          <w:kern w:val="2"/>
          <w:sz w:val="24"/>
          <w:szCs w:val="22"/>
          <w:vertAlign w:val="superscript"/>
          <w:lang w:val="en-US" w:eastAsia="zh-CN" w:bidi="ar-SA"/>
        </w:rPr>
        <w:fldChar w:fldCharType="begin"/>
      </w:r>
      <w:r>
        <w:rPr>
          <w:rFonts w:hint="default" w:ascii="Times New Roman" w:hAnsi="Times New Roman" w:eastAsia="宋体" w:cs="Times New Roman"/>
          <w:kern w:val="2"/>
          <w:sz w:val="24"/>
          <w:szCs w:val="22"/>
          <w:vertAlign w:val="superscript"/>
          <w:lang w:val="en-US" w:eastAsia="zh-CN" w:bidi="ar-SA"/>
        </w:rPr>
        <w:instrText xml:space="preserve"> REF _Ref2971 \r \h </w:instrText>
      </w:r>
      <w:r>
        <w:rPr>
          <w:rFonts w:hint="default" w:ascii="Times New Roman" w:hAnsi="Times New Roman" w:eastAsia="宋体" w:cs="Times New Roman"/>
          <w:kern w:val="2"/>
          <w:sz w:val="24"/>
          <w:szCs w:val="22"/>
          <w:vertAlign w:val="superscript"/>
          <w:lang w:val="en-US" w:eastAsia="zh-CN" w:bidi="ar-SA"/>
        </w:rPr>
        <w:fldChar w:fldCharType="separate"/>
      </w:r>
      <w:r>
        <w:rPr>
          <w:rFonts w:hint="default" w:ascii="Times New Roman" w:hAnsi="Times New Roman" w:eastAsia="宋体" w:cs="Times New Roman"/>
          <w:kern w:val="2"/>
          <w:sz w:val="24"/>
          <w:szCs w:val="22"/>
          <w:vertAlign w:val="superscript"/>
          <w:lang w:val="en-US" w:eastAsia="zh-CN" w:bidi="ar-SA"/>
        </w:rPr>
        <w:t>[4]</w:t>
      </w:r>
      <w:r>
        <w:rPr>
          <w:rFonts w:hint="default" w:ascii="Times New Roman" w:hAnsi="Times New Roman" w:eastAsia="宋体" w:cs="Times New Roman"/>
          <w:kern w:val="2"/>
          <w:sz w:val="24"/>
          <w:szCs w:val="22"/>
          <w:vertAlign w:val="superscript"/>
          <w:lang w:val="en-US" w:eastAsia="zh-CN" w:bidi="ar-SA"/>
        </w:rPr>
        <w:fldChar w:fldCharType="end"/>
      </w:r>
      <w:r>
        <w:rPr>
          <w:rFonts w:hint="default" w:ascii="Times New Roman" w:hAnsi="Times New Roman" w:eastAsia="宋体" w:cs="Times New Roman"/>
          <w:kern w:val="2"/>
          <w:sz w:val="24"/>
          <w:szCs w:val="22"/>
          <w:lang w:val="en-US" w:eastAsia="zh-CN" w:bidi="ar-SA"/>
        </w:rPr>
        <w:t>。</w:t>
      </w:r>
    </w:p>
    <w:p w14:paraId="3264E00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郑姝鹃在2021年发表的《保险公司CRM客户关系管理系统的设计与实现》中首先对国内外的客户关系管理信息化发展情况进行了回顾和整理</w:t>
      </w: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分析国内外的差距与发展趋势</w:t>
      </w:r>
      <w:r>
        <w:rPr>
          <w:rFonts w:hint="default" w:ascii="Times New Roman" w:hAnsi="Times New Roman" w:eastAsia="宋体" w:cs="Times New Roman"/>
          <w:kern w:val="2"/>
          <w:sz w:val="24"/>
          <w:szCs w:val="22"/>
          <w:vertAlign w:val="superscript"/>
          <w:lang w:val="en-US" w:eastAsia="zh-CN" w:bidi="ar-SA"/>
        </w:rPr>
        <w:fldChar w:fldCharType="begin"/>
      </w:r>
      <w:r>
        <w:rPr>
          <w:rFonts w:hint="default" w:ascii="Times New Roman" w:hAnsi="Times New Roman" w:eastAsia="宋体" w:cs="Times New Roman"/>
          <w:kern w:val="2"/>
          <w:sz w:val="24"/>
          <w:szCs w:val="22"/>
          <w:vertAlign w:val="superscript"/>
          <w:lang w:val="en-US" w:eastAsia="zh-CN" w:bidi="ar-SA"/>
        </w:rPr>
        <w:instrText xml:space="preserve"> REF _Ref15156 \r \h </w:instrText>
      </w:r>
      <w:r>
        <w:rPr>
          <w:rFonts w:hint="default" w:ascii="Times New Roman" w:hAnsi="Times New Roman" w:eastAsia="宋体" w:cs="Times New Roman"/>
          <w:kern w:val="2"/>
          <w:sz w:val="24"/>
          <w:szCs w:val="22"/>
          <w:vertAlign w:val="superscript"/>
          <w:lang w:val="en-US" w:eastAsia="zh-CN" w:bidi="ar-SA"/>
        </w:rPr>
        <w:fldChar w:fldCharType="separate"/>
      </w:r>
      <w:r>
        <w:rPr>
          <w:rFonts w:hint="default" w:ascii="Times New Roman" w:hAnsi="Times New Roman" w:eastAsia="宋体" w:cs="Times New Roman"/>
          <w:kern w:val="2"/>
          <w:sz w:val="24"/>
          <w:szCs w:val="22"/>
          <w:vertAlign w:val="superscript"/>
          <w:lang w:val="en-US" w:eastAsia="zh-CN" w:bidi="ar-SA"/>
        </w:rPr>
        <w:t>[5]</w:t>
      </w:r>
      <w:r>
        <w:rPr>
          <w:rFonts w:hint="default" w:ascii="Times New Roman" w:hAnsi="Times New Roman" w:eastAsia="宋体" w:cs="Times New Roman"/>
          <w:kern w:val="2"/>
          <w:sz w:val="24"/>
          <w:szCs w:val="22"/>
          <w:vertAlign w:val="superscript"/>
          <w:lang w:val="en-US" w:eastAsia="zh-CN" w:bidi="ar-SA"/>
        </w:rPr>
        <w:fldChar w:fldCharType="end"/>
      </w:r>
      <w:r>
        <w:rPr>
          <w:rFonts w:hint="default" w:ascii="Times New Roman" w:hAnsi="Times New Roman" w:eastAsia="宋体" w:cs="Times New Roman"/>
          <w:kern w:val="2"/>
          <w:sz w:val="24"/>
          <w:szCs w:val="22"/>
          <w:lang w:val="en-US" w:eastAsia="zh-CN" w:bidi="ar-SA"/>
        </w:rPr>
        <w:t>。随后对客户关系管理相关理论及本系统的研发技术进行了整理与介绍</w:t>
      </w: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主要技术包括Java Web技术、SSM模式及数据交互技术等，解决当前业务实施中存在的效率低下、操作不便等问题。</w:t>
      </w:r>
    </w:p>
    <w:p w14:paraId="474D9D4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陶治宇在2021年发表的《企业客户关系管理现状分析与提升路径研究》中企业在实施客户关系管理（CRM）过程中普遍存在高层重视度不够、缺乏专业人才、资源整合力度不够等问题</w:t>
      </w:r>
      <w:r>
        <w:rPr>
          <w:rFonts w:hint="default" w:ascii="Times New Roman" w:hAnsi="Times New Roman" w:eastAsia="宋体" w:cs="Times New Roman"/>
          <w:kern w:val="2"/>
          <w:sz w:val="24"/>
          <w:szCs w:val="22"/>
          <w:vertAlign w:val="superscript"/>
          <w:lang w:val="en-US" w:eastAsia="zh-CN" w:bidi="ar-SA"/>
        </w:rPr>
        <w:fldChar w:fldCharType="begin"/>
      </w:r>
      <w:r>
        <w:rPr>
          <w:rFonts w:hint="default" w:ascii="Times New Roman" w:hAnsi="Times New Roman" w:eastAsia="宋体" w:cs="Times New Roman"/>
          <w:kern w:val="2"/>
          <w:sz w:val="24"/>
          <w:szCs w:val="22"/>
          <w:vertAlign w:val="superscript"/>
          <w:lang w:val="en-US" w:eastAsia="zh-CN" w:bidi="ar-SA"/>
        </w:rPr>
        <w:instrText xml:space="preserve"> REF _Ref29884 \r \h </w:instrText>
      </w:r>
      <w:r>
        <w:rPr>
          <w:rFonts w:hint="default" w:ascii="Times New Roman" w:hAnsi="Times New Roman" w:eastAsia="宋体" w:cs="Times New Roman"/>
          <w:kern w:val="2"/>
          <w:sz w:val="24"/>
          <w:szCs w:val="22"/>
          <w:vertAlign w:val="superscript"/>
          <w:lang w:val="en-US" w:eastAsia="zh-CN" w:bidi="ar-SA"/>
        </w:rPr>
        <w:fldChar w:fldCharType="separate"/>
      </w:r>
      <w:r>
        <w:rPr>
          <w:rFonts w:hint="default" w:ascii="Times New Roman" w:hAnsi="Times New Roman" w:eastAsia="宋体" w:cs="Times New Roman"/>
          <w:kern w:val="2"/>
          <w:sz w:val="24"/>
          <w:szCs w:val="22"/>
          <w:vertAlign w:val="superscript"/>
          <w:lang w:val="en-US" w:eastAsia="zh-CN" w:bidi="ar-SA"/>
        </w:rPr>
        <w:t>[6]</w:t>
      </w:r>
      <w:r>
        <w:rPr>
          <w:rFonts w:hint="default" w:ascii="Times New Roman" w:hAnsi="Times New Roman" w:eastAsia="宋体" w:cs="Times New Roman"/>
          <w:kern w:val="2"/>
          <w:sz w:val="24"/>
          <w:szCs w:val="22"/>
          <w:vertAlign w:val="superscript"/>
          <w:lang w:val="en-US" w:eastAsia="zh-CN" w:bidi="ar-SA"/>
        </w:rPr>
        <w:fldChar w:fldCharType="end"/>
      </w:r>
      <w:r>
        <w:rPr>
          <w:rFonts w:hint="default" w:ascii="Times New Roman" w:hAnsi="Times New Roman" w:eastAsia="宋体" w:cs="Times New Roman"/>
          <w:kern w:val="2"/>
          <w:sz w:val="24"/>
          <w:szCs w:val="22"/>
          <w:lang w:val="en-US" w:eastAsia="zh-CN" w:bidi="ar-SA"/>
        </w:rPr>
        <w:t>。从客户生命周期的角度对这些问题进行整理分析，提出系统整体建设目标。为本系统的开发提供了方向和思路。</w:t>
      </w:r>
    </w:p>
    <w:p w14:paraId="358D80C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石锋等在2021年发表的《基于MVC模式的JavaWeb开发与应用》中提到为了降低JavaWeb开发的系统复杂性，使用MVC的设计模式可以减少重复的代码，提高表达力，可以将复杂性隔离，从而提前构建简单抽象的软件结构，为本系统的开发提供了架构方向和思路</w:t>
      </w:r>
      <w:r>
        <w:rPr>
          <w:rFonts w:hint="default" w:ascii="Times New Roman" w:hAnsi="Times New Roman" w:eastAsia="宋体" w:cs="Times New Roman"/>
          <w:kern w:val="2"/>
          <w:sz w:val="24"/>
          <w:szCs w:val="22"/>
          <w:vertAlign w:val="superscript"/>
          <w:lang w:val="en-US" w:eastAsia="zh-CN" w:bidi="ar-SA"/>
        </w:rPr>
        <w:fldChar w:fldCharType="begin"/>
      </w:r>
      <w:r>
        <w:rPr>
          <w:rFonts w:hint="default" w:ascii="Times New Roman" w:hAnsi="Times New Roman" w:eastAsia="宋体" w:cs="Times New Roman"/>
          <w:kern w:val="2"/>
          <w:sz w:val="24"/>
          <w:szCs w:val="22"/>
          <w:vertAlign w:val="superscript"/>
          <w:lang w:val="en-US" w:eastAsia="zh-CN" w:bidi="ar-SA"/>
        </w:rPr>
        <w:instrText xml:space="preserve"> REF _Ref6653 \r \h </w:instrText>
      </w:r>
      <w:r>
        <w:rPr>
          <w:rFonts w:hint="default" w:ascii="Times New Roman" w:hAnsi="Times New Roman" w:eastAsia="宋体" w:cs="Times New Roman"/>
          <w:kern w:val="2"/>
          <w:sz w:val="24"/>
          <w:szCs w:val="22"/>
          <w:vertAlign w:val="superscript"/>
          <w:lang w:val="en-US" w:eastAsia="zh-CN" w:bidi="ar-SA"/>
        </w:rPr>
        <w:fldChar w:fldCharType="separate"/>
      </w:r>
      <w:r>
        <w:rPr>
          <w:rFonts w:hint="default" w:ascii="Times New Roman" w:hAnsi="Times New Roman" w:eastAsia="宋体" w:cs="Times New Roman"/>
          <w:kern w:val="2"/>
          <w:sz w:val="24"/>
          <w:szCs w:val="22"/>
          <w:vertAlign w:val="superscript"/>
          <w:lang w:val="en-US" w:eastAsia="zh-CN" w:bidi="ar-SA"/>
        </w:rPr>
        <w:t>[7]</w:t>
      </w:r>
      <w:r>
        <w:rPr>
          <w:rFonts w:hint="default" w:ascii="Times New Roman" w:hAnsi="Times New Roman" w:eastAsia="宋体" w:cs="Times New Roman"/>
          <w:kern w:val="2"/>
          <w:sz w:val="24"/>
          <w:szCs w:val="22"/>
          <w:vertAlign w:val="superscript"/>
          <w:lang w:val="en-US" w:eastAsia="zh-CN" w:bidi="ar-SA"/>
        </w:rPr>
        <w:fldChar w:fldCharType="end"/>
      </w:r>
      <w:r>
        <w:rPr>
          <w:rFonts w:hint="default" w:ascii="Times New Roman" w:hAnsi="Times New Roman" w:eastAsia="宋体" w:cs="Times New Roman"/>
          <w:kern w:val="2"/>
          <w:sz w:val="24"/>
          <w:szCs w:val="22"/>
          <w:lang w:val="en-US" w:eastAsia="zh-CN" w:bidi="ar-SA"/>
        </w:rPr>
        <w:t>。</w:t>
      </w:r>
    </w:p>
    <w:p w14:paraId="1238509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Mehrbakhsh N等在2023年发表的《The nexus between quality of customer relationship management systems and customers' satisfaction: Evidence from online customers’ reviews》中通过采用潜在狄利克雷分布</w:t>
      </w: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LDA</w:t>
      </w: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提取满意度因子，使用学习矢量量化</w:t>
      </w: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LVQ</w:t>
      </w: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进行数据分割。此外</w:t>
      </w: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通过熵权法进行特征选择</w:t>
      </w:r>
      <w:r>
        <w:rPr>
          <w:rFonts w:hint="default" w:ascii="Times New Roman" w:hAnsi="Times New Roman" w:eastAsia="宋体" w:cs="Times New Roman"/>
          <w:kern w:val="2"/>
          <w:sz w:val="24"/>
          <w:szCs w:val="22"/>
          <w:vertAlign w:val="superscript"/>
          <w:lang w:val="en-US" w:eastAsia="zh-CN" w:bidi="ar-SA"/>
        </w:rPr>
        <w:fldChar w:fldCharType="begin"/>
      </w:r>
      <w:r>
        <w:rPr>
          <w:rFonts w:hint="default" w:ascii="Times New Roman" w:hAnsi="Times New Roman" w:eastAsia="宋体" w:cs="Times New Roman"/>
          <w:kern w:val="2"/>
          <w:sz w:val="24"/>
          <w:szCs w:val="22"/>
          <w:vertAlign w:val="superscript"/>
          <w:lang w:val="en-US" w:eastAsia="zh-CN" w:bidi="ar-SA"/>
        </w:rPr>
        <w:instrText xml:space="preserve"> REF _Ref15776 \r \h </w:instrText>
      </w:r>
      <w:r>
        <w:rPr>
          <w:rFonts w:hint="default" w:ascii="Times New Roman" w:hAnsi="Times New Roman" w:eastAsia="宋体" w:cs="Times New Roman"/>
          <w:kern w:val="2"/>
          <w:sz w:val="24"/>
          <w:szCs w:val="22"/>
          <w:vertAlign w:val="superscript"/>
          <w:lang w:val="en-US" w:eastAsia="zh-CN" w:bidi="ar-SA"/>
        </w:rPr>
        <w:fldChar w:fldCharType="separate"/>
      </w:r>
      <w:r>
        <w:rPr>
          <w:rFonts w:hint="default" w:ascii="Times New Roman" w:hAnsi="Times New Roman" w:eastAsia="宋体" w:cs="Times New Roman"/>
          <w:kern w:val="2"/>
          <w:sz w:val="24"/>
          <w:szCs w:val="22"/>
          <w:vertAlign w:val="superscript"/>
          <w:lang w:val="en-US" w:eastAsia="zh-CN" w:bidi="ar-SA"/>
        </w:rPr>
        <w:t>[8]</w:t>
      </w:r>
      <w:r>
        <w:rPr>
          <w:rFonts w:hint="default" w:ascii="Times New Roman" w:hAnsi="Times New Roman" w:eastAsia="宋体" w:cs="Times New Roman"/>
          <w:kern w:val="2"/>
          <w:sz w:val="24"/>
          <w:szCs w:val="22"/>
          <w:vertAlign w:val="superscript"/>
          <w:lang w:val="en-US" w:eastAsia="zh-CN" w:bidi="ar-SA"/>
        </w:rPr>
        <w:fldChar w:fldCharType="end"/>
      </w:r>
      <w:r>
        <w:rPr>
          <w:rFonts w:hint="default" w:ascii="Times New Roman" w:hAnsi="Times New Roman" w:eastAsia="宋体" w:cs="Times New Roman"/>
          <w:kern w:val="2"/>
          <w:sz w:val="24"/>
          <w:szCs w:val="22"/>
          <w:lang w:val="en-US" w:eastAsia="zh-CN" w:bidi="ar-SA"/>
        </w:rPr>
        <w:t>。然后</w:t>
      </w: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使用自适应神经模糊推理系统</w:t>
      </w: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ANFIS</w:t>
      </w: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模糊逻辑和神经网络的混合体</w:t>
      </w:r>
      <w:r>
        <w:rPr>
          <w:rFonts w:hint="eastAsia" w:ascii="Times New Roman" w:hAnsi="Times New Roman" w:eastAsia="宋体"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来评估这些维度与客户满意度之间的关系。论证CRM系统对客户满意度和竞争优势以及有形和无形利益的影响。</w:t>
      </w:r>
    </w:p>
    <w:p w14:paraId="77001C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综上所述，国内</w:t>
      </w:r>
      <w:r>
        <w:rPr>
          <w:rFonts w:hint="eastAsia" w:ascii="Times New Roman" w:hAnsi="Times New Roman" w:eastAsia="宋体" w:cs="Times New Roman"/>
          <w:kern w:val="2"/>
          <w:sz w:val="24"/>
          <w:szCs w:val="22"/>
          <w:lang w:val="en-US" w:eastAsia="zh-CN" w:bidi="ar-SA"/>
        </w:rPr>
        <w:t>外</w:t>
      </w:r>
      <w:r>
        <w:rPr>
          <w:rFonts w:hint="default" w:ascii="Times New Roman" w:hAnsi="Times New Roman" w:eastAsia="宋体" w:cs="Times New Roman"/>
          <w:kern w:val="2"/>
          <w:sz w:val="24"/>
          <w:szCs w:val="22"/>
          <w:lang w:val="en-US" w:eastAsia="zh-CN" w:bidi="ar-SA"/>
        </w:rPr>
        <w:t>学者的研究成果表明，客户关系管理系统的设计与实施可以提升企业核心竞争力、减少客户流失率以及发掘营销机会。综合来看，这些研究为客户关系管理系统的建设和优化提供了丰富的理论基础和实践经验，对企业提升客户管理水平和市场竞争力具有重要意义。</w:t>
      </w:r>
    </w:p>
    <w:p w14:paraId="1567644B">
      <w:pPr>
        <w:snapToGrid w:val="0"/>
        <w:spacing w:line="360" w:lineRule="auto"/>
        <w:ind w:firstLine="600" w:firstLineChars="200"/>
        <w:outlineLvl w:val="1"/>
        <w:rPr>
          <w:rFonts w:ascii="黑体" w:hAnsi="黑体" w:eastAsia="黑体" w:cs="黑体"/>
          <w:sz w:val="30"/>
          <w:szCs w:val="30"/>
        </w:rPr>
      </w:pPr>
      <w:bookmarkStart w:id="14" w:name="_Toc19296"/>
      <w:bookmarkStart w:id="15" w:name="_Toc20160"/>
      <w:r>
        <w:rPr>
          <w:rFonts w:hint="eastAsia" w:ascii="黑体" w:hAnsi="黑体" w:eastAsia="黑体" w:cs="黑体"/>
          <w:sz w:val="30"/>
          <w:szCs w:val="30"/>
        </w:rPr>
        <w:t>1.3 研究的主要内容和方法</w:t>
      </w:r>
      <w:bookmarkEnd w:id="14"/>
      <w:bookmarkEnd w:id="15"/>
    </w:p>
    <w:p w14:paraId="244CE196">
      <w:pPr>
        <w:snapToGrid w:val="0"/>
        <w:spacing w:line="360" w:lineRule="auto"/>
        <w:ind w:firstLine="560" w:firstLineChars="200"/>
        <w:outlineLvl w:val="2"/>
        <w:rPr>
          <w:rFonts w:hint="default" w:ascii="黑体" w:hAnsi="黑体" w:eastAsia="黑体" w:cs="黑体"/>
          <w:sz w:val="28"/>
          <w:szCs w:val="28"/>
          <w:lang w:val="en-US" w:eastAsia="zh-CN"/>
        </w:rPr>
      </w:pPr>
      <w:bookmarkStart w:id="16" w:name="_Toc27009"/>
      <w:r>
        <w:rPr>
          <w:rFonts w:hint="eastAsia" w:ascii="黑体" w:hAnsi="黑体" w:eastAsia="黑体" w:cs="黑体"/>
          <w:sz w:val="28"/>
          <w:szCs w:val="28"/>
          <w:lang w:val="en-US" w:eastAsia="zh-CN"/>
        </w:rPr>
        <w:t>1.3.1 研究内容</w:t>
      </w:r>
      <w:bookmarkEnd w:id="16"/>
    </w:p>
    <w:p w14:paraId="6B54CE2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kern w:val="2"/>
          <w:sz w:val="24"/>
          <w:szCs w:val="22"/>
          <w:lang w:val="en-US" w:eastAsia="zh-CN" w:bidi="ar-SA"/>
        </w:rPr>
      </w:pPr>
      <w:r>
        <w:rPr>
          <w:rFonts w:hint="default" w:ascii="宋体" w:hAnsi="宋体" w:eastAsia="宋体" w:cs="宋体"/>
          <w:kern w:val="2"/>
          <w:sz w:val="24"/>
          <w:szCs w:val="22"/>
          <w:lang w:val="en-US" w:eastAsia="zh-CN" w:bidi="ar-SA"/>
        </w:rPr>
        <w:t>本系统</w:t>
      </w:r>
      <w:r>
        <w:rPr>
          <w:rFonts w:hint="eastAsia" w:ascii="宋体" w:hAnsi="宋体" w:eastAsia="宋体" w:cs="宋体"/>
          <w:kern w:val="2"/>
          <w:sz w:val="24"/>
          <w:szCs w:val="22"/>
          <w:lang w:val="en-US" w:eastAsia="zh-CN" w:bidi="ar-SA"/>
        </w:rPr>
        <w:t>通过广泛调查公司客户关系管理</w:t>
      </w:r>
      <w:r>
        <w:rPr>
          <w:rFonts w:hint="default" w:ascii="宋体" w:hAnsi="宋体" w:eastAsia="宋体" w:cs="宋体"/>
          <w:kern w:val="2"/>
          <w:sz w:val="24"/>
          <w:szCs w:val="22"/>
          <w:lang w:val="en-US" w:eastAsia="zh-CN" w:bidi="ar-SA"/>
        </w:rPr>
        <w:t>的现状，基于可实施技术，分析系统功能，根据模块设置功能，将模块分为</w:t>
      </w:r>
      <w:r>
        <w:rPr>
          <w:rFonts w:hint="eastAsia" w:ascii="宋体" w:hAnsi="宋体" w:eastAsia="宋体" w:cs="宋体"/>
          <w:kern w:val="2"/>
          <w:sz w:val="24"/>
          <w:szCs w:val="22"/>
          <w:lang w:val="en-US" w:eastAsia="zh-CN" w:bidi="ar-SA"/>
        </w:rPr>
        <w:t>营销管理</w:t>
      </w:r>
      <w:r>
        <w:rPr>
          <w:rFonts w:hint="default" w:ascii="宋体" w:hAnsi="宋体" w:eastAsia="宋体" w:cs="宋体"/>
          <w:kern w:val="2"/>
          <w:sz w:val="24"/>
          <w:szCs w:val="22"/>
          <w:lang w:val="en-US" w:eastAsia="zh-CN" w:bidi="ar-SA"/>
        </w:rPr>
        <w:t>功能模块、</w:t>
      </w:r>
      <w:r>
        <w:rPr>
          <w:rFonts w:hint="eastAsia" w:ascii="宋体" w:hAnsi="宋体" w:eastAsia="宋体" w:cs="宋体"/>
          <w:kern w:val="2"/>
          <w:sz w:val="24"/>
          <w:szCs w:val="22"/>
          <w:lang w:val="en-US" w:eastAsia="zh-CN" w:bidi="ar-SA"/>
        </w:rPr>
        <w:t>客户</w:t>
      </w:r>
      <w:r>
        <w:rPr>
          <w:rFonts w:hint="default" w:ascii="宋体" w:hAnsi="宋体" w:eastAsia="宋体" w:cs="宋体"/>
          <w:kern w:val="2"/>
          <w:sz w:val="24"/>
          <w:szCs w:val="22"/>
          <w:lang w:val="en-US" w:eastAsia="zh-CN" w:bidi="ar-SA"/>
        </w:rPr>
        <w:t>管理功能模块、</w:t>
      </w:r>
      <w:r>
        <w:rPr>
          <w:rFonts w:hint="eastAsia" w:ascii="宋体" w:hAnsi="宋体" w:eastAsia="宋体" w:cs="宋体"/>
          <w:kern w:val="2"/>
          <w:sz w:val="24"/>
          <w:szCs w:val="22"/>
          <w:lang w:val="en-US" w:eastAsia="zh-CN" w:bidi="ar-SA"/>
        </w:rPr>
        <w:t>服务管理</w:t>
      </w:r>
      <w:r>
        <w:rPr>
          <w:rFonts w:hint="default" w:ascii="宋体" w:hAnsi="宋体" w:eastAsia="宋体" w:cs="宋体"/>
          <w:kern w:val="2"/>
          <w:sz w:val="24"/>
          <w:szCs w:val="22"/>
          <w:lang w:val="en-US" w:eastAsia="zh-CN" w:bidi="ar-SA"/>
        </w:rPr>
        <w:t>功能模块、</w:t>
      </w:r>
      <w:bookmarkStart w:id="17" w:name="OLE_LINK3"/>
      <w:r>
        <w:rPr>
          <w:rFonts w:hint="eastAsia" w:ascii="宋体" w:hAnsi="宋体" w:eastAsia="宋体" w:cs="宋体"/>
          <w:kern w:val="2"/>
          <w:sz w:val="24"/>
          <w:szCs w:val="22"/>
          <w:lang w:val="en-US" w:eastAsia="zh-CN" w:bidi="ar-SA"/>
        </w:rPr>
        <w:t>统计报表</w:t>
      </w:r>
      <w:r>
        <w:rPr>
          <w:rFonts w:hint="default" w:ascii="宋体" w:hAnsi="宋体" w:eastAsia="宋体" w:cs="宋体"/>
          <w:kern w:val="2"/>
          <w:sz w:val="24"/>
          <w:szCs w:val="22"/>
          <w:lang w:val="en-US" w:eastAsia="zh-CN" w:bidi="ar-SA"/>
        </w:rPr>
        <w:t>功能模块</w:t>
      </w:r>
      <w:bookmarkEnd w:id="17"/>
      <w:r>
        <w:rPr>
          <w:rFonts w:hint="eastAsia" w:ascii="宋体" w:hAnsi="宋体" w:eastAsia="宋体" w:cs="宋体"/>
          <w:kern w:val="2"/>
          <w:sz w:val="24"/>
          <w:szCs w:val="22"/>
          <w:lang w:val="en-US" w:eastAsia="zh-CN" w:bidi="ar-SA"/>
        </w:rPr>
        <w:t>、基础数据维护模块</w:t>
      </w:r>
      <w:r>
        <w:rPr>
          <w:rFonts w:hint="default" w:ascii="宋体" w:hAnsi="宋体" w:eastAsia="宋体" w:cs="宋体"/>
          <w:kern w:val="2"/>
          <w:sz w:val="24"/>
          <w:szCs w:val="22"/>
          <w:lang w:val="en-US" w:eastAsia="zh-CN" w:bidi="ar-SA"/>
        </w:rPr>
        <w:t>根据模块化思想，把每个大的模块细化为小的功能模块，每个模块的作用如下:</w:t>
      </w:r>
    </w:p>
    <w:p w14:paraId="4127A971">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（1）营销管理</w:t>
      </w:r>
      <w:r>
        <w:rPr>
          <w:rFonts w:hint="default" w:ascii="宋体" w:hAnsi="宋体" w:eastAsia="宋体" w:cs="宋体"/>
          <w:b/>
          <w:bCs/>
          <w:kern w:val="2"/>
          <w:sz w:val="24"/>
          <w:szCs w:val="22"/>
          <w:lang w:val="en-US" w:eastAsia="zh-CN" w:bidi="ar-SA"/>
        </w:rPr>
        <w:t>功能模块</w:t>
      </w:r>
      <w:r>
        <w:rPr>
          <w:rFonts w:hint="eastAsia" w:ascii="宋体" w:hAnsi="宋体" w:eastAsia="宋体" w:cs="宋体"/>
          <w:b/>
          <w:bCs/>
          <w:kern w:val="2"/>
          <w:sz w:val="24"/>
          <w:szCs w:val="22"/>
          <w:lang w:val="en-US" w:eastAsia="zh-CN" w:bidi="ar-SA"/>
        </w:rPr>
        <w:t>：</w:t>
      </w:r>
      <w:r>
        <w:rPr>
          <w:rFonts w:hint="eastAsia" w:ascii="宋体" w:hAnsi="宋体" w:eastAsia="宋体" w:cs="宋体"/>
          <w:kern w:val="2"/>
          <w:sz w:val="24"/>
          <w:szCs w:val="22"/>
          <w:lang w:val="en-US" w:eastAsia="zh-CN" w:bidi="ar-SA"/>
        </w:rPr>
        <w:t>该模块包含营销机会管理。营销机会管理是针对企业中客户的质询需求所建立的信息录入功能，旨在便利销售人员后续跟踪客户需求并保持联系，提高企业客户购买产品的几率</w:t>
      </w:r>
      <w:r>
        <w:rPr>
          <w:rFonts w:hint="default" w:ascii="Times New Roman" w:hAnsi="Times New Roman" w:eastAsia="宋体" w:cs="Times New Roman"/>
          <w:kern w:val="2"/>
          <w:sz w:val="24"/>
          <w:szCs w:val="22"/>
          <w:vertAlign w:val="superscript"/>
          <w:lang w:val="en-US" w:eastAsia="zh-CN" w:bidi="ar-SA"/>
        </w:rPr>
        <w:fldChar w:fldCharType="begin"/>
      </w:r>
      <w:r>
        <w:rPr>
          <w:rFonts w:hint="default" w:ascii="Times New Roman" w:hAnsi="Times New Roman" w:eastAsia="宋体" w:cs="Times New Roman"/>
          <w:kern w:val="2"/>
          <w:sz w:val="24"/>
          <w:szCs w:val="22"/>
          <w:vertAlign w:val="superscript"/>
          <w:lang w:val="en-US" w:eastAsia="zh-CN" w:bidi="ar-SA"/>
        </w:rPr>
        <w:instrText xml:space="preserve"> REF _Ref21413 \r \h </w:instrText>
      </w:r>
      <w:r>
        <w:rPr>
          <w:rFonts w:hint="default" w:ascii="Times New Roman" w:hAnsi="Times New Roman" w:eastAsia="宋体" w:cs="Times New Roman"/>
          <w:kern w:val="2"/>
          <w:sz w:val="24"/>
          <w:szCs w:val="22"/>
          <w:vertAlign w:val="superscript"/>
          <w:lang w:val="en-US" w:eastAsia="zh-CN" w:bidi="ar-SA"/>
        </w:rPr>
        <w:fldChar w:fldCharType="separate"/>
      </w:r>
      <w:r>
        <w:rPr>
          <w:rFonts w:hint="default" w:ascii="Times New Roman" w:hAnsi="Times New Roman" w:eastAsia="宋体" w:cs="Times New Roman"/>
          <w:kern w:val="2"/>
          <w:sz w:val="24"/>
          <w:szCs w:val="22"/>
          <w:vertAlign w:val="superscript"/>
          <w:lang w:val="en-US" w:eastAsia="zh-CN" w:bidi="ar-SA"/>
        </w:rPr>
        <w:t>[9]</w:t>
      </w:r>
      <w:r>
        <w:rPr>
          <w:rFonts w:hint="default" w:ascii="Times New Roman" w:hAnsi="Times New Roman" w:eastAsia="宋体" w:cs="Times New Roman"/>
          <w:kern w:val="2"/>
          <w:sz w:val="24"/>
          <w:szCs w:val="22"/>
          <w:vertAlign w:val="superscript"/>
          <w:lang w:val="en-US" w:eastAsia="zh-CN" w:bidi="ar-SA"/>
        </w:rPr>
        <w:fldChar w:fldCharType="end"/>
      </w:r>
      <w:r>
        <w:rPr>
          <w:rFonts w:hint="eastAsia" w:ascii="宋体" w:hAnsi="宋体" w:eastAsia="宋体" w:cs="宋体"/>
          <w:kern w:val="2"/>
          <w:sz w:val="24"/>
          <w:szCs w:val="22"/>
          <w:lang w:val="en-US" w:eastAsia="zh-CN" w:bidi="ar-SA"/>
        </w:rPr>
        <w:t>，整个客户关系管理系统能够高效管理信息，提高客户购买企业产品的可能性</w:t>
      </w:r>
      <w:r>
        <w:rPr>
          <w:rFonts w:hint="default" w:ascii="宋体" w:hAnsi="宋体" w:eastAsia="宋体" w:cs="宋体"/>
          <w:kern w:val="2"/>
          <w:sz w:val="24"/>
          <w:szCs w:val="22"/>
          <w:lang w:val="en-US" w:eastAsia="zh-CN" w:bidi="ar-SA"/>
        </w:rPr>
        <w:t>。</w:t>
      </w:r>
    </w:p>
    <w:p w14:paraId="21B14B89">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（2）客户</w:t>
      </w:r>
      <w:r>
        <w:rPr>
          <w:rFonts w:hint="default" w:ascii="宋体" w:hAnsi="宋体" w:eastAsia="宋体" w:cs="宋体"/>
          <w:b/>
          <w:bCs/>
          <w:kern w:val="2"/>
          <w:sz w:val="24"/>
          <w:szCs w:val="22"/>
          <w:lang w:val="en-US" w:eastAsia="zh-CN" w:bidi="ar-SA"/>
        </w:rPr>
        <w:t>管理功能模块</w:t>
      </w:r>
      <w:r>
        <w:rPr>
          <w:rFonts w:hint="eastAsia" w:ascii="宋体" w:hAnsi="宋体" w:eastAsia="宋体" w:cs="宋体"/>
          <w:b/>
          <w:bCs/>
          <w:kern w:val="2"/>
          <w:sz w:val="24"/>
          <w:szCs w:val="22"/>
          <w:lang w:val="en-US" w:eastAsia="zh-CN" w:bidi="ar-SA"/>
        </w:rPr>
        <w:t>：</w:t>
      </w:r>
      <w:r>
        <w:rPr>
          <w:rFonts w:hint="eastAsia" w:ascii="宋体" w:hAnsi="宋体" w:eastAsia="宋体" w:cs="宋体"/>
          <w:kern w:val="2"/>
          <w:sz w:val="24"/>
          <w:szCs w:val="22"/>
          <w:lang w:val="en-US" w:eastAsia="zh-CN" w:bidi="ar-SA"/>
        </w:rPr>
        <w:t>该模块</w:t>
      </w:r>
      <w:r>
        <w:rPr>
          <w:rFonts w:hint="default" w:ascii="宋体" w:hAnsi="宋体" w:eastAsia="宋体" w:cs="宋体"/>
          <w:kern w:val="2"/>
          <w:sz w:val="24"/>
          <w:szCs w:val="22"/>
          <w:lang w:val="en-US" w:eastAsia="zh-CN" w:bidi="ar-SA"/>
        </w:rPr>
        <w:t>全面记录客户信息来源、企业与客户的互动，以及客户订单查询等功能，便于企业与客户进行信息交流并支持后续合作</w:t>
      </w:r>
      <w:r>
        <w:rPr>
          <w:rFonts w:hint="default" w:ascii="Times New Roman" w:hAnsi="Times New Roman" w:eastAsia="宋体" w:cs="Times New Roman"/>
          <w:kern w:val="2"/>
          <w:sz w:val="24"/>
          <w:szCs w:val="22"/>
          <w:vertAlign w:val="superscript"/>
          <w:lang w:val="en-US" w:eastAsia="zh-CN" w:bidi="ar-SA"/>
        </w:rPr>
        <w:fldChar w:fldCharType="begin"/>
      </w:r>
      <w:r>
        <w:rPr>
          <w:rFonts w:hint="default" w:ascii="Times New Roman" w:hAnsi="Times New Roman" w:eastAsia="宋体" w:cs="Times New Roman"/>
          <w:kern w:val="2"/>
          <w:sz w:val="24"/>
          <w:szCs w:val="22"/>
          <w:vertAlign w:val="superscript"/>
          <w:lang w:val="en-US" w:eastAsia="zh-CN" w:bidi="ar-SA"/>
        </w:rPr>
        <w:instrText xml:space="preserve"> REF _Ref30906 \r \h </w:instrText>
      </w:r>
      <w:r>
        <w:rPr>
          <w:rFonts w:hint="default" w:ascii="Times New Roman" w:hAnsi="Times New Roman" w:eastAsia="宋体" w:cs="Times New Roman"/>
          <w:kern w:val="2"/>
          <w:sz w:val="24"/>
          <w:szCs w:val="22"/>
          <w:vertAlign w:val="superscript"/>
          <w:lang w:val="en-US" w:eastAsia="zh-CN" w:bidi="ar-SA"/>
        </w:rPr>
        <w:fldChar w:fldCharType="separate"/>
      </w:r>
      <w:r>
        <w:rPr>
          <w:rFonts w:hint="default" w:ascii="Times New Roman" w:hAnsi="Times New Roman" w:eastAsia="宋体" w:cs="Times New Roman"/>
          <w:kern w:val="2"/>
          <w:sz w:val="24"/>
          <w:szCs w:val="22"/>
          <w:vertAlign w:val="superscript"/>
          <w:lang w:val="en-US" w:eastAsia="zh-CN" w:bidi="ar-SA"/>
        </w:rPr>
        <w:t>[10]</w:t>
      </w:r>
      <w:r>
        <w:rPr>
          <w:rFonts w:hint="default" w:ascii="Times New Roman" w:hAnsi="Times New Roman" w:eastAsia="宋体" w:cs="Times New Roman"/>
          <w:kern w:val="2"/>
          <w:sz w:val="24"/>
          <w:szCs w:val="22"/>
          <w:vertAlign w:val="superscript"/>
          <w:lang w:val="en-US" w:eastAsia="zh-CN" w:bidi="ar-SA"/>
        </w:rPr>
        <w:fldChar w:fldCharType="end"/>
      </w:r>
      <w:r>
        <w:rPr>
          <w:rFonts w:hint="default" w:ascii="宋体" w:hAnsi="宋体" w:eastAsia="宋体" w:cs="宋体"/>
          <w:kern w:val="2"/>
          <w:sz w:val="24"/>
          <w:szCs w:val="22"/>
          <w:lang w:val="en-US" w:eastAsia="zh-CN" w:bidi="ar-SA"/>
        </w:rPr>
        <w:t>。</w:t>
      </w:r>
    </w:p>
    <w:p w14:paraId="2B825273">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（3）服务管理</w:t>
      </w:r>
      <w:r>
        <w:rPr>
          <w:rFonts w:hint="default" w:ascii="宋体" w:hAnsi="宋体" w:eastAsia="宋体" w:cs="宋体"/>
          <w:b/>
          <w:bCs/>
          <w:kern w:val="2"/>
          <w:sz w:val="24"/>
          <w:szCs w:val="22"/>
          <w:lang w:val="en-US" w:eastAsia="zh-CN" w:bidi="ar-SA"/>
        </w:rPr>
        <w:t>功能模块</w:t>
      </w:r>
      <w:r>
        <w:rPr>
          <w:rFonts w:hint="eastAsia" w:ascii="宋体" w:hAnsi="宋体" w:eastAsia="宋体" w:cs="宋体"/>
          <w:b/>
          <w:bCs/>
          <w:kern w:val="2"/>
          <w:sz w:val="24"/>
          <w:szCs w:val="22"/>
          <w:lang w:val="en-US" w:eastAsia="zh-CN" w:bidi="ar-SA"/>
        </w:rPr>
        <w:t>：</w:t>
      </w:r>
      <w:r>
        <w:rPr>
          <w:rFonts w:hint="eastAsia" w:ascii="宋体" w:hAnsi="宋体" w:eastAsia="宋体" w:cs="宋体"/>
          <w:kern w:val="2"/>
          <w:sz w:val="24"/>
          <w:szCs w:val="22"/>
          <w:lang w:val="en-US" w:eastAsia="zh-CN" w:bidi="ar-SA"/>
        </w:rPr>
        <w:t>该模块</w:t>
      </w:r>
      <w:r>
        <w:rPr>
          <w:rFonts w:hint="default" w:ascii="宋体" w:hAnsi="宋体" w:eastAsia="宋体" w:cs="宋体"/>
          <w:kern w:val="2"/>
          <w:sz w:val="24"/>
          <w:szCs w:val="22"/>
          <w:lang w:val="en-US" w:eastAsia="zh-CN" w:bidi="ar-SA"/>
        </w:rPr>
        <w:t>主要致力于满足客户需求，提供信息咨询、反馈和投诉功能，以提升企业对客户的服务质量</w:t>
      </w:r>
      <w:r>
        <w:rPr>
          <w:rFonts w:hint="eastAsia" w:ascii="宋体" w:hAnsi="宋体" w:eastAsia="宋体" w:cs="宋体"/>
          <w:kern w:val="2"/>
          <w:sz w:val="24"/>
          <w:szCs w:val="22"/>
          <w:lang w:val="en-US" w:eastAsia="zh-CN" w:bidi="ar-SA"/>
        </w:rPr>
        <w:t>。</w:t>
      </w:r>
    </w:p>
    <w:p w14:paraId="1AA99BD5">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（4）统计报表</w:t>
      </w:r>
      <w:r>
        <w:rPr>
          <w:rFonts w:hint="default" w:ascii="宋体" w:hAnsi="宋体" w:eastAsia="宋体" w:cs="宋体"/>
          <w:b/>
          <w:bCs/>
          <w:kern w:val="2"/>
          <w:sz w:val="24"/>
          <w:szCs w:val="22"/>
          <w:lang w:val="en-US" w:eastAsia="zh-CN" w:bidi="ar-SA"/>
        </w:rPr>
        <w:t>功能模块</w:t>
      </w:r>
      <w:r>
        <w:rPr>
          <w:rFonts w:hint="eastAsia" w:ascii="宋体" w:hAnsi="宋体" w:eastAsia="宋体" w:cs="宋体"/>
          <w:b/>
          <w:bCs/>
          <w:kern w:val="2"/>
          <w:sz w:val="24"/>
          <w:szCs w:val="22"/>
          <w:lang w:val="en-US" w:eastAsia="zh-CN" w:bidi="ar-SA"/>
        </w:rPr>
        <w:t>：</w:t>
      </w:r>
      <w:r>
        <w:rPr>
          <w:rFonts w:hint="default" w:ascii="宋体" w:hAnsi="宋体" w:eastAsia="宋体" w:cs="宋体"/>
          <w:kern w:val="2"/>
          <w:sz w:val="24"/>
          <w:szCs w:val="22"/>
          <w:lang w:val="en-US" w:eastAsia="zh-CN" w:bidi="ar-SA"/>
        </w:rPr>
        <w:t>企业可以根据不同的业务需求形成个性化和精细化的报表和图表，通过部门、员工的业绩目标设置，查看到各部门及员工的销售漏斗情况，让管理者根据直观的数据做出科学的决策。</w:t>
      </w:r>
    </w:p>
    <w:p w14:paraId="3EF9EE90">
      <w:pPr>
        <w:keepNext w:val="0"/>
        <w:keepLines w:val="0"/>
        <w:pageBreakBefore w:val="0"/>
        <w:kinsoku/>
        <w:wordWrap/>
        <w:overflowPunct/>
        <w:topLinePunct w:val="0"/>
        <w:autoSpaceDE/>
        <w:autoSpaceDN/>
        <w:bidi w:val="0"/>
        <w:adjustRightInd/>
        <w:snapToGrid/>
        <w:spacing w:line="360" w:lineRule="auto"/>
        <w:ind w:firstLine="482" w:firstLineChars="200"/>
        <w:jc w:val="both"/>
        <w:textAlignment w:val="auto"/>
        <w:rPr>
          <w:rFonts w:hint="eastAsia" w:asciiTheme="minorEastAsia" w:hAnsiTheme="minorEastAsia" w:cstheme="minorEastAsia"/>
          <w:sz w:val="24"/>
          <w:highlight w:val="none"/>
        </w:rPr>
      </w:pPr>
      <w:r>
        <w:rPr>
          <w:rFonts w:hint="eastAsia" w:ascii="宋体" w:hAnsi="宋体" w:eastAsia="宋体" w:cs="宋体"/>
          <w:b/>
          <w:bCs/>
          <w:kern w:val="2"/>
          <w:sz w:val="24"/>
          <w:szCs w:val="22"/>
          <w:lang w:val="en-US" w:eastAsia="zh-CN" w:bidi="ar-SA"/>
        </w:rPr>
        <w:t>（5）基础数据维护模块：</w:t>
      </w:r>
      <w:r>
        <w:rPr>
          <w:rFonts w:hint="eastAsia" w:ascii="宋体" w:hAnsi="宋体" w:eastAsia="宋体" w:cs="宋体"/>
          <w:kern w:val="2"/>
          <w:sz w:val="24"/>
          <w:szCs w:val="22"/>
          <w:lang w:val="en-US" w:eastAsia="zh-CN" w:bidi="ar-SA"/>
        </w:rPr>
        <w:t>该模块通过客户信息的维护管理，销售人员可以快速获取客户信息，并通过对销售机会的管理，及时了解销售机会的阶段和状态，以便采取相应的销售策略；同时，通过对销售过程的维护管理，可以及时了解销售过程的进展情况，以便及时调整销售策略；产品信息维护则可以及时了解产品信息，以便及时调整产品策略。</w:t>
      </w:r>
    </w:p>
    <w:p w14:paraId="4C8B39DF">
      <w:pPr>
        <w:snapToGrid w:val="0"/>
        <w:spacing w:line="360" w:lineRule="auto"/>
        <w:ind w:firstLine="560" w:firstLineChars="200"/>
        <w:outlineLvl w:val="2"/>
        <w:rPr>
          <w:rFonts w:hint="default" w:ascii="黑体" w:hAnsi="黑体" w:eastAsia="黑体" w:cs="黑体"/>
          <w:sz w:val="28"/>
          <w:szCs w:val="28"/>
          <w:lang w:val="en-US" w:eastAsia="zh-CN"/>
        </w:rPr>
      </w:pPr>
      <w:bookmarkStart w:id="18" w:name="_Toc19245"/>
      <w:r>
        <w:rPr>
          <w:rFonts w:hint="eastAsia" w:ascii="黑体" w:hAnsi="黑体" w:eastAsia="黑体" w:cs="黑体"/>
          <w:sz w:val="28"/>
          <w:szCs w:val="28"/>
          <w:lang w:val="en-US" w:eastAsia="zh-CN"/>
        </w:rPr>
        <w:t>1.3.2 研究方法</w:t>
      </w:r>
      <w:bookmarkEnd w:id="18"/>
    </w:p>
    <w:p w14:paraId="4C9C6A5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本系统主要使用访谈法、系统分析法、文献研究法等方法进行研究，具体如下：</w:t>
      </w:r>
    </w:p>
    <w:p w14:paraId="50DA4086">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（1）</w:t>
      </w:r>
      <w:r>
        <w:rPr>
          <w:rFonts w:hint="eastAsia" w:ascii="Times New Roman" w:hAnsi="Times New Roman" w:eastAsia="宋体" w:cs="Times New Roman"/>
          <w:sz w:val="24"/>
          <w:lang w:val="en-US" w:eastAsia="zh-CN"/>
        </w:rPr>
        <w:t>访谈</w:t>
      </w:r>
      <w:r>
        <w:rPr>
          <w:rFonts w:hint="eastAsia" w:ascii="Times New Roman" w:hAnsi="Times New Roman" w:eastAsia="宋体" w:cs="Times New Roman"/>
          <w:sz w:val="24"/>
        </w:rPr>
        <w:t>法：对</w:t>
      </w:r>
      <w:r>
        <w:rPr>
          <w:rFonts w:hint="eastAsia" w:ascii="Times New Roman" w:hAnsi="Times New Roman" w:eastAsia="宋体" w:cs="Times New Roman"/>
          <w:sz w:val="24"/>
          <w:lang w:val="en-US" w:eastAsia="zh-CN"/>
        </w:rPr>
        <w:t>市场内</w:t>
      </w:r>
      <w:r>
        <w:rPr>
          <w:rFonts w:hint="eastAsia" w:ascii="Times New Roman" w:hAnsi="Times New Roman" w:eastAsia="宋体" w:cs="Times New Roman"/>
          <w:sz w:val="24"/>
        </w:rPr>
        <w:t>的</w:t>
      </w:r>
      <w:r>
        <w:rPr>
          <w:rFonts w:hint="eastAsia" w:ascii="Times New Roman" w:hAnsi="Times New Roman" w:eastAsia="宋体" w:cs="Times New Roman"/>
          <w:sz w:val="24"/>
          <w:lang w:val="en-US" w:eastAsia="zh-CN"/>
        </w:rPr>
        <w:t>较大公司内的业务员、管理层，行政等企业人员</w:t>
      </w:r>
      <w:r>
        <w:rPr>
          <w:rFonts w:hint="eastAsia" w:ascii="Times New Roman" w:hAnsi="Times New Roman" w:eastAsia="宋体" w:cs="Times New Roman"/>
          <w:sz w:val="24"/>
        </w:rPr>
        <w:t>进行</w:t>
      </w:r>
      <w:r>
        <w:rPr>
          <w:rFonts w:hint="eastAsia" w:ascii="Times New Roman" w:hAnsi="Times New Roman" w:eastAsia="宋体" w:cs="Times New Roman"/>
          <w:sz w:val="24"/>
          <w:lang w:val="en-US" w:eastAsia="zh-CN"/>
        </w:rPr>
        <w:t>访问</w:t>
      </w:r>
      <w:r>
        <w:rPr>
          <w:rFonts w:hint="eastAsia" w:ascii="Times New Roman" w:hAnsi="Times New Roman" w:eastAsia="宋体" w:cs="Times New Roman"/>
          <w:sz w:val="24"/>
        </w:rPr>
        <w:t>调查、以收集需求信息。然后，根据主要参与者的反馈，进行功能和模块设计。</w:t>
      </w:r>
    </w:p>
    <w:p w14:paraId="789075C5">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（2）</w:t>
      </w:r>
      <w:r>
        <w:rPr>
          <w:rFonts w:hint="eastAsia" w:ascii="Times New Roman" w:hAnsi="Times New Roman" w:eastAsia="宋体" w:cs="Times New Roman"/>
          <w:sz w:val="24"/>
          <w:lang w:val="en-US" w:eastAsia="zh-CN"/>
        </w:rPr>
        <w:t>系统分析法：在进行系统设计前，观察研究市面上主要的客户关系管理系统，查看用户的反馈，整理它们的优劣，确定自己的创新点以及功能架构。</w:t>
      </w:r>
    </w:p>
    <w:p w14:paraId="63797B90">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w:t>
      </w:r>
      <w:r>
        <w:rPr>
          <w:rFonts w:hint="eastAsia" w:ascii="Times New Roman" w:hAnsi="Times New Roman" w:eastAsia="宋体" w:cs="Times New Roman"/>
          <w:sz w:val="24"/>
        </w:rPr>
        <w:t>文献研究法：通过查阅相关文献资料，获取到国内外关于</w:t>
      </w:r>
      <w:r>
        <w:rPr>
          <w:rFonts w:hint="eastAsia" w:ascii="Times New Roman" w:hAnsi="Times New Roman" w:eastAsia="宋体" w:cs="Times New Roman"/>
          <w:sz w:val="24"/>
          <w:lang w:eastAsia="zh-CN"/>
        </w:rPr>
        <w:t>客户关系管理</w:t>
      </w:r>
      <w:r>
        <w:rPr>
          <w:rFonts w:hint="eastAsia" w:ascii="Times New Roman" w:hAnsi="Times New Roman" w:eastAsia="宋体" w:cs="Times New Roman"/>
          <w:sz w:val="24"/>
        </w:rPr>
        <w:t>系统设计的研究现状，据此整理本</w:t>
      </w:r>
      <w:r>
        <w:rPr>
          <w:rFonts w:hint="eastAsia" w:ascii="Times New Roman" w:hAnsi="Times New Roman" w:eastAsia="宋体" w:cs="Times New Roman"/>
          <w:sz w:val="24"/>
          <w:lang w:val="en-US" w:eastAsia="zh-CN"/>
        </w:rPr>
        <w:t>系统</w:t>
      </w:r>
      <w:r>
        <w:rPr>
          <w:rFonts w:hint="eastAsia" w:ascii="Times New Roman" w:hAnsi="Times New Roman" w:eastAsia="宋体" w:cs="Times New Roman"/>
          <w:sz w:val="24"/>
        </w:rPr>
        <w:t>研究的基础，在此基础上进行系统的需求分析</w:t>
      </w:r>
      <w:r>
        <w:rPr>
          <w:rFonts w:hint="eastAsia" w:ascii="Times New Roman" w:hAnsi="Times New Roman" w:eastAsia="宋体" w:cs="Times New Roman"/>
          <w:sz w:val="24"/>
          <w:vertAlign w:val="superscript"/>
          <w:lang w:eastAsia="zh-CN"/>
        </w:rPr>
        <w:fldChar w:fldCharType="begin"/>
      </w:r>
      <w:r>
        <w:rPr>
          <w:rFonts w:hint="eastAsia" w:ascii="Times New Roman" w:hAnsi="Times New Roman" w:eastAsia="宋体" w:cs="Times New Roman"/>
          <w:sz w:val="24"/>
          <w:vertAlign w:val="superscript"/>
          <w:lang w:eastAsia="zh-CN"/>
        </w:rPr>
        <w:instrText xml:space="preserve"> REF _Ref30994 \r \h </w:instrText>
      </w:r>
      <w:r>
        <w:rPr>
          <w:rFonts w:hint="eastAsia" w:ascii="Times New Roman" w:hAnsi="Times New Roman" w:eastAsia="宋体" w:cs="Times New Roman"/>
          <w:sz w:val="24"/>
          <w:vertAlign w:val="superscript"/>
          <w:lang w:eastAsia="zh-CN"/>
        </w:rPr>
        <w:fldChar w:fldCharType="separate"/>
      </w:r>
      <w:r>
        <w:rPr>
          <w:rFonts w:hint="eastAsia" w:ascii="Times New Roman" w:hAnsi="Times New Roman" w:eastAsia="宋体" w:cs="Times New Roman"/>
          <w:sz w:val="24"/>
          <w:vertAlign w:val="superscript"/>
          <w:lang w:eastAsia="zh-CN"/>
        </w:rPr>
        <w:t>[11]</w:t>
      </w:r>
      <w:r>
        <w:rPr>
          <w:rFonts w:hint="eastAsia" w:ascii="Times New Roman" w:hAnsi="Times New Roman" w:eastAsia="宋体" w:cs="Times New Roman"/>
          <w:sz w:val="24"/>
          <w:vertAlign w:val="superscript"/>
          <w:lang w:eastAsia="zh-CN"/>
        </w:rPr>
        <w:fldChar w:fldCharType="end"/>
      </w:r>
      <w:r>
        <w:rPr>
          <w:rFonts w:hint="eastAsia" w:ascii="Times New Roman" w:hAnsi="Times New Roman" w:eastAsia="宋体" w:cs="Times New Roman"/>
          <w:sz w:val="24"/>
        </w:rPr>
        <w:t>。</w:t>
      </w:r>
    </w:p>
    <w:p w14:paraId="79C176AC">
      <w:pPr>
        <w:snapToGrid w:val="0"/>
        <w:spacing w:line="360" w:lineRule="auto"/>
        <w:ind w:firstLine="600" w:firstLineChars="200"/>
        <w:outlineLvl w:val="1"/>
        <w:rPr>
          <w:rFonts w:ascii="黑体" w:hAnsi="黑体" w:eastAsia="黑体" w:cs="黑体"/>
          <w:sz w:val="30"/>
          <w:szCs w:val="30"/>
        </w:rPr>
      </w:pPr>
      <w:bookmarkStart w:id="19" w:name="_Toc28143"/>
      <w:bookmarkStart w:id="20" w:name="_Toc107"/>
      <w:r>
        <w:rPr>
          <w:rFonts w:hint="eastAsia" w:ascii="黑体" w:hAnsi="黑体" w:eastAsia="黑体" w:cs="黑体"/>
          <w:sz w:val="30"/>
          <w:szCs w:val="30"/>
        </w:rPr>
        <w:t>1.4 所用技术介绍</w:t>
      </w:r>
      <w:bookmarkEnd w:id="19"/>
    </w:p>
    <w:bookmarkEnd w:id="20"/>
    <w:p w14:paraId="7C4BCB16">
      <w:pPr>
        <w:snapToGrid w:val="0"/>
        <w:spacing w:line="360" w:lineRule="auto"/>
        <w:ind w:firstLine="560" w:firstLineChars="200"/>
        <w:outlineLvl w:val="2"/>
        <w:rPr>
          <w:rFonts w:hint="eastAsia" w:ascii="黑体" w:hAnsi="黑体" w:eastAsia="黑体" w:cs="黑体"/>
          <w:sz w:val="28"/>
          <w:szCs w:val="28"/>
        </w:rPr>
      </w:pPr>
      <w:bookmarkStart w:id="21" w:name="_Toc31369"/>
      <w:r>
        <w:rPr>
          <w:rFonts w:hint="eastAsia" w:ascii="黑体" w:hAnsi="黑体" w:eastAsia="黑体" w:cs="黑体"/>
          <w:sz w:val="28"/>
          <w:szCs w:val="28"/>
        </w:rPr>
        <w:t xml:space="preserve">1.4.1 </w:t>
      </w:r>
      <w:r>
        <w:rPr>
          <w:rFonts w:hint="eastAsia" w:ascii="黑体" w:hAnsi="黑体" w:eastAsia="黑体" w:cs="黑体"/>
          <w:sz w:val="28"/>
          <w:szCs w:val="28"/>
          <w:lang w:val="en-US" w:eastAsia="zh-CN"/>
        </w:rPr>
        <w:t>B/S结构</w:t>
      </w:r>
      <w:bookmarkEnd w:id="21"/>
    </w:p>
    <w:p w14:paraId="33E5CC0F">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rPr>
        <w:t>B</w:t>
      </w:r>
      <w:r>
        <w:rPr>
          <w:rFonts w:hint="eastAsia" w:ascii="Times New Roman" w:hAnsi="Times New Roman" w:eastAsia="宋体" w:cs="Times New Roman"/>
          <w:sz w:val="24"/>
          <w:lang w:val="en-US" w:eastAsia="zh-CN"/>
        </w:rPr>
        <w:t>rowser</w:t>
      </w:r>
      <w:r>
        <w:rPr>
          <w:rFonts w:hint="eastAsia" w:ascii="Times New Roman" w:hAnsi="Times New Roman" w:eastAsia="宋体" w:cs="Times New Roman"/>
          <w:sz w:val="24"/>
        </w:rPr>
        <w:t>/S</w:t>
      </w:r>
      <w:r>
        <w:rPr>
          <w:rFonts w:hint="eastAsia" w:ascii="Times New Roman" w:hAnsi="Times New Roman" w:eastAsia="宋体" w:cs="Times New Roman"/>
          <w:sz w:val="24"/>
          <w:lang w:val="en-US" w:eastAsia="zh-CN"/>
        </w:rPr>
        <w:t>server</w:t>
      </w:r>
      <w:r>
        <w:rPr>
          <w:rFonts w:hint="eastAsia" w:ascii="Times New Roman" w:hAnsi="Times New Roman" w:eastAsia="宋体" w:cs="Times New Roman"/>
          <w:sz w:val="24"/>
        </w:rPr>
        <w:t>模式</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是指浏览器/服务器模式下的交互。B/S相比于C/S模式不需要安装相应的软件、占用内存小、与服务器交互时响应速度快的特点，而且可跨平台操作、业务逻辑简单方便、易于维护和较灵活结构等显著优势，</w:t>
      </w:r>
    </w:p>
    <w:p w14:paraId="046E2EC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黑体" w:hAnsi="黑体" w:eastAsia="黑体" w:cs="黑体"/>
          <w:sz w:val="28"/>
          <w:szCs w:val="28"/>
        </w:rPr>
      </w:pPr>
      <w:r>
        <w:rPr>
          <w:rFonts w:hint="eastAsia" w:ascii="Times New Roman" w:hAnsi="Times New Roman" w:eastAsia="宋体" w:cs="Times New Roman"/>
          <w:sz w:val="24"/>
        </w:rPr>
        <w:t>不需要对用户进行特殊的设置和软件安装，降低了维护成本，客户端只要有浏览器就可以了</w:t>
      </w:r>
      <w:r>
        <w:rPr>
          <w:rFonts w:hint="eastAsia" w:ascii="Times New Roman" w:hAnsi="Times New Roman" w:eastAsia="宋体" w:cs="Times New Roman"/>
          <w:sz w:val="24"/>
          <w:vertAlign w:val="superscript"/>
          <w:lang w:eastAsia="zh-CN"/>
        </w:rPr>
        <w:fldChar w:fldCharType="begin"/>
      </w:r>
      <w:r>
        <w:rPr>
          <w:rFonts w:hint="eastAsia" w:ascii="Times New Roman" w:hAnsi="Times New Roman" w:eastAsia="宋体" w:cs="Times New Roman"/>
          <w:sz w:val="24"/>
          <w:vertAlign w:val="superscript"/>
          <w:lang w:eastAsia="zh-CN"/>
        </w:rPr>
        <w:instrText xml:space="preserve"> REF _Ref28468 \r \h </w:instrText>
      </w:r>
      <w:r>
        <w:rPr>
          <w:rFonts w:hint="eastAsia" w:ascii="Times New Roman" w:hAnsi="Times New Roman" w:eastAsia="宋体" w:cs="Times New Roman"/>
          <w:sz w:val="24"/>
          <w:vertAlign w:val="superscript"/>
          <w:lang w:eastAsia="zh-CN"/>
        </w:rPr>
        <w:fldChar w:fldCharType="separate"/>
      </w:r>
      <w:r>
        <w:rPr>
          <w:rFonts w:hint="eastAsia" w:ascii="Times New Roman" w:hAnsi="Times New Roman" w:eastAsia="宋体" w:cs="Times New Roman"/>
          <w:sz w:val="24"/>
          <w:vertAlign w:val="superscript"/>
          <w:lang w:eastAsia="zh-CN"/>
        </w:rPr>
        <w:t>[12]</w:t>
      </w:r>
      <w:r>
        <w:rPr>
          <w:rFonts w:hint="eastAsia" w:ascii="Times New Roman" w:hAnsi="Times New Roman" w:eastAsia="宋体" w:cs="Times New Roman"/>
          <w:sz w:val="24"/>
          <w:vertAlign w:val="superscript"/>
          <w:lang w:eastAsia="zh-CN"/>
        </w:rPr>
        <w:fldChar w:fldCharType="end"/>
      </w:r>
      <w:r>
        <w:rPr>
          <w:rFonts w:hint="eastAsia" w:ascii="Times New Roman" w:hAnsi="Times New Roman" w:eastAsia="宋体" w:cs="Times New Roman"/>
          <w:sz w:val="24"/>
        </w:rPr>
        <w:t>。</w:t>
      </w:r>
    </w:p>
    <w:p w14:paraId="3C3201F5">
      <w:pPr>
        <w:snapToGrid w:val="0"/>
        <w:spacing w:line="360" w:lineRule="auto"/>
        <w:ind w:firstLine="560" w:firstLineChars="200"/>
        <w:outlineLvl w:val="2"/>
        <w:rPr>
          <w:rFonts w:ascii="黑体" w:hAnsi="黑体" w:eastAsia="黑体" w:cs="黑体"/>
          <w:sz w:val="28"/>
          <w:szCs w:val="28"/>
        </w:rPr>
      </w:pPr>
      <w:bookmarkStart w:id="22" w:name="_Toc29310"/>
      <w:bookmarkStart w:id="23" w:name="_Toc20875"/>
      <w:r>
        <w:rPr>
          <w:rFonts w:hint="eastAsia" w:ascii="黑体" w:hAnsi="黑体" w:eastAsia="黑体" w:cs="黑体"/>
          <w:sz w:val="28"/>
          <w:szCs w:val="28"/>
        </w:rPr>
        <w:t xml:space="preserve">1.4.2 </w:t>
      </w:r>
      <w:bookmarkEnd w:id="22"/>
      <w:r>
        <w:rPr>
          <w:rFonts w:ascii="Times New Roman" w:hAnsi="Times New Roman" w:eastAsia="黑体" w:cs="Times New Roman"/>
          <w:sz w:val="28"/>
          <w:szCs w:val="28"/>
        </w:rPr>
        <w:t>Java</w:t>
      </w:r>
      <w:r>
        <w:rPr>
          <w:rFonts w:hint="eastAsia" w:ascii="黑体" w:hAnsi="黑体" w:eastAsia="黑体" w:cs="黑体"/>
          <w:sz w:val="28"/>
          <w:szCs w:val="28"/>
        </w:rPr>
        <w:t>编程语言</w:t>
      </w:r>
      <w:bookmarkEnd w:id="23"/>
    </w:p>
    <w:p w14:paraId="71ABF8A5">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ascii="Times New Roman" w:hAnsi="Times New Roman" w:eastAsia="宋体" w:cs="Times New Roman"/>
          <w:sz w:val="24"/>
        </w:rPr>
      </w:pPr>
      <w:bookmarkStart w:id="24" w:name="_Toc8223"/>
      <w:r>
        <w:rPr>
          <w:rFonts w:ascii="Times New Roman" w:hAnsi="Times New Roman" w:eastAsia="宋体" w:cs="Times New Roman"/>
          <w:sz w:val="24"/>
        </w:rPr>
        <w:t>其他语言对比Java来说</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Java具有明显</w:t>
      </w:r>
      <w:r>
        <w:rPr>
          <w:rFonts w:ascii="Times New Roman" w:hAnsi="Times New Roman" w:eastAsia="宋体" w:cs="Times New Roman"/>
          <w:sz w:val="24"/>
        </w:rPr>
        <w:t>的</w:t>
      </w:r>
      <w:r>
        <w:rPr>
          <w:rFonts w:hint="eastAsia" w:ascii="Times New Roman" w:hAnsi="Times New Roman" w:eastAsia="宋体" w:cs="Times New Roman"/>
          <w:sz w:val="24"/>
          <w:lang w:val="en-US" w:eastAsia="zh-CN"/>
        </w:rPr>
        <w:t>长处</w:t>
      </w:r>
      <w:r>
        <w:rPr>
          <w:rFonts w:ascii="Times New Roman" w:hAnsi="Times New Roman" w:eastAsia="宋体" w:cs="Times New Roman"/>
          <w:sz w:val="24"/>
        </w:rPr>
        <w:t>，</w:t>
      </w:r>
      <w:r>
        <w:rPr>
          <w:rFonts w:hint="eastAsia" w:ascii="Times New Roman" w:hAnsi="Times New Roman" w:eastAsia="宋体" w:cs="Times New Roman"/>
          <w:sz w:val="24"/>
          <w:lang w:val="en-US" w:eastAsia="zh-CN"/>
        </w:rPr>
        <w:t>这促使它</w:t>
      </w:r>
      <w:r>
        <w:rPr>
          <w:rFonts w:ascii="Times New Roman" w:hAnsi="Times New Roman" w:eastAsia="宋体" w:cs="Times New Roman"/>
          <w:sz w:val="24"/>
        </w:rPr>
        <w:t>几乎适用于</w:t>
      </w:r>
      <w:r>
        <w:rPr>
          <w:rFonts w:hint="eastAsia" w:ascii="Times New Roman" w:hAnsi="Times New Roman" w:eastAsia="宋体" w:cs="Times New Roman"/>
          <w:sz w:val="24"/>
          <w:lang w:val="en-US" w:eastAsia="zh-CN"/>
        </w:rPr>
        <w:t>所有项目</w:t>
      </w:r>
      <w:r>
        <w:rPr>
          <w:rFonts w:ascii="Times New Roman" w:hAnsi="Times New Roman" w:eastAsia="宋体" w:cs="Times New Roman"/>
          <w:sz w:val="24"/>
        </w:rPr>
        <w:t>。</w:t>
      </w:r>
    </w:p>
    <w:p w14:paraId="3BCD4F66">
      <w:pPr>
        <w:keepNext w:val="0"/>
        <w:keepLines w:val="0"/>
        <w:pageBreakBefore w:val="0"/>
        <w:widowControl/>
        <w:numPr>
          <w:ilvl w:val="0"/>
          <w:numId w:val="2"/>
        </w:numPr>
        <w:kinsoku/>
        <w:wordWrap/>
        <w:overflowPunct/>
        <w:topLinePunct w:val="0"/>
        <w:autoSpaceDE/>
        <w:autoSpaceDN/>
        <w:bidi w:val="0"/>
        <w:adjustRightInd/>
        <w:snapToGrid/>
        <w:spacing w:line="360" w:lineRule="auto"/>
        <w:ind w:firstLine="480" w:firstLineChars="200"/>
        <w:jc w:val="both"/>
        <w:textAlignment w:val="auto"/>
        <w:rPr>
          <w:rFonts w:ascii="Times New Roman" w:hAnsi="Times New Roman" w:eastAsia="宋体" w:cs="Times New Roman"/>
          <w:sz w:val="24"/>
          <w:shd w:val="clear" w:color="auto" w:fill="FFFFFF"/>
        </w:rPr>
      </w:pPr>
      <w:r>
        <w:rPr>
          <w:rFonts w:hint="eastAsia" w:ascii="Times New Roman" w:hAnsi="Times New Roman" w:eastAsia="宋体" w:cs="Times New Roman"/>
          <w:sz w:val="24"/>
        </w:rPr>
        <w:t>跨平台性：Java具有解析性，这使它具有跨平台性。编写的程序运行在JVM上，而JVM运行在操作系统上，由此实现了跨平台。</w:t>
      </w:r>
    </w:p>
    <w:p w14:paraId="2D8DEB6A">
      <w:pPr>
        <w:keepNext w:val="0"/>
        <w:keepLines w:val="0"/>
        <w:pageBreakBefore w:val="0"/>
        <w:widowControl/>
        <w:numPr>
          <w:ilvl w:val="0"/>
          <w:numId w:val="2"/>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color w:val="FF0000"/>
          <w:sz w:val="24"/>
          <w:shd w:val="clear" w:color="auto" w:fill="FFFFFF"/>
        </w:rPr>
      </w:pPr>
      <w:r>
        <w:rPr>
          <w:rFonts w:hint="eastAsia" w:ascii="Times New Roman" w:hAnsi="Times New Roman" w:eastAsia="宋体" w:cs="Times New Roman"/>
          <w:sz w:val="24"/>
          <w:shd w:val="clear" w:color="auto" w:fill="FFFFFF"/>
        </w:rPr>
        <w:t>相对安全的内存管理和访问机制：Java提供了一种相对安全的内存管理和访问机制，有效避免大部分内存泄漏和指针越界问题</w:t>
      </w:r>
      <w:r>
        <w:rPr>
          <w:rFonts w:hint="eastAsia" w:ascii="Times New Roman" w:hAnsi="Times New Roman" w:eastAsia="宋体" w:cs="Times New Roman"/>
          <w:sz w:val="24"/>
          <w:shd w:val="clear" w:color="auto" w:fill="FFFFFF"/>
          <w:vertAlign w:val="superscript"/>
          <w:lang w:eastAsia="zh-CN"/>
        </w:rPr>
        <w:fldChar w:fldCharType="begin"/>
      </w:r>
      <w:r>
        <w:rPr>
          <w:rFonts w:hint="eastAsia" w:ascii="Times New Roman" w:hAnsi="Times New Roman" w:eastAsia="宋体" w:cs="Times New Roman"/>
          <w:sz w:val="24"/>
          <w:shd w:val="clear" w:color="auto" w:fill="FFFFFF"/>
          <w:vertAlign w:val="superscript"/>
          <w:lang w:eastAsia="zh-CN"/>
        </w:rPr>
        <w:instrText xml:space="preserve"> REF _Ref2344 \r \h </w:instrText>
      </w:r>
      <w:r>
        <w:rPr>
          <w:rFonts w:hint="eastAsia" w:ascii="Times New Roman" w:hAnsi="Times New Roman" w:eastAsia="宋体" w:cs="Times New Roman"/>
          <w:sz w:val="24"/>
          <w:shd w:val="clear" w:color="auto" w:fill="FFFFFF"/>
          <w:vertAlign w:val="superscript"/>
          <w:lang w:eastAsia="zh-CN"/>
        </w:rPr>
        <w:fldChar w:fldCharType="separate"/>
      </w:r>
      <w:r>
        <w:rPr>
          <w:rFonts w:hint="eastAsia" w:ascii="Times New Roman" w:hAnsi="Times New Roman" w:eastAsia="宋体" w:cs="Times New Roman"/>
          <w:sz w:val="24"/>
          <w:shd w:val="clear" w:color="auto" w:fill="FFFFFF"/>
          <w:vertAlign w:val="superscript"/>
          <w:lang w:eastAsia="zh-CN"/>
        </w:rPr>
        <w:t>[13]</w:t>
      </w:r>
      <w:r>
        <w:rPr>
          <w:rFonts w:hint="eastAsia" w:ascii="Times New Roman" w:hAnsi="Times New Roman" w:eastAsia="宋体" w:cs="Times New Roman"/>
          <w:sz w:val="24"/>
          <w:shd w:val="clear" w:color="auto" w:fill="FFFFFF"/>
          <w:vertAlign w:val="superscript"/>
          <w:lang w:eastAsia="zh-CN"/>
        </w:rPr>
        <w:fldChar w:fldCharType="end"/>
      </w:r>
      <w:r>
        <w:rPr>
          <w:rFonts w:hint="eastAsia" w:ascii="Times New Roman" w:hAnsi="Times New Roman" w:eastAsia="宋体" w:cs="Times New Roman"/>
          <w:sz w:val="24"/>
          <w:shd w:val="clear" w:color="auto" w:fill="FFFFFF"/>
        </w:rPr>
        <w:t>。</w:t>
      </w:r>
    </w:p>
    <w:p w14:paraId="0B817690">
      <w:pPr>
        <w:snapToGrid w:val="0"/>
        <w:spacing w:line="360" w:lineRule="auto"/>
        <w:ind w:firstLine="560" w:firstLineChars="200"/>
        <w:outlineLvl w:val="2"/>
        <w:rPr>
          <w:rFonts w:ascii="黑体" w:hAnsi="黑体" w:eastAsia="黑体" w:cs="黑体"/>
          <w:sz w:val="28"/>
          <w:szCs w:val="28"/>
        </w:rPr>
      </w:pPr>
      <w:bookmarkStart w:id="25" w:name="_Toc965"/>
      <w:r>
        <w:rPr>
          <w:rFonts w:hint="eastAsia" w:ascii="黑体" w:hAnsi="黑体" w:eastAsia="黑体" w:cs="黑体"/>
          <w:sz w:val="28"/>
          <w:szCs w:val="28"/>
        </w:rPr>
        <w:t>1.4.3 MySQL数据库</w:t>
      </w:r>
      <w:bookmarkEnd w:id="24"/>
      <w:bookmarkEnd w:id="25"/>
    </w:p>
    <w:p w14:paraId="11347F17">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eastAsiaTheme="minorEastAsia"/>
          <w:lang w:eastAsia="zh-CN"/>
        </w:rPr>
      </w:pPr>
      <w:bookmarkStart w:id="26" w:name="_Toc26269"/>
      <w:r>
        <w:rPr>
          <w:rFonts w:hint="default" w:ascii="Times New Roman" w:hAnsi="Times New Roman" w:cs="Times New Roman"/>
          <w:sz w:val="24"/>
        </w:rPr>
        <w:t>MySQL是一个关系型数据库管理系统，被广泛应用于Web的开发</w:t>
      </w:r>
      <w:r>
        <w:rPr>
          <w:rFonts w:hint="default" w:ascii="Times New Roman" w:hAnsi="Times New Roman" w:cs="Times New Roman"/>
          <w:sz w:val="24"/>
          <w:vertAlign w:val="superscript"/>
          <w:lang w:eastAsia="zh-CN"/>
        </w:rPr>
        <w:fldChar w:fldCharType="begin"/>
      </w:r>
      <w:r>
        <w:rPr>
          <w:rFonts w:hint="default" w:ascii="Times New Roman" w:hAnsi="Times New Roman" w:cs="Times New Roman"/>
          <w:sz w:val="24"/>
          <w:vertAlign w:val="superscript"/>
          <w:lang w:eastAsia="zh-CN"/>
        </w:rPr>
        <w:instrText xml:space="preserve"> REF _Ref28606 \r \h </w:instrText>
      </w:r>
      <w:r>
        <w:rPr>
          <w:rFonts w:hint="default" w:ascii="Times New Roman" w:hAnsi="Times New Roman" w:cs="Times New Roman"/>
          <w:sz w:val="24"/>
          <w:vertAlign w:val="superscript"/>
          <w:lang w:eastAsia="zh-CN"/>
        </w:rPr>
        <w:fldChar w:fldCharType="separate"/>
      </w:r>
      <w:r>
        <w:rPr>
          <w:rFonts w:hint="default" w:ascii="Times New Roman" w:hAnsi="Times New Roman" w:cs="Times New Roman"/>
          <w:sz w:val="24"/>
          <w:vertAlign w:val="superscript"/>
          <w:lang w:eastAsia="zh-CN"/>
        </w:rPr>
        <w:t>[14]</w:t>
      </w:r>
      <w:r>
        <w:rPr>
          <w:rFonts w:hint="default" w:ascii="Times New Roman" w:hAnsi="Times New Roman" w:cs="Times New Roman"/>
          <w:sz w:val="24"/>
          <w:vertAlign w:val="superscript"/>
          <w:lang w:eastAsia="zh-CN"/>
        </w:rPr>
        <w:fldChar w:fldCharType="end"/>
      </w:r>
      <w:r>
        <w:rPr>
          <w:rFonts w:hint="default" w:ascii="Times New Roman" w:hAnsi="Times New Roman" w:cs="Times New Roman"/>
          <w:sz w:val="24"/>
        </w:rPr>
        <w:t>。它是世界上最流行的关系型数据库管理系统之一，MySQL数据库的特点是查询速度较快</w:t>
      </w:r>
      <w:r>
        <w:rPr>
          <w:rFonts w:hint="default" w:ascii="Times New Roman" w:hAnsi="Times New Roman" w:cs="Times New Roman"/>
          <w:sz w:val="24"/>
          <w:lang w:eastAsia="zh-CN"/>
        </w:rPr>
        <w:t>、</w:t>
      </w:r>
      <w:r>
        <w:rPr>
          <w:rFonts w:hint="default" w:ascii="Times New Roman" w:hAnsi="Times New Roman" w:cs="Times New Roman"/>
          <w:sz w:val="24"/>
        </w:rPr>
        <w:t>体量小、开源免费、占用空间小、经济成本低以及支持SQL语言等</w:t>
      </w:r>
      <w:r>
        <w:rPr>
          <w:rFonts w:hint="default" w:ascii="Times New Roman" w:hAnsi="Times New Roman" w:cs="Times New Roman"/>
          <w:sz w:val="24"/>
          <w:vertAlign w:val="superscript"/>
          <w:lang w:eastAsia="zh-CN"/>
        </w:rPr>
        <w:fldChar w:fldCharType="begin"/>
      </w:r>
      <w:r>
        <w:rPr>
          <w:rFonts w:hint="default" w:ascii="Times New Roman" w:hAnsi="Times New Roman" w:cs="Times New Roman"/>
          <w:sz w:val="24"/>
          <w:vertAlign w:val="superscript"/>
          <w:lang w:eastAsia="zh-CN"/>
        </w:rPr>
        <w:instrText xml:space="preserve"> REF _Ref29645 \r \h </w:instrText>
      </w:r>
      <w:r>
        <w:rPr>
          <w:rFonts w:hint="default" w:ascii="Times New Roman" w:hAnsi="Times New Roman" w:cs="Times New Roman"/>
          <w:sz w:val="24"/>
          <w:vertAlign w:val="superscript"/>
          <w:lang w:eastAsia="zh-CN"/>
        </w:rPr>
        <w:fldChar w:fldCharType="separate"/>
      </w:r>
      <w:r>
        <w:rPr>
          <w:rFonts w:hint="default" w:ascii="Times New Roman" w:hAnsi="Times New Roman" w:cs="Times New Roman"/>
          <w:sz w:val="24"/>
          <w:vertAlign w:val="superscript"/>
          <w:lang w:eastAsia="zh-CN"/>
        </w:rPr>
        <w:t>[15]</w:t>
      </w:r>
      <w:r>
        <w:rPr>
          <w:rFonts w:hint="default" w:ascii="Times New Roman" w:hAnsi="Times New Roman" w:cs="Times New Roman"/>
          <w:sz w:val="24"/>
          <w:vertAlign w:val="superscript"/>
          <w:lang w:eastAsia="zh-CN"/>
        </w:rPr>
        <w:fldChar w:fldCharType="end"/>
      </w:r>
      <w:r>
        <w:rPr>
          <w:rFonts w:hint="default" w:ascii="Times New Roman" w:hAnsi="Times New Roman" w:cs="Times New Roman"/>
          <w:sz w:val="24"/>
          <w:lang w:eastAsia="zh-CN"/>
        </w:rPr>
        <w:t>；</w:t>
      </w:r>
      <w:r>
        <w:rPr>
          <w:rFonts w:hint="default" w:ascii="Times New Roman" w:hAnsi="Times New Roman" w:cs="Times New Roman"/>
          <w:sz w:val="24"/>
        </w:rPr>
        <w:t>是最好的RDBMS应用之一。</w:t>
      </w:r>
      <w:bookmarkEnd w:id="26"/>
    </w:p>
    <w:p w14:paraId="330F6E80">
      <w:pPr>
        <w:rPr>
          <w:rFonts w:hint="default" w:ascii="Times New Roman" w:hAnsi="Times New Roman" w:cs="Times New Roman"/>
          <w:sz w:val="24"/>
        </w:rPr>
      </w:pPr>
      <w:r>
        <w:rPr>
          <w:rFonts w:hint="default" w:ascii="Times New Roman" w:hAnsi="Times New Roman" w:cs="Times New Roman"/>
          <w:sz w:val="24"/>
        </w:rPr>
        <w:br w:type="page"/>
      </w:r>
    </w:p>
    <w:p w14:paraId="1F8F5AEE">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rPr>
        <w:sectPr>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40B36370">
      <w:pPr>
        <w:snapToGrid w:val="0"/>
        <w:spacing w:line="720" w:lineRule="auto"/>
        <w:jc w:val="center"/>
        <w:outlineLvl w:val="0"/>
        <w:rPr>
          <w:rFonts w:ascii="黑体" w:hAnsi="黑体" w:eastAsia="黑体" w:cs="黑体"/>
          <w:sz w:val="32"/>
          <w:szCs w:val="32"/>
        </w:rPr>
      </w:pPr>
      <w:bookmarkStart w:id="27" w:name="_Toc23784"/>
      <w:bookmarkStart w:id="28" w:name="_Toc32325"/>
      <w:r>
        <w:rPr>
          <w:rFonts w:hint="eastAsia" w:ascii="黑体" w:hAnsi="黑体" w:eastAsia="黑体" w:cs="黑体"/>
          <w:sz w:val="32"/>
          <w:szCs w:val="32"/>
        </w:rPr>
        <w:t xml:space="preserve">2 </w:t>
      </w:r>
      <w:bookmarkEnd w:id="27"/>
      <w:r>
        <w:rPr>
          <w:rFonts w:hint="eastAsia" w:ascii="黑体" w:hAnsi="黑体" w:eastAsia="黑体" w:cs="黑体"/>
          <w:sz w:val="32"/>
          <w:szCs w:val="32"/>
        </w:rPr>
        <w:t>系统分析</w:t>
      </w:r>
      <w:bookmarkEnd w:id="28"/>
    </w:p>
    <w:p w14:paraId="392CC759">
      <w:pPr>
        <w:snapToGrid w:val="0"/>
        <w:spacing w:line="360" w:lineRule="auto"/>
        <w:ind w:firstLine="600" w:firstLineChars="200"/>
        <w:outlineLvl w:val="1"/>
        <w:rPr>
          <w:rFonts w:ascii="黑体" w:hAnsi="黑体" w:eastAsia="黑体" w:cs="黑体"/>
          <w:sz w:val="30"/>
          <w:szCs w:val="30"/>
        </w:rPr>
      </w:pPr>
      <w:bookmarkStart w:id="29" w:name="_Toc30316"/>
      <w:r>
        <w:rPr>
          <w:rFonts w:hint="eastAsia" w:ascii="黑体" w:hAnsi="黑体" w:eastAsia="黑体" w:cs="黑体"/>
          <w:sz w:val="30"/>
          <w:szCs w:val="30"/>
        </w:rPr>
        <w:t>2.1 可行性分析</w:t>
      </w:r>
      <w:bookmarkEnd w:id="29"/>
    </w:p>
    <w:p w14:paraId="67A90B84">
      <w:pPr>
        <w:snapToGrid w:val="0"/>
        <w:spacing w:line="360" w:lineRule="auto"/>
        <w:ind w:firstLine="600" w:firstLineChars="200"/>
        <w:outlineLvl w:val="2"/>
        <w:rPr>
          <w:rFonts w:ascii="黑体" w:hAnsi="黑体" w:eastAsia="黑体" w:cs="黑体"/>
          <w:sz w:val="28"/>
          <w:szCs w:val="28"/>
        </w:rPr>
      </w:pPr>
      <w:bookmarkStart w:id="30" w:name="_Toc17774"/>
      <w:r>
        <w:rPr>
          <w:rFonts w:hint="eastAsia" w:ascii="黑体" w:hAnsi="黑体" w:eastAsia="黑体" w:cs="黑体"/>
          <w:sz w:val="30"/>
          <w:szCs w:val="30"/>
        </w:rPr>
        <w:t xml:space="preserve">2.1.1 </w:t>
      </w:r>
      <w:r>
        <w:rPr>
          <w:rFonts w:hint="eastAsia" w:ascii="黑体" w:hAnsi="黑体" w:eastAsia="黑体" w:cs="黑体"/>
          <w:sz w:val="28"/>
          <w:szCs w:val="28"/>
        </w:rPr>
        <w:t>经济可行性</w:t>
      </w:r>
      <w:bookmarkEnd w:id="30"/>
    </w:p>
    <w:p w14:paraId="23FC8830">
      <w:pPr>
        <w:keepNext w:val="0"/>
        <w:keepLines w:val="0"/>
        <w:pageBreakBefore w:val="0"/>
        <w:widowControl/>
        <w:numPr>
          <w:ilvl w:val="0"/>
          <w:numId w:val="0"/>
        </w:numPr>
        <w:kinsoku/>
        <w:wordWrap/>
        <w:overflowPunct/>
        <w:topLinePunct w:val="0"/>
        <w:autoSpaceDE/>
        <w:autoSpaceDN/>
        <w:bidi w:val="0"/>
        <w:adjustRightInd/>
        <w:snapToGrid w:val="0"/>
        <w:spacing w:line="360" w:lineRule="auto"/>
        <w:ind w:left="0" w:leftChars="0" w:firstLine="480" w:firstLineChars="200"/>
        <w:jc w:val="both"/>
        <w:textAlignment w:val="auto"/>
        <w:rPr>
          <w:sz w:val="24"/>
        </w:rPr>
      </w:pPr>
      <w:r>
        <w:rPr>
          <w:rFonts w:hint="eastAsia"/>
          <w:sz w:val="24"/>
          <w:lang w:val="en-US" w:eastAsia="zh-CN"/>
        </w:rPr>
        <w:t>本系统</w:t>
      </w:r>
      <w:r>
        <w:rPr>
          <w:rFonts w:hint="eastAsia" w:ascii="宋体" w:hAnsi="宋体" w:eastAsia="宋体" w:cs="宋体"/>
          <w:kern w:val="2"/>
          <w:sz w:val="24"/>
          <w:szCs w:val="22"/>
          <w:lang w:val="en-US" w:eastAsia="zh-CN" w:bidi="ar-SA"/>
        </w:rPr>
        <w:t>更好的帮助企业管理客户信息</w:t>
      </w:r>
      <w:r>
        <w:rPr>
          <w:rFonts w:hint="eastAsia"/>
          <w:sz w:val="24"/>
        </w:rPr>
        <w:t>，为</w:t>
      </w:r>
      <w:r>
        <w:rPr>
          <w:rFonts w:hint="eastAsia"/>
          <w:sz w:val="24"/>
          <w:lang w:val="en-US" w:eastAsia="zh-CN"/>
        </w:rPr>
        <w:t>企业客户关系</w:t>
      </w:r>
      <w:r>
        <w:rPr>
          <w:rFonts w:hint="eastAsia"/>
          <w:sz w:val="24"/>
        </w:rPr>
        <w:t>信息管理在不同程度上得到一定的提高，主要体现在以下几个方面：</w:t>
      </w:r>
      <w:r>
        <w:rPr>
          <w:rFonts w:hint="eastAsia" w:ascii="宋体" w:hAnsi="宋体" w:eastAsia="宋体" w:cs="宋体"/>
          <w:kern w:val="2"/>
          <w:sz w:val="24"/>
          <w:szCs w:val="22"/>
          <w:lang w:val="en-US" w:eastAsia="zh-CN" w:bidi="ar-SA"/>
        </w:rPr>
        <w:t>规范管理工作，提升企业效益；更安全地保护客户和用户信息；降低人力成本支出，实现物质和薪资上的节约；提升工作效率；节约资源，如减少纸张式管理的冗余，节省时间。</w:t>
      </w:r>
      <w:r>
        <w:rPr>
          <w:rFonts w:hint="eastAsia"/>
          <w:sz w:val="24"/>
        </w:rPr>
        <w:t>在现有条件下，开发系统</w:t>
      </w:r>
      <w:r>
        <w:rPr>
          <w:rFonts w:hint="eastAsia"/>
          <w:sz w:val="24"/>
          <w:lang w:eastAsia="zh-CN"/>
        </w:rPr>
        <w:t>的</w:t>
      </w:r>
      <w:r>
        <w:rPr>
          <w:rFonts w:hint="eastAsia"/>
          <w:sz w:val="24"/>
          <w:lang w:val="en-US" w:eastAsia="zh-CN"/>
        </w:rPr>
        <w:t>成本低，后续的实施的培训和实施成本因为技术成熟，上手容易，</w:t>
      </w:r>
      <w:r>
        <w:rPr>
          <w:rFonts w:hint="eastAsia" w:ascii="Arial" w:hAnsi="Arial" w:eastAsia="宋体" w:cs="Arial"/>
          <w:color w:val="333333"/>
          <w:sz w:val="24"/>
          <w:shd w:val="clear" w:color="auto" w:fill="FFFFFF"/>
          <w:lang w:val="en-US" w:eastAsia="zh-CN"/>
        </w:rPr>
        <w:t>预算可以大大降低</w:t>
      </w:r>
      <w:r>
        <w:rPr>
          <w:sz w:val="24"/>
        </w:rPr>
        <w:t>，</w:t>
      </w:r>
      <w:r>
        <w:rPr>
          <w:rFonts w:hint="eastAsia"/>
          <w:sz w:val="24"/>
        </w:rPr>
        <w:t>可以</w:t>
      </w:r>
      <w:r>
        <w:rPr>
          <w:rFonts w:hint="eastAsia"/>
          <w:sz w:val="24"/>
          <w:lang w:val="en-US" w:eastAsia="zh-CN"/>
        </w:rPr>
        <w:t>极</w:t>
      </w:r>
      <w:r>
        <w:rPr>
          <w:rFonts w:hint="eastAsia"/>
          <w:sz w:val="24"/>
        </w:rPr>
        <w:t>大程度地削减成本和支出，因此在经济方面是可行的。</w:t>
      </w:r>
      <w:bookmarkStart w:id="31" w:name="_Toc12574"/>
    </w:p>
    <w:p w14:paraId="4A7007D8">
      <w:pPr>
        <w:snapToGrid w:val="0"/>
        <w:spacing w:line="360" w:lineRule="auto"/>
        <w:ind w:firstLine="560" w:firstLineChars="200"/>
        <w:outlineLvl w:val="2"/>
        <w:rPr>
          <w:rFonts w:ascii="黑体" w:hAnsi="黑体" w:eastAsia="黑体" w:cs="黑体"/>
          <w:sz w:val="28"/>
          <w:szCs w:val="28"/>
        </w:rPr>
      </w:pPr>
      <w:bookmarkStart w:id="32" w:name="_Toc9913"/>
      <w:r>
        <w:rPr>
          <w:rFonts w:hint="eastAsia" w:ascii="黑体" w:hAnsi="黑体" w:eastAsia="黑体" w:cs="黑体"/>
          <w:sz w:val="28"/>
          <w:szCs w:val="28"/>
        </w:rPr>
        <w:t>2.1.2 技术可行性</w:t>
      </w:r>
      <w:bookmarkEnd w:id="31"/>
      <w:bookmarkEnd w:id="32"/>
    </w:p>
    <w:p w14:paraId="79D604C1">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color w:val="000000"/>
          <w:kern w:val="0"/>
          <w:sz w:val="24"/>
          <w:lang w:bidi="ar"/>
        </w:rPr>
        <w:t>前端</w:t>
      </w:r>
      <w:r>
        <w:rPr>
          <w:rFonts w:hint="default" w:ascii="Times New Roman" w:hAnsi="Times New Roman" w:eastAsia="宋体" w:cs="Times New Roman"/>
          <w:color w:val="000000"/>
          <w:kern w:val="0"/>
          <w:sz w:val="24"/>
          <w:lang w:val="en-US" w:eastAsia="zh-CN" w:bidi="ar"/>
        </w:rPr>
        <w:t>运用</w:t>
      </w:r>
      <w:r>
        <w:rPr>
          <w:rFonts w:hint="default" w:ascii="Times New Roman" w:hAnsi="Times New Roman" w:eastAsia="宋体" w:cs="Times New Roman"/>
          <w:color w:val="000000"/>
          <w:kern w:val="0"/>
          <w:sz w:val="24"/>
          <w:lang w:bidi="ar"/>
        </w:rPr>
        <w:t>HTML和JS，通过JS中的异步调用方法，用前端按钮事件调用后端的函数方法，更易于系统功能的操作和实现。</w:t>
      </w:r>
      <w:r>
        <w:rPr>
          <w:rFonts w:hint="default" w:ascii="Times New Roman" w:hAnsi="Times New Roman" w:eastAsia="宋体" w:cs="Times New Roman"/>
          <w:color w:val="000000"/>
          <w:kern w:val="0"/>
          <w:sz w:val="24"/>
          <w:lang w:val="en-US" w:eastAsia="zh-CN" w:bidi="ar"/>
        </w:rPr>
        <w:t>本系统</w:t>
      </w:r>
      <w:r>
        <w:rPr>
          <w:rFonts w:hint="default" w:ascii="Times New Roman" w:hAnsi="Times New Roman" w:eastAsia="宋体" w:cs="Times New Roman"/>
          <w:color w:val="000000"/>
          <w:kern w:val="0"/>
          <w:sz w:val="24"/>
          <w:lang w:bidi="ar"/>
        </w:rPr>
        <w:t>的后端代码使用Java语言编写，该语言中使用大量包资源</w:t>
      </w:r>
      <w:r>
        <w:rPr>
          <w:rFonts w:hint="default" w:ascii="Times New Roman" w:hAnsi="Times New Roman" w:eastAsia="宋体" w:cs="Times New Roman"/>
          <w:color w:val="000000"/>
          <w:kern w:val="0"/>
          <w:sz w:val="24"/>
          <w:lang w:eastAsia="zh-CN" w:bidi="ar"/>
        </w:rPr>
        <w:t>，</w:t>
      </w:r>
      <w:r>
        <w:rPr>
          <w:rFonts w:hint="default" w:ascii="Times New Roman" w:hAnsi="Times New Roman" w:eastAsia="宋体" w:cs="Times New Roman"/>
          <w:color w:val="000000"/>
          <w:kern w:val="0"/>
          <w:sz w:val="24"/>
          <w:lang w:bidi="ar"/>
        </w:rPr>
        <w:t>能够高效的进行系统开发。整个系统使用了</w:t>
      </w:r>
      <w:r>
        <w:rPr>
          <w:rFonts w:hint="default" w:ascii="Times New Roman" w:hAnsi="Times New Roman" w:eastAsia="宋体" w:cs="Times New Roman"/>
          <w:color w:val="000000"/>
          <w:kern w:val="0"/>
          <w:sz w:val="24"/>
          <w:lang w:val="en-US" w:eastAsia="zh-CN" w:bidi="ar"/>
        </w:rPr>
        <w:t>SSM</w:t>
      </w:r>
      <w:r>
        <w:rPr>
          <w:rFonts w:hint="default" w:ascii="Times New Roman" w:hAnsi="Times New Roman" w:eastAsia="宋体" w:cs="Times New Roman"/>
          <w:color w:val="000000"/>
          <w:kern w:val="0"/>
          <w:sz w:val="24"/>
          <w:lang w:bidi="ar"/>
        </w:rPr>
        <w:t>框架，采用现在较为流行的B/S架构模式，借助IDEA平台进行设计开发，利用上述开发技术的用例及参考文献较多</w:t>
      </w:r>
      <w:r>
        <w:rPr>
          <w:rFonts w:hint="eastAsia" w:ascii="Times New Roman" w:hAnsi="Times New Roman" w:eastAsia="宋体" w:cs="Times New Roman"/>
          <w:color w:val="000000"/>
          <w:kern w:val="0"/>
          <w:sz w:val="24"/>
          <w:lang w:eastAsia="zh-CN" w:bidi="ar"/>
        </w:rPr>
        <w:t>，</w:t>
      </w:r>
      <w:r>
        <w:rPr>
          <w:rFonts w:hint="default" w:ascii="Times New Roman" w:hAnsi="Times New Roman" w:eastAsia="宋体" w:cs="Times New Roman"/>
          <w:color w:val="000000"/>
          <w:kern w:val="0"/>
          <w:sz w:val="24"/>
          <w:lang w:bidi="ar"/>
        </w:rPr>
        <w:t>参考与借鉴作用价值很高，具有一定的指导作用。</w:t>
      </w:r>
    </w:p>
    <w:p w14:paraId="42928283">
      <w:pPr>
        <w:pStyle w:val="7"/>
        <w:snapToGrid w:val="0"/>
        <w:spacing w:line="360" w:lineRule="auto"/>
        <w:ind w:firstLine="552" w:firstLineChars="200"/>
        <w:outlineLvl w:val="2"/>
        <w:rPr>
          <w:rFonts w:ascii="黑体" w:hAnsi="黑体" w:eastAsia="黑体" w:cs="黑体"/>
          <w:sz w:val="28"/>
          <w:szCs w:val="28"/>
        </w:rPr>
      </w:pPr>
      <w:bookmarkStart w:id="33" w:name="_Toc31192"/>
      <w:r>
        <w:rPr>
          <w:rFonts w:hint="eastAsia" w:ascii="黑体" w:hAnsi="黑体" w:eastAsia="黑体" w:cs="黑体"/>
          <w:sz w:val="28"/>
          <w:szCs w:val="28"/>
        </w:rPr>
        <w:t>2.1.3 社会因素可行性</w:t>
      </w:r>
      <w:bookmarkEnd w:id="33"/>
    </w:p>
    <w:p w14:paraId="74E636BE">
      <w:pPr>
        <w:pStyle w:val="7"/>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default" w:ascii="Times New Roman" w:hAnsi="Times New Roman" w:cs="Times New Roman"/>
          <w:spacing w:val="0"/>
          <w:sz w:val="24"/>
          <w:szCs w:val="28"/>
        </w:rPr>
      </w:pPr>
      <w:bookmarkStart w:id="34" w:name="_Toc25000"/>
      <w:r>
        <w:rPr>
          <w:rFonts w:hint="default" w:ascii="Times New Roman" w:hAnsi="Times New Roman" w:cs="Times New Roman"/>
          <w:spacing w:val="0"/>
          <w:sz w:val="24"/>
          <w:szCs w:val="28"/>
        </w:rPr>
        <w:t>客户关系管理是现代企业运营的重要组成部分，对于提升企业形象、增强企业竞争力具有重要作用。一个基于Java的</w:t>
      </w:r>
      <w:r>
        <w:rPr>
          <w:rFonts w:hint="default" w:ascii="Times New Roman" w:hAnsi="Times New Roman" w:cs="Times New Roman"/>
          <w:spacing w:val="0"/>
          <w:sz w:val="24"/>
          <w:szCs w:val="28"/>
          <w:lang w:val="en-US" w:eastAsia="zh-CN"/>
        </w:rPr>
        <w:t>客户关系管理</w:t>
      </w:r>
      <w:r>
        <w:rPr>
          <w:rFonts w:hint="default" w:ascii="Times New Roman" w:hAnsi="Times New Roman" w:cs="Times New Roman"/>
          <w:spacing w:val="0"/>
          <w:sz w:val="24"/>
          <w:szCs w:val="28"/>
        </w:rPr>
        <w:t>系统可以帮助企业更好地管理客户信息，提供个性化的服务，增强客户忠诚度</w:t>
      </w:r>
      <w:r>
        <w:rPr>
          <w:rFonts w:hint="default" w:ascii="Times New Roman" w:hAnsi="Times New Roman" w:cs="Times New Roman"/>
          <w:sz w:val="24"/>
          <w:vertAlign w:val="superscript"/>
          <w:lang w:eastAsia="zh-CN"/>
        </w:rPr>
        <w:fldChar w:fldCharType="begin"/>
      </w:r>
      <w:r>
        <w:rPr>
          <w:rFonts w:hint="default" w:ascii="Times New Roman" w:hAnsi="Times New Roman" w:cs="Times New Roman"/>
          <w:sz w:val="24"/>
          <w:vertAlign w:val="superscript"/>
          <w:lang w:eastAsia="zh-CN"/>
        </w:rPr>
        <w:instrText xml:space="preserve"> REF _Ref8855 \r \h </w:instrText>
      </w:r>
      <w:r>
        <w:rPr>
          <w:rFonts w:hint="default" w:ascii="Times New Roman" w:hAnsi="Times New Roman" w:cs="Times New Roman"/>
          <w:sz w:val="24"/>
          <w:vertAlign w:val="superscript"/>
          <w:lang w:eastAsia="zh-CN"/>
        </w:rPr>
        <w:fldChar w:fldCharType="separate"/>
      </w:r>
      <w:r>
        <w:rPr>
          <w:rFonts w:hint="default" w:ascii="Times New Roman" w:hAnsi="Times New Roman" w:cs="Times New Roman"/>
          <w:sz w:val="24"/>
          <w:vertAlign w:val="superscript"/>
          <w:lang w:eastAsia="zh-CN"/>
        </w:rPr>
        <w:t>[13]</w:t>
      </w:r>
      <w:r>
        <w:rPr>
          <w:rFonts w:hint="default" w:ascii="Times New Roman" w:hAnsi="Times New Roman" w:cs="Times New Roman"/>
          <w:sz w:val="24"/>
          <w:vertAlign w:val="superscript"/>
          <w:lang w:eastAsia="zh-CN"/>
        </w:rPr>
        <w:fldChar w:fldCharType="end"/>
      </w:r>
      <w:r>
        <w:rPr>
          <w:rFonts w:hint="default" w:ascii="Times New Roman" w:hAnsi="Times New Roman" w:cs="Times New Roman"/>
          <w:spacing w:val="0"/>
          <w:sz w:val="24"/>
          <w:szCs w:val="28"/>
        </w:rPr>
        <w:t>。</w:t>
      </w:r>
      <w:r>
        <w:rPr>
          <w:rFonts w:hint="default" w:ascii="Times New Roman" w:hAnsi="Times New Roman" w:cs="Times New Roman"/>
          <w:spacing w:val="0"/>
          <w:sz w:val="24"/>
          <w:szCs w:val="28"/>
          <w:lang w:val="en-US" w:eastAsia="zh-CN"/>
        </w:rPr>
        <w:t>其次，对于个人隐私的保护是在法律层面有意义的，客户关系管理系统可以帮助企业保护员工和客户的个人隐私。</w:t>
      </w:r>
      <w:r>
        <w:rPr>
          <w:rFonts w:hint="default" w:ascii="Times New Roman" w:hAnsi="Times New Roman" w:cs="Times New Roman"/>
          <w:spacing w:val="0"/>
          <w:sz w:val="24"/>
          <w:szCs w:val="28"/>
        </w:rPr>
        <w:t>因此，从社会角度来看，这样的系统也是可行的。</w:t>
      </w:r>
    </w:p>
    <w:p w14:paraId="619C8D75">
      <w:pPr>
        <w:snapToGrid w:val="0"/>
        <w:spacing w:line="360" w:lineRule="auto"/>
        <w:ind w:firstLine="600" w:firstLineChars="200"/>
        <w:outlineLvl w:val="1"/>
        <w:rPr>
          <w:rFonts w:ascii="黑体" w:hAnsi="黑体" w:eastAsia="黑体" w:cs="黑体"/>
          <w:sz w:val="30"/>
          <w:szCs w:val="30"/>
        </w:rPr>
      </w:pPr>
      <w:bookmarkStart w:id="35" w:name="_Toc13737"/>
      <w:r>
        <w:rPr>
          <w:rFonts w:hint="eastAsia" w:ascii="黑体" w:hAnsi="黑体" w:eastAsia="黑体" w:cs="黑体"/>
          <w:sz w:val="30"/>
          <w:szCs w:val="30"/>
        </w:rPr>
        <w:t>2.2 需求分析</w:t>
      </w:r>
      <w:bookmarkEnd w:id="34"/>
      <w:bookmarkEnd w:id="35"/>
    </w:p>
    <w:p w14:paraId="06908CCF">
      <w:pPr>
        <w:snapToGrid w:val="0"/>
        <w:spacing w:line="360" w:lineRule="auto"/>
        <w:ind w:firstLine="560" w:firstLineChars="200"/>
        <w:jc w:val="left"/>
        <w:outlineLvl w:val="2"/>
        <w:rPr>
          <w:rFonts w:ascii="黑体" w:hAnsi="黑体" w:eastAsia="黑体" w:cs="黑体"/>
          <w:color w:val="000000" w:themeColor="text1"/>
          <w:sz w:val="28"/>
          <w:szCs w:val="28"/>
          <w14:textFill>
            <w14:solidFill>
              <w14:schemeClr w14:val="tx1"/>
            </w14:solidFill>
          </w14:textFill>
        </w:rPr>
      </w:pPr>
      <w:bookmarkStart w:id="36" w:name="_Toc25311"/>
      <w:bookmarkStart w:id="37" w:name="_Toc21533"/>
      <w:r>
        <w:rPr>
          <w:rFonts w:hint="eastAsia" w:ascii="黑体" w:hAnsi="黑体" w:eastAsia="黑体" w:cs="黑体"/>
          <w:color w:val="000000" w:themeColor="text1"/>
          <w:sz w:val="28"/>
          <w:szCs w:val="28"/>
          <w14:textFill>
            <w14:solidFill>
              <w14:schemeClr w14:val="tx1"/>
            </w14:solidFill>
          </w14:textFill>
        </w:rPr>
        <w:t xml:space="preserve">2.2.1 </w:t>
      </w:r>
      <w:bookmarkEnd w:id="36"/>
      <w:r>
        <w:rPr>
          <w:rFonts w:hint="eastAsia" w:ascii="黑体" w:hAnsi="黑体" w:eastAsia="黑体" w:cs="黑体"/>
          <w:color w:val="000000" w:themeColor="text1"/>
          <w:sz w:val="28"/>
          <w:szCs w:val="28"/>
          <w14:textFill>
            <w14:solidFill>
              <w14:schemeClr w14:val="tx1"/>
            </w14:solidFill>
          </w14:textFill>
        </w:rPr>
        <w:t>功能需求分析</w:t>
      </w:r>
      <w:bookmarkEnd w:id="37"/>
    </w:p>
    <w:p w14:paraId="58CCF31B">
      <w:pPr>
        <w:pStyle w:val="7"/>
        <w:keepNext w:val="0"/>
        <w:keepLines w:val="0"/>
        <w:pageBreakBefore w:val="0"/>
        <w:widowControl/>
        <w:kinsoku/>
        <w:wordWrap/>
        <w:overflowPunct/>
        <w:topLinePunct w:val="0"/>
        <w:autoSpaceDE/>
        <w:autoSpaceDN/>
        <w:bidi w:val="0"/>
        <w:adjustRightInd/>
        <w:snapToGrid w:val="0"/>
        <w:spacing w:line="360" w:lineRule="auto"/>
        <w:ind w:firstLine="472" w:firstLineChars="200"/>
        <w:jc w:val="both"/>
        <w:textAlignment w:val="auto"/>
        <w:rPr>
          <w:rFonts w:hint="eastAsia" w:asciiTheme="minorEastAsia" w:hAnsiTheme="minorEastAsia" w:eastAsiaTheme="minorEastAsia" w:cstheme="minorEastAsia"/>
          <w:sz w:val="24"/>
          <w:lang w:eastAsia="zh-CN"/>
        </w:rPr>
      </w:pPr>
      <w:r>
        <w:rPr>
          <w:rFonts w:hint="eastAsia"/>
          <w:sz w:val="24"/>
        </w:rPr>
        <w:t>客户关系管理是现代企业运营中不可或缺的一环，它强调企业与客户之间建立长期、稳固且互利的关系。这种关系不仅有助于企业更好地满足客户需求，提升客户满意度，还能为企业带来持续的业务增长。一个高效的</w:t>
      </w:r>
      <w:r>
        <w:rPr>
          <w:rFonts w:hint="eastAsia"/>
          <w:sz w:val="24"/>
          <w:lang w:val="en-US" w:eastAsia="zh-CN"/>
        </w:rPr>
        <w:t>客户关系管理</w:t>
      </w:r>
      <w:r>
        <w:rPr>
          <w:rFonts w:hint="eastAsia"/>
          <w:sz w:val="24"/>
        </w:rPr>
        <w:t>系统不仅能够简化交易流程、降低交易成本，还能为企业提供深入洞察客户需求的机会，从而帮助企业制定更为精准的市场策略。因此，开发一个功能全面、操作便捷的</w:t>
      </w:r>
      <w:r>
        <w:rPr>
          <w:rFonts w:hint="eastAsia"/>
          <w:sz w:val="24"/>
          <w:lang w:val="en-US" w:eastAsia="zh-CN"/>
        </w:rPr>
        <w:t>客户关系管理</w:t>
      </w:r>
      <w:r>
        <w:rPr>
          <w:rFonts w:hint="eastAsia"/>
          <w:sz w:val="24"/>
        </w:rPr>
        <w:t>系统对于现代企业来说至关重要，它将成为企业提升竞争力、实现可持续发展的有力工具</w:t>
      </w:r>
      <w:r>
        <w:rPr>
          <w:rFonts w:hint="eastAsia" w:asciiTheme="minorEastAsia" w:hAnsiTheme="minorEastAsia" w:cstheme="minorEastAsia"/>
          <w:sz w:val="24"/>
        </w:rPr>
        <w:t>。系统应当包含以下功能</w:t>
      </w:r>
      <w:r>
        <w:rPr>
          <w:rFonts w:hint="eastAsia" w:asciiTheme="minorEastAsia" w:hAnsiTheme="minorEastAsia" w:cstheme="minorEastAsia"/>
          <w:sz w:val="24"/>
          <w:lang w:eastAsia="zh-CN"/>
        </w:rPr>
        <w:t>：</w:t>
      </w:r>
    </w:p>
    <w:p w14:paraId="27066F12">
      <w:pPr>
        <w:pStyle w:val="22"/>
        <w:keepNext w:val="0"/>
        <w:keepLines w:val="0"/>
        <w:pageBreakBefore w:val="0"/>
        <w:widowControl/>
        <w:numPr>
          <w:ilvl w:val="0"/>
          <w:numId w:val="3"/>
        </w:numPr>
        <w:kinsoku/>
        <w:wordWrap/>
        <w:overflowPunct/>
        <w:topLinePunct w:val="0"/>
        <w:autoSpaceDE/>
        <w:autoSpaceDN/>
        <w:bidi w:val="0"/>
        <w:adjustRightInd/>
        <w:snapToGrid w:val="0"/>
        <w:spacing w:line="360" w:lineRule="auto"/>
        <w:ind w:firstLine="480"/>
        <w:jc w:val="both"/>
        <w:textAlignment w:val="auto"/>
        <w:rPr>
          <w:rFonts w:hint="eastAsia" w:ascii="宋体" w:hAnsi="宋体" w:eastAsia="宋体" w:cs="宋体"/>
          <w:sz w:val="24"/>
          <w:szCs w:val="28"/>
          <w:lang w:eastAsia="zh-CN"/>
        </w:rPr>
      </w:pPr>
      <w:r>
        <w:rPr>
          <w:rFonts w:hint="eastAsia" w:ascii="宋体" w:hAnsi="宋体" w:eastAsia="宋体" w:cs="宋体"/>
          <w:sz w:val="24"/>
          <w:szCs w:val="28"/>
        </w:rPr>
        <w:t>登录功能用户只有在输入正确的账号、密码后才能登录系统。</w:t>
      </w:r>
    </w:p>
    <w:p w14:paraId="63A25325">
      <w:pPr>
        <w:pStyle w:val="22"/>
        <w:keepNext w:val="0"/>
        <w:keepLines w:val="0"/>
        <w:pageBreakBefore w:val="0"/>
        <w:widowControl/>
        <w:numPr>
          <w:ilvl w:val="0"/>
          <w:numId w:val="3"/>
        </w:numPr>
        <w:kinsoku/>
        <w:wordWrap/>
        <w:overflowPunct/>
        <w:topLinePunct w:val="0"/>
        <w:autoSpaceDE/>
        <w:autoSpaceDN/>
        <w:bidi w:val="0"/>
        <w:adjustRightInd/>
        <w:snapToGrid w:val="0"/>
        <w:spacing w:line="360" w:lineRule="auto"/>
        <w:ind w:firstLine="480"/>
        <w:jc w:val="both"/>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个人中心</w:t>
      </w:r>
      <w:r>
        <w:rPr>
          <w:rFonts w:hint="eastAsia" w:ascii="宋体" w:hAnsi="宋体" w:eastAsia="宋体" w:cs="宋体"/>
          <w:sz w:val="24"/>
          <w:szCs w:val="28"/>
        </w:rPr>
        <w:t>模块应该支持用户账户的权限管理和</w:t>
      </w:r>
      <w:r>
        <w:rPr>
          <w:rFonts w:hint="eastAsia" w:ascii="宋体" w:hAnsi="宋体" w:eastAsia="宋体" w:cs="宋体"/>
          <w:sz w:val="24"/>
          <w:szCs w:val="28"/>
          <w:lang w:val="en-US" w:eastAsia="zh-CN"/>
        </w:rPr>
        <w:t>角色</w:t>
      </w:r>
      <w:r>
        <w:rPr>
          <w:rFonts w:hint="eastAsia" w:ascii="宋体" w:hAnsi="宋体" w:eastAsia="宋体" w:cs="宋体"/>
          <w:sz w:val="24"/>
          <w:szCs w:val="28"/>
        </w:rPr>
        <w:t>认证，包括用户的登录、注销、密码重置等功能</w:t>
      </w:r>
      <w:r>
        <w:rPr>
          <w:rFonts w:hint="eastAsia" w:ascii="宋体" w:hAnsi="宋体" w:eastAsia="宋体" w:cs="宋体"/>
          <w:sz w:val="24"/>
          <w:szCs w:val="28"/>
          <w:lang w:eastAsia="zh-CN"/>
        </w:rPr>
        <w:t>。</w:t>
      </w:r>
    </w:p>
    <w:p w14:paraId="359DEB52">
      <w:pPr>
        <w:pStyle w:val="22"/>
        <w:keepNext w:val="0"/>
        <w:keepLines w:val="0"/>
        <w:pageBreakBefore w:val="0"/>
        <w:widowControl/>
        <w:kinsoku/>
        <w:wordWrap/>
        <w:overflowPunct/>
        <w:topLinePunct w:val="0"/>
        <w:autoSpaceDE/>
        <w:autoSpaceDN/>
        <w:bidi w:val="0"/>
        <w:adjustRightInd/>
        <w:snapToGrid w:val="0"/>
        <w:spacing w:line="360" w:lineRule="auto"/>
        <w:ind w:firstLine="480"/>
        <w:jc w:val="both"/>
        <w:textAlignment w:val="auto"/>
        <w:rPr>
          <w:rFonts w:hint="default" w:ascii="宋体" w:hAnsi="宋体" w:eastAsia="宋体" w:cs="宋体"/>
          <w:sz w:val="24"/>
          <w:szCs w:val="28"/>
          <w:lang w:val="en-US"/>
        </w:rPr>
      </w:pPr>
      <w:r>
        <w:rPr>
          <w:rFonts w:hint="eastAsia" w:ascii="宋体" w:hAnsi="宋体" w:eastAsia="宋体" w:cs="宋体"/>
          <w:sz w:val="24"/>
          <w:szCs w:val="28"/>
          <w:lang w:eastAsia="zh-CN"/>
        </w:rPr>
        <w:t>（</w:t>
      </w:r>
      <w:r>
        <w:rPr>
          <w:rFonts w:hint="eastAsia" w:ascii="宋体" w:hAnsi="宋体" w:eastAsia="宋体" w:cs="宋体"/>
          <w:sz w:val="24"/>
          <w:szCs w:val="28"/>
          <w:lang w:val="en-US" w:eastAsia="zh-CN"/>
        </w:rPr>
        <w:t>3</w:t>
      </w:r>
      <w:r>
        <w:rPr>
          <w:rFonts w:hint="eastAsia" w:ascii="宋体" w:hAnsi="宋体" w:eastAsia="宋体" w:cs="宋体"/>
          <w:sz w:val="24"/>
          <w:szCs w:val="28"/>
          <w:lang w:eastAsia="zh-CN"/>
        </w:rPr>
        <w:t>）</w:t>
      </w:r>
      <w:r>
        <w:rPr>
          <w:rFonts w:hint="eastAsia" w:ascii="宋体" w:hAnsi="宋体" w:eastAsia="宋体" w:cs="宋体"/>
          <w:kern w:val="2"/>
          <w:sz w:val="24"/>
          <w:szCs w:val="22"/>
          <w:lang w:val="en-US" w:eastAsia="zh-CN" w:bidi="ar-SA"/>
        </w:rPr>
        <w:t>营销管理</w:t>
      </w:r>
      <w:r>
        <w:rPr>
          <w:rFonts w:hint="default" w:ascii="宋体" w:hAnsi="宋体" w:eastAsia="宋体" w:cs="宋体"/>
          <w:kern w:val="2"/>
          <w:sz w:val="24"/>
          <w:szCs w:val="22"/>
          <w:lang w:val="en-US" w:eastAsia="zh-CN" w:bidi="ar-SA"/>
        </w:rPr>
        <w:t>功能模块</w:t>
      </w:r>
      <w:r>
        <w:rPr>
          <w:rFonts w:hint="eastAsia" w:ascii="宋体" w:hAnsi="宋体" w:eastAsia="宋体" w:cs="宋体"/>
          <w:kern w:val="2"/>
          <w:sz w:val="24"/>
          <w:szCs w:val="22"/>
          <w:lang w:val="en-US" w:eastAsia="zh-CN" w:bidi="ar-SA"/>
        </w:rPr>
        <w:t>是由营销机会管理组成。营销机会管理</w:t>
      </w:r>
      <w:r>
        <w:rPr>
          <w:rFonts w:hint="eastAsia" w:ascii="宋体" w:hAnsi="宋体" w:eastAsia="宋体" w:cs="宋体"/>
          <w:sz w:val="24"/>
          <w:szCs w:val="28"/>
          <w:lang w:val="en-US" w:eastAsia="zh-CN"/>
        </w:rPr>
        <w:t>可以跟踪销售机会，记录销售活动的进度和结果。这有助于销售人员更好地了解客户的需求和意向，制定更有效的销售策略</w:t>
      </w:r>
      <w:r>
        <w:rPr>
          <w:rFonts w:hint="eastAsia" w:ascii="宋体" w:hAnsi="宋体" w:eastAsia="宋体" w:cs="宋体"/>
          <w:kern w:val="2"/>
          <w:sz w:val="24"/>
          <w:szCs w:val="22"/>
          <w:lang w:val="en-US" w:eastAsia="zh-CN" w:bidi="ar-SA"/>
        </w:rPr>
        <w:t>，以便与客户进行交流。</w:t>
      </w:r>
    </w:p>
    <w:p w14:paraId="3A3FAB7F">
      <w:pPr>
        <w:pStyle w:val="22"/>
        <w:keepNext w:val="0"/>
        <w:keepLines w:val="0"/>
        <w:pageBreakBefore w:val="0"/>
        <w:widowControl/>
        <w:kinsoku/>
        <w:wordWrap/>
        <w:overflowPunct/>
        <w:topLinePunct w:val="0"/>
        <w:autoSpaceDE/>
        <w:autoSpaceDN/>
        <w:bidi w:val="0"/>
        <w:adjustRightInd/>
        <w:snapToGrid w:val="0"/>
        <w:spacing w:line="360" w:lineRule="auto"/>
        <w:ind w:firstLine="480"/>
        <w:jc w:val="both"/>
        <w:textAlignment w:val="auto"/>
        <w:rPr>
          <w:rFonts w:hint="eastAsia" w:ascii="宋体" w:hAnsi="宋体" w:eastAsia="宋体" w:cs="宋体"/>
          <w:sz w:val="24"/>
          <w:lang w:eastAsia="zh-CN"/>
        </w:rPr>
      </w:pPr>
      <w:r>
        <w:rPr>
          <w:rFonts w:hint="eastAsia" w:ascii="宋体" w:hAnsi="宋体" w:eastAsia="宋体" w:cs="宋体"/>
          <w:sz w:val="24"/>
          <w:szCs w:val="28"/>
          <w:lang w:eastAsia="zh-CN"/>
        </w:rPr>
        <w:t>（</w:t>
      </w:r>
      <w:r>
        <w:rPr>
          <w:rFonts w:hint="eastAsia" w:ascii="宋体" w:hAnsi="宋体" w:eastAsia="宋体" w:cs="宋体"/>
          <w:sz w:val="24"/>
          <w:szCs w:val="28"/>
          <w:lang w:val="en-US" w:eastAsia="zh-CN"/>
        </w:rPr>
        <w:t>4</w:t>
      </w:r>
      <w:r>
        <w:rPr>
          <w:rFonts w:hint="eastAsia" w:ascii="宋体" w:hAnsi="宋体" w:eastAsia="宋体" w:cs="宋体"/>
          <w:sz w:val="24"/>
          <w:szCs w:val="28"/>
          <w:lang w:eastAsia="zh-CN"/>
        </w:rPr>
        <w:t>）</w:t>
      </w:r>
      <w:r>
        <w:rPr>
          <w:rFonts w:hint="eastAsia" w:ascii="宋体" w:hAnsi="宋体" w:eastAsia="宋体" w:cs="宋体"/>
          <w:kern w:val="2"/>
          <w:sz w:val="24"/>
          <w:szCs w:val="22"/>
          <w:lang w:val="en-US" w:eastAsia="zh-CN" w:bidi="ar-SA"/>
        </w:rPr>
        <w:t>客户</w:t>
      </w:r>
      <w:r>
        <w:rPr>
          <w:rFonts w:hint="default" w:ascii="宋体" w:hAnsi="宋体" w:eastAsia="宋体" w:cs="宋体"/>
          <w:kern w:val="2"/>
          <w:sz w:val="24"/>
          <w:szCs w:val="22"/>
          <w:lang w:val="en-US" w:eastAsia="zh-CN" w:bidi="ar-SA"/>
        </w:rPr>
        <w:t>管理功能</w:t>
      </w:r>
      <w:r>
        <w:rPr>
          <w:rFonts w:hint="eastAsia" w:ascii="宋体" w:hAnsi="宋体" w:eastAsia="宋体" w:cs="宋体"/>
          <w:sz w:val="24"/>
          <w:szCs w:val="28"/>
        </w:rPr>
        <w:t>模块</w:t>
      </w:r>
      <w:r>
        <w:rPr>
          <w:rFonts w:hint="eastAsia" w:ascii="宋体" w:hAnsi="宋体" w:eastAsia="宋体" w:cs="宋体"/>
          <w:sz w:val="24"/>
        </w:rPr>
        <w:t>能够记录和管理客户的基本信息，包括姓名、联系方式、地址等。此外，还应包括客户的购买历史、偏好、反馈等信息，以便为客户提供更个性化的服务。</w:t>
      </w:r>
    </w:p>
    <w:p w14:paraId="52EE2FB0">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eastAsia" w:ascii="宋体" w:hAnsi="宋体" w:eastAsia="宋体" w:cs="宋体"/>
          <w:sz w:val="24"/>
          <w:szCs w:val="28"/>
        </w:rPr>
      </w:pPr>
      <w:r>
        <w:rPr>
          <w:rFonts w:hint="eastAsia" w:ascii="宋体" w:hAnsi="宋体" w:eastAsia="宋体" w:cs="宋体"/>
          <w:sz w:val="24"/>
          <w:szCs w:val="28"/>
          <w:lang w:eastAsia="zh-CN"/>
        </w:rPr>
        <w:t>（</w:t>
      </w:r>
      <w:r>
        <w:rPr>
          <w:rFonts w:hint="eastAsia" w:ascii="宋体" w:hAnsi="宋体" w:eastAsia="宋体" w:cs="宋体"/>
          <w:sz w:val="24"/>
          <w:szCs w:val="28"/>
          <w:lang w:val="en-US" w:eastAsia="zh-CN"/>
        </w:rPr>
        <w:t>5</w:t>
      </w:r>
      <w:r>
        <w:rPr>
          <w:rFonts w:hint="eastAsia" w:ascii="宋体" w:hAnsi="宋体" w:eastAsia="宋体" w:cs="宋体"/>
          <w:sz w:val="24"/>
          <w:szCs w:val="28"/>
          <w:lang w:eastAsia="zh-CN"/>
        </w:rPr>
        <w:t>）</w:t>
      </w:r>
      <w:r>
        <w:rPr>
          <w:rFonts w:hint="eastAsia" w:ascii="宋体" w:hAnsi="宋体" w:eastAsia="宋体" w:cs="宋体"/>
          <w:kern w:val="2"/>
          <w:sz w:val="24"/>
          <w:szCs w:val="22"/>
          <w:lang w:val="en-US" w:eastAsia="zh-CN" w:bidi="ar-SA"/>
        </w:rPr>
        <w:t>服务</w:t>
      </w:r>
      <w:r>
        <w:rPr>
          <w:rFonts w:hint="default" w:ascii="宋体" w:hAnsi="宋体" w:eastAsia="宋体" w:cs="宋体"/>
          <w:kern w:val="2"/>
          <w:sz w:val="24"/>
          <w:szCs w:val="22"/>
          <w:lang w:val="en-US" w:eastAsia="zh-CN" w:bidi="ar-SA"/>
        </w:rPr>
        <w:t>管理功能</w:t>
      </w:r>
      <w:r>
        <w:rPr>
          <w:rFonts w:hint="eastAsia" w:ascii="宋体" w:hAnsi="宋体" w:eastAsia="宋体" w:cs="宋体"/>
          <w:sz w:val="24"/>
          <w:szCs w:val="28"/>
        </w:rPr>
        <w:t>模块系统应该包含客户服务请求的跟踪和处理功能，包括客户投诉、问题解决记录等</w:t>
      </w:r>
      <w:r>
        <w:rPr>
          <w:rFonts w:hint="eastAsia" w:ascii="宋体" w:hAnsi="宋体" w:eastAsia="宋体" w:cs="宋体"/>
          <w:sz w:val="24"/>
          <w:szCs w:val="28"/>
          <w:lang w:eastAsia="zh-CN"/>
        </w:rPr>
        <w:t>，</w:t>
      </w:r>
      <w:r>
        <w:rPr>
          <w:rFonts w:hint="eastAsia" w:ascii="宋体" w:hAnsi="宋体" w:eastAsia="宋体" w:cs="宋体"/>
          <w:sz w:val="24"/>
          <w:szCs w:val="28"/>
        </w:rPr>
        <w:t>能够处理客户的咨询、投诉和建议，并提供解决方案。此外，还应能够跟踪服务请求的状态和结果，</w:t>
      </w:r>
      <w:r>
        <w:rPr>
          <w:rFonts w:hint="eastAsia" w:ascii="宋体" w:hAnsi="宋体" w:eastAsia="宋体" w:cs="宋体"/>
          <w:sz w:val="24"/>
          <w:szCs w:val="28"/>
          <w:lang w:val="en-US" w:eastAsia="zh-CN"/>
        </w:rPr>
        <w:t>方便</w:t>
      </w:r>
      <w:r>
        <w:rPr>
          <w:rFonts w:hint="eastAsia" w:ascii="宋体" w:hAnsi="宋体" w:eastAsia="宋体" w:cs="宋体"/>
          <w:sz w:val="24"/>
          <w:szCs w:val="28"/>
        </w:rPr>
        <w:t>客户</w:t>
      </w:r>
      <w:r>
        <w:rPr>
          <w:rFonts w:hint="eastAsia" w:ascii="宋体" w:hAnsi="宋体" w:eastAsia="宋体" w:cs="宋体"/>
          <w:sz w:val="24"/>
          <w:szCs w:val="28"/>
          <w:lang w:val="en-US" w:eastAsia="zh-CN"/>
        </w:rPr>
        <w:t>需求和反馈</w:t>
      </w:r>
      <w:r>
        <w:rPr>
          <w:rFonts w:hint="eastAsia" w:ascii="宋体" w:hAnsi="宋体" w:eastAsia="宋体" w:cs="宋体"/>
          <w:sz w:val="24"/>
          <w:szCs w:val="28"/>
        </w:rPr>
        <w:t>得到及时解决。</w:t>
      </w:r>
    </w:p>
    <w:p w14:paraId="056050FA">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ascii="宋体" w:hAnsi="宋体" w:eastAsia="宋体" w:cs="宋体"/>
          <w:sz w:val="24"/>
        </w:rPr>
      </w:pPr>
      <w:r>
        <w:rPr>
          <w:rFonts w:hint="eastAsia" w:ascii="宋体" w:hAnsi="宋体" w:eastAsia="宋体" w:cs="宋体"/>
          <w:sz w:val="24"/>
          <w:szCs w:val="28"/>
          <w:lang w:eastAsia="zh-CN"/>
        </w:rPr>
        <w:t>（</w:t>
      </w:r>
      <w:r>
        <w:rPr>
          <w:rFonts w:hint="eastAsia" w:ascii="宋体" w:hAnsi="宋体" w:eastAsia="宋体" w:cs="宋体"/>
          <w:sz w:val="24"/>
          <w:szCs w:val="28"/>
          <w:lang w:val="en-US" w:eastAsia="zh-CN"/>
        </w:rPr>
        <w:t>6</w:t>
      </w:r>
      <w:r>
        <w:rPr>
          <w:rFonts w:hint="eastAsia" w:ascii="宋体" w:hAnsi="宋体" w:eastAsia="宋体" w:cs="宋体"/>
          <w:sz w:val="24"/>
          <w:szCs w:val="28"/>
          <w:lang w:eastAsia="zh-CN"/>
        </w:rPr>
        <w:t>）</w:t>
      </w:r>
      <w:r>
        <w:rPr>
          <w:rFonts w:hint="eastAsia" w:ascii="宋体" w:hAnsi="宋体" w:eastAsia="宋体" w:cs="宋体"/>
          <w:sz w:val="24"/>
          <w:lang w:val="en-US" w:eastAsia="zh-CN"/>
        </w:rPr>
        <w:t>权限管理</w:t>
      </w:r>
      <w:r>
        <w:rPr>
          <w:rFonts w:hint="eastAsia" w:ascii="宋体" w:hAnsi="宋体" w:eastAsia="宋体" w:cs="宋体"/>
          <w:sz w:val="24"/>
          <w:szCs w:val="28"/>
        </w:rPr>
        <w:t>模块</w:t>
      </w:r>
      <w:r>
        <w:rPr>
          <w:rFonts w:hint="eastAsia" w:ascii="宋体" w:hAnsi="宋体" w:eastAsia="宋体" w:cs="宋体"/>
          <w:sz w:val="24"/>
          <w:szCs w:val="28"/>
          <w:lang w:val="en-US" w:eastAsia="zh-CN"/>
        </w:rPr>
        <w:t>应</w:t>
      </w:r>
      <w:r>
        <w:rPr>
          <w:rFonts w:hint="eastAsia" w:ascii="宋体" w:hAnsi="宋体" w:eastAsia="宋体" w:cs="宋体"/>
          <w:sz w:val="24"/>
          <w:szCs w:val="28"/>
        </w:rPr>
        <w:t>该包含角色管理、用户管理和权限管理功能。系统管理员具备添加、编辑和删除角色的权限，能够为不同类型的用户分配特定的角色，并为用户分配适当的权限。用户可以自主修改个人信息，确保账户安全。系统需要支持权限控制，根据用户角色对服务请求处理功能进行控制。不同角色具备不同的权限，以满足客户服务请求的跟踪和处理功能的权限控制需求</w:t>
      </w:r>
      <w:r>
        <w:rPr>
          <w:rFonts w:hint="eastAsia" w:ascii="宋体" w:hAnsi="宋体" w:eastAsia="宋体" w:cs="宋体"/>
          <w:sz w:val="24"/>
        </w:rPr>
        <w:t>。</w:t>
      </w:r>
    </w:p>
    <w:p w14:paraId="274ADDC4">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ascii="宋体" w:hAnsi="宋体" w:eastAsia="宋体" w:cs="宋体"/>
          <w:sz w:val="24"/>
        </w:rPr>
      </w:pPr>
      <w:r>
        <w:rPr>
          <w:rFonts w:hint="eastAsia" w:ascii="宋体" w:hAnsi="宋体" w:eastAsia="宋体" w:cs="宋体"/>
          <w:sz w:val="24"/>
        </w:rPr>
        <w:t>用户用例图如下：</w:t>
      </w:r>
    </w:p>
    <w:p w14:paraId="60F5650F">
      <w:pPr>
        <w:pStyle w:val="7"/>
        <w:keepNext w:val="0"/>
        <w:keepLines w:val="0"/>
        <w:pageBreakBefore w:val="0"/>
        <w:widowControl/>
        <w:kinsoku/>
        <w:wordWrap/>
        <w:overflowPunct/>
        <w:topLinePunct w:val="0"/>
        <w:autoSpaceDE/>
        <w:autoSpaceDN/>
        <w:bidi w:val="0"/>
        <w:adjustRightInd/>
        <w:snapToGrid w:val="0"/>
        <w:spacing w:line="360" w:lineRule="auto"/>
        <w:ind w:firstLine="472" w:firstLineChars="200"/>
        <w:jc w:val="both"/>
        <w:textAlignment w:val="auto"/>
        <w:rPr>
          <w:rFonts w:hint="eastAsia" w:asciiTheme="minorEastAsia" w:hAnsiTheme="minorEastAsia" w:eastAsiaTheme="minorEastAsia" w:cstheme="minorEastAsia"/>
          <w:sz w:val="24"/>
          <w:lang w:eastAsia="zh-CN"/>
        </w:rPr>
      </w:pPr>
      <w:bookmarkStart w:id="38" w:name="OLE_LINK18"/>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1</w:t>
      </w:r>
      <w:r>
        <w:rPr>
          <w:rFonts w:hint="eastAsia" w:asciiTheme="minorEastAsia" w:hAnsiTheme="minorEastAsia" w:cstheme="minorEastAsia"/>
          <w:sz w:val="24"/>
          <w:lang w:eastAsia="zh-CN"/>
        </w:rPr>
        <w:t>）</w:t>
      </w:r>
      <w:r>
        <w:rPr>
          <w:rFonts w:hint="eastAsia" w:asciiTheme="minorEastAsia" w:hAnsiTheme="minorEastAsia" w:cstheme="minorEastAsia"/>
          <w:sz w:val="24"/>
        </w:rPr>
        <w:t>管理员用例图，如图</w:t>
      </w:r>
      <w:r>
        <w:rPr>
          <w:rFonts w:hint="default" w:ascii="Times New Roman" w:hAnsi="Times New Roman" w:cs="Times New Roman"/>
          <w:sz w:val="24"/>
        </w:rPr>
        <w:t>2-1</w:t>
      </w:r>
      <w:bookmarkEnd w:id="38"/>
      <w:r>
        <w:rPr>
          <w:rFonts w:hint="eastAsia"/>
          <w:sz w:val="24"/>
          <w:lang w:eastAsia="zh-CN"/>
        </w:rPr>
        <w:t>所示</w:t>
      </w:r>
      <w:r>
        <w:rPr>
          <w:rFonts w:hint="eastAsia" w:ascii="Times New Roman" w:hAnsi="Times New Roman" w:cs="Times New Roman"/>
          <w:sz w:val="24"/>
          <w:lang w:eastAsia="zh-CN"/>
        </w:rPr>
        <w:t>。</w:t>
      </w:r>
    </w:p>
    <w:p w14:paraId="76D63355">
      <w:pPr>
        <w:pStyle w:val="7"/>
        <w:spacing w:line="360" w:lineRule="auto"/>
        <w:jc w:val="center"/>
      </w:pPr>
      <w:r>
        <w:object>
          <v:shape id="_x0000_i1025" o:spt="75" type="#_x0000_t75" style="height:315.6pt;width:379.6pt;" o:ole="t" filled="f" o:preferrelative="t" stroked="f" coordsize="21600,21600">
            <v:path/>
            <v:fill on="f" focussize="0,0"/>
            <v:stroke on="f"/>
            <v:imagedata r:id="rId18" o:title=""/>
            <o:lock v:ext="edit" aspectratio="f"/>
            <w10:wrap type="none"/>
            <w10:anchorlock/>
          </v:shape>
          <o:OLEObject Type="Embed" ProgID="Visio.Drawing.11" ShapeID="_x0000_i1025" DrawAspect="Content" ObjectID="_1468075725" r:id="rId17">
            <o:LockedField>false</o:LockedField>
          </o:OLEObject>
        </w:object>
      </w:r>
    </w:p>
    <w:p w14:paraId="3AF600CE">
      <w:pPr>
        <w:spacing w:line="360" w:lineRule="auto"/>
        <w:jc w:val="center"/>
        <w:rPr>
          <w:rFonts w:hint="eastAsia" w:ascii="黑体" w:hAnsi="黑体" w:eastAsia="黑体" w:cs="黑体"/>
          <w:sz w:val="21"/>
          <w:szCs w:val="21"/>
        </w:rPr>
      </w:pPr>
      <w:r>
        <w:rPr>
          <w:rFonts w:hint="eastAsia" w:ascii="黑体" w:hAnsi="黑体" w:eastAsia="黑体" w:cs="黑体"/>
          <w:sz w:val="21"/>
          <w:szCs w:val="21"/>
        </w:rPr>
        <w:t>图</w:t>
      </w:r>
      <w:r>
        <w:rPr>
          <w:rFonts w:hint="default" w:ascii="黑体" w:hAnsi="黑体" w:eastAsia="黑体" w:cs="黑体"/>
          <w:sz w:val="21"/>
          <w:szCs w:val="21"/>
        </w:rPr>
        <w:t xml:space="preserve">2-1 </w:t>
      </w:r>
      <w:r>
        <w:rPr>
          <w:rFonts w:hint="eastAsia" w:ascii="黑体" w:hAnsi="黑体" w:eastAsia="黑体" w:cs="黑体"/>
          <w:sz w:val="21"/>
          <w:szCs w:val="21"/>
        </w:rPr>
        <w:t xml:space="preserve"> 管理员用例图</w:t>
      </w:r>
    </w:p>
    <w:p w14:paraId="0246D699">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left="6" w:leftChars="0" w:firstLine="472" w:firstLineChars="200"/>
        <w:jc w:val="both"/>
        <w:textAlignment w:val="auto"/>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2</w:t>
      </w: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营销部人员</w:t>
      </w:r>
      <w:r>
        <w:rPr>
          <w:rFonts w:hint="eastAsia" w:asciiTheme="minorEastAsia" w:hAnsiTheme="minorEastAsia" w:cstheme="minorEastAsia"/>
          <w:sz w:val="24"/>
        </w:rPr>
        <w:t>用例图，如图2-2</w:t>
      </w:r>
      <w:r>
        <w:rPr>
          <w:rFonts w:hint="eastAsia"/>
          <w:sz w:val="24"/>
          <w:lang w:eastAsia="zh-CN"/>
        </w:rPr>
        <w:t>所示</w:t>
      </w:r>
      <w:r>
        <w:rPr>
          <w:rFonts w:hint="eastAsia" w:asciiTheme="minorEastAsia" w:hAnsiTheme="minorEastAsia" w:cstheme="minorEastAsia"/>
          <w:sz w:val="24"/>
          <w:lang w:eastAsia="zh-CN"/>
        </w:rPr>
        <w:t>。</w:t>
      </w:r>
    </w:p>
    <w:p w14:paraId="1CC104AC">
      <w:pPr>
        <w:pStyle w:val="7"/>
        <w:spacing w:line="360" w:lineRule="auto"/>
        <w:jc w:val="center"/>
      </w:pPr>
      <w:r>
        <w:rPr>
          <w:rFonts w:hint="eastAsia" w:ascii="黑体" w:hAnsi="黑体" w:eastAsia="黑体" w:cs="黑体"/>
        </w:rPr>
        <w:object>
          <v:shape id="_x0000_i1026" o:spt="75" type="#_x0000_t75" style="height:209.4pt;width:276pt;" o:ole="t" filled="f" o:preferrelative="t" stroked="f" coordsize="21600,21600">
            <v:path/>
            <v:fill on="f" focussize="0,0"/>
            <v:stroke on="f"/>
            <v:imagedata r:id="rId20" o:title=""/>
            <o:lock v:ext="edit" aspectratio="f"/>
            <w10:wrap type="none"/>
            <w10:anchorlock/>
          </v:shape>
          <o:OLEObject Type="Embed" ProgID="Visio.Drawing.15" ShapeID="_x0000_i1026" DrawAspect="Content" ObjectID="_1468075726" r:id="rId19">
            <o:LockedField>false</o:LockedField>
          </o:OLEObject>
        </w:object>
      </w:r>
    </w:p>
    <w:p w14:paraId="02CA2110">
      <w:pPr>
        <w:spacing w:line="360" w:lineRule="auto"/>
        <w:jc w:val="center"/>
        <w:rPr>
          <w:rFonts w:hint="eastAsia" w:ascii="黑体" w:hAnsi="黑体" w:eastAsia="黑体" w:cs="黑体"/>
          <w:sz w:val="21"/>
          <w:szCs w:val="21"/>
        </w:rPr>
      </w:pPr>
      <w:bookmarkStart w:id="39" w:name="OLE_LINK17"/>
      <w:r>
        <w:rPr>
          <w:rFonts w:hint="eastAsia" w:ascii="黑体" w:hAnsi="黑体" w:eastAsia="黑体" w:cs="黑体"/>
          <w:sz w:val="21"/>
          <w:szCs w:val="21"/>
        </w:rPr>
        <w:t>图</w:t>
      </w:r>
      <w:r>
        <w:rPr>
          <w:rFonts w:hint="default" w:ascii="黑体" w:hAnsi="黑体" w:eastAsia="黑体" w:cs="黑体"/>
          <w:sz w:val="21"/>
          <w:szCs w:val="21"/>
        </w:rPr>
        <w:t>2-2</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营销部人员</w:t>
      </w:r>
      <w:r>
        <w:rPr>
          <w:rFonts w:hint="eastAsia" w:ascii="黑体" w:hAnsi="黑体" w:eastAsia="黑体" w:cs="黑体"/>
          <w:sz w:val="21"/>
          <w:szCs w:val="21"/>
        </w:rPr>
        <w:t>用例图</w:t>
      </w:r>
    </w:p>
    <w:p w14:paraId="0809D86E">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left="6" w:leftChars="0" w:firstLine="472" w:firstLineChars="200"/>
        <w:jc w:val="both"/>
        <w:textAlignment w:val="auto"/>
        <w:rPr>
          <w:rFonts w:hint="eastAsia" w:asciiTheme="minorEastAsia" w:hAnsiTheme="minorEastAsia" w:cstheme="minorEastAsia"/>
          <w:sz w:val="24"/>
        </w:rPr>
      </w:pP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3</w:t>
      </w: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市场部人员</w:t>
      </w:r>
      <w:r>
        <w:rPr>
          <w:rFonts w:hint="eastAsia" w:asciiTheme="minorEastAsia" w:hAnsiTheme="minorEastAsia" w:cstheme="minorEastAsia"/>
          <w:sz w:val="24"/>
        </w:rPr>
        <w:t>用例图，如图</w:t>
      </w:r>
      <w:r>
        <w:rPr>
          <w:rFonts w:hint="default" w:ascii="Times New Roman" w:hAnsi="Times New Roman" w:cs="Times New Roman"/>
          <w:sz w:val="24"/>
        </w:rPr>
        <w:t>2-</w:t>
      </w:r>
      <w:r>
        <w:rPr>
          <w:rFonts w:hint="default" w:ascii="Times New Roman" w:hAnsi="Times New Roman" w:cs="Times New Roman"/>
          <w:sz w:val="24"/>
          <w:lang w:val="en-US" w:eastAsia="zh-CN"/>
        </w:rPr>
        <w:t>3</w:t>
      </w:r>
      <w:r>
        <w:rPr>
          <w:rFonts w:hint="eastAsia"/>
          <w:sz w:val="24"/>
          <w:lang w:eastAsia="zh-CN"/>
        </w:rPr>
        <w:t>所示</w:t>
      </w:r>
      <w:r>
        <w:rPr>
          <w:rFonts w:hint="eastAsia" w:ascii="Times New Roman" w:hAnsi="Times New Roman" w:cs="Times New Roman"/>
          <w:sz w:val="24"/>
          <w:lang w:val="en-US" w:eastAsia="zh-CN"/>
        </w:rPr>
        <w:t>。</w:t>
      </w:r>
    </w:p>
    <w:bookmarkEnd w:id="39"/>
    <w:p w14:paraId="571D36C8">
      <w:pPr>
        <w:pStyle w:val="7"/>
        <w:spacing w:line="360" w:lineRule="auto"/>
        <w:jc w:val="center"/>
        <w:rPr>
          <w:rFonts w:hint="eastAsia" w:ascii="黑体" w:hAnsi="黑体" w:eastAsia="黑体" w:cs="黑体"/>
        </w:rPr>
      </w:pPr>
      <w:r>
        <w:rPr>
          <w:rFonts w:hint="eastAsia" w:ascii="黑体" w:hAnsi="黑体" w:eastAsia="黑体" w:cs="黑体"/>
        </w:rPr>
        <w:object>
          <v:shape id="_x0000_i1027" o:spt="75" type="#_x0000_t75" style="height:209.4pt;width:276pt;" o:ole="t" filled="f" o:preferrelative="t" stroked="f" coordsize="21600,21600">
            <v:path/>
            <v:fill on="f" focussize="0,0"/>
            <v:stroke on="f"/>
            <v:imagedata r:id="rId22" o:title=""/>
            <o:lock v:ext="edit" aspectratio="f"/>
            <w10:wrap type="none"/>
            <w10:anchorlock/>
          </v:shape>
          <o:OLEObject Type="Embed" ProgID="Visio.Drawing.15" ShapeID="_x0000_i1027" DrawAspect="Content" ObjectID="_1468075727" r:id="rId21">
            <o:LockedField>false</o:LockedField>
          </o:OLEObject>
        </w:object>
      </w:r>
    </w:p>
    <w:p w14:paraId="2DC9186C">
      <w:pPr>
        <w:pStyle w:val="7"/>
        <w:spacing w:line="360" w:lineRule="auto"/>
        <w:jc w:val="center"/>
        <w:rPr>
          <w:rFonts w:hint="eastAsia" w:ascii="黑体" w:hAnsi="黑体" w:eastAsia="黑体" w:cs="黑体"/>
        </w:rPr>
      </w:pPr>
      <w:r>
        <w:rPr>
          <w:rFonts w:hint="eastAsia" w:ascii="黑体" w:hAnsi="黑体" w:eastAsia="黑体" w:cs="黑体"/>
          <w:spacing w:val="0"/>
          <w:kern w:val="0"/>
          <w:sz w:val="21"/>
          <w:szCs w:val="21"/>
          <w:lang w:val="en-US" w:eastAsia="zh-CN" w:bidi="ar"/>
        </w:rPr>
        <w:t>图</w:t>
      </w:r>
      <w:r>
        <w:rPr>
          <w:rFonts w:hint="default" w:ascii="黑体" w:hAnsi="黑体" w:eastAsia="黑体" w:cs="黑体"/>
          <w:spacing w:val="0"/>
          <w:kern w:val="0"/>
          <w:sz w:val="21"/>
          <w:szCs w:val="21"/>
          <w:lang w:val="en-US" w:eastAsia="zh-CN" w:bidi="ar"/>
        </w:rPr>
        <w:t>2-3</w:t>
      </w:r>
      <w:r>
        <w:rPr>
          <w:rFonts w:hint="eastAsia" w:ascii="黑体" w:hAnsi="黑体" w:eastAsia="黑体" w:cs="黑体"/>
          <w:spacing w:val="0"/>
          <w:kern w:val="0"/>
          <w:sz w:val="21"/>
          <w:szCs w:val="21"/>
          <w:lang w:val="en-US" w:eastAsia="zh-CN" w:bidi="ar"/>
        </w:rPr>
        <w:t xml:space="preserve">  市场部人员用例图</w:t>
      </w:r>
    </w:p>
    <w:p w14:paraId="2E365D16">
      <w:pPr>
        <w:pStyle w:val="7"/>
        <w:keepNext w:val="0"/>
        <w:keepLines w:val="0"/>
        <w:pageBreakBefore w:val="0"/>
        <w:widowControl/>
        <w:numPr>
          <w:ilvl w:val="0"/>
          <w:numId w:val="0"/>
        </w:numPr>
        <w:kinsoku/>
        <w:wordWrap/>
        <w:overflowPunct/>
        <w:topLinePunct w:val="0"/>
        <w:autoSpaceDE/>
        <w:autoSpaceDN/>
        <w:bidi w:val="0"/>
        <w:adjustRightInd/>
        <w:snapToGrid/>
        <w:spacing w:line="360" w:lineRule="auto"/>
        <w:ind w:left="6" w:leftChars="0" w:firstLine="472" w:firstLineChars="200"/>
        <w:jc w:val="both"/>
        <w:textAlignment w:val="auto"/>
        <w:rPr>
          <w:rFonts w:hint="eastAsia" w:asciiTheme="minorEastAsia" w:hAnsiTheme="minorEastAsia" w:cstheme="minorEastAsia"/>
          <w:sz w:val="24"/>
        </w:rPr>
      </w:pP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4</w:t>
      </w: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售后部人员</w:t>
      </w:r>
      <w:r>
        <w:rPr>
          <w:rFonts w:hint="eastAsia" w:asciiTheme="minorEastAsia" w:hAnsiTheme="minorEastAsia" w:cstheme="minorEastAsia"/>
          <w:sz w:val="24"/>
        </w:rPr>
        <w:t>用例图，如图2-</w:t>
      </w:r>
      <w:r>
        <w:rPr>
          <w:rFonts w:hint="eastAsia" w:asciiTheme="minorEastAsia" w:hAnsiTheme="minorEastAsia" w:cstheme="minorEastAsia"/>
          <w:sz w:val="24"/>
          <w:lang w:val="en-US" w:eastAsia="zh-CN"/>
        </w:rPr>
        <w:t>4</w:t>
      </w:r>
      <w:r>
        <w:rPr>
          <w:rFonts w:hint="eastAsia"/>
          <w:sz w:val="24"/>
          <w:lang w:eastAsia="zh-CN"/>
        </w:rPr>
        <w:t>所示</w:t>
      </w:r>
      <w:r>
        <w:rPr>
          <w:rFonts w:hint="eastAsia" w:asciiTheme="minorEastAsia" w:hAnsiTheme="minorEastAsia" w:cstheme="minorEastAsia"/>
          <w:sz w:val="24"/>
          <w:lang w:val="en-US" w:eastAsia="zh-CN"/>
        </w:rPr>
        <w:t>。</w:t>
      </w:r>
    </w:p>
    <w:p w14:paraId="5F32A835">
      <w:pPr>
        <w:pStyle w:val="7"/>
        <w:spacing w:line="360" w:lineRule="auto"/>
        <w:jc w:val="center"/>
        <w:rPr>
          <w:rFonts w:hint="eastAsia" w:ascii="黑体" w:hAnsi="黑体" w:eastAsia="黑体" w:cs="黑体"/>
        </w:rPr>
      </w:pPr>
      <w:r>
        <w:rPr>
          <w:rFonts w:hint="eastAsia" w:ascii="黑体" w:hAnsi="黑体" w:eastAsia="黑体" w:cs="黑体"/>
        </w:rPr>
        <w:object>
          <v:shape id="_x0000_i1028" o:spt="75" type="#_x0000_t75" style="height:209.4pt;width:276pt;" o:ole="t" filled="f" o:preferrelative="t" stroked="f" coordsize="21600,21600">
            <v:path/>
            <v:fill on="f" focussize="0,0"/>
            <v:stroke on="f"/>
            <v:imagedata r:id="rId24" o:title=""/>
            <o:lock v:ext="edit" aspectratio="f"/>
            <w10:wrap type="none"/>
            <w10:anchorlock/>
          </v:shape>
          <o:OLEObject Type="Embed" ProgID="Visio.Drawing.15" ShapeID="_x0000_i1028" DrawAspect="Content" ObjectID="_1468075728" r:id="rId23">
            <o:LockedField>false</o:LockedField>
          </o:OLEObject>
        </w:object>
      </w:r>
    </w:p>
    <w:p w14:paraId="169DEC17">
      <w:pPr>
        <w:spacing w:line="360" w:lineRule="auto"/>
        <w:jc w:val="center"/>
        <w:rPr>
          <w:rFonts w:hint="eastAsia" w:ascii="黑体" w:hAnsi="黑体" w:eastAsia="黑体" w:cs="黑体"/>
          <w:sz w:val="21"/>
          <w:szCs w:val="21"/>
        </w:rPr>
      </w:pPr>
      <w:r>
        <w:rPr>
          <w:rFonts w:hint="eastAsia" w:ascii="黑体" w:hAnsi="黑体" w:eastAsia="黑体" w:cs="黑体"/>
          <w:sz w:val="21"/>
          <w:szCs w:val="21"/>
        </w:rPr>
        <w:t>图</w:t>
      </w:r>
      <w:r>
        <w:rPr>
          <w:rFonts w:hint="default" w:ascii="黑体" w:hAnsi="黑体" w:eastAsia="黑体" w:cs="黑体"/>
          <w:sz w:val="21"/>
          <w:szCs w:val="21"/>
        </w:rPr>
        <w:t>2-</w:t>
      </w:r>
      <w:r>
        <w:rPr>
          <w:rFonts w:hint="default" w:ascii="黑体" w:hAnsi="黑体" w:eastAsia="黑体" w:cs="黑体"/>
          <w:sz w:val="21"/>
          <w:szCs w:val="21"/>
          <w:lang w:val="en-US" w:eastAsia="zh-CN"/>
        </w:rPr>
        <w:t>4</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售后部人员</w:t>
      </w:r>
      <w:r>
        <w:rPr>
          <w:rFonts w:hint="eastAsia" w:ascii="黑体" w:hAnsi="黑体" w:eastAsia="黑体" w:cs="黑体"/>
          <w:sz w:val="21"/>
          <w:szCs w:val="21"/>
        </w:rPr>
        <w:t>用例图</w:t>
      </w:r>
    </w:p>
    <w:p w14:paraId="72E41406">
      <w:pPr>
        <w:snapToGrid w:val="0"/>
        <w:spacing w:line="360" w:lineRule="auto"/>
        <w:ind w:firstLine="560" w:firstLineChars="200"/>
        <w:outlineLvl w:val="2"/>
        <w:rPr>
          <w:rFonts w:ascii="黑体" w:hAnsi="黑体" w:eastAsia="黑体" w:cs="黑体"/>
          <w:sz w:val="28"/>
          <w:szCs w:val="28"/>
        </w:rPr>
      </w:pPr>
      <w:bookmarkStart w:id="40" w:name="_Toc28348"/>
      <w:r>
        <w:rPr>
          <w:rFonts w:hint="eastAsia" w:ascii="黑体" w:hAnsi="黑体" w:eastAsia="黑体" w:cs="黑体"/>
          <w:sz w:val="28"/>
          <w:szCs w:val="28"/>
        </w:rPr>
        <w:t>2.2.2 性能需求分析</w:t>
      </w:r>
      <w:bookmarkEnd w:id="40"/>
    </w:p>
    <w:p w14:paraId="10872D78">
      <w:pPr>
        <w:keepNext w:val="0"/>
        <w:keepLines w:val="0"/>
        <w:pageBreakBefore w:val="0"/>
        <w:widowControl/>
        <w:numPr>
          <w:ilvl w:val="0"/>
          <w:numId w:val="0"/>
        </w:numPr>
        <w:kinsoku/>
        <w:wordWrap/>
        <w:overflowPunct/>
        <w:topLinePunct w:val="0"/>
        <w:autoSpaceDE/>
        <w:autoSpaceDN/>
        <w:bidi w:val="0"/>
        <w:adjustRightInd/>
        <w:snapToGrid w:val="0"/>
        <w:spacing w:line="360" w:lineRule="auto"/>
        <w:ind w:leftChars="-125" w:firstLine="480" w:firstLineChars="200"/>
        <w:jc w:val="both"/>
        <w:textAlignment w:val="auto"/>
        <w:rPr>
          <w:rFonts w:ascii="宋体" w:hAnsi="宋体" w:eastAsia="宋体" w:cs="宋体"/>
          <w:color w:val="auto"/>
          <w:sz w:val="24"/>
          <w:shd w:val="clear" w:color="auto" w:fill="FFFFFF"/>
        </w:rPr>
      </w:pPr>
      <w:r>
        <w:rPr>
          <w:rFonts w:hint="eastAsia" w:ascii="宋体" w:hAnsi="宋体" w:eastAsia="宋体" w:cs="宋体"/>
          <w:color w:val="auto"/>
          <w:sz w:val="24"/>
          <w:shd w:val="clear" w:color="auto" w:fill="FFFFFF"/>
          <w:lang w:eastAsia="zh-CN"/>
        </w:rPr>
        <w:t>（</w:t>
      </w:r>
      <w:r>
        <w:rPr>
          <w:rFonts w:hint="eastAsia" w:ascii="宋体" w:hAnsi="宋体" w:eastAsia="宋体" w:cs="宋体"/>
          <w:color w:val="auto"/>
          <w:sz w:val="24"/>
          <w:shd w:val="clear" w:color="auto" w:fill="FFFFFF"/>
          <w:lang w:val="en-US" w:eastAsia="zh-CN"/>
        </w:rPr>
        <w:t>1</w:t>
      </w:r>
      <w:r>
        <w:rPr>
          <w:rFonts w:hint="eastAsia" w:ascii="宋体" w:hAnsi="宋体" w:eastAsia="宋体" w:cs="宋体"/>
          <w:color w:val="auto"/>
          <w:sz w:val="24"/>
          <w:shd w:val="clear" w:color="auto" w:fill="FFFFFF"/>
          <w:lang w:eastAsia="zh-CN"/>
        </w:rPr>
        <w:t>）系统具备高效的数据库管理系统，能够快速处理大量客户数据的存储、检索和更新</w:t>
      </w:r>
      <w:r>
        <w:rPr>
          <w:rFonts w:hint="eastAsia" w:ascii="宋体" w:hAnsi="宋体" w:eastAsia="宋体" w:cs="宋体"/>
          <w:color w:val="auto"/>
          <w:sz w:val="24"/>
          <w:shd w:val="clear" w:color="auto" w:fill="FFFFFF"/>
        </w:rPr>
        <w:t>。</w:t>
      </w:r>
    </w:p>
    <w:p w14:paraId="4201873D">
      <w:pPr>
        <w:keepNext w:val="0"/>
        <w:keepLines w:val="0"/>
        <w:pageBreakBefore w:val="0"/>
        <w:widowControl/>
        <w:numPr>
          <w:ilvl w:val="0"/>
          <w:numId w:val="0"/>
        </w:numPr>
        <w:kinsoku/>
        <w:wordWrap/>
        <w:overflowPunct/>
        <w:topLinePunct w:val="0"/>
        <w:autoSpaceDE/>
        <w:autoSpaceDN/>
        <w:bidi w:val="0"/>
        <w:adjustRightInd/>
        <w:snapToGrid w:val="0"/>
        <w:spacing w:line="360" w:lineRule="auto"/>
        <w:ind w:leftChars="-125" w:firstLine="480" w:firstLineChars="200"/>
        <w:jc w:val="both"/>
        <w:textAlignment w:val="auto"/>
        <w:rPr>
          <w:rFonts w:ascii="宋体" w:hAnsi="宋体" w:eastAsia="宋体" w:cs="宋体"/>
          <w:color w:val="auto"/>
          <w:sz w:val="24"/>
          <w:shd w:val="clear" w:color="auto" w:fill="FFFFFF"/>
        </w:rPr>
      </w:pPr>
      <w:r>
        <w:rPr>
          <w:rFonts w:hint="eastAsia" w:ascii="宋体" w:hAnsi="宋体" w:eastAsia="宋体" w:cs="宋体"/>
          <w:color w:val="auto"/>
          <w:sz w:val="24"/>
          <w:shd w:val="clear" w:color="auto" w:fill="FFFFFF"/>
          <w:lang w:eastAsia="zh-CN"/>
        </w:rPr>
        <w:t>（</w:t>
      </w:r>
      <w:r>
        <w:rPr>
          <w:rFonts w:hint="eastAsia" w:ascii="宋体" w:hAnsi="宋体" w:eastAsia="宋体" w:cs="宋体"/>
          <w:color w:val="auto"/>
          <w:sz w:val="24"/>
          <w:shd w:val="clear" w:color="auto" w:fill="FFFFFF"/>
          <w:lang w:val="en-US" w:eastAsia="zh-CN"/>
        </w:rPr>
        <w:t>2</w:t>
      </w:r>
      <w:r>
        <w:rPr>
          <w:rFonts w:hint="eastAsia" w:ascii="宋体" w:hAnsi="宋体" w:eastAsia="宋体" w:cs="宋体"/>
          <w:color w:val="auto"/>
          <w:sz w:val="24"/>
          <w:shd w:val="clear" w:color="auto" w:fill="FFFFFF"/>
          <w:lang w:eastAsia="zh-CN"/>
        </w:rPr>
        <w:t>）支持多用户同时在线操作，并具备负载均衡能力，以确保系统稳定运行</w:t>
      </w:r>
      <w:r>
        <w:rPr>
          <w:rFonts w:hint="eastAsia" w:ascii="宋体" w:hAnsi="宋体" w:eastAsia="宋体" w:cs="宋体"/>
          <w:color w:val="auto"/>
          <w:sz w:val="24"/>
          <w:shd w:val="clear" w:color="auto" w:fill="FFFFFF"/>
        </w:rPr>
        <w:t>。</w:t>
      </w:r>
    </w:p>
    <w:p w14:paraId="68F57B05">
      <w:pPr>
        <w:keepNext w:val="0"/>
        <w:keepLines w:val="0"/>
        <w:pageBreakBefore w:val="0"/>
        <w:widowControl/>
        <w:numPr>
          <w:ilvl w:val="0"/>
          <w:numId w:val="0"/>
        </w:numPr>
        <w:kinsoku/>
        <w:wordWrap/>
        <w:overflowPunct/>
        <w:topLinePunct w:val="0"/>
        <w:autoSpaceDE/>
        <w:autoSpaceDN/>
        <w:bidi w:val="0"/>
        <w:adjustRightInd/>
        <w:snapToGrid w:val="0"/>
        <w:spacing w:line="360" w:lineRule="auto"/>
        <w:ind w:leftChars="-125" w:firstLine="480" w:firstLineChars="200"/>
        <w:jc w:val="both"/>
        <w:textAlignment w:val="auto"/>
        <w:rPr>
          <w:rFonts w:ascii="宋体" w:hAnsi="宋体" w:eastAsia="宋体" w:cs="宋体"/>
          <w:color w:val="auto"/>
          <w:sz w:val="24"/>
          <w:shd w:val="clear" w:color="auto" w:fill="FFFFFF"/>
        </w:rPr>
      </w:pPr>
      <w:r>
        <w:rPr>
          <w:rFonts w:hint="eastAsia" w:ascii="宋体" w:hAnsi="宋体" w:eastAsia="宋体" w:cs="宋体"/>
          <w:color w:val="auto"/>
          <w:sz w:val="24"/>
          <w:shd w:val="clear" w:color="auto" w:fill="FFFFFF"/>
          <w:lang w:eastAsia="zh-CN"/>
        </w:rPr>
        <w:t>（</w:t>
      </w:r>
      <w:r>
        <w:rPr>
          <w:rFonts w:hint="eastAsia" w:ascii="宋体" w:hAnsi="宋体" w:eastAsia="宋体" w:cs="宋体"/>
          <w:color w:val="auto"/>
          <w:sz w:val="24"/>
          <w:shd w:val="clear" w:color="auto" w:fill="FFFFFF"/>
          <w:lang w:val="en-US" w:eastAsia="zh-CN"/>
        </w:rPr>
        <w:t>3</w:t>
      </w:r>
      <w:r>
        <w:rPr>
          <w:rFonts w:hint="eastAsia" w:ascii="宋体" w:hAnsi="宋体" w:eastAsia="宋体" w:cs="宋体"/>
          <w:color w:val="auto"/>
          <w:sz w:val="24"/>
          <w:shd w:val="clear" w:color="auto" w:fill="FFFFFF"/>
          <w:lang w:eastAsia="zh-CN"/>
        </w:rPr>
        <w:t>）</w:t>
      </w:r>
      <w:r>
        <w:rPr>
          <w:rFonts w:hint="eastAsia" w:ascii="宋体" w:hAnsi="宋体" w:eastAsia="宋体" w:cs="宋体"/>
          <w:color w:val="auto"/>
          <w:sz w:val="24"/>
          <w:shd w:val="clear" w:color="auto" w:fill="FFFFFF"/>
        </w:rPr>
        <w:t>系统具备快速故障恢复和定期数据备份与恢复的能力。</w:t>
      </w:r>
    </w:p>
    <w:p w14:paraId="7AD7C4D5">
      <w:pPr>
        <w:keepNext w:val="0"/>
        <w:keepLines w:val="0"/>
        <w:pageBreakBefore w:val="0"/>
        <w:widowControl/>
        <w:numPr>
          <w:ilvl w:val="0"/>
          <w:numId w:val="0"/>
        </w:numPr>
        <w:kinsoku/>
        <w:wordWrap/>
        <w:overflowPunct/>
        <w:topLinePunct w:val="0"/>
        <w:autoSpaceDE/>
        <w:autoSpaceDN/>
        <w:bidi w:val="0"/>
        <w:adjustRightInd/>
        <w:snapToGrid w:val="0"/>
        <w:spacing w:line="360" w:lineRule="auto"/>
        <w:ind w:leftChars="-125" w:firstLine="480" w:firstLineChars="200"/>
        <w:jc w:val="both"/>
        <w:textAlignment w:val="auto"/>
        <w:rPr>
          <w:rFonts w:ascii="宋体" w:hAnsi="宋体" w:eastAsia="宋体" w:cs="宋体"/>
          <w:color w:val="auto"/>
          <w:sz w:val="24"/>
          <w:shd w:val="clear" w:color="auto" w:fill="FFFFFF"/>
        </w:rPr>
      </w:pPr>
      <w:r>
        <w:rPr>
          <w:rFonts w:hint="eastAsia" w:ascii="宋体" w:hAnsi="宋体" w:eastAsia="宋体" w:cs="宋体"/>
          <w:color w:val="auto"/>
          <w:sz w:val="24"/>
          <w:shd w:val="clear" w:color="auto" w:fill="FFFFFF"/>
          <w:lang w:eastAsia="zh-CN"/>
        </w:rPr>
        <w:t>（</w:t>
      </w:r>
      <w:r>
        <w:rPr>
          <w:rFonts w:hint="eastAsia" w:ascii="宋体" w:hAnsi="宋体" w:eastAsia="宋体" w:cs="宋体"/>
          <w:color w:val="auto"/>
          <w:sz w:val="24"/>
          <w:shd w:val="clear" w:color="auto" w:fill="FFFFFF"/>
          <w:lang w:val="en-US" w:eastAsia="zh-CN"/>
        </w:rPr>
        <w:t>4</w:t>
      </w:r>
      <w:r>
        <w:rPr>
          <w:rFonts w:hint="eastAsia" w:ascii="宋体" w:hAnsi="宋体" w:eastAsia="宋体" w:cs="宋体"/>
          <w:color w:val="auto"/>
          <w:sz w:val="24"/>
          <w:shd w:val="clear" w:color="auto" w:fill="FFFFFF"/>
          <w:lang w:eastAsia="zh-CN"/>
        </w:rPr>
        <w:t>）系统快速响应用户操作，提供流畅的用户体验，并具备简洁明了的界面设计，降低用户学习成本</w:t>
      </w:r>
      <w:r>
        <w:rPr>
          <w:rFonts w:hint="eastAsia" w:ascii="宋体" w:hAnsi="宋体" w:eastAsia="宋体" w:cs="宋体"/>
          <w:color w:val="auto"/>
          <w:sz w:val="24"/>
          <w:shd w:val="clear" w:color="auto" w:fill="FFFFFF"/>
        </w:rPr>
        <w:t xml:space="preserve">。 </w:t>
      </w:r>
    </w:p>
    <w:p w14:paraId="38D92E5D">
      <w:pPr>
        <w:keepNext w:val="0"/>
        <w:keepLines w:val="0"/>
        <w:pageBreakBefore w:val="0"/>
        <w:widowControl/>
        <w:numPr>
          <w:ilvl w:val="0"/>
          <w:numId w:val="0"/>
        </w:numPr>
        <w:kinsoku/>
        <w:wordWrap/>
        <w:overflowPunct/>
        <w:topLinePunct w:val="0"/>
        <w:autoSpaceDE/>
        <w:autoSpaceDN/>
        <w:bidi w:val="0"/>
        <w:adjustRightInd/>
        <w:snapToGrid w:val="0"/>
        <w:spacing w:line="360" w:lineRule="auto"/>
        <w:ind w:leftChars="-125" w:firstLine="480" w:firstLineChars="200"/>
        <w:jc w:val="both"/>
        <w:textAlignment w:val="auto"/>
        <w:rPr>
          <w:rFonts w:hint="eastAsia" w:ascii="宋体" w:hAnsi="宋体" w:eastAsia="宋体" w:cs="宋体"/>
          <w:color w:val="auto"/>
          <w:sz w:val="24"/>
          <w:shd w:val="clear" w:color="auto" w:fill="FFFFFF"/>
        </w:rPr>
      </w:pPr>
      <w:r>
        <w:rPr>
          <w:rFonts w:hint="eastAsia" w:ascii="宋体" w:hAnsi="宋体" w:eastAsia="宋体" w:cs="宋体"/>
          <w:color w:val="auto"/>
          <w:sz w:val="24"/>
          <w:shd w:val="clear" w:color="auto" w:fill="FFFFFF"/>
          <w:lang w:eastAsia="zh-CN"/>
        </w:rPr>
        <w:t>（</w:t>
      </w:r>
      <w:r>
        <w:rPr>
          <w:rFonts w:hint="eastAsia" w:ascii="宋体" w:hAnsi="宋体" w:eastAsia="宋体" w:cs="宋体"/>
          <w:color w:val="auto"/>
          <w:sz w:val="24"/>
          <w:shd w:val="clear" w:color="auto" w:fill="FFFFFF"/>
          <w:lang w:val="en-US" w:eastAsia="zh-CN"/>
        </w:rPr>
        <w:t>5</w:t>
      </w:r>
      <w:r>
        <w:rPr>
          <w:rFonts w:hint="eastAsia" w:ascii="宋体" w:hAnsi="宋体" w:eastAsia="宋体" w:cs="宋体"/>
          <w:color w:val="auto"/>
          <w:sz w:val="24"/>
          <w:shd w:val="clear" w:color="auto" w:fill="FFFFFF"/>
          <w:lang w:eastAsia="zh-CN"/>
        </w:rPr>
        <w:t>）系统应确保未经授权的用户无法访问或泄露客户数据，并采用加密技术和严格的访问控制策略</w:t>
      </w:r>
      <w:r>
        <w:rPr>
          <w:rFonts w:hint="eastAsia" w:ascii="宋体" w:hAnsi="宋体" w:eastAsia="宋体" w:cs="宋体"/>
          <w:color w:val="auto"/>
          <w:sz w:val="24"/>
          <w:shd w:val="clear" w:color="auto" w:fill="FFFFFF"/>
        </w:rPr>
        <w:t>。</w:t>
      </w:r>
    </w:p>
    <w:p w14:paraId="61C50C70">
      <w:pPr>
        <w:rPr>
          <w:rFonts w:hint="eastAsia" w:ascii="宋体" w:hAnsi="宋体" w:eastAsia="宋体" w:cs="宋体"/>
          <w:color w:val="auto"/>
          <w:sz w:val="24"/>
          <w:shd w:val="clear" w:color="auto" w:fill="FFFFFF"/>
          <w:lang w:eastAsia="zh-CN"/>
        </w:rPr>
      </w:pPr>
      <w:r>
        <w:rPr>
          <w:rFonts w:hint="eastAsia" w:ascii="宋体" w:hAnsi="宋体" w:eastAsia="宋体" w:cs="宋体"/>
          <w:color w:val="auto"/>
          <w:sz w:val="24"/>
          <w:shd w:val="clear" w:color="auto" w:fill="FFFFFF"/>
          <w:lang w:eastAsia="zh-CN"/>
        </w:rPr>
        <w:t>（</w:t>
      </w:r>
      <w:r>
        <w:rPr>
          <w:rFonts w:hint="eastAsia" w:ascii="宋体" w:hAnsi="宋体" w:eastAsia="宋体" w:cs="宋体"/>
          <w:color w:val="auto"/>
          <w:sz w:val="24"/>
          <w:shd w:val="clear" w:color="auto" w:fill="FFFFFF"/>
          <w:lang w:val="en-US" w:eastAsia="zh-CN"/>
        </w:rPr>
        <w:t>6</w:t>
      </w:r>
      <w:r>
        <w:rPr>
          <w:rFonts w:hint="eastAsia" w:ascii="宋体" w:hAnsi="宋体" w:eastAsia="宋体" w:cs="宋体"/>
          <w:color w:val="auto"/>
          <w:sz w:val="24"/>
          <w:shd w:val="clear" w:color="auto" w:fill="FFFFFF"/>
          <w:lang w:eastAsia="zh-CN"/>
        </w:rPr>
        <w:t>）</w:t>
      </w:r>
      <w:r>
        <w:rPr>
          <w:rFonts w:hint="eastAsia" w:ascii="宋体" w:hAnsi="宋体" w:eastAsia="宋体" w:cs="宋体"/>
          <w:color w:val="auto"/>
          <w:sz w:val="24"/>
          <w:shd w:val="clear" w:color="auto" w:fill="FFFFFF"/>
        </w:rPr>
        <w:t>系统应方便升级和扩展，支持更多用户和功能，并满足不同企业的定制化需求</w:t>
      </w:r>
      <w:r>
        <w:rPr>
          <w:rFonts w:hint="eastAsia" w:ascii="宋体" w:hAnsi="宋体" w:eastAsia="宋体" w:cs="宋体"/>
          <w:color w:val="auto"/>
          <w:sz w:val="24"/>
          <w:shd w:val="clear" w:color="auto" w:fill="FFFFFF"/>
          <w:lang w:eastAsia="zh-CN"/>
        </w:rPr>
        <w:t>。</w:t>
      </w:r>
    </w:p>
    <w:p w14:paraId="4D8142C3">
      <w:pPr>
        <w:rPr>
          <w:rFonts w:hint="eastAsia" w:ascii="宋体" w:hAnsi="宋体" w:eastAsia="宋体" w:cs="宋体"/>
          <w:color w:val="auto"/>
          <w:sz w:val="24"/>
          <w:shd w:val="clear" w:color="auto" w:fill="FFFFFF"/>
          <w:lang w:eastAsia="zh-CN"/>
        </w:rPr>
      </w:pPr>
      <w:r>
        <w:rPr>
          <w:rFonts w:hint="eastAsia" w:ascii="宋体" w:hAnsi="宋体" w:eastAsia="宋体" w:cs="宋体"/>
          <w:color w:val="auto"/>
          <w:sz w:val="24"/>
          <w:shd w:val="clear" w:color="auto" w:fill="FFFFFF"/>
          <w:lang w:eastAsia="zh-CN"/>
        </w:rPr>
        <w:br w:type="page"/>
      </w:r>
    </w:p>
    <w:p w14:paraId="0D682D91">
      <w:pPr>
        <w:snapToGrid w:val="0"/>
        <w:spacing w:line="720" w:lineRule="auto"/>
        <w:jc w:val="center"/>
        <w:outlineLvl w:val="0"/>
        <w:rPr>
          <w:rFonts w:ascii="黑体" w:hAnsi="黑体" w:eastAsia="黑体" w:cs="黑体"/>
          <w:sz w:val="32"/>
          <w:szCs w:val="32"/>
        </w:rPr>
      </w:pPr>
      <w:bookmarkStart w:id="41" w:name="_Toc14816"/>
      <w:r>
        <w:rPr>
          <w:rFonts w:hint="eastAsia" w:ascii="黑体" w:hAnsi="黑体" w:eastAsia="黑体" w:cs="黑体"/>
          <w:sz w:val="32"/>
          <w:szCs w:val="32"/>
        </w:rPr>
        <w:t>3 系统设计</w:t>
      </w:r>
      <w:bookmarkEnd w:id="41"/>
    </w:p>
    <w:p w14:paraId="1D5A9863">
      <w:pPr>
        <w:pStyle w:val="7"/>
        <w:snapToGrid w:val="0"/>
        <w:spacing w:line="360" w:lineRule="auto"/>
        <w:ind w:firstLine="592" w:firstLineChars="200"/>
        <w:outlineLvl w:val="1"/>
        <w:rPr>
          <w:rFonts w:ascii="黑体" w:hAnsi="黑体" w:eastAsia="黑体" w:cs="黑体"/>
          <w:sz w:val="30"/>
          <w:szCs w:val="30"/>
        </w:rPr>
      </w:pPr>
      <w:bookmarkStart w:id="42" w:name="_Toc20642"/>
      <w:r>
        <w:rPr>
          <w:rFonts w:hint="eastAsia" w:ascii="黑体" w:hAnsi="黑体" w:eastAsia="黑体" w:cs="黑体"/>
          <w:sz w:val="30"/>
          <w:szCs w:val="30"/>
        </w:rPr>
        <w:t>3.1 系统结构设计</w:t>
      </w:r>
      <w:bookmarkEnd w:id="42"/>
    </w:p>
    <w:p w14:paraId="304B02FD">
      <w:pPr>
        <w:pStyle w:val="7"/>
        <w:keepNext w:val="0"/>
        <w:keepLines w:val="0"/>
        <w:pageBreakBefore w:val="0"/>
        <w:widowControl/>
        <w:kinsoku/>
        <w:wordWrap/>
        <w:overflowPunct/>
        <w:topLinePunct w:val="0"/>
        <w:autoSpaceDE/>
        <w:autoSpaceDN/>
        <w:bidi w:val="0"/>
        <w:adjustRightInd/>
        <w:snapToGrid w:val="0"/>
        <w:spacing w:line="360" w:lineRule="auto"/>
        <w:ind w:firstLine="472" w:firstLineChars="200"/>
        <w:jc w:val="both"/>
        <w:textAlignment w:val="auto"/>
        <w:rPr>
          <w:rFonts w:hint="eastAsia" w:ascii="宋体" w:hAnsi="宋体" w:eastAsia="宋体" w:cs="宋体"/>
          <w:sz w:val="24"/>
          <w:lang w:eastAsia="zh-CN"/>
        </w:rPr>
      </w:pPr>
      <w:r>
        <w:rPr>
          <w:rFonts w:hint="eastAsia" w:ascii="宋体" w:hAnsi="宋体" w:eastAsia="宋体" w:cs="宋体"/>
          <w:sz w:val="24"/>
        </w:rPr>
        <w:t>在设计客户关系管理系统时，注重模块化和扩展性，灵活应对不断变化的业务需求。系统结构</w:t>
      </w:r>
      <w:r>
        <w:rPr>
          <w:rFonts w:hint="eastAsia" w:ascii="宋体" w:hAnsi="宋体" w:eastAsia="宋体" w:cs="宋体"/>
          <w:sz w:val="24"/>
          <w:lang w:val="en-US" w:eastAsia="zh-CN"/>
        </w:rPr>
        <w:t>划分</w:t>
      </w:r>
      <w:r>
        <w:rPr>
          <w:rFonts w:hint="eastAsia" w:ascii="宋体" w:hAnsi="宋体" w:eastAsia="宋体" w:cs="宋体"/>
          <w:sz w:val="24"/>
        </w:rPr>
        <w:t>为六大核心模块：客户管理、营销管理、权限管理、服务管理、个人中心和系统日志。在架构设计上，采用三层架构模式，包括表现层、业务逻辑层和数据访问层，以实现清晰的职责分离和高效的数据处理。此外，引入缓存、消息队列和搜索引擎等先进技术，可进一步提升系统性能和响应速度。同时，系统设计中需充分考虑安全性和扩展性，运用适当的安全机制和设计模式，确保系统稳定可靠，并为企业未来的业务拓展提供坚实基础。综上，客户关系管理系统的设计应强调模块化的功能划分和合理的系统结构，以实现高效运营和持续发展。如图</w:t>
      </w:r>
      <w:r>
        <w:rPr>
          <w:rFonts w:hint="default" w:ascii="Times New Roman" w:hAnsi="Times New Roman" w:eastAsia="宋体" w:cs="Times New Roman"/>
          <w:sz w:val="24"/>
        </w:rPr>
        <w:t>3-1</w:t>
      </w:r>
      <w:r>
        <w:rPr>
          <w:rFonts w:hint="eastAsia" w:ascii="宋体" w:hAnsi="宋体" w:eastAsia="宋体" w:cs="宋体"/>
          <w:sz w:val="24"/>
        </w:rPr>
        <w:t>所示</w:t>
      </w:r>
      <w:r>
        <w:rPr>
          <w:rFonts w:hint="eastAsia" w:ascii="宋体" w:hAnsi="宋体" w:eastAsia="宋体" w:cs="宋体"/>
          <w:sz w:val="24"/>
          <w:lang w:eastAsia="zh-CN"/>
        </w:rPr>
        <w:t>。</w:t>
      </w:r>
    </w:p>
    <w:p w14:paraId="53213134">
      <w:pPr>
        <w:pStyle w:val="7"/>
        <w:snapToGrid w:val="0"/>
        <w:spacing w:line="360" w:lineRule="auto"/>
        <w:jc w:val="center"/>
        <w:rPr>
          <w:rFonts w:ascii="宋体" w:hAnsi="宋体" w:eastAsia="宋体" w:cs="宋体"/>
          <w:sz w:val="24"/>
        </w:rPr>
      </w:pPr>
      <w:r>
        <w:rPr>
          <w:rFonts w:ascii="宋体" w:hAnsi="宋体" w:eastAsia="宋体" w:cs="宋体"/>
          <w:sz w:val="24"/>
        </w:rPr>
        <w:object>
          <v:shape id="_x0000_i1029" o:spt="75" type="#_x0000_t75" style="height:217.05pt;width:415.1pt;" o:ole="t" filled="f" o:preferrelative="t" stroked="f" coordsize="21600,21600">
            <v:path/>
            <v:fill on="f" focussize="0,0"/>
            <v:stroke on="f"/>
            <v:imagedata r:id="rId26" o:title=""/>
            <o:lock v:ext="edit" aspectratio="f"/>
            <w10:wrap type="none"/>
            <w10:anchorlock/>
          </v:shape>
          <o:OLEObject Type="Embed" ProgID="Visio.Drawing.15" ShapeID="_x0000_i1029" DrawAspect="Content" ObjectID="_1468075729" r:id="rId25">
            <o:LockedField>false</o:LockedField>
          </o:OLEObject>
        </w:object>
      </w:r>
    </w:p>
    <w:p w14:paraId="3754DEB0">
      <w:pPr>
        <w:spacing w:line="360" w:lineRule="auto"/>
        <w:jc w:val="center"/>
        <w:rPr>
          <w:rFonts w:hint="eastAsia" w:ascii="黑体" w:hAnsi="黑体" w:eastAsia="黑体" w:cs="黑体"/>
          <w:sz w:val="21"/>
          <w:szCs w:val="21"/>
        </w:rPr>
      </w:pPr>
      <w:r>
        <w:rPr>
          <w:rFonts w:hint="eastAsia" w:ascii="黑体" w:hAnsi="黑体" w:eastAsia="黑体" w:cs="黑体"/>
          <w:sz w:val="21"/>
          <w:szCs w:val="21"/>
        </w:rPr>
        <w:t>图</w:t>
      </w:r>
      <w:r>
        <w:rPr>
          <w:rFonts w:hint="default" w:ascii="黑体" w:hAnsi="黑体" w:eastAsia="黑体" w:cs="黑体"/>
          <w:sz w:val="21"/>
          <w:szCs w:val="21"/>
        </w:rPr>
        <w:t>3-1</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客户关系</w:t>
      </w:r>
      <w:r>
        <w:rPr>
          <w:rFonts w:hint="eastAsia" w:ascii="黑体" w:hAnsi="黑体" w:eastAsia="黑体" w:cs="黑体"/>
          <w:sz w:val="21"/>
          <w:szCs w:val="21"/>
        </w:rPr>
        <w:t>管理系统的功能图</w:t>
      </w:r>
    </w:p>
    <w:p w14:paraId="34212829">
      <w:pPr>
        <w:pStyle w:val="7"/>
        <w:snapToGrid w:val="0"/>
        <w:spacing w:line="360" w:lineRule="auto"/>
        <w:ind w:firstLine="592" w:firstLineChars="200"/>
        <w:outlineLvl w:val="1"/>
        <w:rPr>
          <w:rFonts w:ascii="黑体" w:hAnsi="黑体" w:eastAsia="黑体" w:cs="黑体"/>
          <w:sz w:val="30"/>
          <w:szCs w:val="30"/>
        </w:rPr>
      </w:pPr>
      <w:bookmarkStart w:id="43" w:name="_Toc2113"/>
      <w:r>
        <w:rPr>
          <w:rFonts w:hint="eastAsia" w:ascii="黑体" w:hAnsi="黑体" w:eastAsia="黑体" w:cs="黑体"/>
          <w:sz w:val="30"/>
          <w:szCs w:val="30"/>
        </w:rPr>
        <w:t>3.2 功能模块设计</w:t>
      </w:r>
      <w:bookmarkEnd w:id="43"/>
    </w:p>
    <w:p w14:paraId="014A5C9F">
      <w:pPr>
        <w:pStyle w:val="7"/>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472" w:firstLineChars="200"/>
        <w:jc w:val="both"/>
        <w:textAlignment w:val="auto"/>
        <w:rPr>
          <w:rFonts w:hint="eastAsia"/>
          <w:sz w:val="24"/>
          <w:lang w:eastAsia="zh-CN"/>
        </w:rPr>
      </w:pPr>
      <w:r>
        <w:rPr>
          <w:rFonts w:hint="eastAsia"/>
          <w:sz w:val="24"/>
          <w:lang w:eastAsia="zh-CN"/>
        </w:rPr>
        <w:t>客户关系管理系统是一个涵盖登录功能、系统管理和客户管理等模块的综合性系统，旨在提供便捷高效的客户信息管理服务，以支持管理员和业务人员的工作。通过系统化的设计和功能模块的完善，用户可以轻松登录系统、管理用户信息、进行订单处理等操作，从而提升管理效率、优化业务流程，并更好地满足客户需求。系统的主要目标是实现客户信息的集中管理，为企业提供全面的客户服务支持，促进业务发展和提升客户满意度。</w:t>
      </w:r>
    </w:p>
    <w:p w14:paraId="36E83AD8">
      <w:pPr>
        <w:pStyle w:val="7"/>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472" w:firstLineChars="200"/>
        <w:jc w:val="both"/>
        <w:textAlignment w:val="auto"/>
        <w:rPr>
          <w:sz w:val="24"/>
        </w:rPr>
      </w:pPr>
      <w:r>
        <w:rPr>
          <w:rFonts w:hint="eastAsia"/>
          <w:sz w:val="24"/>
          <w:lang w:eastAsia="zh-CN"/>
        </w:rPr>
        <w:t>（</w:t>
      </w:r>
      <w:r>
        <w:rPr>
          <w:rFonts w:hint="eastAsia"/>
          <w:sz w:val="24"/>
          <w:lang w:val="en-US" w:eastAsia="zh-CN"/>
        </w:rPr>
        <w:t>1</w:t>
      </w:r>
      <w:r>
        <w:rPr>
          <w:rFonts w:hint="eastAsia"/>
          <w:sz w:val="24"/>
          <w:lang w:eastAsia="zh-CN"/>
        </w:rPr>
        <w:t>）</w:t>
      </w:r>
      <w:r>
        <w:rPr>
          <w:rFonts w:hint="eastAsia"/>
          <w:sz w:val="24"/>
        </w:rPr>
        <w:t>登录功能设计</w:t>
      </w:r>
    </w:p>
    <w:p w14:paraId="726F363B">
      <w:pPr>
        <w:pStyle w:val="7"/>
        <w:keepNext w:val="0"/>
        <w:keepLines w:val="0"/>
        <w:pageBreakBefore w:val="0"/>
        <w:kinsoku/>
        <w:wordWrap/>
        <w:overflowPunct/>
        <w:topLinePunct w:val="0"/>
        <w:autoSpaceDE/>
        <w:autoSpaceDN/>
        <w:bidi w:val="0"/>
        <w:adjustRightInd/>
        <w:snapToGrid w:val="0"/>
        <w:spacing w:line="360" w:lineRule="auto"/>
        <w:ind w:firstLine="472" w:firstLineChars="200"/>
        <w:jc w:val="both"/>
        <w:textAlignment w:val="auto"/>
        <w:rPr>
          <w:rFonts w:ascii="宋体" w:hAnsi="宋体" w:eastAsia="宋体" w:cs="宋体"/>
          <w:sz w:val="24"/>
        </w:rPr>
      </w:pPr>
      <w:r>
        <w:rPr>
          <w:rFonts w:hint="eastAsia" w:ascii="宋体" w:hAnsi="宋体" w:eastAsia="宋体" w:cs="宋体"/>
          <w:sz w:val="24"/>
        </w:rPr>
        <w:t>用户输入用户名和密码，</w:t>
      </w:r>
      <w:r>
        <w:rPr>
          <w:rFonts w:hint="eastAsia" w:ascii="宋体" w:hAnsi="宋体" w:eastAsia="宋体" w:cs="宋体"/>
          <w:sz w:val="24"/>
          <w:lang w:val="en-US" w:eastAsia="zh-CN"/>
        </w:rPr>
        <w:t>验证码</w:t>
      </w:r>
      <w:r>
        <w:rPr>
          <w:rFonts w:hint="eastAsia" w:ascii="宋体" w:hAnsi="宋体" w:eastAsia="宋体" w:cs="宋体"/>
          <w:sz w:val="24"/>
        </w:rPr>
        <w:t>，系统验证用户输入的用户名、密码和</w:t>
      </w:r>
      <w:r>
        <w:rPr>
          <w:rFonts w:hint="eastAsia" w:ascii="宋体" w:hAnsi="宋体" w:eastAsia="宋体" w:cs="宋体"/>
          <w:sz w:val="24"/>
          <w:lang w:val="en-US" w:eastAsia="zh-CN"/>
        </w:rPr>
        <w:t>验证码</w:t>
      </w:r>
      <w:r>
        <w:rPr>
          <w:rFonts w:hint="eastAsia" w:ascii="宋体" w:hAnsi="宋体" w:eastAsia="宋体" w:cs="宋体"/>
          <w:sz w:val="24"/>
        </w:rPr>
        <w:t>的有效性，确保其格式正确并存在于系统数据库中</w:t>
      </w:r>
      <w:r>
        <w:rPr>
          <w:rFonts w:hint="eastAsia" w:ascii="宋体" w:hAnsi="宋体" w:eastAsia="宋体" w:cs="宋体"/>
          <w:sz w:val="24"/>
          <w:lang w:eastAsia="zh-CN"/>
        </w:rPr>
        <w:t>，如果用户名、密码和</w:t>
      </w:r>
      <w:r>
        <w:rPr>
          <w:rFonts w:hint="eastAsia" w:ascii="宋体" w:hAnsi="宋体" w:eastAsia="宋体" w:cs="宋体"/>
          <w:sz w:val="24"/>
          <w:lang w:val="en-US" w:eastAsia="zh-CN"/>
        </w:rPr>
        <w:t>验证码</w:t>
      </w:r>
      <w:r>
        <w:rPr>
          <w:rFonts w:hint="eastAsia" w:ascii="宋体" w:hAnsi="宋体" w:eastAsia="宋体" w:cs="宋体"/>
          <w:sz w:val="24"/>
          <w:lang w:eastAsia="zh-CN"/>
        </w:rPr>
        <w:t>均验证通过，则用户登录成功，系统授予相应的访问权限；否则，系统提示用户重新输入信息</w:t>
      </w:r>
      <w:r>
        <w:rPr>
          <w:rFonts w:hint="eastAsia" w:ascii="宋体" w:hAnsi="宋体" w:eastAsia="宋体" w:cs="宋体"/>
          <w:sz w:val="24"/>
        </w:rPr>
        <w:t>。如图</w:t>
      </w:r>
      <w:r>
        <w:rPr>
          <w:rFonts w:hint="default" w:ascii="Times New Roman" w:hAnsi="Times New Roman" w:eastAsia="宋体" w:cs="Times New Roman"/>
          <w:sz w:val="24"/>
        </w:rPr>
        <w:t>3-2</w:t>
      </w:r>
      <w:r>
        <w:rPr>
          <w:rFonts w:hint="eastAsia" w:ascii="宋体" w:hAnsi="宋体" w:eastAsia="宋体" w:cs="宋体"/>
          <w:sz w:val="24"/>
        </w:rPr>
        <w:t>所示。</w:t>
      </w:r>
    </w:p>
    <w:p w14:paraId="0F1F8338">
      <w:pPr>
        <w:pStyle w:val="7"/>
        <w:jc w:val="center"/>
      </w:pPr>
      <w:r>
        <w:object>
          <v:shape id="_x0000_i1030" o:spt="75" type="#_x0000_t75" style="height:251.7pt;width:172.3pt;" o:ole="t" filled="f" o:preferrelative="t" stroked="f" coordsize="21600,21600">
            <v:path/>
            <v:fill on="f" focussize="0,0"/>
            <v:stroke on="f"/>
            <v:imagedata r:id="rId28" o:title=""/>
            <o:lock v:ext="edit" aspectratio="t"/>
            <w10:wrap type="none"/>
            <w10:anchorlock/>
          </v:shape>
          <o:OLEObject Type="Embed" ProgID="Visio.Drawing.11" ShapeID="_x0000_i1030" DrawAspect="Content" ObjectID="_1468075730" r:id="rId27">
            <o:LockedField>false</o:LockedField>
          </o:OLEObject>
        </w:object>
      </w:r>
    </w:p>
    <w:p w14:paraId="5D5E36A9">
      <w:pPr>
        <w:spacing w:line="360" w:lineRule="auto"/>
        <w:jc w:val="center"/>
        <w:rPr>
          <w:rFonts w:hint="eastAsia" w:ascii="黑体" w:hAnsi="黑体" w:eastAsia="黑体" w:cs="黑体"/>
          <w:sz w:val="21"/>
          <w:szCs w:val="21"/>
        </w:rPr>
      </w:pPr>
      <w:r>
        <w:rPr>
          <w:rFonts w:hint="eastAsia" w:ascii="黑体" w:hAnsi="黑体" w:eastAsia="黑体" w:cs="黑体"/>
          <w:sz w:val="21"/>
          <w:szCs w:val="21"/>
        </w:rPr>
        <w:t>图</w:t>
      </w:r>
      <w:r>
        <w:rPr>
          <w:rFonts w:hint="default" w:ascii="黑体" w:hAnsi="黑体" w:eastAsia="黑体" w:cs="黑体"/>
          <w:sz w:val="21"/>
          <w:szCs w:val="21"/>
        </w:rPr>
        <w:t>3-2</w:t>
      </w:r>
      <w:r>
        <w:rPr>
          <w:rFonts w:hint="eastAsia" w:ascii="黑体" w:hAnsi="黑体" w:eastAsia="黑体" w:cs="黑体"/>
          <w:sz w:val="21"/>
          <w:szCs w:val="21"/>
        </w:rPr>
        <w:t xml:space="preserve">  登录</w:t>
      </w:r>
      <w:r>
        <w:rPr>
          <w:rFonts w:hint="eastAsia" w:ascii="黑体" w:hAnsi="黑体" w:eastAsia="黑体" w:cs="黑体"/>
          <w:sz w:val="21"/>
          <w:szCs w:val="21"/>
          <w:lang w:val="en-US" w:eastAsia="zh-CN"/>
        </w:rPr>
        <w:t>功能</w:t>
      </w:r>
      <w:r>
        <w:rPr>
          <w:rFonts w:hint="eastAsia" w:ascii="黑体" w:hAnsi="黑体" w:eastAsia="黑体" w:cs="黑体"/>
          <w:sz w:val="21"/>
          <w:szCs w:val="21"/>
        </w:rPr>
        <w:t>流程图</w:t>
      </w:r>
    </w:p>
    <w:p w14:paraId="306C8FFE">
      <w:pPr>
        <w:pStyle w:val="7"/>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472" w:firstLineChars="200"/>
        <w:jc w:val="both"/>
        <w:textAlignment w:val="auto"/>
        <w:rPr>
          <w:rFonts w:hint="eastAsia"/>
          <w:sz w:val="24"/>
          <w:lang w:eastAsia="zh-CN"/>
        </w:rPr>
      </w:pPr>
      <w:r>
        <w:rPr>
          <w:rFonts w:hint="eastAsia"/>
          <w:sz w:val="24"/>
          <w:lang w:eastAsia="zh-CN"/>
        </w:rPr>
        <w:t>（</w:t>
      </w:r>
      <w:r>
        <w:rPr>
          <w:rFonts w:hint="eastAsia"/>
          <w:sz w:val="24"/>
          <w:lang w:val="en-US" w:eastAsia="zh-CN"/>
        </w:rPr>
        <w:t>2</w:t>
      </w:r>
      <w:r>
        <w:rPr>
          <w:rFonts w:hint="eastAsia"/>
          <w:sz w:val="24"/>
          <w:lang w:eastAsia="zh-CN"/>
        </w:rPr>
        <w:t>）修改密码功能设计</w:t>
      </w:r>
    </w:p>
    <w:p w14:paraId="09EFA1C6">
      <w:pPr>
        <w:pStyle w:val="7"/>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472" w:firstLineChars="200"/>
        <w:jc w:val="both"/>
        <w:textAlignment w:val="auto"/>
        <w:rPr>
          <w:rFonts w:hint="eastAsia"/>
          <w:sz w:val="24"/>
          <w:lang w:eastAsia="zh-CN"/>
        </w:rPr>
      </w:pPr>
      <w:r>
        <w:rPr>
          <w:rFonts w:hint="eastAsia"/>
          <w:sz w:val="24"/>
          <w:lang w:eastAsia="zh-CN"/>
        </w:rPr>
        <w:t>修改密码功能模块是客户关系管理系统中的一个重要部分。用户界面提供清晰明了的界面，让用户输入当前密码、新密码和确认新密码。在提交表单之前，对当前密码进行验证，确保与用户账户中存储的密码一致。对新密码进行验证，确保满足复杂度要求，并提示重新输入或提供密码要求说明。通过验证后，将新密码加密存储到用户账户中。成功更新密码后，显示成功消息，并提醒用户妥善保存新密码。综上所述，该功能模块提供用户友好界面和安全性保护，方便用户修改密码并保护账户信息安全。如图</w:t>
      </w:r>
      <w:r>
        <w:rPr>
          <w:rFonts w:hint="default" w:ascii="Times New Roman" w:hAnsi="Times New Roman" w:cs="Times New Roman"/>
          <w:sz w:val="24"/>
          <w:lang w:eastAsia="zh-CN"/>
        </w:rPr>
        <w:t>3-3</w:t>
      </w:r>
      <w:r>
        <w:rPr>
          <w:rFonts w:hint="eastAsia"/>
          <w:sz w:val="24"/>
          <w:lang w:eastAsia="zh-CN"/>
        </w:rPr>
        <w:t>所示。</w:t>
      </w:r>
    </w:p>
    <w:p w14:paraId="6B24665E">
      <w:pPr>
        <w:pStyle w:val="7"/>
        <w:spacing w:line="360" w:lineRule="auto"/>
        <w:ind w:firstLine="472" w:firstLineChars="200"/>
        <w:jc w:val="center"/>
        <w:rPr>
          <w:rFonts w:asciiTheme="minorEastAsia" w:hAnsiTheme="minorEastAsia" w:cstheme="minorEastAsia"/>
          <w:sz w:val="24"/>
        </w:rPr>
      </w:pPr>
      <w:r>
        <w:object>
          <v:shape id="_x0000_i1031" o:spt="75" type="#_x0000_t75" style="height:344.65pt;width:163.35pt;" o:ole="t" filled="f" o:preferrelative="t" stroked="f" coordsize="21600,21600">
            <v:path/>
            <v:fill on="f" focussize="0,0"/>
            <v:stroke on="f"/>
            <v:imagedata r:id="rId30" o:title=""/>
            <o:lock v:ext="edit" aspectratio="t"/>
            <w10:wrap type="none"/>
            <w10:anchorlock/>
          </v:shape>
          <o:OLEObject Type="Embed" ProgID="Visio.Drawing.11" ShapeID="_x0000_i1031" DrawAspect="Content" ObjectID="_1468075731" r:id="rId29">
            <o:LockedField>false</o:LockedField>
          </o:OLEObject>
        </w:object>
      </w:r>
    </w:p>
    <w:p w14:paraId="2D4F5ABB">
      <w:pPr>
        <w:spacing w:line="360" w:lineRule="auto"/>
        <w:jc w:val="center"/>
        <w:rPr>
          <w:rFonts w:hint="eastAsia" w:ascii="黑体" w:hAnsi="黑体" w:eastAsia="黑体" w:cs="黑体"/>
          <w:sz w:val="21"/>
          <w:szCs w:val="21"/>
        </w:rPr>
      </w:pPr>
      <w:r>
        <w:rPr>
          <w:rFonts w:hint="eastAsia" w:ascii="黑体" w:hAnsi="黑体" w:eastAsia="黑体" w:cs="黑体"/>
          <w:sz w:val="21"/>
          <w:szCs w:val="21"/>
        </w:rPr>
        <w:t>图</w:t>
      </w:r>
      <w:r>
        <w:rPr>
          <w:rFonts w:hint="default" w:ascii="黑体" w:hAnsi="黑体" w:eastAsia="黑体" w:cs="黑体"/>
          <w:sz w:val="21"/>
          <w:szCs w:val="21"/>
        </w:rPr>
        <w:t>3-3</w:t>
      </w:r>
      <w:r>
        <w:rPr>
          <w:rFonts w:hint="eastAsia" w:ascii="黑体" w:hAnsi="黑体" w:eastAsia="黑体" w:cs="黑体"/>
          <w:sz w:val="21"/>
          <w:szCs w:val="21"/>
        </w:rPr>
        <w:t xml:space="preserve">  修改密码</w:t>
      </w:r>
      <w:r>
        <w:rPr>
          <w:rFonts w:hint="eastAsia" w:ascii="黑体" w:hAnsi="黑体" w:eastAsia="黑体" w:cs="黑体"/>
          <w:sz w:val="21"/>
          <w:szCs w:val="21"/>
          <w:lang w:val="en-US" w:eastAsia="zh-CN"/>
        </w:rPr>
        <w:t>功能</w:t>
      </w:r>
      <w:r>
        <w:rPr>
          <w:rFonts w:hint="eastAsia" w:ascii="黑体" w:hAnsi="黑体" w:eastAsia="黑体" w:cs="黑体"/>
          <w:sz w:val="21"/>
          <w:szCs w:val="21"/>
        </w:rPr>
        <w:t>流程图</w:t>
      </w:r>
    </w:p>
    <w:p w14:paraId="7FB5A9F6">
      <w:pPr>
        <w:pStyle w:val="7"/>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472" w:firstLineChars="200"/>
        <w:jc w:val="both"/>
        <w:textAlignment w:val="auto"/>
        <w:rPr>
          <w:rFonts w:hint="eastAsia"/>
          <w:sz w:val="24"/>
          <w:lang w:eastAsia="zh-CN"/>
        </w:rPr>
      </w:pPr>
      <w:r>
        <w:rPr>
          <w:rFonts w:hint="eastAsia"/>
          <w:sz w:val="24"/>
          <w:lang w:eastAsia="zh-CN"/>
        </w:rPr>
        <w:t>（</w:t>
      </w:r>
      <w:r>
        <w:rPr>
          <w:rFonts w:hint="eastAsia"/>
          <w:sz w:val="24"/>
          <w:lang w:val="en-US" w:eastAsia="zh-CN"/>
        </w:rPr>
        <w:t>3</w:t>
      </w:r>
      <w:r>
        <w:rPr>
          <w:rFonts w:hint="eastAsia"/>
          <w:sz w:val="24"/>
          <w:lang w:eastAsia="zh-CN"/>
        </w:rPr>
        <w:t>）</w:t>
      </w:r>
      <w:r>
        <w:rPr>
          <w:rFonts w:hint="eastAsia"/>
          <w:sz w:val="24"/>
          <w:lang w:val="en-US" w:eastAsia="zh-CN"/>
        </w:rPr>
        <w:t>权限管理</w:t>
      </w:r>
      <w:r>
        <w:rPr>
          <w:rFonts w:hint="eastAsia"/>
          <w:sz w:val="24"/>
          <w:lang w:eastAsia="zh-CN"/>
        </w:rPr>
        <w:t>功能模块</w:t>
      </w:r>
    </w:p>
    <w:p w14:paraId="5B701896">
      <w:pPr>
        <w:pStyle w:val="7"/>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472" w:firstLineChars="200"/>
        <w:jc w:val="both"/>
        <w:textAlignment w:val="auto"/>
        <w:rPr>
          <w:rFonts w:hint="eastAsia"/>
          <w:sz w:val="24"/>
          <w:lang w:eastAsia="zh-CN"/>
        </w:rPr>
      </w:pPr>
      <w:r>
        <w:rPr>
          <w:rFonts w:hint="eastAsia"/>
          <w:sz w:val="24"/>
          <w:lang w:eastAsia="zh-CN"/>
        </w:rPr>
        <w:t>权限功能模块设计如下：首先，系统管理员可以创建不同的用户角色，例如管理员、销售人员、客服人员等。每个角色可以具有不同的权限和功能访问范围。其次，提供用户账号管理功能，包括添加新用户、编辑用户信息、禁用/启用用户账号等。系统管理员可以管理用户账号，并分配相应的角色和权限。然后，设计权限控制机制，确保只有授权人员可以访问和执行特定功能。通过定义不同的权限级别，如只读、读写等，精确控制用户对系统功能的操作权限。将不同的权限分配给各个角色，并将角色分配给对应的用户账号，确保每个用户账号只能访问其所属角色具有权限的功能，避免数据泄露和误操作。通过以上设计，客户关系管理系统的权限功能模块能够确保系统中的各个功能受到严格的权限控制，保障数据安全性和系统的合规性。同时，系统管理员能够灵活地管理用户角色和权限，以适应不同用户的需求。如图</w:t>
      </w:r>
      <w:r>
        <w:rPr>
          <w:rFonts w:hint="default" w:ascii="Times New Roman" w:hAnsi="Times New Roman" w:cs="Times New Roman"/>
          <w:sz w:val="24"/>
          <w:lang w:eastAsia="zh-CN"/>
        </w:rPr>
        <w:t>3-4</w:t>
      </w:r>
      <w:r>
        <w:rPr>
          <w:rFonts w:hint="eastAsia"/>
          <w:sz w:val="24"/>
          <w:lang w:eastAsia="zh-CN"/>
        </w:rPr>
        <w:t>所示。</w:t>
      </w:r>
    </w:p>
    <w:p w14:paraId="297E6F1B">
      <w:pPr>
        <w:pStyle w:val="7"/>
        <w:spacing w:line="360" w:lineRule="auto"/>
        <w:jc w:val="center"/>
        <w:rPr>
          <w:rFonts w:asciiTheme="minorEastAsia" w:hAnsiTheme="minorEastAsia" w:cstheme="minorEastAsia"/>
          <w:sz w:val="24"/>
        </w:rPr>
      </w:pPr>
      <w:r>
        <w:object>
          <v:shape id="_x0000_i1032" o:spt="75" type="#_x0000_t75" style="height:401.75pt;width:206.95pt;" o:ole="t" filled="f" o:preferrelative="t" stroked="f" coordsize="21600,21600">
            <v:path/>
            <v:fill on="f" focussize="0,0"/>
            <v:stroke on="f"/>
            <v:imagedata r:id="rId32" o:title=""/>
            <o:lock v:ext="edit" aspectratio="t"/>
            <w10:wrap type="none"/>
            <w10:anchorlock/>
          </v:shape>
          <o:OLEObject Type="Embed" ProgID="Visio.Drawing.11" ShapeID="_x0000_i1032" DrawAspect="Content" ObjectID="_1468075732" r:id="rId31">
            <o:LockedField>false</o:LockedField>
          </o:OLEObject>
        </w:object>
      </w:r>
    </w:p>
    <w:p w14:paraId="1413D324">
      <w:pPr>
        <w:spacing w:line="360" w:lineRule="auto"/>
        <w:jc w:val="center"/>
        <w:rPr>
          <w:rFonts w:hint="eastAsia" w:ascii="黑体" w:hAnsi="黑体" w:eastAsia="黑体" w:cs="黑体"/>
          <w:sz w:val="21"/>
          <w:szCs w:val="21"/>
          <w:lang w:eastAsia="zh-CN"/>
        </w:rPr>
      </w:pPr>
      <w:r>
        <w:rPr>
          <w:rFonts w:hint="eastAsia" w:ascii="黑体" w:hAnsi="黑体" w:eastAsia="黑体" w:cs="黑体"/>
          <w:sz w:val="21"/>
          <w:szCs w:val="21"/>
        </w:rPr>
        <w:t>图</w:t>
      </w:r>
      <w:r>
        <w:rPr>
          <w:rFonts w:hint="default" w:ascii="黑体" w:hAnsi="黑体" w:eastAsia="黑体" w:cs="黑体"/>
          <w:sz w:val="21"/>
          <w:szCs w:val="21"/>
        </w:rPr>
        <w:t>3-</w:t>
      </w:r>
      <w:r>
        <w:rPr>
          <w:rFonts w:hint="eastAsia" w:ascii="黑体" w:hAnsi="黑体" w:eastAsia="黑体" w:cs="黑体"/>
          <w:sz w:val="21"/>
          <w:szCs w:val="21"/>
          <w:lang w:val="en-US" w:eastAsia="zh-CN"/>
        </w:rPr>
        <w:t>4</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角色</w:t>
      </w:r>
      <w:r>
        <w:rPr>
          <w:rFonts w:hint="eastAsia" w:ascii="黑体" w:hAnsi="黑体" w:eastAsia="黑体" w:cs="黑体"/>
          <w:sz w:val="21"/>
          <w:szCs w:val="21"/>
        </w:rPr>
        <w:t>添加程序流程图</w:t>
      </w:r>
    </w:p>
    <w:p w14:paraId="0B6739AB">
      <w:pPr>
        <w:pStyle w:val="7"/>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472" w:firstLineChars="200"/>
        <w:jc w:val="both"/>
        <w:textAlignment w:val="auto"/>
        <w:rPr>
          <w:rFonts w:hint="eastAsia"/>
          <w:sz w:val="24"/>
          <w:lang w:eastAsia="zh-CN"/>
        </w:rPr>
      </w:pPr>
      <w:r>
        <w:rPr>
          <w:rFonts w:hint="eastAsia"/>
          <w:sz w:val="24"/>
          <w:lang w:eastAsia="zh-CN"/>
        </w:rPr>
        <w:t>（</w:t>
      </w:r>
      <w:r>
        <w:rPr>
          <w:rFonts w:hint="eastAsia"/>
          <w:sz w:val="24"/>
          <w:lang w:val="en-US" w:eastAsia="zh-CN"/>
        </w:rPr>
        <w:t>4</w:t>
      </w:r>
      <w:r>
        <w:rPr>
          <w:rFonts w:hint="eastAsia"/>
          <w:sz w:val="24"/>
          <w:lang w:eastAsia="zh-CN"/>
        </w:rPr>
        <w:t>）</w:t>
      </w:r>
      <w:r>
        <w:rPr>
          <w:rFonts w:hint="eastAsia"/>
          <w:sz w:val="24"/>
          <w:lang w:val="en-US" w:eastAsia="zh-CN"/>
        </w:rPr>
        <w:t>客户订单</w:t>
      </w:r>
      <w:r>
        <w:rPr>
          <w:rFonts w:hint="eastAsia"/>
          <w:sz w:val="24"/>
          <w:lang w:eastAsia="zh-CN"/>
        </w:rPr>
        <w:t>管理功能模块</w:t>
      </w:r>
    </w:p>
    <w:p w14:paraId="6E10C26F">
      <w:pPr>
        <w:pStyle w:val="7"/>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472" w:firstLineChars="200"/>
        <w:jc w:val="both"/>
        <w:textAlignment w:val="auto"/>
        <w:rPr>
          <w:rFonts w:hint="eastAsia"/>
          <w:sz w:val="24"/>
          <w:lang w:eastAsia="zh-CN"/>
        </w:rPr>
      </w:pPr>
      <w:r>
        <w:rPr>
          <w:rFonts w:hint="eastAsia"/>
          <w:sz w:val="24"/>
          <w:lang w:eastAsia="zh-CN"/>
        </w:rPr>
        <w:t>客户关系管理系统的客户订单管理模块提供了以下功能：用户可以通过友好的界面录入订单信息，包括客户信息、产品信息、数量和价格。同时，他们可以进行订单查询、查看订单详细信息，并进行编辑和更新操作。系统能够管理订单状态并发送通知，还提供订单统计与报表功能以及严格的安全与权限控制。如图</w:t>
      </w:r>
      <w:r>
        <w:rPr>
          <w:rFonts w:hint="default" w:ascii="Times New Roman" w:hAnsi="Times New Roman" w:cs="Times New Roman"/>
          <w:sz w:val="24"/>
          <w:lang w:eastAsia="zh-CN"/>
        </w:rPr>
        <w:t>3-5</w:t>
      </w:r>
      <w:r>
        <w:rPr>
          <w:rFonts w:hint="eastAsia"/>
          <w:sz w:val="24"/>
          <w:lang w:eastAsia="zh-CN"/>
        </w:rPr>
        <w:t>所示。</w:t>
      </w:r>
    </w:p>
    <w:p w14:paraId="4D1E77F8">
      <w:pPr>
        <w:pStyle w:val="7"/>
        <w:spacing w:line="360" w:lineRule="auto"/>
        <w:jc w:val="center"/>
        <w:rPr>
          <w:rFonts w:asciiTheme="minorEastAsia" w:hAnsiTheme="minorEastAsia" w:cstheme="minorEastAsia"/>
          <w:sz w:val="24"/>
        </w:rPr>
      </w:pPr>
      <w:r>
        <w:object>
          <v:shape id="_x0000_i1033" o:spt="75" type="#_x0000_t75" style="height:302.45pt;width:147.65pt;" o:ole="t" filled="f" o:preferrelative="t" stroked="f" coordsize="21600,21600">
            <v:path/>
            <v:fill on="f" focussize="0,0"/>
            <v:stroke on="f"/>
            <v:imagedata r:id="rId34" o:title=""/>
            <o:lock v:ext="edit" aspectratio="t"/>
            <w10:wrap type="none"/>
            <w10:anchorlock/>
          </v:shape>
          <o:OLEObject Type="Embed" ProgID="Visio.Drawing.11" ShapeID="_x0000_i1033" DrawAspect="Content" ObjectID="_1468075733" r:id="rId33">
            <o:LockedField>false</o:LockedField>
          </o:OLEObject>
        </w:object>
      </w:r>
    </w:p>
    <w:p w14:paraId="2F54F2DE">
      <w:pPr>
        <w:spacing w:line="360" w:lineRule="auto"/>
        <w:jc w:val="center"/>
        <w:rPr>
          <w:rFonts w:hint="eastAsia" w:ascii="黑体" w:hAnsi="黑体" w:eastAsia="黑体" w:cs="黑体"/>
          <w:sz w:val="21"/>
          <w:szCs w:val="21"/>
        </w:rPr>
      </w:pPr>
      <w:r>
        <w:rPr>
          <w:rFonts w:hint="eastAsia" w:ascii="黑体" w:hAnsi="黑体" w:eastAsia="黑体" w:cs="黑体"/>
          <w:sz w:val="21"/>
          <w:szCs w:val="21"/>
        </w:rPr>
        <w:t>图</w:t>
      </w:r>
      <w:r>
        <w:rPr>
          <w:rFonts w:hint="default" w:ascii="黑体" w:hAnsi="黑体" w:eastAsia="黑体" w:cs="黑体"/>
          <w:sz w:val="21"/>
          <w:szCs w:val="21"/>
        </w:rPr>
        <w:t>3-5</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客户订单</w:t>
      </w:r>
      <w:r>
        <w:rPr>
          <w:rFonts w:hint="eastAsia" w:ascii="黑体" w:hAnsi="黑体" w:eastAsia="黑体" w:cs="黑体"/>
          <w:sz w:val="21"/>
          <w:szCs w:val="21"/>
        </w:rPr>
        <w:t>添加程序流程图</w:t>
      </w:r>
    </w:p>
    <w:p w14:paraId="6A0D34DF">
      <w:pPr>
        <w:pStyle w:val="7"/>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472" w:firstLineChars="200"/>
        <w:jc w:val="both"/>
        <w:textAlignment w:val="auto"/>
        <w:rPr>
          <w:rFonts w:hint="eastAsia"/>
          <w:sz w:val="24"/>
          <w:lang w:eastAsia="zh-CN"/>
        </w:rPr>
      </w:pPr>
      <w:r>
        <w:rPr>
          <w:rFonts w:hint="eastAsia"/>
          <w:sz w:val="24"/>
          <w:lang w:eastAsia="zh-CN"/>
        </w:rPr>
        <w:t>（</w:t>
      </w:r>
      <w:r>
        <w:rPr>
          <w:rFonts w:hint="eastAsia"/>
          <w:sz w:val="24"/>
          <w:lang w:val="en-US" w:eastAsia="zh-CN"/>
        </w:rPr>
        <w:t>5</w:t>
      </w:r>
      <w:r>
        <w:rPr>
          <w:rFonts w:hint="eastAsia"/>
          <w:sz w:val="24"/>
          <w:lang w:eastAsia="zh-CN"/>
        </w:rPr>
        <w:t>）</w:t>
      </w:r>
      <w:r>
        <w:rPr>
          <w:rFonts w:hint="eastAsia"/>
          <w:sz w:val="24"/>
          <w:lang w:val="en-US" w:eastAsia="zh-CN"/>
        </w:rPr>
        <w:t>营销</w:t>
      </w:r>
      <w:r>
        <w:rPr>
          <w:rFonts w:hint="eastAsia"/>
          <w:sz w:val="24"/>
          <w:lang w:eastAsia="zh-CN"/>
        </w:rPr>
        <w:t>管理功能模块</w:t>
      </w:r>
    </w:p>
    <w:p w14:paraId="6D2AD871">
      <w:pPr>
        <w:pStyle w:val="7"/>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472" w:firstLineChars="200"/>
        <w:jc w:val="both"/>
        <w:textAlignment w:val="auto"/>
        <w:rPr>
          <w:rFonts w:hint="eastAsia"/>
          <w:sz w:val="24"/>
          <w:lang w:val="en-US" w:eastAsia="zh-CN"/>
        </w:rPr>
      </w:pPr>
      <w:r>
        <w:rPr>
          <w:rFonts w:hint="eastAsia"/>
          <w:sz w:val="24"/>
          <w:lang w:val="en-US" w:eastAsia="zh-CN"/>
        </w:rPr>
        <w:t>营销管理功能模块设计旨在帮助企业有效管理营销活动并提升客户互动体验。首先，通过客户数据管理，包括客户基本信息、互动历史和偏好等数据的分类和分析，确保数据完整性和准确性。其次，在营销活动管理方面，系统能够创建和管理各类营销活动，并跟踪执行情况，确保活动时间、地点和参与人员等关键信息得以设定。营销渠道管理模块能够监控不同营销渠道的效果，根据反馈数据灵活调整营销策略。这些步骤共同构成了一个完整的营销管理体系，有助于企业实现更高效的营销管理和客户关系维护。</w:t>
      </w:r>
    </w:p>
    <w:p w14:paraId="1AD08CDD">
      <w:pPr>
        <w:snapToGrid w:val="0"/>
        <w:spacing w:line="360" w:lineRule="auto"/>
        <w:ind w:firstLine="600" w:firstLineChars="200"/>
        <w:outlineLvl w:val="1"/>
        <w:rPr>
          <w:rFonts w:ascii="黑体" w:hAnsi="黑体" w:eastAsia="黑体" w:cs="黑体"/>
          <w:sz w:val="30"/>
          <w:szCs w:val="30"/>
        </w:rPr>
      </w:pPr>
      <w:bookmarkStart w:id="44" w:name="_Toc101"/>
      <w:bookmarkStart w:id="45" w:name="_Toc11288"/>
      <w:r>
        <w:rPr>
          <w:rFonts w:hint="eastAsia" w:ascii="黑体" w:hAnsi="黑体" w:eastAsia="黑体" w:cs="黑体"/>
          <w:sz w:val="30"/>
          <w:szCs w:val="30"/>
        </w:rPr>
        <w:t>3.3 数据库设计</w:t>
      </w:r>
      <w:bookmarkEnd w:id="44"/>
      <w:bookmarkEnd w:id="45"/>
    </w:p>
    <w:p w14:paraId="117048AD">
      <w:pPr>
        <w:snapToGrid w:val="0"/>
        <w:spacing w:line="360" w:lineRule="auto"/>
        <w:ind w:firstLine="560" w:firstLineChars="200"/>
        <w:outlineLvl w:val="2"/>
        <w:rPr>
          <w:sz w:val="28"/>
          <w:szCs w:val="28"/>
        </w:rPr>
      </w:pPr>
      <w:bookmarkStart w:id="46" w:name="_Toc17124"/>
      <w:r>
        <w:rPr>
          <w:rFonts w:hint="eastAsia" w:ascii="黑体" w:hAnsi="黑体" w:cs="黑体"/>
          <w:sz w:val="28"/>
          <w:szCs w:val="28"/>
        </w:rPr>
        <w:t xml:space="preserve">3.3.1 </w:t>
      </w:r>
      <w:r>
        <w:rPr>
          <w:rFonts w:hint="eastAsia" w:ascii="黑体" w:hAnsi="黑体" w:eastAsia="黑体" w:cs="黑体"/>
          <w:color w:val="000000"/>
          <w:kern w:val="2"/>
          <w:sz w:val="28"/>
          <w:szCs w:val="28"/>
          <w:lang w:val="en-US" w:eastAsia="zh-CN" w:bidi="ar-SA"/>
        </w:rPr>
        <w:t>数据库概念设计</w:t>
      </w:r>
      <w:bookmarkEnd w:id="46"/>
    </w:p>
    <w:p w14:paraId="7AA6857E">
      <w:pPr>
        <w:pStyle w:val="7"/>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472" w:firstLineChars="200"/>
        <w:jc w:val="both"/>
        <w:textAlignment w:val="auto"/>
        <w:rPr>
          <w:rFonts w:hint="eastAsia"/>
          <w:sz w:val="24"/>
          <w:lang w:eastAsia="zh-CN"/>
        </w:rPr>
      </w:pPr>
      <w:r>
        <w:rPr>
          <w:rFonts w:hint="eastAsia"/>
          <w:sz w:val="24"/>
          <w:lang w:eastAsia="zh-CN"/>
        </w:rPr>
        <w:t>根据系统的功能和选用的开发工具及</w:t>
      </w:r>
      <w:r>
        <w:rPr>
          <w:rFonts w:hint="default" w:ascii="Times New Roman" w:hAnsi="Times New Roman" w:cs="Times New Roman"/>
          <w:sz w:val="24"/>
          <w:lang w:eastAsia="zh-CN"/>
        </w:rPr>
        <w:t>MyS</w:t>
      </w:r>
      <w:r>
        <w:rPr>
          <w:rFonts w:hint="eastAsia" w:ascii="Times New Roman" w:hAnsi="Times New Roman" w:cs="Times New Roman"/>
          <w:sz w:val="24"/>
          <w:lang w:val="en-US" w:eastAsia="zh-CN"/>
        </w:rPr>
        <w:t>QL</w:t>
      </w:r>
      <w:r>
        <w:rPr>
          <w:rFonts w:hint="eastAsia"/>
          <w:sz w:val="24"/>
          <w:lang w:eastAsia="zh-CN"/>
        </w:rPr>
        <w:t>数据库，对</w:t>
      </w:r>
      <w:r>
        <w:rPr>
          <w:rFonts w:hint="eastAsia"/>
          <w:sz w:val="24"/>
          <w:lang w:val="en-US" w:eastAsia="zh-CN"/>
        </w:rPr>
        <w:t>客户关系管理系统</w:t>
      </w:r>
      <w:r>
        <w:rPr>
          <w:rFonts w:hint="eastAsia"/>
          <w:sz w:val="24"/>
          <w:lang w:eastAsia="zh-CN"/>
        </w:rPr>
        <w:t>数据库进行了设计。数据库的</w:t>
      </w:r>
      <w:r>
        <w:rPr>
          <w:rFonts w:hint="eastAsia" w:ascii="Times New Roman" w:hAnsi="Times New Roman" w:cs="Times New Roman"/>
          <w:sz w:val="24"/>
          <w:lang w:eastAsia="zh-CN"/>
        </w:rPr>
        <w:t>E-R图如图3-6</w:t>
      </w:r>
      <w:r>
        <w:rPr>
          <w:rFonts w:hint="eastAsia"/>
          <w:sz w:val="24"/>
          <w:lang w:eastAsia="zh-CN"/>
        </w:rPr>
        <w:t>所示。</w:t>
      </w:r>
    </w:p>
    <w:p w14:paraId="34911FE2">
      <w:pPr>
        <w:spacing w:line="360" w:lineRule="auto"/>
        <w:jc w:val="center"/>
        <w:rPr>
          <w:rFonts w:ascii="宋体" w:hAnsi="宋体" w:eastAsia="宋体" w:cs="宋体"/>
          <w:color w:val="000000"/>
          <w:sz w:val="24"/>
        </w:rPr>
      </w:pPr>
      <w:r>
        <w:rPr>
          <w:rFonts w:ascii="宋体" w:hAnsi="宋体" w:eastAsia="宋体" w:cs="宋体"/>
          <w:color w:val="000000"/>
          <w:sz w:val="24"/>
        </w:rPr>
        <w:object>
          <v:shape id="_x0000_i1034" o:spt="75" type="#_x0000_t75" style="height:305.5pt;width:415pt;" o:ole="t" filled="f" o:preferrelative="t" stroked="f" coordsize="21600,21600">
            <v:path/>
            <v:fill on="f" focussize="0,0"/>
            <v:stroke on="f"/>
            <v:imagedata r:id="rId36" o:title=""/>
            <o:lock v:ext="edit" aspectratio="f"/>
            <w10:wrap type="none"/>
            <w10:anchorlock/>
          </v:shape>
          <o:OLEObject Type="Embed" ProgID="Visio.Drawing.15" ShapeID="_x0000_i1034" DrawAspect="Content" ObjectID="_1468075734" r:id="rId35">
            <o:LockedField>false</o:LockedField>
          </o:OLEObject>
        </w:object>
      </w:r>
    </w:p>
    <w:p w14:paraId="37D916F7">
      <w:pPr>
        <w:spacing w:line="360" w:lineRule="auto"/>
        <w:jc w:val="center"/>
        <w:rPr>
          <w:rFonts w:hint="eastAsia" w:ascii="黑体" w:hAnsi="黑体" w:eastAsia="黑体" w:cs="黑体"/>
          <w:sz w:val="21"/>
          <w:szCs w:val="21"/>
        </w:rPr>
      </w:pPr>
      <w:r>
        <w:rPr>
          <w:rFonts w:hint="eastAsia" w:ascii="黑体" w:hAnsi="黑体" w:eastAsia="黑体" w:cs="黑体"/>
          <w:sz w:val="21"/>
          <w:szCs w:val="21"/>
        </w:rPr>
        <w:t>图</w:t>
      </w:r>
      <w:r>
        <w:rPr>
          <w:rFonts w:hint="default" w:ascii="黑体" w:hAnsi="黑体" w:eastAsia="黑体" w:cs="黑体"/>
          <w:sz w:val="21"/>
          <w:szCs w:val="21"/>
        </w:rPr>
        <w:t>3-6</w:t>
      </w:r>
      <w:r>
        <w:rPr>
          <w:rFonts w:hint="eastAsia" w:ascii="黑体" w:hAnsi="黑体" w:eastAsia="黑体" w:cs="黑体"/>
          <w:sz w:val="21"/>
          <w:szCs w:val="21"/>
        </w:rPr>
        <w:t xml:space="preserve">  数据库E-R图</w:t>
      </w:r>
    </w:p>
    <w:p w14:paraId="37E861FA">
      <w:pPr>
        <w:pStyle w:val="23"/>
        <w:keepNext w:val="0"/>
        <w:keepLines w:val="0"/>
        <w:pageBreakBefore w:val="0"/>
        <w:widowControl w:val="0"/>
        <w:kinsoku/>
        <w:wordWrap/>
        <w:overflowPunct/>
        <w:topLinePunct w:val="0"/>
        <w:autoSpaceDE/>
        <w:autoSpaceDN/>
        <w:bidi w:val="0"/>
        <w:adjustRightInd/>
        <w:snapToGrid w:val="0"/>
        <w:spacing w:line="360" w:lineRule="auto"/>
        <w:ind w:firstLine="560" w:firstLineChars="200"/>
        <w:jc w:val="left"/>
        <w:textAlignment w:val="auto"/>
        <w:outlineLvl w:val="2"/>
        <w:rPr>
          <w:rFonts w:ascii="黑体" w:hAnsi="黑体" w:eastAsia="黑体" w:cs="黑体"/>
          <w:color w:val="000000"/>
          <w:sz w:val="28"/>
          <w:szCs w:val="28"/>
        </w:rPr>
      </w:pPr>
      <w:bookmarkStart w:id="47" w:name="_Toc8913"/>
      <w:r>
        <w:rPr>
          <w:rFonts w:hint="eastAsia" w:ascii="黑体" w:hAnsi="黑体" w:eastAsia="黑体" w:cs="黑体"/>
          <w:color w:val="000000"/>
          <w:sz w:val="28"/>
          <w:szCs w:val="28"/>
        </w:rPr>
        <w:t>3.3.2 数据库逻辑设计</w:t>
      </w:r>
      <w:bookmarkEnd w:id="47"/>
    </w:p>
    <w:p w14:paraId="3F4CF25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sz w:val="24"/>
          <w:lang w:val="en-US" w:eastAsia="zh-CN"/>
        </w:rPr>
      </w:pPr>
      <w:r>
        <w:rPr>
          <w:rFonts w:hint="default" w:ascii="Times New Roman" w:hAnsi="Times New Roman" w:cs="Times New Roman"/>
          <w:sz w:val="24"/>
          <w:lang w:val="en-US" w:eastAsia="zh-CN"/>
        </w:rPr>
        <w:t>（1）</w:t>
      </w:r>
      <w:r>
        <w:rPr>
          <w:rFonts w:hint="eastAsia" w:ascii="宋体" w:hAnsi="宋体"/>
          <w:sz w:val="24"/>
          <w:lang w:val="en-US" w:eastAsia="zh-CN"/>
        </w:rPr>
        <w:t>用户信息表，存储用户的基本信息如表</w:t>
      </w:r>
      <w:r>
        <w:rPr>
          <w:rFonts w:hint="default" w:ascii="Times New Roman" w:hAnsi="Times New Roman" w:cs="Times New Roman"/>
          <w:sz w:val="24"/>
          <w:lang w:val="en-US" w:eastAsia="zh-CN"/>
        </w:rPr>
        <w:t>3-1</w:t>
      </w:r>
      <w:r>
        <w:rPr>
          <w:rFonts w:hint="eastAsia" w:ascii="宋体" w:hAnsi="宋体"/>
          <w:sz w:val="24"/>
          <w:lang w:val="en-US" w:eastAsia="zh-CN"/>
        </w:rPr>
        <w:t>所示。</w:t>
      </w:r>
    </w:p>
    <w:p w14:paraId="2CD24E59">
      <w:pPr>
        <w:spacing w:line="360" w:lineRule="auto"/>
        <w:jc w:val="center"/>
        <w:rPr>
          <w:rFonts w:hint="eastAsia" w:ascii="黑体" w:hAnsi="黑体" w:eastAsia="黑体" w:cs="黑体"/>
          <w:sz w:val="21"/>
          <w:szCs w:val="21"/>
        </w:rPr>
      </w:pPr>
      <w:bookmarkStart w:id="48" w:name="OLE_LINK5"/>
      <w:r>
        <w:rPr>
          <w:rFonts w:hint="eastAsia" w:ascii="黑体" w:hAnsi="黑体" w:eastAsia="黑体" w:cs="黑体"/>
          <w:sz w:val="21"/>
          <w:szCs w:val="21"/>
        </w:rPr>
        <w:t>表</w:t>
      </w:r>
      <w:r>
        <w:rPr>
          <w:rFonts w:hint="default" w:ascii="黑体" w:hAnsi="黑体" w:eastAsia="黑体" w:cs="黑体"/>
          <w:sz w:val="21"/>
          <w:szCs w:val="21"/>
        </w:rPr>
        <w:t>3-1</w:t>
      </w:r>
      <w:r>
        <w:rPr>
          <w:rFonts w:hint="eastAsia" w:ascii="黑体" w:hAnsi="黑体" w:eastAsia="黑体" w:cs="黑体"/>
          <w:sz w:val="21"/>
          <w:szCs w:val="21"/>
        </w:rPr>
        <w:t xml:space="preserve">  </w:t>
      </w:r>
      <w:r>
        <w:rPr>
          <w:rFonts w:hint="eastAsia" w:ascii="黑体" w:hAnsi="黑体" w:eastAsia="黑体" w:cs="黑体"/>
          <w:sz w:val="21"/>
          <w:szCs w:val="21"/>
          <w:lang w:eastAsia="zh-CN"/>
        </w:rPr>
        <w:t>用户</w:t>
      </w:r>
      <w:r>
        <w:rPr>
          <w:rFonts w:hint="eastAsia" w:ascii="黑体" w:hAnsi="黑体" w:eastAsia="黑体" w:cs="黑体"/>
          <w:sz w:val="21"/>
          <w:szCs w:val="21"/>
        </w:rPr>
        <w:t>信息表</w:t>
      </w:r>
    </w:p>
    <w:bookmarkEnd w:id="48"/>
    <w:tbl>
      <w:tblPr>
        <w:tblStyle w:val="1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2400"/>
        <w:gridCol w:w="1761"/>
        <w:gridCol w:w="2081"/>
      </w:tblGrid>
      <w:tr w14:paraId="74A5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12" w:space="0"/>
              <w:left w:val="nil"/>
              <w:bottom w:val="single" w:color="auto" w:sz="12" w:space="0"/>
              <w:right w:val="single" w:color="auto" w:sz="4" w:space="0"/>
            </w:tcBorders>
            <w:vAlign w:val="center"/>
          </w:tcPr>
          <w:p w14:paraId="220C023E">
            <w:pPr>
              <w:widowControl w:val="0"/>
              <w:jc w:val="center"/>
              <w:rPr>
                <w:rFonts w:ascii="宋体" w:hAnsi="宋体" w:eastAsia="宋体" w:cs="宋体"/>
                <w:spacing w:val="-2"/>
                <w:szCs w:val="21"/>
              </w:rPr>
            </w:pPr>
            <w:r>
              <w:rPr>
                <w:rFonts w:hint="eastAsia" w:ascii="宋体" w:hAnsi="宋体" w:eastAsia="宋体" w:cs="宋体"/>
                <w:b/>
                <w:bCs/>
                <w:spacing w:val="-2"/>
                <w:szCs w:val="21"/>
              </w:rPr>
              <w:t>字段</w:t>
            </w:r>
          </w:p>
        </w:tc>
        <w:tc>
          <w:tcPr>
            <w:tcW w:w="1408" w:type="pct"/>
            <w:tcBorders>
              <w:top w:val="single" w:color="auto" w:sz="12" w:space="0"/>
              <w:left w:val="single" w:color="auto" w:sz="4" w:space="0"/>
              <w:bottom w:val="single" w:color="auto" w:sz="12" w:space="0"/>
              <w:right w:val="single" w:color="auto" w:sz="4" w:space="0"/>
            </w:tcBorders>
            <w:vAlign w:val="center"/>
          </w:tcPr>
          <w:p w14:paraId="7DA75B4C">
            <w:pPr>
              <w:widowControl w:val="0"/>
              <w:jc w:val="center"/>
              <w:rPr>
                <w:rFonts w:ascii="宋体" w:hAnsi="宋体" w:eastAsia="宋体" w:cs="宋体"/>
                <w:spacing w:val="-2"/>
                <w:szCs w:val="21"/>
              </w:rPr>
            </w:pPr>
            <w:r>
              <w:rPr>
                <w:rFonts w:hint="eastAsia" w:ascii="宋体" w:hAnsi="宋体" w:eastAsia="宋体" w:cs="宋体"/>
                <w:b/>
                <w:bCs/>
                <w:spacing w:val="-2"/>
                <w:szCs w:val="21"/>
              </w:rPr>
              <w:t>类型</w:t>
            </w:r>
          </w:p>
        </w:tc>
        <w:tc>
          <w:tcPr>
            <w:tcW w:w="1033" w:type="pct"/>
            <w:tcBorders>
              <w:top w:val="single" w:color="auto" w:sz="12" w:space="0"/>
              <w:left w:val="single" w:color="auto" w:sz="4" w:space="0"/>
              <w:bottom w:val="single" w:color="auto" w:sz="12" w:space="0"/>
              <w:right w:val="single" w:color="auto" w:sz="4" w:space="0"/>
            </w:tcBorders>
            <w:vAlign w:val="center"/>
          </w:tcPr>
          <w:p w14:paraId="177BB85E">
            <w:pPr>
              <w:widowControl w:val="0"/>
              <w:jc w:val="center"/>
              <w:rPr>
                <w:rFonts w:ascii="宋体" w:hAnsi="宋体" w:eastAsia="宋体" w:cs="宋体"/>
                <w:spacing w:val="-2"/>
                <w:szCs w:val="21"/>
              </w:rPr>
            </w:pPr>
            <w:r>
              <w:rPr>
                <w:rFonts w:hint="eastAsia" w:ascii="宋体" w:hAnsi="宋体" w:eastAsia="宋体" w:cs="宋体"/>
                <w:b/>
                <w:bCs/>
                <w:spacing w:val="-2"/>
                <w:szCs w:val="21"/>
              </w:rPr>
              <w:t>大小</w:t>
            </w:r>
          </w:p>
        </w:tc>
        <w:tc>
          <w:tcPr>
            <w:tcW w:w="1221" w:type="pct"/>
            <w:tcBorders>
              <w:top w:val="single" w:color="auto" w:sz="12" w:space="0"/>
              <w:left w:val="single" w:color="auto" w:sz="4" w:space="0"/>
              <w:bottom w:val="single" w:color="auto" w:sz="12" w:space="0"/>
              <w:right w:val="nil"/>
            </w:tcBorders>
            <w:vAlign w:val="center"/>
          </w:tcPr>
          <w:p w14:paraId="22E4B4AD">
            <w:pPr>
              <w:widowControl w:val="0"/>
              <w:jc w:val="center"/>
              <w:rPr>
                <w:rFonts w:ascii="宋体" w:hAnsi="宋体" w:eastAsia="宋体" w:cs="宋体"/>
                <w:spacing w:val="-2"/>
                <w:szCs w:val="21"/>
              </w:rPr>
            </w:pPr>
            <w:r>
              <w:rPr>
                <w:rFonts w:hint="eastAsia" w:ascii="宋体" w:hAnsi="宋体" w:eastAsia="宋体" w:cs="宋体"/>
                <w:b/>
                <w:bCs/>
                <w:spacing w:val="-2"/>
                <w:szCs w:val="21"/>
              </w:rPr>
              <w:t>说明</w:t>
            </w:r>
          </w:p>
        </w:tc>
      </w:tr>
      <w:tr w14:paraId="3EA35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12" w:space="0"/>
              <w:left w:val="nil"/>
              <w:bottom w:val="single" w:color="auto" w:sz="4" w:space="0"/>
              <w:right w:val="single" w:color="auto" w:sz="4" w:space="0"/>
            </w:tcBorders>
            <w:vAlign w:val="top"/>
          </w:tcPr>
          <w:p w14:paraId="4BE95D40">
            <w:pPr>
              <w:widowControl w:val="0"/>
              <w:jc w:val="center"/>
              <w:rPr>
                <w:rFonts w:hint="default" w:ascii="Times New Roman" w:hAnsi="Times New Roman" w:eastAsia="宋体" w:cs="Times New Roman"/>
                <w:spacing w:val="-2"/>
                <w:szCs w:val="21"/>
              </w:rPr>
            </w:pPr>
            <w:bookmarkStart w:id="49" w:name="OLE_LINK22"/>
            <w:r>
              <w:rPr>
                <w:rFonts w:hint="default" w:ascii="Times New Roman" w:hAnsi="Times New Roman" w:eastAsia="宋体" w:cs="Times New Roman"/>
                <w:spacing w:val="-2"/>
                <w:szCs w:val="21"/>
                <w:lang w:val="en-US" w:eastAsia="zh-CN"/>
              </w:rPr>
              <w:t>id</w:t>
            </w:r>
            <w:bookmarkEnd w:id="49"/>
          </w:p>
        </w:tc>
        <w:tc>
          <w:tcPr>
            <w:tcW w:w="1408" w:type="pct"/>
            <w:tcBorders>
              <w:top w:val="single" w:color="auto" w:sz="12" w:space="0"/>
              <w:left w:val="single" w:color="auto" w:sz="4" w:space="0"/>
              <w:bottom w:val="single" w:color="auto" w:sz="4" w:space="0"/>
              <w:right w:val="single" w:color="auto" w:sz="4" w:space="0"/>
            </w:tcBorders>
            <w:vAlign w:val="top"/>
          </w:tcPr>
          <w:p w14:paraId="798B176C">
            <w:pPr>
              <w:widowControl w:val="0"/>
              <w:jc w:val="center"/>
              <w:rPr>
                <w:rFonts w:hint="default" w:ascii="Times New Roman" w:hAnsi="Times New Roman" w:eastAsia="宋体" w:cs="Times New Roman"/>
                <w:spacing w:val="-2"/>
                <w:szCs w:val="21"/>
              </w:rPr>
            </w:pPr>
            <w:r>
              <w:rPr>
                <w:rFonts w:hint="default" w:ascii="Times New Roman" w:hAnsi="Times New Roman" w:eastAsia="宋体" w:cs="Times New Roman"/>
                <w:spacing w:val="-2"/>
                <w:szCs w:val="21"/>
                <w:lang w:val="en-US" w:eastAsia="zh-CN"/>
              </w:rPr>
              <w:t>int</w:t>
            </w:r>
          </w:p>
        </w:tc>
        <w:tc>
          <w:tcPr>
            <w:tcW w:w="1033" w:type="pct"/>
            <w:tcBorders>
              <w:top w:val="single" w:color="auto" w:sz="12" w:space="0"/>
              <w:left w:val="single" w:color="auto" w:sz="4" w:space="0"/>
              <w:bottom w:val="single" w:color="auto" w:sz="4" w:space="0"/>
              <w:right w:val="single" w:color="auto" w:sz="4" w:space="0"/>
            </w:tcBorders>
            <w:vAlign w:val="top"/>
          </w:tcPr>
          <w:p w14:paraId="0D559C54">
            <w:pPr>
              <w:widowControl w:val="0"/>
              <w:jc w:val="center"/>
              <w:rPr>
                <w:rFonts w:hint="default" w:ascii="Times New Roman" w:hAnsi="Times New Roman" w:eastAsia="宋体" w:cs="Times New Roman"/>
                <w:spacing w:val="-2"/>
                <w:szCs w:val="21"/>
                <w:lang w:val="en-US" w:eastAsia="zh-CN"/>
              </w:rPr>
            </w:pPr>
          </w:p>
        </w:tc>
        <w:tc>
          <w:tcPr>
            <w:tcW w:w="1221" w:type="pct"/>
            <w:tcBorders>
              <w:top w:val="single" w:color="auto" w:sz="12" w:space="0"/>
              <w:left w:val="single" w:color="auto" w:sz="4" w:space="0"/>
              <w:bottom w:val="single" w:color="auto" w:sz="4" w:space="0"/>
              <w:right w:val="nil"/>
            </w:tcBorders>
            <w:vAlign w:val="top"/>
          </w:tcPr>
          <w:p w14:paraId="3D15C466">
            <w:pPr>
              <w:widowControl w:val="0"/>
              <w:jc w:val="center"/>
              <w:rPr>
                <w:rFonts w:hint="eastAsia" w:ascii="宋体" w:hAnsi="宋体" w:eastAsia="宋体" w:cs="宋体"/>
                <w:spacing w:val="-2"/>
                <w:sz w:val="24"/>
                <w:szCs w:val="24"/>
              </w:rPr>
            </w:pPr>
            <w:r>
              <w:rPr>
                <w:rFonts w:hint="default" w:ascii="Times New Roman" w:hAnsi="Times New Roman" w:eastAsia="宋体" w:cs="Times New Roman"/>
                <w:spacing w:val="-2"/>
                <w:szCs w:val="21"/>
                <w:lang w:val="en-US" w:eastAsia="zh-CN"/>
              </w:rPr>
              <w:t>id</w:t>
            </w:r>
          </w:p>
        </w:tc>
      </w:tr>
      <w:tr w14:paraId="49CBB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3FBFEDE7">
            <w:pPr>
              <w:widowControl w:val="0"/>
              <w:jc w:val="center"/>
              <w:rPr>
                <w:rFonts w:hint="default" w:ascii="Times New Roman" w:hAnsi="Times New Roman" w:eastAsia="宋体" w:cs="Times New Roman"/>
                <w:spacing w:val="-2"/>
                <w:szCs w:val="21"/>
              </w:rPr>
            </w:pPr>
            <w:r>
              <w:rPr>
                <w:rFonts w:hint="eastAsia" w:ascii="Times New Roman" w:hAnsi="Times New Roman" w:eastAsia="宋体" w:cs="Times New Roman"/>
                <w:spacing w:val="-2"/>
                <w:szCs w:val="21"/>
                <w:lang w:val="en-US" w:eastAsia="zh-CN"/>
              </w:rPr>
              <w:t>z</w:t>
            </w:r>
            <w:r>
              <w:rPr>
                <w:rFonts w:hint="default" w:ascii="Times New Roman" w:hAnsi="Times New Roman" w:eastAsia="宋体" w:cs="Times New Roman"/>
                <w:spacing w:val="-2"/>
                <w:szCs w:val="21"/>
                <w:lang w:val="en-US" w:eastAsia="zh-CN"/>
              </w:rPr>
              <w:t>h</w:t>
            </w:r>
          </w:p>
        </w:tc>
        <w:tc>
          <w:tcPr>
            <w:tcW w:w="1408" w:type="pct"/>
            <w:tcBorders>
              <w:top w:val="single" w:color="auto" w:sz="4" w:space="0"/>
              <w:left w:val="single" w:color="auto" w:sz="4" w:space="0"/>
              <w:bottom w:val="single" w:color="auto" w:sz="4" w:space="0"/>
              <w:right w:val="single" w:color="auto" w:sz="4" w:space="0"/>
            </w:tcBorders>
            <w:vAlign w:val="top"/>
          </w:tcPr>
          <w:p w14:paraId="4098BD7E">
            <w:pPr>
              <w:widowControl w:val="0"/>
              <w:jc w:val="center"/>
              <w:rPr>
                <w:rFonts w:hint="eastAsia" w:ascii="Times New Roman" w:hAnsi="Times New Roman" w:eastAsia="宋体" w:cs="Times New Roman"/>
                <w:spacing w:val="-2"/>
                <w:szCs w:val="21"/>
                <w:lang w:eastAsia="zh-CN"/>
              </w:rPr>
            </w:pPr>
            <w:r>
              <w:rPr>
                <w:rFonts w:hint="eastAsia" w:ascii="Times New Roman" w:hAnsi="Times New Roman" w:eastAsia="宋体" w:cs="Times New Roman"/>
                <w:spacing w:val="-2"/>
                <w:szCs w:val="21"/>
                <w:lang w:eastAsia="zh-CN"/>
              </w:rPr>
              <w:t>varchar</w:t>
            </w:r>
          </w:p>
        </w:tc>
        <w:tc>
          <w:tcPr>
            <w:tcW w:w="1033" w:type="pct"/>
            <w:tcBorders>
              <w:top w:val="single" w:color="auto" w:sz="4" w:space="0"/>
              <w:left w:val="single" w:color="auto" w:sz="4" w:space="0"/>
              <w:bottom w:val="single" w:color="auto" w:sz="4" w:space="0"/>
              <w:right w:val="single" w:color="auto" w:sz="4" w:space="0"/>
            </w:tcBorders>
            <w:vAlign w:val="top"/>
          </w:tcPr>
          <w:p w14:paraId="57C0532F">
            <w:pPr>
              <w:widowControl w:val="0"/>
              <w:jc w:val="center"/>
              <w:rPr>
                <w:rFonts w:hint="default" w:ascii="Times New Roman" w:hAnsi="Times New Roman" w:eastAsia="宋体" w:cs="Times New Roman"/>
                <w:spacing w:val="-2"/>
                <w:szCs w:val="21"/>
                <w:lang w:val="en-US"/>
              </w:rPr>
            </w:pPr>
            <w:r>
              <w:rPr>
                <w:rFonts w:hint="default" w:ascii="Times New Roman" w:hAnsi="Times New Roman" w:eastAsia="宋体" w:cs="Times New Roman"/>
                <w:spacing w:val="-2"/>
                <w:szCs w:val="21"/>
                <w:lang w:val="en-US" w:eastAsia="zh-CN"/>
              </w:rPr>
              <w:t>20</w:t>
            </w:r>
          </w:p>
        </w:tc>
        <w:tc>
          <w:tcPr>
            <w:tcW w:w="1221" w:type="pct"/>
            <w:tcBorders>
              <w:top w:val="single" w:color="auto" w:sz="4" w:space="0"/>
              <w:left w:val="single" w:color="auto" w:sz="4" w:space="0"/>
              <w:bottom w:val="single" w:color="auto" w:sz="4" w:space="0"/>
              <w:right w:val="nil"/>
            </w:tcBorders>
            <w:vAlign w:val="top"/>
          </w:tcPr>
          <w:p w14:paraId="3C8C2E8A">
            <w:pPr>
              <w:widowControl w:val="0"/>
              <w:jc w:val="center"/>
              <w:rPr>
                <w:rFonts w:hint="eastAsia" w:ascii="宋体" w:hAnsi="宋体" w:eastAsia="宋体" w:cs="宋体"/>
                <w:spacing w:val="-2"/>
                <w:sz w:val="24"/>
                <w:szCs w:val="24"/>
                <w:lang w:eastAsia="zh-CN"/>
              </w:rPr>
            </w:pPr>
            <w:r>
              <w:rPr>
                <w:rFonts w:hint="eastAsia" w:ascii="宋体" w:hAnsi="宋体" w:eastAsia="宋体" w:cs="宋体"/>
                <w:spacing w:val="-2"/>
                <w:sz w:val="24"/>
                <w:szCs w:val="24"/>
                <w:lang w:val="en-US" w:eastAsia="zh-CN"/>
              </w:rPr>
              <w:t>账号</w:t>
            </w:r>
          </w:p>
        </w:tc>
      </w:tr>
      <w:tr w14:paraId="17558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2D560ABD">
            <w:pPr>
              <w:widowControl w:val="0"/>
              <w:jc w:val="center"/>
              <w:rPr>
                <w:rFonts w:hint="default" w:ascii="Times New Roman" w:hAnsi="Times New Roman" w:eastAsia="宋体" w:cs="Times New Roman"/>
                <w:spacing w:val="-2"/>
                <w:szCs w:val="21"/>
              </w:rPr>
            </w:pPr>
            <w:r>
              <w:rPr>
                <w:rFonts w:hint="default" w:ascii="Times New Roman" w:hAnsi="Times New Roman" w:eastAsia="宋体" w:cs="Times New Roman"/>
                <w:spacing w:val="-2"/>
                <w:szCs w:val="21"/>
                <w:lang w:val="en-US" w:eastAsia="zh-CN"/>
              </w:rPr>
              <w:t>user_pwd</w:t>
            </w:r>
          </w:p>
        </w:tc>
        <w:tc>
          <w:tcPr>
            <w:tcW w:w="1408" w:type="pct"/>
            <w:tcBorders>
              <w:top w:val="single" w:color="auto" w:sz="4" w:space="0"/>
              <w:left w:val="single" w:color="auto" w:sz="4" w:space="0"/>
              <w:bottom w:val="single" w:color="auto" w:sz="4" w:space="0"/>
              <w:right w:val="single" w:color="auto" w:sz="4" w:space="0"/>
            </w:tcBorders>
            <w:vAlign w:val="top"/>
          </w:tcPr>
          <w:p w14:paraId="5454CDBC">
            <w:pPr>
              <w:widowControl w:val="0"/>
              <w:jc w:val="center"/>
              <w:rPr>
                <w:rFonts w:hint="eastAsia" w:ascii="Times New Roman" w:hAnsi="Times New Roman" w:eastAsia="宋体" w:cs="Times New Roman"/>
                <w:spacing w:val="-2"/>
                <w:szCs w:val="21"/>
                <w:lang w:eastAsia="zh-CN"/>
              </w:rPr>
            </w:pPr>
            <w:r>
              <w:rPr>
                <w:rFonts w:hint="eastAsia" w:ascii="Times New Roman" w:hAnsi="Times New Roman" w:eastAsia="宋体" w:cs="Times New Roman"/>
                <w:spacing w:val="-2"/>
                <w:szCs w:val="21"/>
                <w:lang w:eastAsia="zh-CN"/>
              </w:rPr>
              <w:t>varchar</w:t>
            </w:r>
          </w:p>
        </w:tc>
        <w:tc>
          <w:tcPr>
            <w:tcW w:w="1033" w:type="pct"/>
            <w:tcBorders>
              <w:top w:val="single" w:color="auto" w:sz="4" w:space="0"/>
              <w:left w:val="single" w:color="auto" w:sz="4" w:space="0"/>
              <w:bottom w:val="single" w:color="auto" w:sz="4" w:space="0"/>
              <w:right w:val="single" w:color="auto" w:sz="4" w:space="0"/>
            </w:tcBorders>
            <w:vAlign w:val="top"/>
          </w:tcPr>
          <w:p w14:paraId="75C853DE">
            <w:pPr>
              <w:widowControl w:val="0"/>
              <w:jc w:val="center"/>
              <w:rPr>
                <w:rFonts w:hint="default" w:ascii="Times New Roman" w:hAnsi="Times New Roman" w:eastAsia="宋体" w:cs="Times New Roman"/>
                <w:spacing w:val="-2"/>
                <w:szCs w:val="21"/>
                <w:lang w:val="en-US" w:eastAsia="zh-CN"/>
              </w:rPr>
            </w:pPr>
            <w:r>
              <w:rPr>
                <w:rFonts w:hint="default" w:ascii="Times New Roman" w:hAnsi="Times New Roman" w:eastAsia="宋体" w:cs="Times New Roman"/>
                <w:spacing w:val="-2"/>
                <w:szCs w:val="21"/>
                <w:lang w:val="en-US" w:eastAsia="zh-CN"/>
              </w:rPr>
              <w:t>200</w:t>
            </w:r>
          </w:p>
        </w:tc>
        <w:tc>
          <w:tcPr>
            <w:tcW w:w="1221" w:type="pct"/>
            <w:tcBorders>
              <w:top w:val="single" w:color="auto" w:sz="4" w:space="0"/>
              <w:left w:val="single" w:color="auto" w:sz="4" w:space="0"/>
              <w:bottom w:val="single" w:color="auto" w:sz="4" w:space="0"/>
              <w:right w:val="nil"/>
            </w:tcBorders>
            <w:vAlign w:val="top"/>
          </w:tcPr>
          <w:p w14:paraId="5A952CA4">
            <w:pPr>
              <w:widowControl w:val="0"/>
              <w:jc w:val="center"/>
              <w:rPr>
                <w:rFonts w:hint="eastAsia" w:ascii="宋体" w:hAnsi="宋体" w:eastAsia="宋体" w:cs="宋体"/>
                <w:spacing w:val="-2"/>
                <w:sz w:val="24"/>
                <w:szCs w:val="24"/>
              </w:rPr>
            </w:pPr>
            <w:r>
              <w:rPr>
                <w:rFonts w:hint="eastAsia" w:ascii="宋体" w:hAnsi="宋体" w:eastAsia="宋体" w:cs="宋体"/>
                <w:spacing w:val="-2"/>
                <w:sz w:val="24"/>
                <w:szCs w:val="24"/>
              </w:rPr>
              <w:t>密码</w:t>
            </w:r>
          </w:p>
        </w:tc>
      </w:tr>
      <w:tr w14:paraId="378F2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0D172C71">
            <w:pPr>
              <w:widowControl w:val="0"/>
              <w:jc w:val="center"/>
              <w:rPr>
                <w:rFonts w:hint="default" w:ascii="Times New Roman" w:hAnsi="Times New Roman" w:eastAsia="宋体" w:cs="Times New Roman"/>
                <w:spacing w:val="-2"/>
                <w:szCs w:val="21"/>
              </w:rPr>
            </w:pPr>
            <w:r>
              <w:rPr>
                <w:rFonts w:hint="default" w:ascii="Times New Roman" w:hAnsi="Times New Roman" w:eastAsia="宋体" w:cs="Times New Roman"/>
                <w:spacing w:val="-2"/>
                <w:szCs w:val="21"/>
                <w:lang w:val="en-US" w:eastAsia="zh-CN"/>
              </w:rPr>
              <w:t>name</w:t>
            </w:r>
          </w:p>
        </w:tc>
        <w:tc>
          <w:tcPr>
            <w:tcW w:w="1408" w:type="pct"/>
            <w:tcBorders>
              <w:top w:val="single" w:color="auto" w:sz="4" w:space="0"/>
              <w:left w:val="single" w:color="auto" w:sz="4" w:space="0"/>
              <w:bottom w:val="single" w:color="auto" w:sz="4" w:space="0"/>
              <w:right w:val="single" w:color="auto" w:sz="4" w:space="0"/>
            </w:tcBorders>
            <w:vAlign w:val="top"/>
          </w:tcPr>
          <w:p w14:paraId="707EF363">
            <w:pPr>
              <w:widowControl w:val="0"/>
              <w:jc w:val="center"/>
              <w:rPr>
                <w:rFonts w:hint="default" w:ascii="Times New Roman" w:hAnsi="Times New Roman" w:eastAsia="宋体" w:cs="Times New Roman"/>
                <w:spacing w:val="-2"/>
                <w:szCs w:val="21"/>
              </w:rPr>
            </w:pPr>
            <w:r>
              <w:rPr>
                <w:rFonts w:hint="eastAsia" w:ascii="Times New Roman" w:hAnsi="Times New Roman" w:eastAsia="宋体" w:cs="Times New Roman"/>
                <w:spacing w:val="-2"/>
                <w:szCs w:val="21"/>
                <w:lang w:val="en-US" w:eastAsia="zh-CN"/>
              </w:rPr>
              <w:t>varchar</w:t>
            </w:r>
          </w:p>
        </w:tc>
        <w:tc>
          <w:tcPr>
            <w:tcW w:w="1033" w:type="pct"/>
            <w:tcBorders>
              <w:top w:val="single" w:color="auto" w:sz="4" w:space="0"/>
              <w:left w:val="single" w:color="auto" w:sz="4" w:space="0"/>
              <w:bottom w:val="single" w:color="auto" w:sz="4" w:space="0"/>
              <w:right w:val="single" w:color="auto" w:sz="4" w:space="0"/>
            </w:tcBorders>
            <w:vAlign w:val="top"/>
          </w:tcPr>
          <w:p w14:paraId="2880E6C3">
            <w:pPr>
              <w:widowControl w:val="0"/>
              <w:jc w:val="center"/>
              <w:rPr>
                <w:rFonts w:hint="default" w:ascii="Times New Roman" w:hAnsi="Times New Roman" w:eastAsia="宋体" w:cs="Times New Roman"/>
                <w:spacing w:val="-2"/>
                <w:szCs w:val="21"/>
              </w:rPr>
            </w:pPr>
            <w:r>
              <w:rPr>
                <w:rFonts w:hint="default" w:ascii="Times New Roman" w:hAnsi="Times New Roman" w:eastAsia="宋体" w:cs="Times New Roman"/>
                <w:spacing w:val="-2"/>
                <w:szCs w:val="21"/>
                <w:lang w:val="en-US" w:eastAsia="zh-CN"/>
              </w:rPr>
              <w:t>20</w:t>
            </w:r>
          </w:p>
        </w:tc>
        <w:tc>
          <w:tcPr>
            <w:tcW w:w="1221" w:type="pct"/>
            <w:tcBorders>
              <w:top w:val="single" w:color="auto" w:sz="4" w:space="0"/>
              <w:left w:val="single" w:color="auto" w:sz="4" w:space="0"/>
              <w:bottom w:val="single" w:color="auto" w:sz="4" w:space="0"/>
              <w:right w:val="nil"/>
            </w:tcBorders>
            <w:vAlign w:val="top"/>
          </w:tcPr>
          <w:p w14:paraId="518AB6BB">
            <w:pPr>
              <w:widowControl w:val="0"/>
              <w:jc w:val="center"/>
              <w:rPr>
                <w:rFonts w:hint="eastAsia" w:ascii="宋体" w:hAnsi="宋体" w:eastAsia="宋体" w:cs="宋体"/>
                <w:spacing w:val="-2"/>
                <w:sz w:val="24"/>
                <w:szCs w:val="24"/>
              </w:rPr>
            </w:pPr>
            <w:r>
              <w:rPr>
                <w:rFonts w:hint="eastAsia" w:ascii="宋体" w:hAnsi="宋体" w:eastAsia="宋体" w:cs="宋体"/>
                <w:spacing w:val="-2"/>
                <w:sz w:val="24"/>
                <w:szCs w:val="24"/>
                <w:lang w:eastAsia="zh-CN"/>
              </w:rPr>
              <w:t>姓名</w:t>
            </w:r>
          </w:p>
        </w:tc>
      </w:tr>
      <w:tr w14:paraId="6FAF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36" w:type="pct"/>
            <w:tcBorders>
              <w:top w:val="single" w:color="auto" w:sz="4" w:space="0"/>
              <w:left w:val="nil"/>
              <w:bottom w:val="single" w:color="auto" w:sz="4" w:space="0"/>
              <w:right w:val="single" w:color="auto" w:sz="4" w:space="0"/>
            </w:tcBorders>
            <w:vAlign w:val="top"/>
          </w:tcPr>
          <w:p w14:paraId="2B3D3820">
            <w:pPr>
              <w:widowControl w:val="0"/>
              <w:jc w:val="center"/>
              <w:rPr>
                <w:rFonts w:hint="default" w:ascii="Times New Roman" w:hAnsi="Times New Roman" w:eastAsia="宋体" w:cs="Times New Roman"/>
                <w:spacing w:val="-2"/>
                <w:kern w:val="0"/>
                <w:sz w:val="24"/>
                <w:szCs w:val="21"/>
                <w:lang w:val="en-US" w:eastAsia="zh-CN" w:bidi="ar"/>
              </w:rPr>
            </w:pPr>
            <w:r>
              <w:rPr>
                <w:rFonts w:hint="default" w:ascii="Times New Roman" w:hAnsi="Times New Roman" w:eastAsia="宋体" w:cs="Times New Roman"/>
                <w:spacing w:val="-2"/>
                <w:szCs w:val="21"/>
                <w:lang w:val="en-US" w:eastAsia="zh-CN"/>
              </w:rPr>
              <w:t>tel</w:t>
            </w:r>
          </w:p>
        </w:tc>
        <w:tc>
          <w:tcPr>
            <w:tcW w:w="1408" w:type="pct"/>
            <w:tcBorders>
              <w:top w:val="single" w:color="auto" w:sz="4" w:space="0"/>
              <w:left w:val="single" w:color="auto" w:sz="4" w:space="0"/>
              <w:bottom w:val="single" w:color="auto" w:sz="4" w:space="0"/>
              <w:right w:val="single" w:color="auto" w:sz="4" w:space="0"/>
            </w:tcBorders>
            <w:vAlign w:val="top"/>
          </w:tcPr>
          <w:p w14:paraId="143C2782">
            <w:pPr>
              <w:widowControl w:val="0"/>
              <w:jc w:val="center"/>
              <w:rPr>
                <w:rFonts w:hint="default" w:ascii="Times New Roman" w:hAnsi="Times New Roman" w:eastAsia="宋体" w:cs="Times New Roman"/>
                <w:spacing w:val="-2"/>
                <w:kern w:val="0"/>
                <w:sz w:val="24"/>
                <w:szCs w:val="21"/>
                <w:lang w:val="en-US" w:eastAsia="zh-CN" w:bidi="ar"/>
              </w:rPr>
            </w:pPr>
            <w:r>
              <w:rPr>
                <w:rFonts w:hint="eastAsia" w:ascii="Times New Roman" w:hAnsi="Times New Roman" w:eastAsia="宋体" w:cs="Times New Roman"/>
                <w:spacing w:val="-2"/>
                <w:szCs w:val="21"/>
                <w:lang w:val="en-US" w:eastAsia="zh-CN"/>
              </w:rPr>
              <w:t>varchar</w:t>
            </w:r>
          </w:p>
        </w:tc>
        <w:tc>
          <w:tcPr>
            <w:tcW w:w="1033" w:type="pct"/>
            <w:tcBorders>
              <w:top w:val="single" w:color="auto" w:sz="4" w:space="0"/>
              <w:left w:val="single" w:color="auto" w:sz="4" w:space="0"/>
              <w:bottom w:val="single" w:color="auto" w:sz="4" w:space="0"/>
              <w:right w:val="single" w:color="auto" w:sz="4" w:space="0"/>
            </w:tcBorders>
            <w:vAlign w:val="top"/>
          </w:tcPr>
          <w:p w14:paraId="6E9F46F2">
            <w:pPr>
              <w:widowControl w:val="0"/>
              <w:jc w:val="center"/>
              <w:rPr>
                <w:rFonts w:hint="default" w:ascii="Times New Roman" w:hAnsi="Times New Roman" w:eastAsia="宋体" w:cs="Times New Roman"/>
                <w:spacing w:val="-2"/>
                <w:kern w:val="0"/>
                <w:sz w:val="24"/>
                <w:szCs w:val="21"/>
                <w:lang w:val="en-US" w:eastAsia="zh-CN" w:bidi="ar"/>
              </w:rPr>
            </w:pPr>
            <w:r>
              <w:rPr>
                <w:rFonts w:hint="default" w:ascii="Times New Roman" w:hAnsi="Times New Roman" w:eastAsia="宋体" w:cs="Times New Roman"/>
                <w:spacing w:val="-2"/>
                <w:szCs w:val="21"/>
                <w:lang w:val="en-US" w:eastAsia="zh-CN"/>
              </w:rPr>
              <w:t>1</w:t>
            </w:r>
            <w:r>
              <w:rPr>
                <w:rFonts w:hint="eastAsia" w:ascii="Times New Roman" w:hAnsi="Times New Roman" w:eastAsia="宋体" w:cs="Times New Roman"/>
                <w:spacing w:val="-2"/>
                <w:szCs w:val="21"/>
                <w:lang w:val="en-US" w:eastAsia="zh-CN"/>
              </w:rPr>
              <w:t>1</w:t>
            </w:r>
          </w:p>
        </w:tc>
        <w:tc>
          <w:tcPr>
            <w:tcW w:w="1221" w:type="pct"/>
            <w:tcBorders>
              <w:top w:val="single" w:color="auto" w:sz="4" w:space="0"/>
              <w:left w:val="single" w:color="auto" w:sz="4" w:space="0"/>
              <w:bottom w:val="single" w:color="auto" w:sz="4" w:space="0"/>
              <w:right w:val="nil"/>
            </w:tcBorders>
            <w:vAlign w:val="top"/>
          </w:tcPr>
          <w:p w14:paraId="5E6112AF">
            <w:pPr>
              <w:widowControl w:val="0"/>
              <w:jc w:val="center"/>
              <w:rPr>
                <w:rFonts w:hint="eastAsia" w:ascii="宋体" w:hAnsi="宋体" w:eastAsia="宋体" w:cs="宋体"/>
                <w:spacing w:val="-2"/>
                <w:kern w:val="0"/>
                <w:sz w:val="24"/>
                <w:szCs w:val="24"/>
                <w:lang w:val="en-US" w:eastAsia="zh-CN" w:bidi="ar"/>
              </w:rPr>
            </w:pPr>
            <w:r>
              <w:rPr>
                <w:rFonts w:hint="eastAsia" w:ascii="宋体" w:hAnsi="宋体" w:eastAsia="宋体" w:cs="宋体"/>
                <w:spacing w:val="-2"/>
                <w:sz w:val="24"/>
                <w:szCs w:val="24"/>
                <w:lang w:val="en-US" w:eastAsia="zh-CN"/>
              </w:rPr>
              <w:t>手机号</w:t>
            </w:r>
          </w:p>
        </w:tc>
      </w:tr>
      <w:tr w14:paraId="48E79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36" w:type="pct"/>
            <w:tcBorders>
              <w:top w:val="single" w:color="auto" w:sz="4" w:space="0"/>
              <w:left w:val="nil"/>
              <w:bottom w:val="single" w:color="auto" w:sz="4" w:space="0"/>
              <w:right w:val="single" w:color="auto" w:sz="4" w:space="0"/>
            </w:tcBorders>
            <w:vAlign w:val="top"/>
          </w:tcPr>
          <w:p w14:paraId="65235E24">
            <w:pPr>
              <w:widowControl w:val="0"/>
              <w:jc w:val="center"/>
              <w:rPr>
                <w:rFonts w:hint="default" w:ascii="Times New Roman" w:hAnsi="Times New Roman" w:eastAsia="宋体" w:cs="Times New Roman"/>
                <w:spacing w:val="-2"/>
                <w:szCs w:val="21"/>
              </w:rPr>
            </w:pPr>
            <w:r>
              <w:rPr>
                <w:rFonts w:hint="default" w:ascii="Times New Roman" w:hAnsi="Times New Roman" w:eastAsia="宋体" w:cs="Times New Roman"/>
                <w:spacing w:val="-2"/>
                <w:szCs w:val="21"/>
                <w:lang w:val="en-US" w:eastAsia="zh-CN"/>
              </w:rPr>
              <w:t>email</w:t>
            </w:r>
          </w:p>
        </w:tc>
        <w:tc>
          <w:tcPr>
            <w:tcW w:w="1408" w:type="pct"/>
            <w:tcBorders>
              <w:top w:val="single" w:color="auto" w:sz="4" w:space="0"/>
              <w:left w:val="single" w:color="auto" w:sz="4" w:space="0"/>
              <w:bottom w:val="single" w:color="auto" w:sz="4" w:space="0"/>
              <w:right w:val="single" w:color="auto" w:sz="4" w:space="0"/>
            </w:tcBorders>
            <w:vAlign w:val="top"/>
          </w:tcPr>
          <w:p w14:paraId="5F9BC2DD">
            <w:pPr>
              <w:widowControl w:val="0"/>
              <w:jc w:val="center"/>
              <w:rPr>
                <w:rFonts w:hint="default" w:ascii="Times New Roman" w:hAnsi="Times New Roman" w:eastAsia="宋体" w:cs="Times New Roman"/>
                <w:spacing w:val="-2"/>
                <w:szCs w:val="21"/>
              </w:rPr>
            </w:pPr>
            <w:r>
              <w:rPr>
                <w:rFonts w:hint="eastAsia" w:ascii="Times New Roman" w:hAnsi="Times New Roman" w:eastAsia="宋体" w:cs="Times New Roman"/>
                <w:spacing w:val="-2"/>
                <w:szCs w:val="21"/>
                <w:lang w:val="en-US" w:eastAsia="zh-CN"/>
              </w:rPr>
              <w:t>varchar</w:t>
            </w:r>
          </w:p>
        </w:tc>
        <w:tc>
          <w:tcPr>
            <w:tcW w:w="1033" w:type="pct"/>
            <w:tcBorders>
              <w:top w:val="single" w:color="auto" w:sz="4" w:space="0"/>
              <w:left w:val="single" w:color="auto" w:sz="4" w:space="0"/>
              <w:bottom w:val="single" w:color="auto" w:sz="4" w:space="0"/>
              <w:right w:val="single" w:color="auto" w:sz="4" w:space="0"/>
            </w:tcBorders>
            <w:vAlign w:val="top"/>
          </w:tcPr>
          <w:p w14:paraId="63691663">
            <w:pPr>
              <w:widowControl w:val="0"/>
              <w:jc w:val="center"/>
              <w:rPr>
                <w:rFonts w:hint="default" w:ascii="Times New Roman" w:hAnsi="Times New Roman" w:eastAsia="宋体" w:cs="Times New Roman"/>
                <w:spacing w:val="-2"/>
                <w:szCs w:val="21"/>
              </w:rPr>
            </w:pPr>
            <w:r>
              <w:rPr>
                <w:rFonts w:hint="default" w:ascii="Times New Roman" w:hAnsi="Times New Roman" w:eastAsia="宋体" w:cs="Times New Roman"/>
                <w:spacing w:val="-2"/>
                <w:szCs w:val="21"/>
                <w:lang w:val="en-US" w:eastAsia="zh-CN"/>
              </w:rPr>
              <w:t>20</w:t>
            </w:r>
          </w:p>
        </w:tc>
        <w:tc>
          <w:tcPr>
            <w:tcW w:w="1221" w:type="pct"/>
            <w:tcBorders>
              <w:top w:val="single" w:color="auto" w:sz="4" w:space="0"/>
              <w:left w:val="single" w:color="auto" w:sz="4" w:space="0"/>
              <w:bottom w:val="single" w:color="auto" w:sz="4" w:space="0"/>
              <w:right w:val="nil"/>
            </w:tcBorders>
            <w:vAlign w:val="top"/>
          </w:tcPr>
          <w:p w14:paraId="556B4075">
            <w:pPr>
              <w:widowControl w:val="0"/>
              <w:jc w:val="center"/>
              <w:rPr>
                <w:rFonts w:hint="eastAsia" w:ascii="宋体" w:hAnsi="宋体" w:eastAsia="宋体" w:cs="宋体"/>
                <w:spacing w:val="-2"/>
                <w:sz w:val="24"/>
                <w:szCs w:val="24"/>
              </w:rPr>
            </w:pPr>
            <w:r>
              <w:rPr>
                <w:rFonts w:hint="eastAsia" w:ascii="宋体" w:hAnsi="宋体" w:eastAsia="宋体" w:cs="宋体"/>
                <w:spacing w:val="-2"/>
                <w:sz w:val="24"/>
                <w:szCs w:val="24"/>
                <w:lang w:eastAsia="zh-CN"/>
              </w:rPr>
              <w:t>邮箱</w:t>
            </w:r>
          </w:p>
        </w:tc>
      </w:tr>
      <w:tr w14:paraId="5071E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6ECA4859">
            <w:pPr>
              <w:widowControl w:val="0"/>
              <w:jc w:val="center"/>
              <w:rPr>
                <w:rFonts w:hint="default" w:ascii="Times New Roman" w:hAnsi="Times New Roman" w:eastAsia="宋体" w:cs="Times New Roman"/>
                <w:spacing w:val="-2"/>
                <w:szCs w:val="21"/>
              </w:rPr>
            </w:pPr>
            <w:r>
              <w:rPr>
                <w:rFonts w:hint="default" w:ascii="Times New Roman" w:hAnsi="Times New Roman" w:eastAsia="宋体" w:cs="Times New Roman"/>
                <w:spacing w:val="-2"/>
                <w:szCs w:val="21"/>
                <w:lang w:val="en-US" w:eastAsia="zh-CN"/>
              </w:rPr>
              <w:t>is_valid</w:t>
            </w:r>
          </w:p>
        </w:tc>
        <w:tc>
          <w:tcPr>
            <w:tcW w:w="1408" w:type="pct"/>
            <w:tcBorders>
              <w:top w:val="single" w:color="auto" w:sz="4" w:space="0"/>
              <w:left w:val="single" w:color="auto" w:sz="4" w:space="0"/>
              <w:bottom w:val="single" w:color="auto" w:sz="4" w:space="0"/>
              <w:right w:val="single" w:color="auto" w:sz="4" w:space="0"/>
            </w:tcBorders>
            <w:vAlign w:val="top"/>
          </w:tcPr>
          <w:p w14:paraId="6A6BC635">
            <w:pPr>
              <w:widowControl w:val="0"/>
              <w:jc w:val="center"/>
              <w:rPr>
                <w:rFonts w:hint="default" w:ascii="Times New Roman" w:hAnsi="Times New Roman" w:eastAsia="宋体" w:cs="Times New Roman"/>
                <w:spacing w:val="-2"/>
                <w:szCs w:val="21"/>
              </w:rPr>
            </w:pPr>
            <w:r>
              <w:rPr>
                <w:rFonts w:hint="default" w:ascii="Times New Roman" w:hAnsi="Times New Roman" w:eastAsia="宋体" w:cs="Times New Roman"/>
                <w:spacing w:val="-2"/>
                <w:szCs w:val="21"/>
                <w:lang w:val="en-US" w:eastAsia="zh-CN"/>
              </w:rPr>
              <w:t>int</w:t>
            </w:r>
          </w:p>
        </w:tc>
        <w:tc>
          <w:tcPr>
            <w:tcW w:w="1033" w:type="pct"/>
            <w:tcBorders>
              <w:top w:val="single" w:color="auto" w:sz="4" w:space="0"/>
              <w:left w:val="single" w:color="auto" w:sz="4" w:space="0"/>
              <w:bottom w:val="single" w:color="auto" w:sz="4" w:space="0"/>
              <w:right w:val="single" w:color="auto" w:sz="4" w:space="0"/>
            </w:tcBorders>
            <w:vAlign w:val="top"/>
          </w:tcPr>
          <w:p w14:paraId="1CD721D3">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2</w:t>
            </w:r>
          </w:p>
        </w:tc>
        <w:tc>
          <w:tcPr>
            <w:tcW w:w="1221" w:type="pct"/>
            <w:tcBorders>
              <w:top w:val="single" w:color="auto" w:sz="4" w:space="0"/>
              <w:left w:val="single" w:color="auto" w:sz="4" w:space="0"/>
              <w:bottom w:val="single" w:color="auto" w:sz="4" w:space="0"/>
              <w:right w:val="nil"/>
            </w:tcBorders>
            <w:vAlign w:val="top"/>
          </w:tcPr>
          <w:p w14:paraId="789F72E7">
            <w:pPr>
              <w:widowControl w:val="0"/>
              <w:jc w:val="center"/>
              <w:rPr>
                <w:rFonts w:hint="eastAsia" w:ascii="宋体" w:hAnsi="宋体" w:eastAsia="宋体" w:cs="宋体"/>
                <w:spacing w:val="-2"/>
                <w:sz w:val="24"/>
                <w:szCs w:val="24"/>
              </w:rPr>
            </w:pPr>
            <w:r>
              <w:rPr>
                <w:rFonts w:hint="eastAsia" w:ascii="宋体" w:hAnsi="宋体" w:eastAsia="宋体" w:cs="宋体"/>
                <w:spacing w:val="-2"/>
                <w:sz w:val="24"/>
                <w:szCs w:val="24"/>
                <w:lang w:val="en-US" w:eastAsia="zh-CN"/>
              </w:rPr>
              <w:t>有效状态</w:t>
            </w:r>
          </w:p>
        </w:tc>
      </w:tr>
      <w:tr w14:paraId="3E18A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3185AC04">
            <w:pPr>
              <w:widowControl w:val="0"/>
              <w:jc w:val="center"/>
              <w:rPr>
                <w:rFonts w:hint="default" w:ascii="Times New Roman" w:hAnsi="Times New Roman" w:eastAsia="宋体" w:cs="Times New Roman"/>
                <w:spacing w:val="-2"/>
                <w:kern w:val="2"/>
                <w:sz w:val="21"/>
                <w:szCs w:val="21"/>
                <w:lang w:val="en-US" w:eastAsia="zh-CN" w:bidi="ar-SA"/>
              </w:rPr>
            </w:pPr>
            <w:r>
              <w:rPr>
                <w:rFonts w:hint="default" w:ascii="Times New Roman" w:hAnsi="Times New Roman" w:eastAsia="宋体" w:cs="Times New Roman"/>
                <w:spacing w:val="-2"/>
                <w:szCs w:val="21"/>
                <w:lang w:val="en-US" w:eastAsia="zh-CN"/>
              </w:rPr>
              <w:t>create_time</w:t>
            </w:r>
          </w:p>
        </w:tc>
        <w:tc>
          <w:tcPr>
            <w:tcW w:w="1408" w:type="pct"/>
            <w:tcBorders>
              <w:top w:val="single" w:color="auto" w:sz="4" w:space="0"/>
              <w:left w:val="single" w:color="auto" w:sz="4" w:space="0"/>
              <w:bottom w:val="single" w:color="auto" w:sz="4" w:space="0"/>
              <w:right w:val="single" w:color="auto" w:sz="4" w:space="0"/>
            </w:tcBorders>
            <w:vAlign w:val="top"/>
          </w:tcPr>
          <w:p w14:paraId="522E9A89">
            <w:pPr>
              <w:widowControl w:val="0"/>
              <w:jc w:val="center"/>
              <w:rPr>
                <w:rFonts w:hint="default" w:ascii="Times New Roman" w:hAnsi="Times New Roman" w:eastAsia="宋体" w:cs="Times New Roman"/>
                <w:spacing w:val="-2"/>
                <w:kern w:val="2"/>
                <w:sz w:val="21"/>
                <w:szCs w:val="21"/>
                <w:lang w:val="en-US" w:eastAsia="zh-CN" w:bidi="ar-SA"/>
              </w:rPr>
            </w:pPr>
            <w:r>
              <w:rPr>
                <w:rFonts w:hint="default" w:ascii="Times New Roman" w:hAnsi="Times New Roman" w:eastAsia="宋体" w:cs="Times New Roman"/>
                <w:spacing w:val="-2"/>
                <w:szCs w:val="21"/>
                <w:lang w:val="en-US" w:eastAsia="zh-CN"/>
              </w:rPr>
              <w:t>datetime</w:t>
            </w:r>
          </w:p>
        </w:tc>
        <w:tc>
          <w:tcPr>
            <w:tcW w:w="1033" w:type="pct"/>
            <w:tcBorders>
              <w:top w:val="single" w:color="auto" w:sz="4" w:space="0"/>
              <w:left w:val="single" w:color="auto" w:sz="4" w:space="0"/>
              <w:bottom w:val="single" w:color="auto" w:sz="4" w:space="0"/>
              <w:right w:val="single" w:color="auto" w:sz="4" w:space="0"/>
            </w:tcBorders>
            <w:vAlign w:val="top"/>
          </w:tcPr>
          <w:p w14:paraId="5457CB88">
            <w:pPr>
              <w:widowControl w:val="0"/>
              <w:jc w:val="center"/>
              <w:rPr>
                <w:rFonts w:hint="default" w:ascii="Times New Roman" w:hAnsi="Times New Roman" w:eastAsia="宋体" w:cs="Times New Roman"/>
                <w:spacing w:val="-2"/>
                <w:kern w:val="2"/>
                <w:sz w:val="21"/>
                <w:szCs w:val="21"/>
                <w:lang w:val="en-US" w:eastAsia="zh-CN" w:bidi="ar-SA"/>
              </w:rPr>
            </w:pPr>
          </w:p>
        </w:tc>
        <w:tc>
          <w:tcPr>
            <w:tcW w:w="1221" w:type="pct"/>
            <w:tcBorders>
              <w:top w:val="single" w:color="auto" w:sz="4" w:space="0"/>
              <w:left w:val="single" w:color="auto" w:sz="4" w:space="0"/>
              <w:bottom w:val="single" w:color="auto" w:sz="4" w:space="0"/>
              <w:right w:val="nil"/>
            </w:tcBorders>
            <w:vAlign w:val="top"/>
          </w:tcPr>
          <w:p w14:paraId="54760149">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建立日期</w:t>
            </w:r>
          </w:p>
        </w:tc>
      </w:tr>
      <w:tr w14:paraId="0385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00E4C06E">
            <w:pPr>
              <w:widowControl w:val="0"/>
              <w:jc w:val="center"/>
              <w:rPr>
                <w:rFonts w:hint="default" w:ascii="Times New Roman" w:hAnsi="Times New Roman" w:eastAsia="宋体" w:cs="Times New Roman"/>
                <w:spacing w:val="-2"/>
                <w:kern w:val="2"/>
                <w:sz w:val="21"/>
                <w:szCs w:val="21"/>
                <w:lang w:val="en-US" w:eastAsia="zh-CN" w:bidi="ar-SA"/>
              </w:rPr>
            </w:pPr>
            <w:r>
              <w:rPr>
                <w:rFonts w:hint="default" w:ascii="Times New Roman" w:hAnsi="Times New Roman" w:eastAsia="宋体" w:cs="Times New Roman"/>
                <w:spacing w:val="-2"/>
                <w:szCs w:val="21"/>
                <w:lang w:val="en-US" w:eastAsia="zh-CN"/>
              </w:rPr>
              <w:t>update_time</w:t>
            </w:r>
          </w:p>
        </w:tc>
        <w:tc>
          <w:tcPr>
            <w:tcW w:w="1408" w:type="pct"/>
            <w:tcBorders>
              <w:top w:val="single" w:color="auto" w:sz="4" w:space="0"/>
              <w:left w:val="single" w:color="auto" w:sz="4" w:space="0"/>
              <w:bottom w:val="single" w:color="auto" w:sz="4" w:space="0"/>
              <w:right w:val="single" w:color="auto" w:sz="4" w:space="0"/>
            </w:tcBorders>
            <w:vAlign w:val="top"/>
          </w:tcPr>
          <w:p w14:paraId="34E5216F">
            <w:pPr>
              <w:widowControl w:val="0"/>
              <w:jc w:val="center"/>
              <w:rPr>
                <w:rFonts w:hint="default" w:ascii="Times New Roman" w:hAnsi="Times New Roman" w:eastAsia="宋体" w:cs="Times New Roman"/>
                <w:spacing w:val="-2"/>
                <w:kern w:val="2"/>
                <w:sz w:val="21"/>
                <w:szCs w:val="21"/>
                <w:lang w:val="en-US" w:eastAsia="zh-CN" w:bidi="ar-SA"/>
              </w:rPr>
            </w:pPr>
            <w:r>
              <w:rPr>
                <w:rFonts w:hint="default" w:ascii="Times New Roman" w:hAnsi="Times New Roman" w:eastAsia="宋体" w:cs="Times New Roman"/>
                <w:spacing w:val="-2"/>
                <w:szCs w:val="21"/>
                <w:lang w:val="en-US" w:eastAsia="zh-CN"/>
              </w:rPr>
              <w:t>datetime</w:t>
            </w:r>
          </w:p>
        </w:tc>
        <w:tc>
          <w:tcPr>
            <w:tcW w:w="1033" w:type="pct"/>
            <w:tcBorders>
              <w:top w:val="single" w:color="auto" w:sz="4" w:space="0"/>
              <w:left w:val="single" w:color="auto" w:sz="4" w:space="0"/>
              <w:bottom w:val="single" w:color="auto" w:sz="4" w:space="0"/>
              <w:right w:val="single" w:color="auto" w:sz="4" w:space="0"/>
            </w:tcBorders>
            <w:vAlign w:val="top"/>
          </w:tcPr>
          <w:p w14:paraId="507D94F9">
            <w:pPr>
              <w:widowControl w:val="0"/>
              <w:jc w:val="center"/>
              <w:rPr>
                <w:rFonts w:hint="default" w:ascii="Times New Roman" w:hAnsi="Times New Roman" w:eastAsia="宋体" w:cs="Times New Roman"/>
                <w:spacing w:val="-2"/>
                <w:kern w:val="2"/>
                <w:sz w:val="21"/>
                <w:szCs w:val="21"/>
                <w:lang w:val="en-US" w:eastAsia="zh-CN" w:bidi="ar-SA"/>
              </w:rPr>
            </w:pPr>
          </w:p>
        </w:tc>
        <w:tc>
          <w:tcPr>
            <w:tcW w:w="1221" w:type="pct"/>
            <w:tcBorders>
              <w:top w:val="single" w:color="auto" w:sz="4" w:space="0"/>
              <w:left w:val="single" w:color="auto" w:sz="4" w:space="0"/>
              <w:bottom w:val="single" w:color="auto" w:sz="4" w:space="0"/>
              <w:right w:val="nil"/>
            </w:tcBorders>
            <w:vAlign w:val="top"/>
          </w:tcPr>
          <w:p w14:paraId="557602EE">
            <w:pPr>
              <w:widowControl w:val="0"/>
              <w:jc w:val="center"/>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修改日期</w:t>
            </w:r>
          </w:p>
        </w:tc>
      </w:tr>
      <w:tr w14:paraId="72CCB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12" w:space="0"/>
              <w:right w:val="single" w:color="auto" w:sz="4" w:space="0"/>
            </w:tcBorders>
            <w:vAlign w:val="top"/>
          </w:tcPr>
          <w:p w14:paraId="4F74D649">
            <w:pPr>
              <w:widowControl w:val="0"/>
              <w:jc w:val="center"/>
              <w:rPr>
                <w:rFonts w:hint="default" w:ascii="Times New Roman" w:hAnsi="Times New Roman" w:eastAsia="宋体" w:cs="Times New Roman"/>
                <w:spacing w:val="-2"/>
                <w:kern w:val="2"/>
                <w:sz w:val="21"/>
                <w:szCs w:val="21"/>
                <w:lang w:val="en-US" w:eastAsia="zh-CN" w:bidi="ar-SA"/>
              </w:rPr>
            </w:pPr>
            <w:r>
              <w:rPr>
                <w:rFonts w:hint="default" w:ascii="Times New Roman" w:hAnsi="Times New Roman" w:eastAsia="宋体" w:cs="Times New Roman"/>
                <w:spacing w:val="-2"/>
                <w:szCs w:val="21"/>
                <w:lang w:val="en-US" w:eastAsia="zh-CN"/>
              </w:rPr>
              <w:t>isdel</w:t>
            </w:r>
          </w:p>
        </w:tc>
        <w:tc>
          <w:tcPr>
            <w:tcW w:w="1408" w:type="pct"/>
            <w:tcBorders>
              <w:top w:val="single" w:color="auto" w:sz="4" w:space="0"/>
              <w:left w:val="single" w:color="auto" w:sz="4" w:space="0"/>
              <w:bottom w:val="single" w:color="auto" w:sz="12" w:space="0"/>
              <w:right w:val="single" w:color="auto" w:sz="4" w:space="0"/>
            </w:tcBorders>
            <w:vAlign w:val="top"/>
          </w:tcPr>
          <w:p w14:paraId="1FFF4748">
            <w:pPr>
              <w:widowControl w:val="0"/>
              <w:jc w:val="center"/>
              <w:rPr>
                <w:rFonts w:hint="default" w:ascii="Times New Roman" w:hAnsi="Times New Roman" w:eastAsia="宋体" w:cs="Times New Roman"/>
                <w:spacing w:val="-2"/>
                <w:kern w:val="2"/>
                <w:sz w:val="21"/>
                <w:szCs w:val="21"/>
                <w:lang w:val="en-US" w:eastAsia="zh-CN" w:bidi="ar-SA"/>
              </w:rPr>
            </w:pPr>
            <w:r>
              <w:rPr>
                <w:rFonts w:hint="default" w:ascii="Times New Roman" w:hAnsi="Times New Roman" w:eastAsia="宋体" w:cs="Times New Roman"/>
                <w:spacing w:val="-2"/>
                <w:szCs w:val="21"/>
                <w:lang w:val="en-US" w:eastAsia="zh-CN"/>
              </w:rPr>
              <w:t>int</w:t>
            </w:r>
          </w:p>
        </w:tc>
        <w:tc>
          <w:tcPr>
            <w:tcW w:w="1033" w:type="pct"/>
            <w:tcBorders>
              <w:top w:val="single" w:color="auto" w:sz="4" w:space="0"/>
              <w:left w:val="single" w:color="auto" w:sz="4" w:space="0"/>
              <w:bottom w:val="single" w:color="auto" w:sz="12" w:space="0"/>
              <w:right w:val="single" w:color="auto" w:sz="4" w:space="0"/>
            </w:tcBorders>
            <w:vAlign w:val="top"/>
          </w:tcPr>
          <w:p w14:paraId="55E8CF90">
            <w:pPr>
              <w:widowControl w:val="0"/>
              <w:jc w:val="center"/>
              <w:rPr>
                <w:rFonts w:hint="default" w:ascii="Times New Roman" w:hAnsi="Times New Roman" w:eastAsia="宋体" w:cs="Times New Roman"/>
                <w:spacing w:val="-2"/>
                <w:kern w:val="2"/>
                <w:sz w:val="21"/>
                <w:szCs w:val="21"/>
                <w:lang w:val="en-US" w:eastAsia="zh-CN" w:bidi="ar-SA"/>
              </w:rPr>
            </w:pPr>
            <w:r>
              <w:rPr>
                <w:rFonts w:hint="eastAsia" w:ascii="Times New Roman" w:hAnsi="Times New Roman" w:eastAsia="宋体" w:cs="Times New Roman"/>
                <w:spacing w:val="-2"/>
                <w:kern w:val="2"/>
                <w:sz w:val="21"/>
                <w:szCs w:val="21"/>
                <w:lang w:val="en-US" w:eastAsia="zh-CN" w:bidi="ar-SA"/>
              </w:rPr>
              <w:t>2</w:t>
            </w:r>
          </w:p>
        </w:tc>
        <w:tc>
          <w:tcPr>
            <w:tcW w:w="1221" w:type="pct"/>
            <w:tcBorders>
              <w:top w:val="single" w:color="auto" w:sz="4" w:space="0"/>
              <w:left w:val="single" w:color="auto" w:sz="4" w:space="0"/>
              <w:bottom w:val="single" w:color="auto" w:sz="12" w:space="0"/>
              <w:right w:val="nil"/>
            </w:tcBorders>
            <w:vAlign w:val="top"/>
          </w:tcPr>
          <w:p w14:paraId="5867DFCE">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1未删除，0删除</w:t>
            </w:r>
          </w:p>
        </w:tc>
      </w:tr>
    </w:tbl>
    <w:p w14:paraId="06E9981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lang w:val="en-US" w:eastAsia="zh-CN"/>
        </w:rPr>
      </w:pPr>
      <w:bookmarkStart w:id="50" w:name="OLE_LINK7"/>
      <w:r>
        <w:rPr>
          <w:rFonts w:hint="eastAsia" w:ascii="Times New Roman" w:hAnsi="Times New Roman" w:cs="Times New Roman"/>
          <w:sz w:val="24"/>
          <w:lang w:val="en-US" w:eastAsia="zh-CN"/>
        </w:rPr>
        <w:t>（2）</w:t>
      </w:r>
      <w:r>
        <w:rPr>
          <w:rFonts w:hint="eastAsia" w:ascii="宋体" w:hAnsi="宋体"/>
          <w:sz w:val="24"/>
          <w:lang w:val="en-US" w:eastAsia="zh-CN"/>
        </w:rPr>
        <w:t>客户信息表</w:t>
      </w:r>
      <w:bookmarkEnd w:id="50"/>
      <w:r>
        <w:rPr>
          <w:rFonts w:hint="eastAsia" w:ascii="宋体" w:hAnsi="宋体"/>
          <w:sz w:val="24"/>
          <w:lang w:val="en-US" w:eastAsia="zh-CN"/>
        </w:rPr>
        <w:t>，存储客户的基本信息如表</w:t>
      </w:r>
      <w:r>
        <w:rPr>
          <w:rFonts w:hint="default" w:ascii="Times New Roman" w:hAnsi="Times New Roman" w:cs="Times New Roman"/>
          <w:sz w:val="24"/>
          <w:lang w:val="en-US" w:eastAsia="zh-CN"/>
        </w:rPr>
        <w:t>3-2</w:t>
      </w:r>
      <w:r>
        <w:rPr>
          <w:rFonts w:hint="eastAsia" w:ascii="宋体" w:hAnsi="宋体"/>
          <w:sz w:val="24"/>
          <w:lang w:val="en-US" w:eastAsia="zh-CN"/>
        </w:rPr>
        <w:t>所示。</w:t>
      </w:r>
    </w:p>
    <w:p w14:paraId="2E4EDF81">
      <w:pPr>
        <w:spacing w:line="360" w:lineRule="auto"/>
        <w:jc w:val="center"/>
        <w:rPr>
          <w:rFonts w:hint="eastAsia" w:ascii="黑体" w:hAnsi="黑体" w:eastAsia="黑体" w:cs="黑体"/>
          <w:sz w:val="21"/>
          <w:szCs w:val="21"/>
        </w:rPr>
      </w:pPr>
      <w:bookmarkStart w:id="51" w:name="OLE_LINK8"/>
      <w:r>
        <w:rPr>
          <w:rFonts w:hint="eastAsia" w:ascii="黑体" w:hAnsi="黑体" w:eastAsia="黑体" w:cs="黑体"/>
          <w:sz w:val="21"/>
          <w:szCs w:val="21"/>
        </w:rPr>
        <w:t>表3-</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客户</w:t>
      </w:r>
      <w:r>
        <w:rPr>
          <w:rFonts w:hint="eastAsia" w:ascii="黑体" w:hAnsi="黑体" w:eastAsia="黑体" w:cs="黑体"/>
          <w:sz w:val="21"/>
          <w:szCs w:val="21"/>
        </w:rPr>
        <w:t>信息表</w:t>
      </w:r>
    </w:p>
    <w:tbl>
      <w:tblPr>
        <w:tblStyle w:val="1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2400"/>
        <w:gridCol w:w="1773"/>
        <w:gridCol w:w="2069"/>
      </w:tblGrid>
      <w:tr w14:paraId="4EBBA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12" w:space="0"/>
              <w:left w:val="nil"/>
              <w:bottom w:val="single" w:color="auto" w:sz="12" w:space="0"/>
              <w:right w:val="single" w:color="auto" w:sz="4" w:space="0"/>
            </w:tcBorders>
            <w:vAlign w:val="center"/>
          </w:tcPr>
          <w:p w14:paraId="1B176571">
            <w:pPr>
              <w:widowControl w:val="0"/>
              <w:jc w:val="center"/>
              <w:rPr>
                <w:rFonts w:ascii="宋体" w:hAnsi="宋体" w:eastAsia="宋体" w:cs="宋体"/>
                <w:spacing w:val="-2"/>
                <w:szCs w:val="21"/>
              </w:rPr>
            </w:pPr>
            <w:r>
              <w:rPr>
                <w:rFonts w:hint="eastAsia" w:ascii="宋体" w:hAnsi="宋体" w:eastAsia="宋体" w:cs="宋体"/>
                <w:b/>
                <w:bCs/>
                <w:spacing w:val="-2"/>
                <w:szCs w:val="21"/>
              </w:rPr>
              <w:t>字段</w:t>
            </w:r>
          </w:p>
        </w:tc>
        <w:tc>
          <w:tcPr>
            <w:tcW w:w="1408" w:type="pct"/>
            <w:tcBorders>
              <w:top w:val="single" w:color="auto" w:sz="12" w:space="0"/>
              <w:left w:val="single" w:color="auto" w:sz="4" w:space="0"/>
              <w:bottom w:val="single" w:color="auto" w:sz="12" w:space="0"/>
              <w:right w:val="single" w:color="auto" w:sz="4" w:space="0"/>
            </w:tcBorders>
            <w:vAlign w:val="center"/>
          </w:tcPr>
          <w:p w14:paraId="0A58C27A">
            <w:pPr>
              <w:widowControl w:val="0"/>
              <w:jc w:val="center"/>
              <w:rPr>
                <w:rFonts w:ascii="宋体" w:hAnsi="宋体" w:eastAsia="宋体" w:cs="宋体"/>
                <w:spacing w:val="-2"/>
                <w:szCs w:val="21"/>
              </w:rPr>
            </w:pPr>
            <w:r>
              <w:rPr>
                <w:rFonts w:hint="eastAsia" w:ascii="宋体" w:hAnsi="宋体" w:eastAsia="宋体" w:cs="宋体"/>
                <w:b/>
                <w:bCs/>
                <w:spacing w:val="-2"/>
                <w:szCs w:val="21"/>
              </w:rPr>
              <w:t>类型</w:t>
            </w:r>
          </w:p>
        </w:tc>
        <w:tc>
          <w:tcPr>
            <w:tcW w:w="1040" w:type="pct"/>
            <w:tcBorders>
              <w:top w:val="single" w:color="auto" w:sz="12" w:space="0"/>
              <w:left w:val="single" w:color="auto" w:sz="4" w:space="0"/>
              <w:bottom w:val="single" w:color="auto" w:sz="12" w:space="0"/>
              <w:right w:val="single" w:color="auto" w:sz="4" w:space="0"/>
            </w:tcBorders>
            <w:vAlign w:val="center"/>
          </w:tcPr>
          <w:p w14:paraId="49344694">
            <w:pPr>
              <w:widowControl w:val="0"/>
              <w:jc w:val="center"/>
              <w:rPr>
                <w:rFonts w:ascii="宋体" w:hAnsi="宋体" w:eastAsia="宋体" w:cs="宋体"/>
                <w:spacing w:val="-2"/>
                <w:szCs w:val="21"/>
              </w:rPr>
            </w:pPr>
            <w:r>
              <w:rPr>
                <w:rFonts w:hint="eastAsia" w:ascii="宋体" w:hAnsi="宋体" w:eastAsia="宋体" w:cs="宋体"/>
                <w:b/>
                <w:bCs/>
                <w:spacing w:val="-2"/>
                <w:szCs w:val="21"/>
              </w:rPr>
              <w:t>大小</w:t>
            </w:r>
          </w:p>
        </w:tc>
        <w:tc>
          <w:tcPr>
            <w:tcW w:w="1214" w:type="pct"/>
            <w:tcBorders>
              <w:top w:val="single" w:color="auto" w:sz="12" w:space="0"/>
              <w:left w:val="single" w:color="auto" w:sz="4" w:space="0"/>
              <w:bottom w:val="single" w:color="auto" w:sz="12" w:space="0"/>
              <w:right w:val="nil"/>
            </w:tcBorders>
            <w:vAlign w:val="center"/>
          </w:tcPr>
          <w:p w14:paraId="40D749A2">
            <w:pPr>
              <w:widowControl w:val="0"/>
              <w:jc w:val="center"/>
              <w:rPr>
                <w:rFonts w:ascii="宋体" w:hAnsi="宋体" w:eastAsia="宋体" w:cs="宋体"/>
                <w:spacing w:val="-2"/>
                <w:szCs w:val="21"/>
              </w:rPr>
            </w:pPr>
            <w:r>
              <w:rPr>
                <w:rFonts w:hint="eastAsia" w:ascii="宋体" w:hAnsi="宋体" w:eastAsia="宋体" w:cs="宋体"/>
                <w:b/>
                <w:bCs/>
                <w:spacing w:val="-2"/>
                <w:szCs w:val="21"/>
              </w:rPr>
              <w:t>说明</w:t>
            </w:r>
          </w:p>
        </w:tc>
      </w:tr>
      <w:tr w14:paraId="1D338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12" w:space="0"/>
              <w:left w:val="nil"/>
              <w:bottom w:val="single" w:color="auto" w:sz="12" w:space="0"/>
              <w:right w:val="single" w:color="auto" w:sz="4" w:space="0"/>
            </w:tcBorders>
            <w:vAlign w:val="top"/>
          </w:tcPr>
          <w:p w14:paraId="4C20AD0A">
            <w:pPr>
              <w:widowControl w:val="0"/>
              <w:jc w:val="center"/>
              <w:rPr>
                <w:rFonts w:hint="eastAsia" w:ascii="Times New Roman" w:hAnsi="Times New Roman" w:eastAsia="宋体" w:cs="Times New Roman"/>
                <w:spacing w:val="-2"/>
                <w:szCs w:val="21"/>
                <w:lang w:val="en-US" w:eastAsia="zh-CN"/>
              </w:rPr>
            </w:pPr>
            <w:bookmarkStart w:id="52" w:name="OLE_LINK20"/>
            <w:r>
              <w:rPr>
                <w:rFonts w:hint="eastAsia" w:ascii="Times New Roman" w:hAnsi="Times New Roman" w:eastAsia="宋体" w:cs="Times New Roman"/>
                <w:spacing w:val="-2"/>
                <w:szCs w:val="21"/>
                <w:lang w:val="en-US" w:eastAsia="zh-CN"/>
              </w:rPr>
              <w:t>id</w:t>
            </w:r>
            <w:bookmarkEnd w:id="52"/>
          </w:p>
        </w:tc>
        <w:tc>
          <w:tcPr>
            <w:tcW w:w="1408" w:type="pct"/>
            <w:tcBorders>
              <w:top w:val="single" w:color="auto" w:sz="12" w:space="0"/>
              <w:left w:val="single" w:color="auto" w:sz="4" w:space="0"/>
              <w:bottom w:val="single" w:color="auto" w:sz="12" w:space="0"/>
              <w:right w:val="single" w:color="auto" w:sz="4" w:space="0"/>
            </w:tcBorders>
            <w:vAlign w:val="top"/>
          </w:tcPr>
          <w:p w14:paraId="78D3385E">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40" w:type="pct"/>
            <w:tcBorders>
              <w:top w:val="single" w:color="auto" w:sz="12" w:space="0"/>
              <w:left w:val="single" w:color="auto" w:sz="4" w:space="0"/>
              <w:bottom w:val="single" w:color="auto" w:sz="12" w:space="0"/>
              <w:right w:val="single" w:color="auto" w:sz="4" w:space="0"/>
            </w:tcBorders>
            <w:vAlign w:val="top"/>
          </w:tcPr>
          <w:p w14:paraId="5670B2BD">
            <w:pPr>
              <w:widowControl w:val="0"/>
              <w:jc w:val="center"/>
              <w:rPr>
                <w:rFonts w:hint="default" w:ascii="Times New Roman" w:hAnsi="Times New Roman" w:eastAsia="宋体" w:cs="Times New Roman"/>
                <w:spacing w:val="-2"/>
                <w:szCs w:val="21"/>
                <w:lang w:val="en-US" w:eastAsia="zh-CN"/>
              </w:rPr>
            </w:pPr>
          </w:p>
        </w:tc>
        <w:tc>
          <w:tcPr>
            <w:tcW w:w="1214" w:type="pct"/>
            <w:tcBorders>
              <w:top w:val="single" w:color="auto" w:sz="12" w:space="0"/>
              <w:left w:val="single" w:color="auto" w:sz="4" w:space="0"/>
              <w:bottom w:val="single" w:color="auto" w:sz="12" w:space="0"/>
              <w:right w:val="nil"/>
            </w:tcBorders>
            <w:vAlign w:val="top"/>
          </w:tcPr>
          <w:p w14:paraId="4347BF02">
            <w:pPr>
              <w:widowControl w:val="0"/>
              <w:jc w:val="center"/>
              <w:rPr>
                <w:rFonts w:hint="eastAsia" w:ascii="宋体" w:hAnsi="宋体" w:eastAsia="宋体" w:cs="宋体"/>
                <w:spacing w:val="-2"/>
                <w:sz w:val="24"/>
                <w:szCs w:val="24"/>
                <w:lang w:val="en-US" w:eastAsia="zh-CN"/>
              </w:rPr>
            </w:pPr>
            <w:r>
              <w:rPr>
                <w:rFonts w:hint="eastAsia" w:ascii="Times New Roman" w:hAnsi="Times New Roman" w:eastAsia="宋体" w:cs="Times New Roman"/>
                <w:spacing w:val="-2"/>
                <w:szCs w:val="21"/>
                <w:lang w:val="en-US" w:eastAsia="zh-CN"/>
              </w:rPr>
              <w:t>id</w:t>
            </w:r>
          </w:p>
        </w:tc>
      </w:tr>
      <w:tr w14:paraId="6E053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12" w:space="0"/>
              <w:left w:val="nil"/>
              <w:bottom w:val="single" w:color="auto" w:sz="4" w:space="0"/>
              <w:right w:val="single" w:color="auto" w:sz="4" w:space="0"/>
            </w:tcBorders>
            <w:vAlign w:val="top"/>
          </w:tcPr>
          <w:p w14:paraId="63CD1DB2">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name</w:t>
            </w:r>
          </w:p>
        </w:tc>
        <w:tc>
          <w:tcPr>
            <w:tcW w:w="1408" w:type="pct"/>
            <w:tcBorders>
              <w:top w:val="single" w:color="auto" w:sz="12" w:space="0"/>
              <w:left w:val="single" w:color="auto" w:sz="4" w:space="0"/>
              <w:bottom w:val="single" w:color="auto" w:sz="4" w:space="0"/>
              <w:right w:val="single" w:color="auto" w:sz="4" w:space="0"/>
            </w:tcBorders>
            <w:vAlign w:val="top"/>
          </w:tcPr>
          <w:p w14:paraId="03BB3017">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40" w:type="pct"/>
            <w:tcBorders>
              <w:top w:val="single" w:color="auto" w:sz="12" w:space="0"/>
              <w:left w:val="single" w:color="auto" w:sz="4" w:space="0"/>
              <w:bottom w:val="single" w:color="auto" w:sz="4" w:space="0"/>
              <w:right w:val="single" w:color="auto" w:sz="4" w:space="0"/>
            </w:tcBorders>
            <w:vAlign w:val="top"/>
          </w:tcPr>
          <w:p w14:paraId="7B321904">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10</w:t>
            </w:r>
          </w:p>
        </w:tc>
        <w:tc>
          <w:tcPr>
            <w:tcW w:w="1214" w:type="pct"/>
            <w:tcBorders>
              <w:top w:val="single" w:color="auto" w:sz="12" w:space="0"/>
              <w:left w:val="single" w:color="auto" w:sz="4" w:space="0"/>
              <w:bottom w:val="single" w:color="auto" w:sz="4" w:space="0"/>
              <w:right w:val="nil"/>
            </w:tcBorders>
            <w:vAlign w:val="top"/>
          </w:tcPr>
          <w:p w14:paraId="2855E059">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客户姓名</w:t>
            </w:r>
          </w:p>
        </w:tc>
      </w:tr>
    </w:tbl>
    <w:p w14:paraId="619B639A">
      <w:pPr>
        <w:spacing w:line="360" w:lineRule="auto"/>
        <w:jc w:val="center"/>
        <w:rPr>
          <w:rFonts w:hint="eastAsia" w:ascii="黑体" w:hAnsi="黑体" w:eastAsia="黑体" w:cs="黑体"/>
          <w:sz w:val="21"/>
          <w:szCs w:val="21"/>
        </w:rPr>
      </w:pPr>
    </w:p>
    <w:p w14:paraId="543F2D3D">
      <w:pPr>
        <w:spacing w:line="360" w:lineRule="auto"/>
        <w:jc w:val="center"/>
        <w:rPr>
          <w:rFonts w:hint="eastAsia" w:ascii="黑体" w:hAnsi="黑体" w:eastAsia="黑体" w:cs="黑体"/>
          <w:sz w:val="21"/>
          <w:szCs w:val="21"/>
          <w:lang w:eastAsia="zh-CN"/>
        </w:rPr>
      </w:pPr>
      <w:r>
        <w:rPr>
          <w:rFonts w:hint="eastAsia" w:ascii="黑体" w:hAnsi="黑体" w:eastAsia="黑体" w:cs="黑体"/>
          <w:sz w:val="21"/>
          <w:szCs w:val="21"/>
        </w:rPr>
        <w:t>表3-</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客户</w:t>
      </w:r>
      <w:r>
        <w:rPr>
          <w:rFonts w:hint="eastAsia" w:ascii="黑体" w:hAnsi="黑体" w:eastAsia="黑体" w:cs="黑体"/>
          <w:sz w:val="21"/>
          <w:szCs w:val="21"/>
        </w:rPr>
        <w:t>信息表</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续</w:t>
      </w:r>
      <w:r>
        <w:rPr>
          <w:rFonts w:hint="eastAsia" w:ascii="黑体" w:hAnsi="黑体" w:eastAsia="黑体" w:cs="黑体"/>
          <w:sz w:val="21"/>
          <w:szCs w:val="21"/>
          <w:lang w:eastAsia="zh-CN"/>
        </w:rPr>
        <w:t>）</w:t>
      </w:r>
    </w:p>
    <w:tbl>
      <w:tblPr>
        <w:tblStyle w:val="1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2400"/>
        <w:gridCol w:w="1773"/>
        <w:gridCol w:w="2069"/>
      </w:tblGrid>
      <w:tr w14:paraId="35895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12" w:space="0"/>
              <w:left w:val="nil"/>
              <w:bottom w:val="single" w:color="auto" w:sz="4" w:space="0"/>
              <w:right w:val="single" w:color="auto" w:sz="4" w:space="0"/>
            </w:tcBorders>
            <w:vAlign w:val="center"/>
          </w:tcPr>
          <w:p w14:paraId="6190CB5C">
            <w:pPr>
              <w:widowControl w:val="0"/>
              <w:jc w:val="center"/>
              <w:rPr>
                <w:rFonts w:hint="eastAsia" w:ascii="宋体" w:hAnsi="宋体" w:eastAsia="宋体" w:cs="宋体"/>
                <w:spacing w:val="-2"/>
                <w:kern w:val="0"/>
                <w:sz w:val="24"/>
                <w:szCs w:val="21"/>
                <w:lang w:val="en-US" w:eastAsia="zh-CN" w:bidi="ar"/>
              </w:rPr>
            </w:pPr>
            <w:r>
              <w:rPr>
                <w:rFonts w:hint="eastAsia" w:ascii="宋体" w:hAnsi="宋体" w:eastAsia="宋体" w:cs="宋体"/>
                <w:b/>
                <w:bCs/>
                <w:spacing w:val="-2"/>
                <w:szCs w:val="21"/>
              </w:rPr>
              <w:t>字段</w:t>
            </w:r>
          </w:p>
        </w:tc>
        <w:tc>
          <w:tcPr>
            <w:tcW w:w="1408" w:type="pct"/>
            <w:tcBorders>
              <w:top w:val="single" w:color="auto" w:sz="12" w:space="0"/>
              <w:left w:val="single" w:color="auto" w:sz="4" w:space="0"/>
              <w:bottom w:val="single" w:color="auto" w:sz="4" w:space="0"/>
              <w:right w:val="single" w:color="auto" w:sz="4" w:space="0"/>
            </w:tcBorders>
            <w:vAlign w:val="center"/>
          </w:tcPr>
          <w:p w14:paraId="74B65F89">
            <w:pPr>
              <w:widowControl w:val="0"/>
              <w:jc w:val="center"/>
              <w:rPr>
                <w:rFonts w:hint="eastAsia" w:ascii="宋体" w:hAnsi="宋体" w:eastAsia="宋体" w:cs="宋体"/>
                <w:spacing w:val="-2"/>
                <w:kern w:val="0"/>
                <w:sz w:val="24"/>
                <w:szCs w:val="21"/>
                <w:lang w:val="en-US" w:eastAsia="zh-CN" w:bidi="ar"/>
              </w:rPr>
            </w:pPr>
            <w:r>
              <w:rPr>
                <w:rFonts w:hint="eastAsia" w:ascii="宋体" w:hAnsi="宋体" w:eastAsia="宋体" w:cs="宋体"/>
                <w:b/>
                <w:bCs/>
                <w:spacing w:val="-2"/>
                <w:szCs w:val="21"/>
              </w:rPr>
              <w:t>类型</w:t>
            </w:r>
          </w:p>
        </w:tc>
        <w:tc>
          <w:tcPr>
            <w:tcW w:w="1040" w:type="pct"/>
            <w:tcBorders>
              <w:top w:val="single" w:color="auto" w:sz="12" w:space="0"/>
              <w:left w:val="single" w:color="auto" w:sz="4" w:space="0"/>
              <w:bottom w:val="single" w:color="auto" w:sz="4" w:space="0"/>
              <w:right w:val="single" w:color="auto" w:sz="4" w:space="0"/>
            </w:tcBorders>
            <w:vAlign w:val="center"/>
          </w:tcPr>
          <w:p w14:paraId="5D26E057">
            <w:pPr>
              <w:widowControl w:val="0"/>
              <w:jc w:val="center"/>
              <w:rPr>
                <w:rFonts w:hint="eastAsia" w:ascii="宋体" w:hAnsi="宋体" w:eastAsia="宋体" w:cs="宋体"/>
                <w:spacing w:val="-2"/>
                <w:kern w:val="0"/>
                <w:sz w:val="24"/>
                <w:szCs w:val="21"/>
                <w:lang w:val="en-US" w:eastAsia="zh-CN" w:bidi="ar"/>
              </w:rPr>
            </w:pPr>
            <w:r>
              <w:rPr>
                <w:rFonts w:hint="eastAsia" w:ascii="宋体" w:hAnsi="宋体" w:eastAsia="宋体" w:cs="宋体"/>
                <w:b/>
                <w:bCs/>
                <w:spacing w:val="-2"/>
                <w:szCs w:val="21"/>
              </w:rPr>
              <w:t>大小</w:t>
            </w:r>
          </w:p>
        </w:tc>
        <w:tc>
          <w:tcPr>
            <w:tcW w:w="1214" w:type="pct"/>
            <w:tcBorders>
              <w:top w:val="single" w:color="auto" w:sz="12" w:space="0"/>
              <w:left w:val="single" w:color="auto" w:sz="4" w:space="0"/>
              <w:bottom w:val="single" w:color="auto" w:sz="4" w:space="0"/>
              <w:right w:val="nil"/>
            </w:tcBorders>
            <w:vAlign w:val="center"/>
          </w:tcPr>
          <w:p w14:paraId="0558DAC7">
            <w:pPr>
              <w:widowControl w:val="0"/>
              <w:jc w:val="center"/>
              <w:rPr>
                <w:rFonts w:hint="eastAsia" w:ascii="宋体" w:hAnsi="宋体" w:eastAsia="宋体" w:cs="宋体"/>
                <w:spacing w:val="-2"/>
                <w:kern w:val="0"/>
                <w:sz w:val="24"/>
                <w:szCs w:val="21"/>
                <w:lang w:val="en-US" w:eastAsia="zh-CN" w:bidi="ar"/>
              </w:rPr>
            </w:pPr>
            <w:r>
              <w:rPr>
                <w:rFonts w:hint="eastAsia" w:ascii="宋体" w:hAnsi="宋体" w:eastAsia="宋体" w:cs="宋体"/>
                <w:b/>
                <w:bCs/>
                <w:spacing w:val="-2"/>
                <w:szCs w:val="21"/>
              </w:rPr>
              <w:t>说明</w:t>
            </w:r>
          </w:p>
        </w:tc>
      </w:tr>
      <w:tr w14:paraId="61D49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63EDCE9B">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address</w:t>
            </w:r>
          </w:p>
        </w:tc>
        <w:tc>
          <w:tcPr>
            <w:tcW w:w="1408" w:type="pct"/>
            <w:tcBorders>
              <w:top w:val="single" w:color="auto" w:sz="4" w:space="0"/>
              <w:left w:val="single" w:color="auto" w:sz="4" w:space="0"/>
              <w:bottom w:val="single" w:color="auto" w:sz="4" w:space="0"/>
              <w:right w:val="single" w:color="auto" w:sz="4" w:space="0"/>
            </w:tcBorders>
            <w:vAlign w:val="top"/>
          </w:tcPr>
          <w:p w14:paraId="50A40174">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40" w:type="pct"/>
            <w:tcBorders>
              <w:top w:val="single" w:color="auto" w:sz="4" w:space="0"/>
              <w:left w:val="single" w:color="auto" w:sz="4" w:space="0"/>
              <w:bottom w:val="single" w:color="auto" w:sz="4" w:space="0"/>
              <w:right w:val="single" w:color="auto" w:sz="4" w:space="0"/>
            </w:tcBorders>
            <w:vAlign w:val="top"/>
          </w:tcPr>
          <w:p w14:paraId="35D8BB36">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10</w:t>
            </w:r>
          </w:p>
        </w:tc>
        <w:tc>
          <w:tcPr>
            <w:tcW w:w="1214" w:type="pct"/>
            <w:tcBorders>
              <w:top w:val="single" w:color="auto" w:sz="4" w:space="0"/>
              <w:left w:val="single" w:color="auto" w:sz="4" w:space="0"/>
              <w:bottom w:val="single" w:color="auto" w:sz="4" w:space="0"/>
              <w:right w:val="nil"/>
            </w:tcBorders>
            <w:vAlign w:val="top"/>
          </w:tcPr>
          <w:p w14:paraId="40D21E92">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客户地址</w:t>
            </w:r>
          </w:p>
        </w:tc>
      </w:tr>
      <w:tr w14:paraId="4455A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2ADE41DB">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satisfaction</w:t>
            </w:r>
          </w:p>
        </w:tc>
        <w:tc>
          <w:tcPr>
            <w:tcW w:w="1408" w:type="pct"/>
            <w:tcBorders>
              <w:top w:val="single" w:color="auto" w:sz="4" w:space="0"/>
              <w:left w:val="single" w:color="auto" w:sz="4" w:space="0"/>
              <w:bottom w:val="single" w:color="auto" w:sz="4" w:space="0"/>
              <w:right w:val="single" w:color="auto" w:sz="4" w:space="0"/>
            </w:tcBorders>
            <w:vAlign w:val="top"/>
          </w:tcPr>
          <w:p w14:paraId="3FE7D041">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40" w:type="pct"/>
            <w:tcBorders>
              <w:top w:val="single" w:color="auto" w:sz="4" w:space="0"/>
              <w:left w:val="single" w:color="auto" w:sz="4" w:space="0"/>
              <w:bottom w:val="single" w:color="auto" w:sz="4" w:space="0"/>
              <w:right w:val="single" w:color="auto" w:sz="4" w:space="0"/>
            </w:tcBorders>
            <w:vAlign w:val="top"/>
          </w:tcPr>
          <w:p w14:paraId="7E41A20C">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10</w:t>
            </w:r>
          </w:p>
        </w:tc>
        <w:tc>
          <w:tcPr>
            <w:tcW w:w="1214" w:type="pct"/>
            <w:tcBorders>
              <w:top w:val="single" w:color="auto" w:sz="4" w:space="0"/>
              <w:left w:val="single" w:color="auto" w:sz="4" w:space="0"/>
              <w:bottom w:val="single" w:color="auto" w:sz="4" w:space="0"/>
              <w:right w:val="nil"/>
            </w:tcBorders>
            <w:vAlign w:val="top"/>
          </w:tcPr>
          <w:p w14:paraId="0ACAC593">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级别</w:t>
            </w:r>
          </w:p>
        </w:tc>
      </w:tr>
      <w:tr w14:paraId="389A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5A7C9F87">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level</w:t>
            </w:r>
          </w:p>
        </w:tc>
        <w:tc>
          <w:tcPr>
            <w:tcW w:w="1408" w:type="pct"/>
            <w:tcBorders>
              <w:top w:val="single" w:color="auto" w:sz="4" w:space="0"/>
              <w:left w:val="single" w:color="auto" w:sz="4" w:space="0"/>
              <w:bottom w:val="single" w:color="auto" w:sz="4" w:space="0"/>
              <w:right w:val="single" w:color="auto" w:sz="4" w:space="0"/>
            </w:tcBorders>
            <w:vAlign w:val="top"/>
          </w:tcPr>
          <w:p w14:paraId="2183C4A1">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40" w:type="pct"/>
            <w:tcBorders>
              <w:top w:val="single" w:color="auto" w:sz="4" w:space="0"/>
              <w:left w:val="single" w:color="auto" w:sz="4" w:space="0"/>
              <w:bottom w:val="single" w:color="auto" w:sz="4" w:space="0"/>
              <w:right w:val="single" w:color="auto" w:sz="4" w:space="0"/>
            </w:tcBorders>
            <w:vAlign w:val="top"/>
          </w:tcPr>
          <w:p w14:paraId="571C2D75">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10</w:t>
            </w:r>
          </w:p>
        </w:tc>
        <w:tc>
          <w:tcPr>
            <w:tcW w:w="1214" w:type="pct"/>
            <w:tcBorders>
              <w:top w:val="single" w:color="auto" w:sz="4" w:space="0"/>
              <w:left w:val="single" w:color="auto" w:sz="4" w:space="0"/>
              <w:bottom w:val="single" w:color="auto" w:sz="4" w:space="0"/>
              <w:right w:val="nil"/>
            </w:tcBorders>
            <w:vAlign w:val="top"/>
          </w:tcPr>
          <w:p w14:paraId="105F255F">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满意度</w:t>
            </w:r>
          </w:p>
        </w:tc>
      </w:tr>
      <w:tr w14:paraId="7A41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18CE0B73">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credit_line</w:t>
            </w:r>
          </w:p>
        </w:tc>
        <w:tc>
          <w:tcPr>
            <w:tcW w:w="1408" w:type="pct"/>
            <w:tcBorders>
              <w:top w:val="single" w:color="auto" w:sz="4" w:space="0"/>
              <w:left w:val="single" w:color="auto" w:sz="4" w:space="0"/>
              <w:bottom w:val="single" w:color="auto" w:sz="4" w:space="0"/>
              <w:right w:val="single" w:color="auto" w:sz="4" w:space="0"/>
            </w:tcBorders>
            <w:vAlign w:val="top"/>
          </w:tcPr>
          <w:p w14:paraId="48B8BFA8">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40" w:type="pct"/>
            <w:tcBorders>
              <w:top w:val="single" w:color="auto" w:sz="4" w:space="0"/>
              <w:left w:val="single" w:color="auto" w:sz="4" w:space="0"/>
              <w:bottom w:val="single" w:color="auto" w:sz="4" w:space="0"/>
              <w:right w:val="single" w:color="auto" w:sz="4" w:space="0"/>
            </w:tcBorders>
            <w:vAlign w:val="top"/>
          </w:tcPr>
          <w:p w14:paraId="17D7C99A">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10</w:t>
            </w:r>
          </w:p>
        </w:tc>
        <w:tc>
          <w:tcPr>
            <w:tcW w:w="1214" w:type="pct"/>
            <w:tcBorders>
              <w:top w:val="single" w:color="auto" w:sz="4" w:space="0"/>
              <w:left w:val="single" w:color="auto" w:sz="4" w:space="0"/>
              <w:bottom w:val="single" w:color="auto" w:sz="4" w:space="0"/>
              <w:right w:val="nil"/>
            </w:tcBorders>
            <w:vAlign w:val="top"/>
          </w:tcPr>
          <w:p w14:paraId="540B6990">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信用度</w:t>
            </w:r>
          </w:p>
        </w:tc>
      </w:tr>
      <w:tr w14:paraId="3C1D9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621C8CF1">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tel</w:t>
            </w:r>
          </w:p>
        </w:tc>
        <w:tc>
          <w:tcPr>
            <w:tcW w:w="1408" w:type="pct"/>
            <w:tcBorders>
              <w:top w:val="single" w:color="auto" w:sz="4" w:space="0"/>
              <w:left w:val="single" w:color="auto" w:sz="4" w:space="0"/>
              <w:bottom w:val="single" w:color="auto" w:sz="4" w:space="0"/>
              <w:right w:val="single" w:color="auto" w:sz="4" w:space="0"/>
            </w:tcBorders>
            <w:vAlign w:val="top"/>
          </w:tcPr>
          <w:p w14:paraId="7B91A04C">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40" w:type="pct"/>
            <w:tcBorders>
              <w:top w:val="single" w:color="auto" w:sz="4" w:space="0"/>
              <w:left w:val="single" w:color="auto" w:sz="4" w:space="0"/>
              <w:bottom w:val="single" w:color="auto" w:sz="4" w:space="0"/>
              <w:right w:val="single" w:color="auto" w:sz="4" w:space="0"/>
            </w:tcBorders>
            <w:vAlign w:val="top"/>
          </w:tcPr>
          <w:p w14:paraId="0F22E91B">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11</w:t>
            </w:r>
          </w:p>
        </w:tc>
        <w:tc>
          <w:tcPr>
            <w:tcW w:w="1214" w:type="pct"/>
            <w:tcBorders>
              <w:top w:val="single" w:color="auto" w:sz="4" w:space="0"/>
              <w:left w:val="single" w:color="auto" w:sz="4" w:space="0"/>
              <w:bottom w:val="single" w:color="auto" w:sz="4" w:space="0"/>
              <w:right w:val="nil"/>
            </w:tcBorders>
            <w:vAlign w:val="top"/>
          </w:tcPr>
          <w:p w14:paraId="66AC4728">
            <w:pPr>
              <w:widowControl w:val="0"/>
              <w:jc w:val="center"/>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手机号</w:t>
            </w:r>
          </w:p>
        </w:tc>
      </w:tr>
      <w:tr w14:paraId="5DB11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064E1674">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state</w:t>
            </w:r>
          </w:p>
        </w:tc>
        <w:tc>
          <w:tcPr>
            <w:tcW w:w="1408" w:type="pct"/>
            <w:tcBorders>
              <w:top w:val="single" w:color="auto" w:sz="4" w:space="0"/>
              <w:left w:val="single" w:color="auto" w:sz="4" w:space="0"/>
              <w:bottom w:val="single" w:color="auto" w:sz="4" w:space="0"/>
              <w:right w:val="single" w:color="auto" w:sz="4" w:space="0"/>
            </w:tcBorders>
            <w:vAlign w:val="top"/>
          </w:tcPr>
          <w:p w14:paraId="6F767F93">
            <w:pPr>
              <w:widowControl w:val="0"/>
              <w:jc w:val="center"/>
              <w:rPr>
                <w:rFonts w:hint="eastAsia" w:ascii="Times New Roman" w:hAnsi="Times New Roman" w:eastAsia="宋体" w:cs="Times New Roman"/>
                <w:spacing w:val="-2"/>
                <w:szCs w:val="21"/>
                <w:lang w:val="en-US" w:eastAsia="zh-CN"/>
              </w:rPr>
            </w:pPr>
            <w:bookmarkStart w:id="53" w:name="OLE_LINK30"/>
            <w:r>
              <w:rPr>
                <w:rFonts w:hint="eastAsia" w:ascii="Times New Roman" w:hAnsi="Times New Roman" w:eastAsia="宋体" w:cs="Times New Roman"/>
                <w:spacing w:val="-2"/>
                <w:szCs w:val="21"/>
                <w:lang w:val="en-US" w:eastAsia="zh-CN"/>
              </w:rPr>
              <w:t>int</w:t>
            </w:r>
            <w:bookmarkEnd w:id="53"/>
          </w:p>
        </w:tc>
        <w:tc>
          <w:tcPr>
            <w:tcW w:w="1040" w:type="pct"/>
            <w:tcBorders>
              <w:top w:val="single" w:color="auto" w:sz="4" w:space="0"/>
              <w:left w:val="single" w:color="auto" w:sz="4" w:space="0"/>
              <w:bottom w:val="single" w:color="auto" w:sz="4" w:space="0"/>
              <w:right w:val="single" w:color="auto" w:sz="4" w:space="0"/>
            </w:tcBorders>
            <w:vAlign w:val="top"/>
          </w:tcPr>
          <w:p w14:paraId="7DEB533D">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2</w:t>
            </w:r>
          </w:p>
        </w:tc>
        <w:tc>
          <w:tcPr>
            <w:tcW w:w="1214" w:type="pct"/>
            <w:tcBorders>
              <w:top w:val="single" w:color="auto" w:sz="4" w:space="0"/>
              <w:left w:val="single" w:color="auto" w:sz="4" w:space="0"/>
              <w:bottom w:val="single" w:color="auto" w:sz="4" w:space="0"/>
              <w:right w:val="nil"/>
            </w:tcBorders>
            <w:vAlign w:val="top"/>
          </w:tcPr>
          <w:p w14:paraId="43EB1611">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流失状态</w:t>
            </w:r>
          </w:p>
        </w:tc>
      </w:tr>
      <w:tr w14:paraId="51E51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3AEEE305">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is_valid</w:t>
            </w:r>
          </w:p>
        </w:tc>
        <w:tc>
          <w:tcPr>
            <w:tcW w:w="1408" w:type="pct"/>
            <w:tcBorders>
              <w:top w:val="single" w:color="auto" w:sz="4" w:space="0"/>
              <w:left w:val="single" w:color="auto" w:sz="4" w:space="0"/>
              <w:bottom w:val="single" w:color="auto" w:sz="4" w:space="0"/>
              <w:right w:val="single" w:color="auto" w:sz="4" w:space="0"/>
            </w:tcBorders>
            <w:vAlign w:val="top"/>
          </w:tcPr>
          <w:p w14:paraId="5C72D85D">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40" w:type="pct"/>
            <w:tcBorders>
              <w:top w:val="single" w:color="auto" w:sz="4" w:space="0"/>
              <w:left w:val="single" w:color="auto" w:sz="4" w:space="0"/>
              <w:bottom w:val="single" w:color="auto" w:sz="4" w:space="0"/>
              <w:right w:val="single" w:color="auto" w:sz="4" w:space="0"/>
            </w:tcBorders>
            <w:vAlign w:val="top"/>
          </w:tcPr>
          <w:p w14:paraId="1A55BAF9">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2</w:t>
            </w:r>
          </w:p>
        </w:tc>
        <w:tc>
          <w:tcPr>
            <w:tcW w:w="1214" w:type="pct"/>
            <w:tcBorders>
              <w:top w:val="single" w:color="auto" w:sz="4" w:space="0"/>
              <w:left w:val="single" w:color="auto" w:sz="4" w:space="0"/>
              <w:bottom w:val="single" w:color="auto" w:sz="4" w:space="0"/>
              <w:right w:val="nil"/>
            </w:tcBorders>
            <w:vAlign w:val="top"/>
          </w:tcPr>
          <w:p w14:paraId="4B382C7A">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有效状态</w:t>
            </w:r>
          </w:p>
        </w:tc>
      </w:tr>
      <w:tr w14:paraId="0C447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1637F0B5">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create_time</w:t>
            </w:r>
          </w:p>
        </w:tc>
        <w:tc>
          <w:tcPr>
            <w:tcW w:w="1408" w:type="pct"/>
            <w:tcBorders>
              <w:top w:val="single" w:color="auto" w:sz="4" w:space="0"/>
              <w:left w:val="single" w:color="auto" w:sz="4" w:space="0"/>
              <w:bottom w:val="single" w:color="auto" w:sz="4" w:space="0"/>
              <w:right w:val="single" w:color="auto" w:sz="4" w:space="0"/>
            </w:tcBorders>
            <w:vAlign w:val="top"/>
          </w:tcPr>
          <w:p w14:paraId="0EF5C6E2">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40" w:type="pct"/>
            <w:tcBorders>
              <w:top w:val="single" w:color="auto" w:sz="4" w:space="0"/>
              <w:left w:val="single" w:color="auto" w:sz="4" w:space="0"/>
              <w:bottom w:val="single" w:color="auto" w:sz="4" w:space="0"/>
              <w:right w:val="single" w:color="auto" w:sz="4" w:space="0"/>
            </w:tcBorders>
            <w:vAlign w:val="top"/>
          </w:tcPr>
          <w:p w14:paraId="3ECA3FBB">
            <w:pPr>
              <w:widowControl w:val="0"/>
              <w:jc w:val="center"/>
              <w:rPr>
                <w:rFonts w:hint="eastAsia" w:ascii="Times New Roman" w:hAnsi="Times New Roman" w:eastAsia="宋体" w:cs="Times New Roman"/>
                <w:spacing w:val="-2"/>
                <w:szCs w:val="21"/>
                <w:lang w:val="en-US" w:eastAsia="zh-CN"/>
              </w:rPr>
            </w:pPr>
          </w:p>
        </w:tc>
        <w:tc>
          <w:tcPr>
            <w:tcW w:w="1214" w:type="pct"/>
            <w:tcBorders>
              <w:top w:val="single" w:color="auto" w:sz="4" w:space="0"/>
              <w:left w:val="single" w:color="auto" w:sz="4" w:space="0"/>
              <w:bottom w:val="single" w:color="auto" w:sz="4" w:space="0"/>
              <w:right w:val="nil"/>
            </w:tcBorders>
            <w:vAlign w:val="top"/>
          </w:tcPr>
          <w:p w14:paraId="2C8FE1AA">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建立日期</w:t>
            </w:r>
          </w:p>
        </w:tc>
      </w:tr>
      <w:tr w14:paraId="3AC7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600E284E">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update_time</w:t>
            </w:r>
          </w:p>
        </w:tc>
        <w:tc>
          <w:tcPr>
            <w:tcW w:w="1408" w:type="pct"/>
            <w:tcBorders>
              <w:top w:val="single" w:color="auto" w:sz="4" w:space="0"/>
              <w:left w:val="single" w:color="auto" w:sz="4" w:space="0"/>
              <w:bottom w:val="single" w:color="auto" w:sz="4" w:space="0"/>
              <w:right w:val="single" w:color="auto" w:sz="4" w:space="0"/>
            </w:tcBorders>
            <w:vAlign w:val="top"/>
          </w:tcPr>
          <w:p w14:paraId="4F46BAE4">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40" w:type="pct"/>
            <w:tcBorders>
              <w:top w:val="single" w:color="auto" w:sz="4" w:space="0"/>
              <w:left w:val="single" w:color="auto" w:sz="4" w:space="0"/>
              <w:bottom w:val="single" w:color="auto" w:sz="4" w:space="0"/>
              <w:right w:val="single" w:color="auto" w:sz="4" w:space="0"/>
            </w:tcBorders>
            <w:vAlign w:val="top"/>
          </w:tcPr>
          <w:p w14:paraId="72743A9A">
            <w:pPr>
              <w:widowControl w:val="0"/>
              <w:jc w:val="center"/>
              <w:rPr>
                <w:rFonts w:hint="eastAsia" w:ascii="Times New Roman" w:hAnsi="Times New Roman" w:eastAsia="宋体" w:cs="Times New Roman"/>
                <w:spacing w:val="-2"/>
                <w:szCs w:val="21"/>
                <w:lang w:val="en-US" w:eastAsia="zh-CN"/>
              </w:rPr>
            </w:pPr>
          </w:p>
        </w:tc>
        <w:tc>
          <w:tcPr>
            <w:tcW w:w="1214" w:type="pct"/>
            <w:tcBorders>
              <w:top w:val="single" w:color="auto" w:sz="4" w:space="0"/>
              <w:left w:val="single" w:color="auto" w:sz="4" w:space="0"/>
              <w:bottom w:val="single" w:color="auto" w:sz="4" w:space="0"/>
              <w:right w:val="nil"/>
            </w:tcBorders>
            <w:vAlign w:val="top"/>
          </w:tcPr>
          <w:p w14:paraId="28126F81">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修改日期</w:t>
            </w:r>
          </w:p>
        </w:tc>
      </w:tr>
      <w:tr w14:paraId="4EF4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12" w:space="0"/>
              <w:right w:val="single" w:color="auto" w:sz="4" w:space="0"/>
            </w:tcBorders>
            <w:vAlign w:val="top"/>
          </w:tcPr>
          <w:p w14:paraId="50C8C34E">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isdel</w:t>
            </w:r>
          </w:p>
        </w:tc>
        <w:tc>
          <w:tcPr>
            <w:tcW w:w="1408" w:type="pct"/>
            <w:tcBorders>
              <w:top w:val="single" w:color="auto" w:sz="4" w:space="0"/>
              <w:left w:val="single" w:color="auto" w:sz="4" w:space="0"/>
              <w:bottom w:val="single" w:color="auto" w:sz="12" w:space="0"/>
              <w:right w:val="single" w:color="auto" w:sz="4" w:space="0"/>
            </w:tcBorders>
            <w:vAlign w:val="top"/>
          </w:tcPr>
          <w:p w14:paraId="24818EF8">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40" w:type="pct"/>
            <w:tcBorders>
              <w:top w:val="single" w:color="auto" w:sz="4" w:space="0"/>
              <w:left w:val="single" w:color="auto" w:sz="4" w:space="0"/>
              <w:bottom w:val="single" w:color="auto" w:sz="12" w:space="0"/>
              <w:right w:val="single" w:color="auto" w:sz="4" w:space="0"/>
            </w:tcBorders>
            <w:vAlign w:val="top"/>
          </w:tcPr>
          <w:p w14:paraId="583445AA">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2</w:t>
            </w:r>
          </w:p>
        </w:tc>
        <w:tc>
          <w:tcPr>
            <w:tcW w:w="1214" w:type="pct"/>
            <w:tcBorders>
              <w:top w:val="single" w:color="auto" w:sz="4" w:space="0"/>
              <w:left w:val="single" w:color="auto" w:sz="4" w:space="0"/>
              <w:bottom w:val="single" w:color="auto" w:sz="12" w:space="0"/>
              <w:right w:val="nil"/>
            </w:tcBorders>
            <w:vAlign w:val="top"/>
          </w:tcPr>
          <w:p w14:paraId="23288A3D">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1未删除，0删除</w:t>
            </w:r>
          </w:p>
        </w:tc>
      </w:tr>
      <w:bookmarkEnd w:id="51"/>
    </w:tbl>
    <w:p w14:paraId="76D2024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lang w:val="en-US" w:eastAsia="zh-CN"/>
        </w:rPr>
      </w:pPr>
      <w:r>
        <w:rPr>
          <w:rFonts w:hint="eastAsia" w:ascii="宋体" w:hAnsi="宋体"/>
          <w:sz w:val="24"/>
          <w:lang w:val="en-US" w:eastAsia="zh-CN"/>
        </w:rPr>
        <w:t>（3）客户流失表，存储流失客户的基本信息如表</w:t>
      </w:r>
      <w:r>
        <w:rPr>
          <w:rFonts w:hint="default" w:ascii="Times New Roman" w:hAnsi="Times New Roman" w:cs="Times New Roman"/>
          <w:sz w:val="24"/>
          <w:lang w:val="en-US" w:eastAsia="zh-CN"/>
        </w:rPr>
        <w:t>3-3</w:t>
      </w:r>
      <w:r>
        <w:rPr>
          <w:rFonts w:hint="eastAsia" w:ascii="宋体" w:hAnsi="宋体"/>
          <w:sz w:val="24"/>
          <w:lang w:val="en-US" w:eastAsia="zh-CN"/>
        </w:rPr>
        <w:t>所示。</w:t>
      </w:r>
    </w:p>
    <w:p w14:paraId="402DE331">
      <w:pPr>
        <w:spacing w:line="360" w:lineRule="auto"/>
        <w:jc w:val="center"/>
        <w:rPr>
          <w:rFonts w:hint="eastAsia" w:ascii="黑体" w:hAnsi="黑体" w:eastAsia="黑体" w:cs="黑体"/>
          <w:sz w:val="21"/>
          <w:szCs w:val="21"/>
        </w:rPr>
      </w:pPr>
      <w:r>
        <w:rPr>
          <w:rFonts w:hint="eastAsia" w:ascii="黑体" w:hAnsi="黑体" w:eastAsia="黑体" w:cs="黑体"/>
          <w:sz w:val="21"/>
          <w:szCs w:val="21"/>
        </w:rPr>
        <w:t>表3-</w:t>
      </w:r>
      <w:r>
        <w:rPr>
          <w:rFonts w:hint="eastAsia" w:ascii="黑体" w:hAnsi="黑体" w:eastAsia="黑体" w:cs="黑体"/>
          <w:sz w:val="21"/>
          <w:szCs w:val="21"/>
          <w:lang w:val="en-US" w:eastAsia="zh-CN"/>
        </w:rPr>
        <w:t>3</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流失客户</w:t>
      </w:r>
      <w:r>
        <w:rPr>
          <w:rFonts w:hint="eastAsia" w:ascii="黑体" w:hAnsi="黑体" w:eastAsia="黑体" w:cs="黑体"/>
          <w:sz w:val="21"/>
          <w:szCs w:val="21"/>
        </w:rPr>
        <w:t>信息表</w:t>
      </w:r>
    </w:p>
    <w:tbl>
      <w:tblPr>
        <w:tblStyle w:val="1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2400"/>
        <w:gridCol w:w="1783"/>
        <w:gridCol w:w="2059"/>
      </w:tblGrid>
      <w:tr w14:paraId="2E53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12" w:space="0"/>
              <w:left w:val="nil"/>
              <w:bottom w:val="single" w:color="auto" w:sz="12" w:space="0"/>
              <w:right w:val="single" w:color="auto" w:sz="4" w:space="0"/>
            </w:tcBorders>
            <w:vAlign w:val="center"/>
          </w:tcPr>
          <w:p w14:paraId="7A039DF9">
            <w:pPr>
              <w:widowControl w:val="0"/>
              <w:jc w:val="center"/>
              <w:rPr>
                <w:rFonts w:ascii="宋体" w:hAnsi="宋体" w:eastAsia="宋体" w:cs="宋体"/>
                <w:spacing w:val="-2"/>
                <w:szCs w:val="21"/>
              </w:rPr>
            </w:pPr>
            <w:r>
              <w:rPr>
                <w:rFonts w:hint="eastAsia" w:ascii="宋体" w:hAnsi="宋体" w:eastAsia="宋体" w:cs="宋体"/>
                <w:b/>
                <w:bCs/>
                <w:spacing w:val="-2"/>
                <w:szCs w:val="21"/>
              </w:rPr>
              <w:t>字段</w:t>
            </w:r>
          </w:p>
        </w:tc>
        <w:tc>
          <w:tcPr>
            <w:tcW w:w="1408" w:type="pct"/>
            <w:tcBorders>
              <w:top w:val="single" w:color="auto" w:sz="12" w:space="0"/>
              <w:left w:val="single" w:color="auto" w:sz="4" w:space="0"/>
              <w:bottom w:val="single" w:color="auto" w:sz="12" w:space="0"/>
              <w:right w:val="single" w:color="auto" w:sz="4" w:space="0"/>
            </w:tcBorders>
            <w:vAlign w:val="center"/>
          </w:tcPr>
          <w:p w14:paraId="02FE6AC2">
            <w:pPr>
              <w:widowControl w:val="0"/>
              <w:jc w:val="center"/>
              <w:rPr>
                <w:rFonts w:ascii="宋体" w:hAnsi="宋体" w:eastAsia="宋体" w:cs="宋体"/>
                <w:spacing w:val="-2"/>
                <w:szCs w:val="21"/>
              </w:rPr>
            </w:pPr>
            <w:r>
              <w:rPr>
                <w:rFonts w:hint="eastAsia" w:ascii="宋体" w:hAnsi="宋体" w:eastAsia="宋体" w:cs="宋体"/>
                <w:b/>
                <w:bCs/>
                <w:spacing w:val="-2"/>
                <w:szCs w:val="21"/>
              </w:rPr>
              <w:t>类型</w:t>
            </w:r>
          </w:p>
        </w:tc>
        <w:tc>
          <w:tcPr>
            <w:tcW w:w="1046" w:type="pct"/>
            <w:tcBorders>
              <w:top w:val="single" w:color="auto" w:sz="12" w:space="0"/>
              <w:left w:val="single" w:color="auto" w:sz="4" w:space="0"/>
              <w:bottom w:val="single" w:color="auto" w:sz="12" w:space="0"/>
              <w:right w:val="single" w:color="auto" w:sz="4" w:space="0"/>
            </w:tcBorders>
            <w:vAlign w:val="center"/>
          </w:tcPr>
          <w:p w14:paraId="015E4C36">
            <w:pPr>
              <w:widowControl w:val="0"/>
              <w:jc w:val="center"/>
              <w:rPr>
                <w:rFonts w:ascii="宋体" w:hAnsi="宋体" w:eastAsia="宋体" w:cs="宋体"/>
                <w:spacing w:val="-2"/>
                <w:szCs w:val="21"/>
              </w:rPr>
            </w:pPr>
            <w:r>
              <w:rPr>
                <w:rFonts w:hint="eastAsia" w:ascii="宋体" w:hAnsi="宋体" w:eastAsia="宋体" w:cs="宋体"/>
                <w:b/>
                <w:bCs/>
                <w:spacing w:val="-2"/>
                <w:szCs w:val="21"/>
              </w:rPr>
              <w:t>大小</w:t>
            </w:r>
          </w:p>
        </w:tc>
        <w:tc>
          <w:tcPr>
            <w:tcW w:w="1208" w:type="pct"/>
            <w:tcBorders>
              <w:top w:val="single" w:color="auto" w:sz="12" w:space="0"/>
              <w:left w:val="single" w:color="auto" w:sz="4" w:space="0"/>
              <w:bottom w:val="single" w:color="auto" w:sz="12" w:space="0"/>
              <w:right w:val="nil"/>
            </w:tcBorders>
            <w:vAlign w:val="center"/>
          </w:tcPr>
          <w:p w14:paraId="6C9C8AA9">
            <w:pPr>
              <w:widowControl w:val="0"/>
              <w:jc w:val="center"/>
              <w:rPr>
                <w:rFonts w:ascii="宋体" w:hAnsi="宋体" w:eastAsia="宋体" w:cs="宋体"/>
                <w:spacing w:val="-2"/>
                <w:szCs w:val="21"/>
              </w:rPr>
            </w:pPr>
            <w:r>
              <w:rPr>
                <w:rFonts w:hint="eastAsia" w:ascii="宋体" w:hAnsi="宋体" w:eastAsia="宋体" w:cs="宋体"/>
                <w:b/>
                <w:bCs/>
                <w:spacing w:val="-2"/>
                <w:szCs w:val="21"/>
              </w:rPr>
              <w:t>说明</w:t>
            </w:r>
          </w:p>
        </w:tc>
      </w:tr>
      <w:tr w14:paraId="048C4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12" w:space="0"/>
              <w:left w:val="nil"/>
              <w:bottom w:val="single" w:color="auto" w:sz="4" w:space="0"/>
              <w:right w:val="single" w:color="auto" w:sz="4" w:space="0"/>
            </w:tcBorders>
            <w:vAlign w:val="top"/>
          </w:tcPr>
          <w:p w14:paraId="2D8FAC5E">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id</w:t>
            </w:r>
          </w:p>
        </w:tc>
        <w:tc>
          <w:tcPr>
            <w:tcW w:w="1408" w:type="pct"/>
            <w:tcBorders>
              <w:top w:val="single" w:color="auto" w:sz="12" w:space="0"/>
              <w:left w:val="single" w:color="auto" w:sz="4" w:space="0"/>
              <w:bottom w:val="single" w:color="auto" w:sz="4" w:space="0"/>
              <w:right w:val="single" w:color="auto" w:sz="4" w:space="0"/>
            </w:tcBorders>
            <w:vAlign w:val="top"/>
          </w:tcPr>
          <w:p w14:paraId="0F299DED">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46" w:type="pct"/>
            <w:tcBorders>
              <w:top w:val="single" w:color="auto" w:sz="12" w:space="0"/>
              <w:left w:val="single" w:color="auto" w:sz="4" w:space="0"/>
              <w:bottom w:val="single" w:color="auto" w:sz="4" w:space="0"/>
              <w:right w:val="single" w:color="auto" w:sz="4" w:space="0"/>
            </w:tcBorders>
            <w:vAlign w:val="top"/>
          </w:tcPr>
          <w:p w14:paraId="585A1A57">
            <w:pPr>
              <w:widowControl w:val="0"/>
              <w:jc w:val="center"/>
              <w:rPr>
                <w:rFonts w:hint="default" w:ascii="Times New Roman" w:hAnsi="Times New Roman" w:eastAsia="宋体" w:cs="Times New Roman"/>
                <w:spacing w:val="-2"/>
                <w:szCs w:val="21"/>
                <w:lang w:val="en-US" w:eastAsia="zh-CN"/>
              </w:rPr>
            </w:pPr>
          </w:p>
        </w:tc>
        <w:tc>
          <w:tcPr>
            <w:tcW w:w="1208" w:type="pct"/>
            <w:tcBorders>
              <w:top w:val="single" w:color="auto" w:sz="12" w:space="0"/>
              <w:left w:val="single" w:color="auto" w:sz="4" w:space="0"/>
              <w:bottom w:val="single" w:color="auto" w:sz="4" w:space="0"/>
              <w:right w:val="nil"/>
            </w:tcBorders>
            <w:vAlign w:val="top"/>
          </w:tcPr>
          <w:p w14:paraId="64A4FB6C">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编号</w:t>
            </w:r>
          </w:p>
        </w:tc>
      </w:tr>
      <w:tr w14:paraId="61BB9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15415360">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cus_id</w:t>
            </w:r>
          </w:p>
        </w:tc>
        <w:tc>
          <w:tcPr>
            <w:tcW w:w="1408" w:type="pct"/>
            <w:tcBorders>
              <w:top w:val="single" w:color="auto" w:sz="4" w:space="0"/>
              <w:left w:val="single" w:color="auto" w:sz="4" w:space="0"/>
              <w:bottom w:val="single" w:color="auto" w:sz="4" w:space="0"/>
              <w:right w:val="single" w:color="auto" w:sz="4" w:space="0"/>
            </w:tcBorders>
            <w:vAlign w:val="top"/>
          </w:tcPr>
          <w:p w14:paraId="15B4DF28">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46" w:type="pct"/>
            <w:tcBorders>
              <w:top w:val="single" w:color="auto" w:sz="4" w:space="0"/>
              <w:left w:val="single" w:color="auto" w:sz="4" w:space="0"/>
              <w:bottom w:val="single" w:color="auto" w:sz="4" w:space="0"/>
              <w:right w:val="single" w:color="auto" w:sz="4" w:space="0"/>
            </w:tcBorders>
            <w:vAlign w:val="top"/>
          </w:tcPr>
          <w:p w14:paraId="0A62C363">
            <w:pPr>
              <w:widowControl w:val="0"/>
              <w:jc w:val="center"/>
              <w:rPr>
                <w:rFonts w:hint="default" w:ascii="Times New Roman" w:hAnsi="Times New Roman" w:eastAsia="宋体" w:cs="Times New Roman"/>
                <w:spacing w:val="-2"/>
                <w:szCs w:val="21"/>
                <w:lang w:val="en-US" w:eastAsia="zh-CN"/>
              </w:rPr>
            </w:pPr>
          </w:p>
        </w:tc>
        <w:tc>
          <w:tcPr>
            <w:tcW w:w="1208" w:type="pct"/>
            <w:tcBorders>
              <w:top w:val="single" w:color="auto" w:sz="4" w:space="0"/>
              <w:left w:val="single" w:color="auto" w:sz="4" w:space="0"/>
              <w:bottom w:val="single" w:color="auto" w:sz="4" w:space="0"/>
              <w:right w:val="nil"/>
            </w:tcBorders>
            <w:vAlign w:val="top"/>
          </w:tcPr>
          <w:p w14:paraId="7DB458AA">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客户编号</w:t>
            </w:r>
          </w:p>
        </w:tc>
      </w:tr>
      <w:tr w14:paraId="4CD7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66D005E9">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cus_name</w:t>
            </w:r>
          </w:p>
        </w:tc>
        <w:tc>
          <w:tcPr>
            <w:tcW w:w="1408" w:type="pct"/>
            <w:tcBorders>
              <w:top w:val="single" w:color="auto" w:sz="4" w:space="0"/>
              <w:left w:val="single" w:color="auto" w:sz="4" w:space="0"/>
              <w:bottom w:val="single" w:color="auto" w:sz="4" w:space="0"/>
              <w:right w:val="single" w:color="auto" w:sz="4" w:space="0"/>
            </w:tcBorders>
            <w:vAlign w:val="top"/>
          </w:tcPr>
          <w:p w14:paraId="16788CA8">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46" w:type="pct"/>
            <w:tcBorders>
              <w:top w:val="single" w:color="auto" w:sz="4" w:space="0"/>
              <w:left w:val="single" w:color="auto" w:sz="4" w:space="0"/>
              <w:bottom w:val="single" w:color="auto" w:sz="4" w:space="0"/>
              <w:right w:val="single" w:color="auto" w:sz="4" w:space="0"/>
            </w:tcBorders>
            <w:vAlign w:val="top"/>
          </w:tcPr>
          <w:p w14:paraId="64468E42">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20</w:t>
            </w:r>
          </w:p>
        </w:tc>
        <w:tc>
          <w:tcPr>
            <w:tcW w:w="1208" w:type="pct"/>
            <w:tcBorders>
              <w:top w:val="single" w:color="auto" w:sz="4" w:space="0"/>
              <w:left w:val="single" w:color="auto" w:sz="4" w:space="0"/>
              <w:bottom w:val="single" w:color="auto" w:sz="4" w:space="0"/>
              <w:right w:val="nil"/>
            </w:tcBorders>
            <w:vAlign w:val="top"/>
          </w:tcPr>
          <w:p w14:paraId="5E7CDCAB">
            <w:pPr>
              <w:widowControl w:val="0"/>
              <w:jc w:val="center"/>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客户名字</w:t>
            </w:r>
          </w:p>
        </w:tc>
      </w:tr>
      <w:tr w14:paraId="0712E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36" w:type="pct"/>
            <w:tcBorders>
              <w:top w:val="single" w:color="auto" w:sz="4" w:space="0"/>
              <w:left w:val="nil"/>
              <w:bottom w:val="single" w:color="auto" w:sz="4" w:space="0"/>
              <w:right w:val="single" w:color="auto" w:sz="4" w:space="0"/>
            </w:tcBorders>
            <w:vAlign w:val="top"/>
          </w:tcPr>
          <w:p w14:paraId="35348601">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last_purchase_time</w:t>
            </w:r>
          </w:p>
        </w:tc>
        <w:tc>
          <w:tcPr>
            <w:tcW w:w="1408" w:type="pct"/>
            <w:tcBorders>
              <w:top w:val="single" w:color="auto" w:sz="4" w:space="0"/>
              <w:left w:val="single" w:color="auto" w:sz="4" w:space="0"/>
              <w:bottom w:val="single" w:color="auto" w:sz="4" w:space="0"/>
              <w:right w:val="single" w:color="auto" w:sz="4" w:space="0"/>
            </w:tcBorders>
            <w:vAlign w:val="top"/>
          </w:tcPr>
          <w:p w14:paraId="534BFE8A">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46" w:type="pct"/>
            <w:tcBorders>
              <w:top w:val="single" w:color="auto" w:sz="4" w:space="0"/>
              <w:left w:val="single" w:color="auto" w:sz="4" w:space="0"/>
              <w:bottom w:val="single" w:color="auto" w:sz="4" w:space="0"/>
              <w:right w:val="single" w:color="auto" w:sz="4" w:space="0"/>
            </w:tcBorders>
            <w:vAlign w:val="top"/>
          </w:tcPr>
          <w:p w14:paraId="4FA506BA">
            <w:pPr>
              <w:widowControl w:val="0"/>
              <w:jc w:val="center"/>
              <w:rPr>
                <w:rFonts w:hint="default" w:ascii="Times New Roman" w:hAnsi="Times New Roman" w:eastAsia="宋体" w:cs="Times New Roman"/>
                <w:spacing w:val="-2"/>
                <w:szCs w:val="21"/>
                <w:lang w:val="en-US" w:eastAsia="zh-CN"/>
              </w:rPr>
            </w:pPr>
          </w:p>
        </w:tc>
        <w:tc>
          <w:tcPr>
            <w:tcW w:w="1208" w:type="pct"/>
            <w:tcBorders>
              <w:top w:val="single" w:color="auto" w:sz="4" w:space="0"/>
              <w:left w:val="single" w:color="auto" w:sz="4" w:space="0"/>
              <w:bottom w:val="single" w:color="auto" w:sz="4" w:space="0"/>
              <w:right w:val="nil"/>
            </w:tcBorders>
            <w:vAlign w:val="top"/>
          </w:tcPr>
          <w:p w14:paraId="40420869">
            <w:pPr>
              <w:widowControl w:val="0"/>
              <w:jc w:val="center"/>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最近购买日期</w:t>
            </w:r>
          </w:p>
        </w:tc>
      </w:tr>
      <w:tr w14:paraId="29EEC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27E8AEEC">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confirm_drain_time</w:t>
            </w:r>
          </w:p>
        </w:tc>
        <w:tc>
          <w:tcPr>
            <w:tcW w:w="1408" w:type="pct"/>
            <w:tcBorders>
              <w:top w:val="single" w:color="auto" w:sz="4" w:space="0"/>
              <w:left w:val="single" w:color="auto" w:sz="4" w:space="0"/>
              <w:bottom w:val="single" w:color="auto" w:sz="4" w:space="0"/>
              <w:right w:val="single" w:color="auto" w:sz="4" w:space="0"/>
            </w:tcBorders>
            <w:vAlign w:val="top"/>
          </w:tcPr>
          <w:p w14:paraId="13FC28F7">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46" w:type="pct"/>
            <w:tcBorders>
              <w:top w:val="single" w:color="auto" w:sz="4" w:space="0"/>
              <w:left w:val="single" w:color="auto" w:sz="4" w:space="0"/>
              <w:bottom w:val="single" w:color="auto" w:sz="4" w:space="0"/>
              <w:right w:val="single" w:color="auto" w:sz="4" w:space="0"/>
            </w:tcBorders>
            <w:vAlign w:val="top"/>
          </w:tcPr>
          <w:p w14:paraId="7B9D1F06">
            <w:pPr>
              <w:widowControl w:val="0"/>
              <w:jc w:val="center"/>
              <w:rPr>
                <w:rFonts w:hint="default" w:ascii="Times New Roman" w:hAnsi="Times New Roman" w:eastAsia="宋体" w:cs="Times New Roman"/>
                <w:spacing w:val="-2"/>
                <w:szCs w:val="21"/>
                <w:lang w:val="en-US" w:eastAsia="zh-CN"/>
              </w:rPr>
            </w:pPr>
          </w:p>
        </w:tc>
        <w:tc>
          <w:tcPr>
            <w:tcW w:w="1208" w:type="pct"/>
            <w:tcBorders>
              <w:top w:val="single" w:color="auto" w:sz="4" w:space="0"/>
              <w:left w:val="single" w:color="auto" w:sz="4" w:space="0"/>
              <w:bottom w:val="single" w:color="auto" w:sz="4" w:space="0"/>
              <w:right w:val="nil"/>
            </w:tcBorders>
            <w:vAlign w:val="top"/>
          </w:tcPr>
          <w:p w14:paraId="310A1B81">
            <w:pPr>
              <w:widowControl w:val="0"/>
              <w:jc w:val="center"/>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确认流失日期</w:t>
            </w:r>
          </w:p>
        </w:tc>
      </w:tr>
      <w:tr w14:paraId="2E011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jc w:val="center"/>
        </w:trPr>
        <w:tc>
          <w:tcPr>
            <w:tcW w:w="1336" w:type="pct"/>
            <w:tcBorders>
              <w:top w:val="single" w:color="auto" w:sz="4" w:space="0"/>
              <w:left w:val="nil"/>
              <w:bottom w:val="single" w:color="auto" w:sz="4" w:space="0"/>
              <w:right w:val="single" w:color="auto" w:sz="4" w:space="0"/>
            </w:tcBorders>
            <w:vAlign w:val="top"/>
          </w:tcPr>
          <w:p w14:paraId="072636A0">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state</w:t>
            </w:r>
          </w:p>
        </w:tc>
        <w:tc>
          <w:tcPr>
            <w:tcW w:w="1408" w:type="pct"/>
            <w:tcBorders>
              <w:top w:val="single" w:color="auto" w:sz="4" w:space="0"/>
              <w:left w:val="single" w:color="auto" w:sz="4" w:space="0"/>
              <w:bottom w:val="single" w:color="auto" w:sz="4" w:space="0"/>
              <w:right w:val="single" w:color="auto" w:sz="4" w:space="0"/>
            </w:tcBorders>
            <w:vAlign w:val="top"/>
          </w:tcPr>
          <w:p w14:paraId="03EFFD63">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46" w:type="pct"/>
            <w:tcBorders>
              <w:top w:val="single" w:color="auto" w:sz="4" w:space="0"/>
              <w:left w:val="single" w:color="auto" w:sz="4" w:space="0"/>
              <w:bottom w:val="single" w:color="auto" w:sz="4" w:space="0"/>
              <w:right w:val="single" w:color="auto" w:sz="4" w:space="0"/>
            </w:tcBorders>
            <w:vAlign w:val="top"/>
          </w:tcPr>
          <w:p w14:paraId="3DC017A6">
            <w:pPr>
              <w:widowControl w:val="0"/>
              <w:jc w:val="center"/>
              <w:rPr>
                <w:rFonts w:hint="default" w:ascii="Times New Roman" w:hAnsi="Times New Roman" w:eastAsia="宋体" w:cs="Times New Roman"/>
                <w:spacing w:val="-2"/>
                <w:szCs w:val="21"/>
                <w:lang w:val="en-US" w:eastAsia="zh-CN"/>
              </w:rPr>
            </w:pPr>
          </w:p>
        </w:tc>
        <w:tc>
          <w:tcPr>
            <w:tcW w:w="1208" w:type="pct"/>
            <w:tcBorders>
              <w:top w:val="single" w:color="auto" w:sz="4" w:space="0"/>
              <w:left w:val="single" w:color="auto" w:sz="4" w:space="0"/>
              <w:bottom w:val="single" w:color="auto" w:sz="4" w:space="0"/>
              <w:right w:val="nil"/>
            </w:tcBorders>
            <w:vAlign w:val="top"/>
          </w:tcPr>
          <w:p w14:paraId="7C942644">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流失状态</w:t>
            </w:r>
          </w:p>
        </w:tc>
      </w:tr>
      <w:tr w14:paraId="3A2F4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jc w:val="center"/>
        </w:trPr>
        <w:tc>
          <w:tcPr>
            <w:tcW w:w="1336" w:type="pct"/>
            <w:tcBorders>
              <w:top w:val="single" w:color="auto" w:sz="4" w:space="0"/>
              <w:left w:val="nil"/>
              <w:bottom w:val="single" w:color="auto" w:sz="4" w:space="0"/>
              <w:right w:val="single" w:color="auto" w:sz="4" w:space="0"/>
            </w:tcBorders>
            <w:vAlign w:val="top"/>
          </w:tcPr>
          <w:p w14:paraId="7BCDA44F">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loss_reason</w:t>
            </w:r>
          </w:p>
        </w:tc>
        <w:tc>
          <w:tcPr>
            <w:tcW w:w="1408" w:type="pct"/>
            <w:tcBorders>
              <w:top w:val="single" w:color="auto" w:sz="4" w:space="0"/>
              <w:left w:val="single" w:color="auto" w:sz="4" w:space="0"/>
              <w:bottom w:val="single" w:color="auto" w:sz="4" w:space="0"/>
              <w:right w:val="single" w:color="auto" w:sz="4" w:space="0"/>
            </w:tcBorders>
            <w:vAlign w:val="top"/>
          </w:tcPr>
          <w:p w14:paraId="55C29CC7">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46" w:type="pct"/>
            <w:tcBorders>
              <w:top w:val="single" w:color="auto" w:sz="4" w:space="0"/>
              <w:left w:val="single" w:color="auto" w:sz="4" w:space="0"/>
              <w:bottom w:val="single" w:color="auto" w:sz="4" w:space="0"/>
              <w:right w:val="single" w:color="auto" w:sz="4" w:space="0"/>
            </w:tcBorders>
            <w:vAlign w:val="top"/>
          </w:tcPr>
          <w:p w14:paraId="6896EC07">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50</w:t>
            </w:r>
          </w:p>
        </w:tc>
        <w:tc>
          <w:tcPr>
            <w:tcW w:w="1208" w:type="pct"/>
            <w:tcBorders>
              <w:top w:val="single" w:color="auto" w:sz="4" w:space="0"/>
              <w:left w:val="single" w:color="auto" w:sz="4" w:space="0"/>
              <w:bottom w:val="single" w:color="auto" w:sz="4" w:space="0"/>
              <w:right w:val="nil"/>
            </w:tcBorders>
            <w:vAlign w:val="top"/>
          </w:tcPr>
          <w:p w14:paraId="198AD70F">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流失原因</w:t>
            </w:r>
          </w:p>
        </w:tc>
      </w:tr>
      <w:tr w14:paraId="414F7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336" w:type="pct"/>
            <w:tcBorders>
              <w:top w:val="single" w:color="auto" w:sz="4" w:space="0"/>
              <w:left w:val="nil"/>
              <w:bottom w:val="single" w:color="auto" w:sz="4" w:space="0"/>
              <w:right w:val="single" w:color="auto" w:sz="4" w:space="0"/>
            </w:tcBorders>
            <w:vAlign w:val="top"/>
          </w:tcPr>
          <w:p w14:paraId="1BA9B2A4">
            <w:pPr>
              <w:widowControl w:val="0"/>
              <w:jc w:val="center"/>
              <w:rPr>
                <w:rFonts w:hint="eastAsia" w:ascii="宋体" w:hAnsi="宋体" w:eastAsia="宋体" w:cs="宋体"/>
                <w:spacing w:val="-2"/>
                <w:kern w:val="0"/>
                <w:sz w:val="24"/>
                <w:szCs w:val="21"/>
                <w:lang w:val="en-US" w:eastAsia="zh-CN" w:bidi="ar"/>
              </w:rPr>
            </w:pPr>
            <w:r>
              <w:rPr>
                <w:rFonts w:hint="eastAsia" w:ascii="Times New Roman" w:hAnsi="Times New Roman" w:eastAsia="宋体" w:cs="Times New Roman"/>
                <w:spacing w:val="-2"/>
                <w:szCs w:val="21"/>
                <w:lang w:val="en-US" w:eastAsia="zh-CN"/>
              </w:rPr>
              <w:t>is_valid</w:t>
            </w:r>
          </w:p>
        </w:tc>
        <w:tc>
          <w:tcPr>
            <w:tcW w:w="1408" w:type="pct"/>
            <w:tcBorders>
              <w:top w:val="single" w:color="auto" w:sz="4" w:space="0"/>
              <w:left w:val="single" w:color="auto" w:sz="4" w:space="0"/>
              <w:bottom w:val="single" w:color="auto" w:sz="4" w:space="0"/>
              <w:right w:val="single" w:color="auto" w:sz="4" w:space="0"/>
            </w:tcBorders>
            <w:vAlign w:val="top"/>
          </w:tcPr>
          <w:p w14:paraId="2764D882">
            <w:pPr>
              <w:widowControl w:val="0"/>
              <w:jc w:val="center"/>
              <w:rPr>
                <w:rFonts w:hint="eastAsia" w:ascii="宋体" w:hAnsi="宋体" w:eastAsia="宋体" w:cs="宋体"/>
                <w:spacing w:val="-2"/>
                <w:kern w:val="0"/>
                <w:sz w:val="24"/>
                <w:szCs w:val="21"/>
                <w:lang w:val="en-US" w:eastAsia="zh-CN" w:bidi="ar"/>
              </w:rPr>
            </w:pPr>
            <w:r>
              <w:rPr>
                <w:rFonts w:hint="eastAsia" w:ascii="Times New Roman" w:hAnsi="Times New Roman" w:eastAsia="宋体" w:cs="Times New Roman"/>
                <w:spacing w:val="-2"/>
                <w:szCs w:val="21"/>
                <w:lang w:val="en-US" w:eastAsia="zh-CN"/>
              </w:rPr>
              <w:t>int</w:t>
            </w:r>
          </w:p>
        </w:tc>
        <w:tc>
          <w:tcPr>
            <w:tcW w:w="1046" w:type="pct"/>
            <w:tcBorders>
              <w:top w:val="single" w:color="auto" w:sz="4" w:space="0"/>
              <w:left w:val="single" w:color="auto" w:sz="4" w:space="0"/>
              <w:bottom w:val="single" w:color="auto" w:sz="4" w:space="0"/>
              <w:right w:val="single" w:color="auto" w:sz="4" w:space="0"/>
            </w:tcBorders>
            <w:vAlign w:val="top"/>
          </w:tcPr>
          <w:p w14:paraId="6D8A99C0">
            <w:pPr>
              <w:widowControl w:val="0"/>
              <w:jc w:val="center"/>
              <w:rPr>
                <w:rFonts w:hint="default" w:ascii="宋体" w:hAnsi="宋体" w:eastAsia="宋体" w:cs="宋体"/>
                <w:spacing w:val="-2"/>
                <w:kern w:val="0"/>
                <w:sz w:val="24"/>
                <w:szCs w:val="21"/>
                <w:lang w:val="en-US" w:eastAsia="zh-CN" w:bidi="ar"/>
              </w:rPr>
            </w:pPr>
            <w:r>
              <w:rPr>
                <w:rFonts w:hint="eastAsia" w:ascii="宋体" w:hAnsi="宋体" w:eastAsia="宋体" w:cs="宋体"/>
                <w:spacing w:val="-2"/>
                <w:kern w:val="0"/>
                <w:sz w:val="24"/>
                <w:szCs w:val="21"/>
                <w:lang w:val="en-US" w:eastAsia="zh-CN" w:bidi="ar"/>
              </w:rPr>
              <w:t>2</w:t>
            </w:r>
          </w:p>
        </w:tc>
        <w:tc>
          <w:tcPr>
            <w:tcW w:w="1208" w:type="pct"/>
            <w:tcBorders>
              <w:top w:val="single" w:color="auto" w:sz="4" w:space="0"/>
              <w:left w:val="single" w:color="auto" w:sz="4" w:space="0"/>
              <w:bottom w:val="single" w:color="auto" w:sz="4" w:space="0"/>
              <w:right w:val="nil"/>
            </w:tcBorders>
            <w:vAlign w:val="top"/>
          </w:tcPr>
          <w:p w14:paraId="05CD71D7">
            <w:pPr>
              <w:widowControl w:val="0"/>
              <w:jc w:val="center"/>
              <w:rPr>
                <w:rFonts w:hint="eastAsia" w:ascii="宋体" w:hAnsi="宋体" w:eastAsia="宋体" w:cs="宋体"/>
                <w:spacing w:val="-2"/>
                <w:kern w:val="0"/>
                <w:sz w:val="24"/>
                <w:szCs w:val="21"/>
                <w:lang w:val="en-US" w:eastAsia="zh-CN" w:bidi="ar"/>
              </w:rPr>
            </w:pPr>
            <w:r>
              <w:rPr>
                <w:rFonts w:hint="eastAsia" w:ascii="宋体" w:hAnsi="宋体" w:eastAsia="宋体" w:cs="宋体"/>
                <w:spacing w:val="-2"/>
                <w:sz w:val="24"/>
                <w:szCs w:val="24"/>
                <w:lang w:val="en-US" w:eastAsia="zh-CN"/>
              </w:rPr>
              <w:t>有效状态</w:t>
            </w:r>
          </w:p>
        </w:tc>
      </w:tr>
      <w:tr w14:paraId="2A9B8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 w:hRule="atLeast"/>
          <w:jc w:val="center"/>
        </w:trPr>
        <w:tc>
          <w:tcPr>
            <w:tcW w:w="1336" w:type="pct"/>
            <w:tcBorders>
              <w:top w:val="single" w:color="auto" w:sz="4" w:space="0"/>
              <w:left w:val="nil"/>
              <w:bottom w:val="single" w:color="auto" w:sz="4" w:space="0"/>
              <w:right w:val="single" w:color="auto" w:sz="4" w:space="0"/>
            </w:tcBorders>
            <w:vAlign w:val="top"/>
          </w:tcPr>
          <w:p w14:paraId="6274E462">
            <w:pPr>
              <w:widowControl w:val="0"/>
              <w:jc w:val="center"/>
              <w:rPr>
                <w:rFonts w:hint="eastAsia" w:ascii="宋体" w:hAnsi="宋体" w:eastAsia="宋体" w:cs="宋体"/>
                <w:spacing w:val="-2"/>
                <w:kern w:val="0"/>
                <w:sz w:val="24"/>
                <w:szCs w:val="21"/>
                <w:lang w:val="en-US" w:eastAsia="zh-CN" w:bidi="ar"/>
              </w:rPr>
            </w:pPr>
            <w:r>
              <w:rPr>
                <w:rFonts w:hint="eastAsia" w:ascii="Times New Roman" w:hAnsi="Times New Roman" w:eastAsia="宋体" w:cs="Times New Roman"/>
                <w:spacing w:val="-2"/>
                <w:szCs w:val="21"/>
                <w:lang w:val="en-US" w:eastAsia="zh-CN"/>
              </w:rPr>
              <w:t>create_time</w:t>
            </w:r>
          </w:p>
        </w:tc>
        <w:tc>
          <w:tcPr>
            <w:tcW w:w="1408" w:type="pct"/>
            <w:tcBorders>
              <w:top w:val="single" w:color="auto" w:sz="4" w:space="0"/>
              <w:left w:val="single" w:color="auto" w:sz="4" w:space="0"/>
              <w:bottom w:val="single" w:color="auto" w:sz="4" w:space="0"/>
              <w:right w:val="single" w:color="auto" w:sz="4" w:space="0"/>
            </w:tcBorders>
            <w:vAlign w:val="top"/>
          </w:tcPr>
          <w:p w14:paraId="704E2BDC">
            <w:pPr>
              <w:widowControl w:val="0"/>
              <w:jc w:val="center"/>
              <w:rPr>
                <w:rFonts w:hint="eastAsia" w:ascii="宋体" w:hAnsi="宋体" w:eastAsia="宋体" w:cs="宋体"/>
                <w:spacing w:val="-2"/>
                <w:kern w:val="0"/>
                <w:sz w:val="24"/>
                <w:szCs w:val="21"/>
                <w:lang w:val="en-US" w:eastAsia="zh-CN" w:bidi="ar"/>
              </w:rPr>
            </w:pPr>
            <w:r>
              <w:rPr>
                <w:rFonts w:hint="eastAsia" w:ascii="Times New Roman" w:hAnsi="Times New Roman" w:eastAsia="宋体" w:cs="Times New Roman"/>
                <w:spacing w:val="-2"/>
                <w:szCs w:val="21"/>
                <w:lang w:val="en-US" w:eastAsia="zh-CN"/>
              </w:rPr>
              <w:t>datetime</w:t>
            </w:r>
          </w:p>
        </w:tc>
        <w:tc>
          <w:tcPr>
            <w:tcW w:w="1046" w:type="pct"/>
            <w:tcBorders>
              <w:top w:val="single" w:color="auto" w:sz="4" w:space="0"/>
              <w:left w:val="single" w:color="auto" w:sz="4" w:space="0"/>
              <w:bottom w:val="single" w:color="auto" w:sz="4" w:space="0"/>
              <w:right w:val="single" w:color="auto" w:sz="4" w:space="0"/>
            </w:tcBorders>
            <w:vAlign w:val="top"/>
          </w:tcPr>
          <w:p w14:paraId="64CECA99">
            <w:pPr>
              <w:widowControl w:val="0"/>
              <w:jc w:val="center"/>
              <w:rPr>
                <w:rFonts w:hint="eastAsia" w:ascii="宋体" w:hAnsi="宋体" w:eastAsia="宋体" w:cs="宋体"/>
                <w:spacing w:val="-2"/>
                <w:kern w:val="0"/>
                <w:sz w:val="24"/>
                <w:szCs w:val="21"/>
                <w:lang w:val="en-US" w:eastAsia="zh-CN" w:bidi="ar"/>
              </w:rPr>
            </w:pPr>
          </w:p>
        </w:tc>
        <w:tc>
          <w:tcPr>
            <w:tcW w:w="1208" w:type="pct"/>
            <w:tcBorders>
              <w:top w:val="single" w:color="auto" w:sz="4" w:space="0"/>
              <w:left w:val="single" w:color="auto" w:sz="4" w:space="0"/>
              <w:bottom w:val="single" w:color="auto" w:sz="4" w:space="0"/>
              <w:right w:val="nil"/>
            </w:tcBorders>
            <w:vAlign w:val="top"/>
          </w:tcPr>
          <w:p w14:paraId="21914873">
            <w:pPr>
              <w:widowControl w:val="0"/>
              <w:jc w:val="center"/>
              <w:rPr>
                <w:rFonts w:hint="eastAsia" w:ascii="宋体" w:hAnsi="宋体" w:eastAsia="宋体" w:cs="宋体"/>
                <w:spacing w:val="-2"/>
                <w:kern w:val="0"/>
                <w:sz w:val="24"/>
                <w:szCs w:val="21"/>
                <w:lang w:val="en-US" w:eastAsia="zh-CN" w:bidi="ar"/>
              </w:rPr>
            </w:pPr>
            <w:r>
              <w:rPr>
                <w:rFonts w:hint="eastAsia" w:ascii="宋体" w:hAnsi="宋体" w:eastAsia="宋体" w:cs="宋体"/>
                <w:spacing w:val="-2"/>
                <w:sz w:val="24"/>
                <w:szCs w:val="24"/>
                <w:lang w:val="en-US" w:eastAsia="zh-CN"/>
              </w:rPr>
              <w:t>建立日期</w:t>
            </w:r>
          </w:p>
        </w:tc>
      </w:tr>
      <w:tr w14:paraId="4E116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336" w:type="pct"/>
            <w:tcBorders>
              <w:top w:val="single" w:color="auto" w:sz="4" w:space="0"/>
              <w:left w:val="nil"/>
              <w:bottom w:val="single" w:color="auto" w:sz="4" w:space="0"/>
              <w:right w:val="single" w:color="auto" w:sz="4" w:space="0"/>
            </w:tcBorders>
            <w:vAlign w:val="top"/>
          </w:tcPr>
          <w:p w14:paraId="12B174AC">
            <w:pPr>
              <w:widowControl w:val="0"/>
              <w:jc w:val="center"/>
              <w:rPr>
                <w:rFonts w:hint="eastAsia" w:ascii="宋体" w:hAnsi="宋体" w:eastAsia="宋体" w:cs="宋体"/>
                <w:spacing w:val="-2"/>
                <w:kern w:val="0"/>
                <w:sz w:val="24"/>
                <w:szCs w:val="21"/>
                <w:lang w:val="en-US" w:eastAsia="zh-CN" w:bidi="ar"/>
              </w:rPr>
            </w:pPr>
            <w:r>
              <w:rPr>
                <w:rFonts w:hint="eastAsia" w:ascii="Times New Roman" w:hAnsi="Times New Roman" w:eastAsia="宋体" w:cs="Times New Roman"/>
                <w:spacing w:val="-2"/>
                <w:szCs w:val="21"/>
                <w:lang w:val="en-US" w:eastAsia="zh-CN"/>
              </w:rPr>
              <w:t>update_time</w:t>
            </w:r>
          </w:p>
        </w:tc>
        <w:tc>
          <w:tcPr>
            <w:tcW w:w="1408" w:type="pct"/>
            <w:tcBorders>
              <w:top w:val="single" w:color="auto" w:sz="4" w:space="0"/>
              <w:left w:val="single" w:color="auto" w:sz="4" w:space="0"/>
              <w:bottom w:val="single" w:color="auto" w:sz="4" w:space="0"/>
              <w:right w:val="single" w:color="auto" w:sz="4" w:space="0"/>
            </w:tcBorders>
            <w:vAlign w:val="top"/>
          </w:tcPr>
          <w:p w14:paraId="160991DF">
            <w:pPr>
              <w:widowControl w:val="0"/>
              <w:jc w:val="center"/>
              <w:rPr>
                <w:rFonts w:hint="eastAsia" w:ascii="宋体" w:hAnsi="宋体" w:eastAsia="宋体" w:cs="宋体"/>
                <w:spacing w:val="-2"/>
                <w:kern w:val="0"/>
                <w:sz w:val="24"/>
                <w:szCs w:val="21"/>
                <w:lang w:val="en-US" w:eastAsia="zh-CN" w:bidi="ar"/>
              </w:rPr>
            </w:pPr>
            <w:r>
              <w:rPr>
                <w:rFonts w:hint="eastAsia" w:ascii="Times New Roman" w:hAnsi="Times New Roman" w:eastAsia="宋体" w:cs="Times New Roman"/>
                <w:spacing w:val="-2"/>
                <w:szCs w:val="21"/>
                <w:lang w:val="en-US" w:eastAsia="zh-CN"/>
              </w:rPr>
              <w:t>datetime</w:t>
            </w:r>
          </w:p>
        </w:tc>
        <w:tc>
          <w:tcPr>
            <w:tcW w:w="1046" w:type="pct"/>
            <w:tcBorders>
              <w:top w:val="single" w:color="auto" w:sz="4" w:space="0"/>
              <w:left w:val="single" w:color="auto" w:sz="4" w:space="0"/>
              <w:bottom w:val="single" w:color="auto" w:sz="4" w:space="0"/>
              <w:right w:val="single" w:color="auto" w:sz="4" w:space="0"/>
            </w:tcBorders>
            <w:vAlign w:val="top"/>
          </w:tcPr>
          <w:p w14:paraId="4BC92AE8">
            <w:pPr>
              <w:widowControl w:val="0"/>
              <w:jc w:val="center"/>
              <w:rPr>
                <w:rFonts w:hint="eastAsia" w:ascii="宋体" w:hAnsi="宋体" w:eastAsia="宋体" w:cs="宋体"/>
                <w:spacing w:val="-2"/>
                <w:kern w:val="0"/>
                <w:sz w:val="24"/>
                <w:szCs w:val="21"/>
                <w:lang w:val="en-US" w:eastAsia="zh-CN" w:bidi="ar"/>
              </w:rPr>
            </w:pPr>
          </w:p>
        </w:tc>
        <w:tc>
          <w:tcPr>
            <w:tcW w:w="1208" w:type="pct"/>
            <w:tcBorders>
              <w:top w:val="single" w:color="auto" w:sz="4" w:space="0"/>
              <w:left w:val="single" w:color="auto" w:sz="4" w:space="0"/>
              <w:bottom w:val="single" w:color="auto" w:sz="4" w:space="0"/>
              <w:right w:val="nil"/>
            </w:tcBorders>
            <w:vAlign w:val="top"/>
          </w:tcPr>
          <w:p w14:paraId="49F4E81C">
            <w:pPr>
              <w:widowControl w:val="0"/>
              <w:jc w:val="center"/>
              <w:rPr>
                <w:rFonts w:hint="eastAsia" w:ascii="宋体" w:hAnsi="宋体" w:eastAsia="宋体" w:cs="宋体"/>
                <w:spacing w:val="-2"/>
                <w:kern w:val="0"/>
                <w:sz w:val="24"/>
                <w:szCs w:val="21"/>
                <w:lang w:val="en-US" w:eastAsia="zh-CN" w:bidi="ar"/>
              </w:rPr>
            </w:pPr>
            <w:r>
              <w:rPr>
                <w:rFonts w:hint="eastAsia" w:ascii="宋体" w:hAnsi="宋体" w:eastAsia="宋体" w:cs="宋体"/>
                <w:spacing w:val="-2"/>
                <w:sz w:val="24"/>
                <w:szCs w:val="24"/>
                <w:lang w:val="en-US" w:eastAsia="zh-CN"/>
              </w:rPr>
              <w:t>修改日期</w:t>
            </w:r>
          </w:p>
        </w:tc>
      </w:tr>
      <w:tr w14:paraId="40ED5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jc w:val="center"/>
        </w:trPr>
        <w:tc>
          <w:tcPr>
            <w:tcW w:w="1336" w:type="pct"/>
            <w:tcBorders>
              <w:top w:val="single" w:color="auto" w:sz="4" w:space="0"/>
              <w:left w:val="nil"/>
              <w:bottom w:val="single" w:color="auto" w:sz="12" w:space="0"/>
              <w:right w:val="single" w:color="auto" w:sz="4" w:space="0"/>
            </w:tcBorders>
            <w:vAlign w:val="top"/>
          </w:tcPr>
          <w:p w14:paraId="341DEEF1">
            <w:pPr>
              <w:widowControl w:val="0"/>
              <w:jc w:val="center"/>
              <w:rPr>
                <w:rFonts w:hint="eastAsia" w:ascii="宋体" w:hAnsi="宋体" w:eastAsia="宋体" w:cs="宋体"/>
                <w:b/>
                <w:bCs/>
                <w:spacing w:val="-2"/>
                <w:szCs w:val="21"/>
              </w:rPr>
            </w:pPr>
            <w:r>
              <w:rPr>
                <w:rFonts w:hint="eastAsia" w:ascii="Times New Roman" w:hAnsi="Times New Roman" w:eastAsia="宋体" w:cs="Times New Roman"/>
                <w:spacing w:val="-2"/>
                <w:szCs w:val="21"/>
                <w:lang w:val="en-US" w:eastAsia="zh-CN"/>
              </w:rPr>
              <w:t>isdel</w:t>
            </w:r>
          </w:p>
        </w:tc>
        <w:tc>
          <w:tcPr>
            <w:tcW w:w="1408" w:type="pct"/>
            <w:tcBorders>
              <w:top w:val="single" w:color="auto" w:sz="4" w:space="0"/>
              <w:left w:val="single" w:color="auto" w:sz="4" w:space="0"/>
              <w:bottom w:val="single" w:color="auto" w:sz="12" w:space="0"/>
              <w:right w:val="single" w:color="auto" w:sz="4" w:space="0"/>
            </w:tcBorders>
            <w:vAlign w:val="top"/>
          </w:tcPr>
          <w:p w14:paraId="63B6E57C">
            <w:pPr>
              <w:widowControl w:val="0"/>
              <w:jc w:val="center"/>
              <w:rPr>
                <w:rFonts w:hint="eastAsia" w:ascii="宋体" w:hAnsi="宋体" w:eastAsia="宋体" w:cs="宋体"/>
                <w:b/>
                <w:bCs/>
                <w:spacing w:val="-2"/>
                <w:szCs w:val="21"/>
              </w:rPr>
            </w:pPr>
            <w:r>
              <w:rPr>
                <w:rFonts w:hint="eastAsia" w:ascii="Times New Roman" w:hAnsi="Times New Roman" w:eastAsia="宋体" w:cs="Times New Roman"/>
                <w:spacing w:val="-2"/>
                <w:szCs w:val="21"/>
                <w:lang w:val="en-US" w:eastAsia="zh-CN"/>
              </w:rPr>
              <w:t>int</w:t>
            </w:r>
          </w:p>
        </w:tc>
        <w:tc>
          <w:tcPr>
            <w:tcW w:w="1046" w:type="pct"/>
            <w:tcBorders>
              <w:top w:val="single" w:color="auto" w:sz="4" w:space="0"/>
              <w:left w:val="single" w:color="auto" w:sz="4" w:space="0"/>
              <w:bottom w:val="single" w:color="auto" w:sz="12" w:space="0"/>
              <w:right w:val="single" w:color="auto" w:sz="4" w:space="0"/>
            </w:tcBorders>
            <w:vAlign w:val="top"/>
          </w:tcPr>
          <w:p w14:paraId="4157131D">
            <w:pPr>
              <w:widowControl w:val="0"/>
              <w:jc w:val="center"/>
              <w:rPr>
                <w:rFonts w:hint="eastAsia" w:ascii="宋体" w:hAnsi="宋体" w:eastAsia="宋体" w:cs="宋体"/>
                <w:b/>
                <w:bCs/>
                <w:spacing w:val="-2"/>
                <w:szCs w:val="21"/>
                <w:lang w:val="en-US" w:eastAsia="zh-CN"/>
              </w:rPr>
            </w:pPr>
            <w:r>
              <w:rPr>
                <w:rFonts w:hint="eastAsia" w:ascii="宋体" w:hAnsi="宋体" w:eastAsia="宋体" w:cs="宋体"/>
                <w:b/>
                <w:bCs/>
                <w:spacing w:val="-2"/>
                <w:szCs w:val="21"/>
                <w:lang w:val="en-US" w:eastAsia="zh-CN"/>
              </w:rPr>
              <w:t>2</w:t>
            </w:r>
          </w:p>
        </w:tc>
        <w:tc>
          <w:tcPr>
            <w:tcW w:w="1208" w:type="pct"/>
            <w:tcBorders>
              <w:top w:val="single" w:color="auto" w:sz="4" w:space="0"/>
              <w:left w:val="single" w:color="auto" w:sz="4" w:space="0"/>
              <w:bottom w:val="single" w:color="auto" w:sz="12" w:space="0"/>
              <w:right w:val="nil"/>
            </w:tcBorders>
            <w:vAlign w:val="top"/>
          </w:tcPr>
          <w:p w14:paraId="66BA2B0E">
            <w:pPr>
              <w:widowControl w:val="0"/>
              <w:jc w:val="center"/>
              <w:rPr>
                <w:rFonts w:hint="eastAsia" w:ascii="宋体" w:hAnsi="宋体" w:eastAsia="宋体" w:cs="宋体"/>
                <w:b/>
                <w:bCs/>
                <w:spacing w:val="-2"/>
                <w:szCs w:val="21"/>
              </w:rPr>
            </w:pPr>
            <w:r>
              <w:rPr>
                <w:rFonts w:hint="eastAsia" w:ascii="宋体" w:hAnsi="宋体" w:eastAsia="宋体" w:cs="宋体"/>
                <w:spacing w:val="-2"/>
                <w:sz w:val="24"/>
                <w:szCs w:val="24"/>
                <w:lang w:val="en-US" w:eastAsia="zh-CN"/>
              </w:rPr>
              <w:t>1未删除，0删除</w:t>
            </w:r>
          </w:p>
        </w:tc>
      </w:tr>
    </w:tbl>
    <w:p w14:paraId="1F27E3D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rPr>
      </w:pPr>
      <w:r>
        <w:rPr>
          <w:rFonts w:hint="eastAsia" w:ascii="宋体" w:hAnsi="宋体"/>
          <w:sz w:val="24"/>
          <w:lang w:val="en-US" w:eastAsia="zh-CN"/>
        </w:rPr>
        <w:t>（4）营销机会表，存储销售机会的基本信息如表</w:t>
      </w:r>
      <w:r>
        <w:rPr>
          <w:rFonts w:hint="default" w:ascii="Times New Roman" w:hAnsi="Times New Roman" w:cs="Times New Roman"/>
          <w:sz w:val="24"/>
          <w:lang w:val="en-US" w:eastAsia="zh-CN"/>
        </w:rPr>
        <w:t>3-4</w:t>
      </w:r>
      <w:r>
        <w:rPr>
          <w:rFonts w:hint="eastAsia" w:ascii="宋体" w:hAnsi="宋体"/>
          <w:sz w:val="24"/>
          <w:lang w:val="en-US" w:eastAsia="zh-CN"/>
        </w:rPr>
        <w:t>所示。</w:t>
      </w:r>
    </w:p>
    <w:p w14:paraId="2B8D0631">
      <w:pPr>
        <w:spacing w:line="360" w:lineRule="auto"/>
        <w:jc w:val="center"/>
        <w:rPr>
          <w:rFonts w:hint="eastAsia" w:ascii="黑体" w:hAnsi="黑体" w:eastAsia="黑体" w:cs="黑体"/>
          <w:sz w:val="21"/>
          <w:szCs w:val="21"/>
        </w:rPr>
      </w:pPr>
      <w:r>
        <w:rPr>
          <w:rFonts w:hint="eastAsia" w:ascii="黑体" w:hAnsi="黑体" w:eastAsia="黑体" w:cs="黑体"/>
          <w:sz w:val="21"/>
          <w:szCs w:val="21"/>
        </w:rPr>
        <w:t>表3-</w:t>
      </w:r>
      <w:r>
        <w:rPr>
          <w:rFonts w:hint="eastAsia" w:ascii="黑体" w:hAnsi="黑体" w:eastAsia="黑体" w:cs="黑体"/>
          <w:sz w:val="21"/>
          <w:szCs w:val="21"/>
          <w:lang w:val="en-US" w:eastAsia="zh-CN"/>
        </w:rPr>
        <w:t>4</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营销机会</w:t>
      </w:r>
      <w:r>
        <w:rPr>
          <w:rFonts w:hint="eastAsia" w:ascii="黑体" w:hAnsi="黑体" w:eastAsia="黑体" w:cs="黑体"/>
          <w:sz w:val="21"/>
          <w:szCs w:val="21"/>
        </w:rPr>
        <w:t>表</w:t>
      </w:r>
    </w:p>
    <w:tbl>
      <w:tblPr>
        <w:tblStyle w:val="1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7"/>
        <w:gridCol w:w="2376"/>
        <w:gridCol w:w="1747"/>
        <w:gridCol w:w="2049"/>
      </w:tblGrid>
      <w:tr w14:paraId="654CA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pct"/>
            <w:tcBorders>
              <w:top w:val="single" w:color="auto" w:sz="12" w:space="0"/>
              <w:left w:val="nil"/>
              <w:bottom w:val="single" w:color="auto" w:sz="12" w:space="0"/>
              <w:right w:val="single" w:color="auto" w:sz="4" w:space="0"/>
            </w:tcBorders>
            <w:vAlign w:val="center"/>
          </w:tcPr>
          <w:p w14:paraId="75736745">
            <w:pPr>
              <w:widowControl w:val="0"/>
              <w:jc w:val="center"/>
              <w:rPr>
                <w:rFonts w:ascii="宋体" w:hAnsi="宋体" w:eastAsia="宋体" w:cs="宋体"/>
                <w:spacing w:val="-2"/>
                <w:szCs w:val="21"/>
              </w:rPr>
            </w:pPr>
            <w:r>
              <w:rPr>
                <w:rFonts w:hint="eastAsia" w:ascii="宋体" w:hAnsi="宋体" w:eastAsia="宋体" w:cs="宋体"/>
                <w:b/>
                <w:bCs/>
                <w:spacing w:val="-2"/>
                <w:szCs w:val="21"/>
              </w:rPr>
              <w:t>字段</w:t>
            </w:r>
          </w:p>
        </w:tc>
        <w:tc>
          <w:tcPr>
            <w:tcW w:w="1394" w:type="pct"/>
            <w:tcBorders>
              <w:top w:val="single" w:color="auto" w:sz="12" w:space="0"/>
              <w:left w:val="single" w:color="auto" w:sz="4" w:space="0"/>
              <w:bottom w:val="single" w:color="auto" w:sz="12" w:space="0"/>
              <w:right w:val="single" w:color="auto" w:sz="4" w:space="0"/>
            </w:tcBorders>
            <w:vAlign w:val="center"/>
          </w:tcPr>
          <w:p w14:paraId="14A2BC49">
            <w:pPr>
              <w:widowControl w:val="0"/>
              <w:jc w:val="center"/>
              <w:rPr>
                <w:rFonts w:ascii="宋体" w:hAnsi="宋体" w:eastAsia="宋体" w:cs="宋体"/>
                <w:spacing w:val="-2"/>
                <w:szCs w:val="21"/>
              </w:rPr>
            </w:pPr>
            <w:r>
              <w:rPr>
                <w:rFonts w:hint="eastAsia" w:ascii="宋体" w:hAnsi="宋体" w:eastAsia="宋体" w:cs="宋体"/>
                <w:b/>
                <w:bCs/>
                <w:spacing w:val="-2"/>
                <w:szCs w:val="21"/>
              </w:rPr>
              <w:t>类型</w:t>
            </w:r>
          </w:p>
        </w:tc>
        <w:tc>
          <w:tcPr>
            <w:tcW w:w="1025" w:type="pct"/>
            <w:tcBorders>
              <w:top w:val="single" w:color="auto" w:sz="12" w:space="0"/>
              <w:left w:val="single" w:color="auto" w:sz="4" w:space="0"/>
              <w:bottom w:val="single" w:color="auto" w:sz="12" w:space="0"/>
              <w:right w:val="single" w:color="auto" w:sz="4" w:space="0"/>
            </w:tcBorders>
            <w:vAlign w:val="center"/>
          </w:tcPr>
          <w:p w14:paraId="6BFA73FC">
            <w:pPr>
              <w:widowControl w:val="0"/>
              <w:jc w:val="center"/>
              <w:rPr>
                <w:rFonts w:ascii="宋体" w:hAnsi="宋体" w:eastAsia="宋体" w:cs="宋体"/>
                <w:spacing w:val="-2"/>
                <w:szCs w:val="21"/>
              </w:rPr>
            </w:pPr>
            <w:r>
              <w:rPr>
                <w:rFonts w:hint="eastAsia" w:ascii="宋体" w:hAnsi="宋体" w:eastAsia="宋体" w:cs="宋体"/>
                <w:b/>
                <w:bCs/>
                <w:spacing w:val="-2"/>
                <w:szCs w:val="21"/>
              </w:rPr>
              <w:t>大小</w:t>
            </w:r>
          </w:p>
        </w:tc>
        <w:tc>
          <w:tcPr>
            <w:tcW w:w="1202" w:type="pct"/>
            <w:tcBorders>
              <w:top w:val="single" w:color="auto" w:sz="12" w:space="0"/>
              <w:left w:val="single" w:color="auto" w:sz="4" w:space="0"/>
              <w:bottom w:val="single" w:color="auto" w:sz="12" w:space="0"/>
              <w:right w:val="nil"/>
            </w:tcBorders>
            <w:vAlign w:val="center"/>
          </w:tcPr>
          <w:p w14:paraId="0620FF4C">
            <w:pPr>
              <w:widowControl w:val="0"/>
              <w:jc w:val="center"/>
              <w:rPr>
                <w:rFonts w:ascii="宋体" w:hAnsi="宋体" w:eastAsia="宋体" w:cs="宋体"/>
                <w:spacing w:val="-2"/>
                <w:szCs w:val="21"/>
              </w:rPr>
            </w:pPr>
            <w:r>
              <w:rPr>
                <w:rFonts w:hint="eastAsia" w:ascii="宋体" w:hAnsi="宋体" w:eastAsia="宋体" w:cs="宋体"/>
                <w:b/>
                <w:bCs/>
                <w:spacing w:val="-2"/>
                <w:szCs w:val="21"/>
              </w:rPr>
              <w:t>说明</w:t>
            </w:r>
          </w:p>
        </w:tc>
      </w:tr>
      <w:tr w14:paraId="0341A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pct"/>
            <w:tcBorders>
              <w:top w:val="single" w:color="auto" w:sz="12" w:space="0"/>
              <w:left w:val="nil"/>
              <w:bottom w:val="single" w:color="auto" w:sz="4" w:space="0"/>
              <w:right w:val="single" w:color="auto" w:sz="4" w:space="0"/>
            </w:tcBorders>
            <w:vAlign w:val="top"/>
          </w:tcPr>
          <w:p w14:paraId="350A0C10">
            <w:pPr>
              <w:widowControl w:val="0"/>
              <w:jc w:val="center"/>
              <w:rPr>
                <w:rFonts w:hint="eastAsia" w:ascii="Times New Roman" w:hAnsi="Times New Roman" w:eastAsia="宋体" w:cs="Times New Roman"/>
                <w:spacing w:val="-2"/>
                <w:szCs w:val="21"/>
                <w:lang w:val="en-US" w:eastAsia="zh-CN"/>
              </w:rPr>
            </w:pPr>
            <w:bookmarkStart w:id="54" w:name="OLE_LINK10"/>
            <w:r>
              <w:rPr>
                <w:rFonts w:hint="eastAsia" w:ascii="Times New Roman" w:hAnsi="Times New Roman" w:eastAsia="宋体" w:cs="Times New Roman"/>
                <w:spacing w:val="-2"/>
                <w:szCs w:val="21"/>
                <w:lang w:val="en-US" w:eastAsia="zh-CN"/>
              </w:rPr>
              <w:t>id</w:t>
            </w:r>
            <w:bookmarkEnd w:id="54"/>
          </w:p>
        </w:tc>
        <w:tc>
          <w:tcPr>
            <w:tcW w:w="1394" w:type="pct"/>
            <w:tcBorders>
              <w:top w:val="single" w:color="auto" w:sz="12" w:space="0"/>
              <w:left w:val="single" w:color="auto" w:sz="4" w:space="0"/>
              <w:bottom w:val="single" w:color="auto" w:sz="4" w:space="0"/>
              <w:right w:val="single" w:color="auto" w:sz="4" w:space="0"/>
            </w:tcBorders>
            <w:vAlign w:val="top"/>
          </w:tcPr>
          <w:p w14:paraId="171A0E65">
            <w:pPr>
              <w:widowControl w:val="0"/>
              <w:jc w:val="center"/>
              <w:rPr>
                <w:rFonts w:hint="eastAsia" w:ascii="Times New Roman" w:hAnsi="Times New Roman" w:eastAsia="宋体" w:cs="Times New Roman"/>
                <w:spacing w:val="-2"/>
                <w:szCs w:val="21"/>
                <w:lang w:val="en-US" w:eastAsia="zh-CN"/>
              </w:rPr>
            </w:pPr>
            <w:bookmarkStart w:id="55" w:name="OLE_LINK28"/>
            <w:r>
              <w:rPr>
                <w:rFonts w:hint="eastAsia" w:ascii="Times New Roman" w:hAnsi="Times New Roman" w:eastAsia="宋体" w:cs="Times New Roman"/>
                <w:spacing w:val="-2"/>
                <w:szCs w:val="21"/>
                <w:lang w:val="en-US" w:eastAsia="zh-CN"/>
              </w:rPr>
              <w:t>int</w:t>
            </w:r>
            <w:bookmarkEnd w:id="55"/>
          </w:p>
        </w:tc>
        <w:tc>
          <w:tcPr>
            <w:tcW w:w="1025" w:type="pct"/>
            <w:tcBorders>
              <w:top w:val="single" w:color="auto" w:sz="12" w:space="0"/>
              <w:left w:val="single" w:color="auto" w:sz="4" w:space="0"/>
              <w:bottom w:val="single" w:color="auto" w:sz="4" w:space="0"/>
              <w:right w:val="single" w:color="auto" w:sz="4" w:space="0"/>
            </w:tcBorders>
            <w:vAlign w:val="top"/>
          </w:tcPr>
          <w:p w14:paraId="16755673">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 xml:space="preserve"> </w:t>
            </w:r>
          </w:p>
        </w:tc>
        <w:tc>
          <w:tcPr>
            <w:tcW w:w="1202" w:type="pct"/>
            <w:tcBorders>
              <w:top w:val="single" w:color="auto" w:sz="12" w:space="0"/>
              <w:left w:val="single" w:color="auto" w:sz="4" w:space="0"/>
              <w:bottom w:val="single" w:color="auto" w:sz="4" w:space="0"/>
              <w:right w:val="nil"/>
            </w:tcBorders>
            <w:vAlign w:val="top"/>
          </w:tcPr>
          <w:p w14:paraId="778BB223">
            <w:pPr>
              <w:widowControl w:val="0"/>
              <w:jc w:val="center"/>
              <w:rPr>
                <w:rFonts w:hint="eastAsia" w:ascii="宋体" w:hAnsi="宋体" w:eastAsia="宋体" w:cs="宋体"/>
                <w:spacing w:val="-2"/>
                <w:sz w:val="24"/>
                <w:szCs w:val="24"/>
                <w:lang w:val="en-US" w:eastAsia="zh-CN"/>
              </w:rPr>
            </w:pPr>
            <w:r>
              <w:rPr>
                <w:rFonts w:hint="eastAsia" w:ascii="Times New Roman" w:hAnsi="Times New Roman" w:eastAsia="宋体" w:cs="Times New Roman"/>
                <w:spacing w:val="-2"/>
                <w:szCs w:val="21"/>
                <w:lang w:val="en-US" w:eastAsia="zh-CN"/>
              </w:rPr>
              <w:t>id</w:t>
            </w:r>
          </w:p>
        </w:tc>
      </w:tr>
      <w:tr w14:paraId="6BC40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pct"/>
            <w:tcBorders>
              <w:top w:val="single" w:color="auto" w:sz="4" w:space="0"/>
              <w:left w:val="nil"/>
              <w:bottom w:val="single" w:color="auto" w:sz="4" w:space="0"/>
              <w:right w:val="single" w:color="auto" w:sz="4" w:space="0"/>
            </w:tcBorders>
            <w:vAlign w:val="top"/>
          </w:tcPr>
          <w:p w14:paraId="1911F838">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sale_chance_id</w:t>
            </w:r>
          </w:p>
        </w:tc>
        <w:tc>
          <w:tcPr>
            <w:tcW w:w="1394" w:type="pct"/>
            <w:tcBorders>
              <w:top w:val="single" w:color="auto" w:sz="4" w:space="0"/>
              <w:left w:val="single" w:color="auto" w:sz="4" w:space="0"/>
              <w:bottom w:val="single" w:color="auto" w:sz="4" w:space="0"/>
              <w:right w:val="single" w:color="auto" w:sz="4" w:space="0"/>
            </w:tcBorders>
            <w:vAlign w:val="top"/>
          </w:tcPr>
          <w:p w14:paraId="4CBD3C26">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25" w:type="pct"/>
            <w:tcBorders>
              <w:top w:val="single" w:color="auto" w:sz="4" w:space="0"/>
              <w:left w:val="single" w:color="auto" w:sz="4" w:space="0"/>
              <w:bottom w:val="single" w:color="auto" w:sz="4" w:space="0"/>
              <w:right w:val="single" w:color="auto" w:sz="4" w:space="0"/>
            </w:tcBorders>
            <w:vAlign w:val="top"/>
          </w:tcPr>
          <w:p w14:paraId="548A258B">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 xml:space="preserve"> </w:t>
            </w:r>
          </w:p>
        </w:tc>
        <w:tc>
          <w:tcPr>
            <w:tcW w:w="1202" w:type="pct"/>
            <w:tcBorders>
              <w:top w:val="single" w:color="auto" w:sz="4" w:space="0"/>
              <w:left w:val="single" w:color="auto" w:sz="4" w:space="0"/>
              <w:bottom w:val="single" w:color="auto" w:sz="4" w:space="0"/>
              <w:right w:val="nil"/>
            </w:tcBorders>
            <w:vAlign w:val="top"/>
          </w:tcPr>
          <w:p w14:paraId="459EB07F">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营销机会编号</w:t>
            </w:r>
          </w:p>
        </w:tc>
      </w:tr>
      <w:tr w14:paraId="3A462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pct"/>
            <w:tcBorders>
              <w:top w:val="single" w:color="auto" w:sz="4" w:space="0"/>
              <w:left w:val="nil"/>
              <w:bottom w:val="single" w:color="auto" w:sz="4" w:space="0"/>
              <w:right w:val="single" w:color="auto" w:sz="4" w:space="0"/>
            </w:tcBorders>
            <w:vAlign w:val="top"/>
          </w:tcPr>
          <w:p w14:paraId="5EC0DF6D">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plan_details</w:t>
            </w:r>
          </w:p>
        </w:tc>
        <w:tc>
          <w:tcPr>
            <w:tcW w:w="1394" w:type="pct"/>
            <w:tcBorders>
              <w:top w:val="single" w:color="auto" w:sz="4" w:space="0"/>
              <w:left w:val="single" w:color="auto" w:sz="4" w:space="0"/>
              <w:bottom w:val="single" w:color="auto" w:sz="4" w:space="0"/>
              <w:right w:val="single" w:color="auto" w:sz="4" w:space="0"/>
            </w:tcBorders>
            <w:vAlign w:val="top"/>
          </w:tcPr>
          <w:p w14:paraId="6549852F">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25" w:type="pct"/>
            <w:tcBorders>
              <w:top w:val="single" w:color="auto" w:sz="4" w:space="0"/>
              <w:left w:val="single" w:color="auto" w:sz="4" w:space="0"/>
              <w:bottom w:val="single" w:color="auto" w:sz="4" w:space="0"/>
              <w:right w:val="single" w:color="auto" w:sz="4" w:space="0"/>
            </w:tcBorders>
            <w:vAlign w:val="top"/>
          </w:tcPr>
          <w:p w14:paraId="01818FCF">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100</w:t>
            </w:r>
          </w:p>
        </w:tc>
        <w:tc>
          <w:tcPr>
            <w:tcW w:w="1202" w:type="pct"/>
            <w:tcBorders>
              <w:top w:val="single" w:color="auto" w:sz="4" w:space="0"/>
              <w:left w:val="single" w:color="auto" w:sz="4" w:space="0"/>
              <w:bottom w:val="single" w:color="auto" w:sz="4" w:space="0"/>
              <w:right w:val="nil"/>
            </w:tcBorders>
            <w:vAlign w:val="top"/>
          </w:tcPr>
          <w:p w14:paraId="5A639390">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计划内容</w:t>
            </w:r>
          </w:p>
        </w:tc>
      </w:tr>
      <w:tr w14:paraId="18024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pct"/>
            <w:tcBorders>
              <w:top w:val="single" w:color="auto" w:sz="4" w:space="0"/>
              <w:left w:val="nil"/>
              <w:bottom w:val="single" w:color="auto" w:sz="4" w:space="0"/>
              <w:right w:val="single" w:color="auto" w:sz="4" w:space="0"/>
            </w:tcBorders>
            <w:vAlign w:val="top"/>
          </w:tcPr>
          <w:p w14:paraId="52B00C11">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plan_date</w:t>
            </w:r>
          </w:p>
        </w:tc>
        <w:tc>
          <w:tcPr>
            <w:tcW w:w="1394" w:type="pct"/>
            <w:tcBorders>
              <w:top w:val="single" w:color="auto" w:sz="4" w:space="0"/>
              <w:left w:val="single" w:color="auto" w:sz="4" w:space="0"/>
              <w:bottom w:val="single" w:color="auto" w:sz="4" w:space="0"/>
              <w:right w:val="single" w:color="auto" w:sz="4" w:space="0"/>
            </w:tcBorders>
            <w:vAlign w:val="top"/>
          </w:tcPr>
          <w:p w14:paraId="2FD199F6">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25" w:type="pct"/>
            <w:tcBorders>
              <w:top w:val="single" w:color="auto" w:sz="4" w:space="0"/>
              <w:left w:val="single" w:color="auto" w:sz="4" w:space="0"/>
              <w:bottom w:val="single" w:color="auto" w:sz="4" w:space="0"/>
              <w:right w:val="single" w:color="auto" w:sz="4" w:space="0"/>
            </w:tcBorders>
            <w:vAlign w:val="top"/>
          </w:tcPr>
          <w:p w14:paraId="2EE99B95">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 xml:space="preserve"> </w:t>
            </w:r>
          </w:p>
        </w:tc>
        <w:tc>
          <w:tcPr>
            <w:tcW w:w="1202" w:type="pct"/>
            <w:tcBorders>
              <w:top w:val="single" w:color="auto" w:sz="4" w:space="0"/>
              <w:left w:val="single" w:color="auto" w:sz="4" w:space="0"/>
              <w:bottom w:val="single" w:color="auto" w:sz="4" w:space="0"/>
              <w:right w:val="nil"/>
            </w:tcBorders>
            <w:vAlign w:val="top"/>
          </w:tcPr>
          <w:p w14:paraId="0F243A4B">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计划日期</w:t>
            </w:r>
          </w:p>
        </w:tc>
      </w:tr>
      <w:tr w14:paraId="1947C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77" w:type="pct"/>
            <w:tcBorders>
              <w:top w:val="single" w:color="auto" w:sz="4" w:space="0"/>
              <w:left w:val="nil"/>
              <w:bottom w:val="single" w:color="auto" w:sz="4" w:space="0"/>
              <w:right w:val="single" w:color="auto" w:sz="4" w:space="0"/>
            </w:tcBorders>
            <w:vAlign w:val="top"/>
          </w:tcPr>
          <w:p w14:paraId="1069A2C9">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fldChar w:fldCharType="begin"/>
            </w:r>
            <w:r>
              <w:rPr>
                <w:rFonts w:hint="eastAsia" w:ascii="Times New Roman" w:hAnsi="Times New Roman" w:eastAsia="宋体" w:cs="Times New Roman"/>
                <w:spacing w:val="-2"/>
                <w:szCs w:val="21"/>
                <w:lang w:val="en-US" w:eastAsia="zh-CN"/>
              </w:rPr>
              <w:instrText xml:space="preserve"> HYPERLINK "javascript:;" </w:instrText>
            </w:r>
            <w:r>
              <w:rPr>
                <w:rFonts w:hint="eastAsia" w:ascii="Times New Roman" w:hAnsi="Times New Roman" w:eastAsia="宋体" w:cs="Times New Roman"/>
                <w:spacing w:val="-2"/>
                <w:szCs w:val="21"/>
                <w:lang w:val="en-US" w:eastAsia="zh-CN"/>
              </w:rPr>
              <w:fldChar w:fldCharType="separate"/>
            </w:r>
            <w:r>
              <w:rPr>
                <w:rFonts w:hint="eastAsia" w:ascii="Times New Roman" w:hAnsi="Times New Roman" w:eastAsia="宋体" w:cs="Times New Roman"/>
                <w:spacing w:val="-2"/>
                <w:szCs w:val="21"/>
                <w:lang w:val="en-US" w:eastAsia="zh-CN"/>
              </w:rPr>
              <w:t>implementation_effect</w:t>
            </w:r>
            <w:r>
              <w:rPr>
                <w:rFonts w:hint="eastAsia" w:ascii="Times New Roman" w:hAnsi="Times New Roman" w:eastAsia="宋体" w:cs="Times New Roman"/>
                <w:spacing w:val="-2"/>
                <w:szCs w:val="21"/>
                <w:lang w:val="en-US" w:eastAsia="zh-CN"/>
              </w:rPr>
              <w:fldChar w:fldCharType="end"/>
            </w:r>
            <w:r>
              <w:rPr>
                <w:rFonts w:hint="eastAsia" w:ascii="Times New Roman" w:hAnsi="Times New Roman" w:eastAsia="宋体" w:cs="Times New Roman"/>
                <w:spacing w:val="-2"/>
                <w:szCs w:val="21"/>
                <w:lang w:val="en-US" w:eastAsia="zh-CN"/>
              </w:rPr>
              <w:t xml:space="preserve"> </w:t>
            </w:r>
          </w:p>
        </w:tc>
        <w:tc>
          <w:tcPr>
            <w:tcW w:w="1394" w:type="pct"/>
            <w:tcBorders>
              <w:top w:val="single" w:color="auto" w:sz="4" w:space="0"/>
              <w:left w:val="single" w:color="auto" w:sz="4" w:space="0"/>
              <w:bottom w:val="single" w:color="auto" w:sz="4" w:space="0"/>
              <w:right w:val="single" w:color="auto" w:sz="4" w:space="0"/>
            </w:tcBorders>
            <w:vAlign w:val="top"/>
          </w:tcPr>
          <w:p w14:paraId="7185F5BE">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25" w:type="pct"/>
            <w:tcBorders>
              <w:top w:val="single" w:color="auto" w:sz="4" w:space="0"/>
              <w:left w:val="single" w:color="auto" w:sz="4" w:space="0"/>
              <w:bottom w:val="single" w:color="auto" w:sz="4" w:space="0"/>
              <w:right w:val="single" w:color="auto" w:sz="4" w:space="0"/>
            </w:tcBorders>
            <w:vAlign w:val="top"/>
          </w:tcPr>
          <w:p w14:paraId="72121BFE">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10</w:t>
            </w:r>
          </w:p>
        </w:tc>
        <w:tc>
          <w:tcPr>
            <w:tcW w:w="1202" w:type="pct"/>
            <w:tcBorders>
              <w:top w:val="single" w:color="auto" w:sz="4" w:space="0"/>
              <w:left w:val="single" w:color="auto" w:sz="4" w:space="0"/>
              <w:bottom w:val="single" w:color="auto" w:sz="4" w:space="0"/>
              <w:right w:val="nil"/>
            </w:tcBorders>
            <w:vAlign w:val="top"/>
          </w:tcPr>
          <w:p w14:paraId="124C1107">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执行效果</w:t>
            </w:r>
          </w:p>
        </w:tc>
      </w:tr>
      <w:tr w14:paraId="75796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pct"/>
            <w:tcBorders>
              <w:top w:val="single" w:color="auto" w:sz="4" w:space="0"/>
              <w:left w:val="nil"/>
              <w:bottom w:val="single" w:color="auto" w:sz="4" w:space="0"/>
              <w:right w:val="single" w:color="auto" w:sz="4" w:space="0"/>
            </w:tcBorders>
            <w:vAlign w:val="top"/>
          </w:tcPr>
          <w:p w14:paraId="1D45C5E3">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is_valid</w:t>
            </w:r>
          </w:p>
        </w:tc>
        <w:tc>
          <w:tcPr>
            <w:tcW w:w="1394" w:type="pct"/>
            <w:tcBorders>
              <w:top w:val="single" w:color="auto" w:sz="4" w:space="0"/>
              <w:left w:val="single" w:color="auto" w:sz="4" w:space="0"/>
              <w:bottom w:val="single" w:color="auto" w:sz="4" w:space="0"/>
              <w:right w:val="single" w:color="auto" w:sz="4" w:space="0"/>
            </w:tcBorders>
            <w:vAlign w:val="top"/>
          </w:tcPr>
          <w:p w14:paraId="71F4EDE0">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25" w:type="pct"/>
            <w:tcBorders>
              <w:top w:val="single" w:color="auto" w:sz="4" w:space="0"/>
              <w:left w:val="single" w:color="auto" w:sz="4" w:space="0"/>
              <w:bottom w:val="single" w:color="auto" w:sz="4" w:space="0"/>
              <w:right w:val="single" w:color="auto" w:sz="4" w:space="0"/>
            </w:tcBorders>
            <w:vAlign w:val="top"/>
          </w:tcPr>
          <w:p w14:paraId="0DF8DC69">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 xml:space="preserve">2 </w:t>
            </w:r>
          </w:p>
        </w:tc>
        <w:tc>
          <w:tcPr>
            <w:tcW w:w="1202" w:type="pct"/>
            <w:tcBorders>
              <w:top w:val="single" w:color="auto" w:sz="4" w:space="0"/>
              <w:left w:val="single" w:color="auto" w:sz="4" w:space="0"/>
              <w:bottom w:val="single" w:color="auto" w:sz="4" w:space="0"/>
              <w:right w:val="nil"/>
            </w:tcBorders>
            <w:vAlign w:val="top"/>
          </w:tcPr>
          <w:p w14:paraId="62234C1F">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有效状态</w:t>
            </w:r>
          </w:p>
        </w:tc>
      </w:tr>
      <w:tr w14:paraId="00E35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pct"/>
            <w:tcBorders>
              <w:top w:val="single" w:color="auto" w:sz="4" w:space="0"/>
              <w:left w:val="nil"/>
              <w:bottom w:val="single" w:color="auto" w:sz="4" w:space="0"/>
              <w:right w:val="single" w:color="auto" w:sz="4" w:space="0"/>
            </w:tcBorders>
            <w:vAlign w:val="top"/>
          </w:tcPr>
          <w:p w14:paraId="3259150B">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create_time</w:t>
            </w:r>
          </w:p>
        </w:tc>
        <w:tc>
          <w:tcPr>
            <w:tcW w:w="1394" w:type="pct"/>
            <w:tcBorders>
              <w:top w:val="single" w:color="auto" w:sz="4" w:space="0"/>
              <w:left w:val="single" w:color="auto" w:sz="4" w:space="0"/>
              <w:bottom w:val="single" w:color="auto" w:sz="4" w:space="0"/>
              <w:right w:val="single" w:color="auto" w:sz="4" w:space="0"/>
            </w:tcBorders>
            <w:vAlign w:val="top"/>
          </w:tcPr>
          <w:p w14:paraId="324B9DE4">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25" w:type="pct"/>
            <w:tcBorders>
              <w:top w:val="single" w:color="auto" w:sz="4" w:space="0"/>
              <w:left w:val="single" w:color="auto" w:sz="4" w:space="0"/>
              <w:bottom w:val="single" w:color="auto" w:sz="4" w:space="0"/>
              <w:right w:val="single" w:color="auto" w:sz="4" w:space="0"/>
            </w:tcBorders>
            <w:vAlign w:val="top"/>
          </w:tcPr>
          <w:p w14:paraId="6A69800C">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 xml:space="preserve"> </w:t>
            </w:r>
          </w:p>
        </w:tc>
        <w:tc>
          <w:tcPr>
            <w:tcW w:w="1202" w:type="pct"/>
            <w:tcBorders>
              <w:top w:val="single" w:color="auto" w:sz="4" w:space="0"/>
              <w:left w:val="single" w:color="auto" w:sz="4" w:space="0"/>
              <w:bottom w:val="single" w:color="auto" w:sz="4" w:space="0"/>
              <w:right w:val="nil"/>
            </w:tcBorders>
            <w:vAlign w:val="top"/>
          </w:tcPr>
          <w:p w14:paraId="09CE1453">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建立日期</w:t>
            </w:r>
          </w:p>
        </w:tc>
      </w:tr>
      <w:tr w14:paraId="5F7EF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pct"/>
            <w:tcBorders>
              <w:top w:val="single" w:color="auto" w:sz="4" w:space="0"/>
              <w:left w:val="nil"/>
              <w:bottom w:val="single" w:color="auto" w:sz="4" w:space="0"/>
              <w:right w:val="single" w:color="auto" w:sz="4" w:space="0"/>
            </w:tcBorders>
            <w:vAlign w:val="top"/>
          </w:tcPr>
          <w:p w14:paraId="02CDD164">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update_time</w:t>
            </w:r>
          </w:p>
        </w:tc>
        <w:tc>
          <w:tcPr>
            <w:tcW w:w="1394" w:type="pct"/>
            <w:tcBorders>
              <w:top w:val="single" w:color="auto" w:sz="4" w:space="0"/>
              <w:left w:val="single" w:color="auto" w:sz="4" w:space="0"/>
              <w:bottom w:val="single" w:color="auto" w:sz="4" w:space="0"/>
              <w:right w:val="single" w:color="auto" w:sz="4" w:space="0"/>
            </w:tcBorders>
            <w:vAlign w:val="top"/>
          </w:tcPr>
          <w:p w14:paraId="74BFE58F">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25" w:type="pct"/>
            <w:tcBorders>
              <w:top w:val="single" w:color="auto" w:sz="4" w:space="0"/>
              <w:left w:val="single" w:color="auto" w:sz="4" w:space="0"/>
              <w:bottom w:val="single" w:color="auto" w:sz="4" w:space="0"/>
              <w:right w:val="single" w:color="auto" w:sz="4" w:space="0"/>
            </w:tcBorders>
            <w:vAlign w:val="top"/>
          </w:tcPr>
          <w:p w14:paraId="1A76FC19">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 xml:space="preserve"> </w:t>
            </w:r>
          </w:p>
        </w:tc>
        <w:tc>
          <w:tcPr>
            <w:tcW w:w="1202" w:type="pct"/>
            <w:tcBorders>
              <w:top w:val="single" w:color="auto" w:sz="4" w:space="0"/>
              <w:left w:val="single" w:color="auto" w:sz="4" w:space="0"/>
              <w:bottom w:val="single" w:color="auto" w:sz="4" w:space="0"/>
              <w:right w:val="nil"/>
            </w:tcBorders>
            <w:vAlign w:val="top"/>
          </w:tcPr>
          <w:p w14:paraId="139CF5B6">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修改日期</w:t>
            </w:r>
          </w:p>
        </w:tc>
      </w:tr>
      <w:tr w14:paraId="449A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pct"/>
            <w:tcBorders>
              <w:top w:val="single" w:color="auto" w:sz="4" w:space="0"/>
              <w:left w:val="nil"/>
              <w:bottom w:val="single" w:color="auto" w:sz="12" w:space="0"/>
              <w:right w:val="single" w:color="auto" w:sz="4" w:space="0"/>
            </w:tcBorders>
            <w:vAlign w:val="top"/>
          </w:tcPr>
          <w:p w14:paraId="0AC0127B">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isdel</w:t>
            </w:r>
          </w:p>
        </w:tc>
        <w:tc>
          <w:tcPr>
            <w:tcW w:w="1394" w:type="pct"/>
            <w:tcBorders>
              <w:top w:val="single" w:color="auto" w:sz="4" w:space="0"/>
              <w:left w:val="single" w:color="auto" w:sz="4" w:space="0"/>
              <w:bottom w:val="single" w:color="auto" w:sz="12" w:space="0"/>
              <w:right w:val="single" w:color="auto" w:sz="4" w:space="0"/>
            </w:tcBorders>
            <w:vAlign w:val="top"/>
          </w:tcPr>
          <w:p w14:paraId="4103A9D1">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25" w:type="pct"/>
            <w:tcBorders>
              <w:top w:val="single" w:color="auto" w:sz="4" w:space="0"/>
              <w:left w:val="single" w:color="auto" w:sz="4" w:space="0"/>
              <w:bottom w:val="single" w:color="auto" w:sz="12" w:space="0"/>
              <w:right w:val="single" w:color="auto" w:sz="4" w:space="0"/>
            </w:tcBorders>
            <w:vAlign w:val="top"/>
          </w:tcPr>
          <w:p w14:paraId="042F9338">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 xml:space="preserve"> 2</w:t>
            </w:r>
          </w:p>
        </w:tc>
        <w:tc>
          <w:tcPr>
            <w:tcW w:w="1202" w:type="pct"/>
            <w:tcBorders>
              <w:top w:val="single" w:color="auto" w:sz="4" w:space="0"/>
              <w:left w:val="single" w:color="auto" w:sz="4" w:space="0"/>
              <w:bottom w:val="single" w:color="auto" w:sz="12" w:space="0"/>
              <w:right w:val="nil"/>
            </w:tcBorders>
            <w:vAlign w:val="top"/>
          </w:tcPr>
          <w:p w14:paraId="05D19CF7">
            <w:pPr>
              <w:widowControl w:val="0"/>
              <w:jc w:val="center"/>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1未删除，0删除</w:t>
            </w:r>
          </w:p>
        </w:tc>
      </w:tr>
    </w:tbl>
    <w:p w14:paraId="730CEBD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lang w:val="en-US" w:eastAsia="zh-CN"/>
        </w:rPr>
      </w:pPr>
      <w:bookmarkStart w:id="56" w:name="OLE_LINK6"/>
      <w:r>
        <w:rPr>
          <w:rFonts w:hint="eastAsia" w:ascii="宋体" w:hAnsi="宋体"/>
          <w:sz w:val="24"/>
          <w:lang w:val="en-US" w:eastAsia="zh-CN"/>
        </w:rPr>
        <w:t>（5）角色权限</w:t>
      </w:r>
      <w:bookmarkEnd w:id="56"/>
      <w:r>
        <w:rPr>
          <w:rFonts w:hint="eastAsia" w:ascii="宋体" w:hAnsi="宋体"/>
          <w:sz w:val="24"/>
          <w:lang w:val="en-US" w:eastAsia="zh-CN"/>
        </w:rPr>
        <w:t>表，存储角色权限的基本信息如表</w:t>
      </w:r>
      <w:r>
        <w:rPr>
          <w:rFonts w:hint="default" w:ascii="Times New Roman" w:hAnsi="Times New Roman" w:cs="Times New Roman"/>
          <w:sz w:val="24"/>
          <w:lang w:val="en-US" w:eastAsia="zh-CN"/>
        </w:rPr>
        <w:t>3-5</w:t>
      </w:r>
      <w:r>
        <w:rPr>
          <w:rFonts w:hint="eastAsia" w:ascii="宋体" w:hAnsi="宋体"/>
          <w:sz w:val="24"/>
          <w:lang w:val="en-US" w:eastAsia="zh-CN"/>
        </w:rPr>
        <w:t>所示。</w:t>
      </w:r>
    </w:p>
    <w:p w14:paraId="140131AD">
      <w:pPr>
        <w:spacing w:line="360" w:lineRule="auto"/>
        <w:jc w:val="center"/>
        <w:rPr>
          <w:rFonts w:hint="eastAsia" w:ascii="黑体" w:hAnsi="黑体" w:eastAsia="黑体" w:cs="黑体"/>
          <w:sz w:val="21"/>
          <w:szCs w:val="21"/>
        </w:rPr>
      </w:pPr>
      <w:r>
        <w:rPr>
          <w:rFonts w:hint="eastAsia" w:ascii="黑体" w:hAnsi="黑体" w:eastAsia="黑体" w:cs="黑体"/>
          <w:sz w:val="21"/>
          <w:szCs w:val="21"/>
        </w:rPr>
        <w:t>表3-</w:t>
      </w:r>
      <w:r>
        <w:rPr>
          <w:rFonts w:hint="eastAsia" w:ascii="黑体" w:hAnsi="黑体" w:eastAsia="黑体" w:cs="黑体"/>
          <w:sz w:val="21"/>
          <w:szCs w:val="21"/>
          <w:lang w:val="en-US" w:eastAsia="zh-CN"/>
        </w:rPr>
        <w:t>5</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角色权限</w:t>
      </w:r>
      <w:r>
        <w:rPr>
          <w:rFonts w:hint="eastAsia" w:ascii="黑体" w:hAnsi="黑体" w:eastAsia="黑体" w:cs="黑体"/>
          <w:sz w:val="21"/>
          <w:szCs w:val="21"/>
        </w:rPr>
        <w:t>表</w:t>
      </w:r>
    </w:p>
    <w:tbl>
      <w:tblPr>
        <w:tblStyle w:val="1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2400"/>
        <w:gridCol w:w="1813"/>
        <w:gridCol w:w="2029"/>
      </w:tblGrid>
      <w:tr w14:paraId="1B06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12" w:space="0"/>
              <w:left w:val="nil"/>
              <w:bottom w:val="single" w:color="auto" w:sz="12" w:space="0"/>
              <w:right w:val="single" w:color="auto" w:sz="4" w:space="0"/>
            </w:tcBorders>
            <w:vAlign w:val="center"/>
          </w:tcPr>
          <w:p w14:paraId="6563A7D1">
            <w:pPr>
              <w:widowControl w:val="0"/>
              <w:jc w:val="center"/>
              <w:rPr>
                <w:rFonts w:ascii="宋体" w:hAnsi="宋体" w:eastAsia="宋体" w:cs="宋体"/>
                <w:spacing w:val="-2"/>
                <w:szCs w:val="21"/>
              </w:rPr>
            </w:pPr>
            <w:r>
              <w:rPr>
                <w:rFonts w:hint="eastAsia" w:ascii="宋体" w:hAnsi="宋体" w:eastAsia="宋体" w:cs="宋体"/>
                <w:b/>
                <w:bCs/>
                <w:spacing w:val="-2"/>
                <w:szCs w:val="21"/>
              </w:rPr>
              <w:t>字段</w:t>
            </w:r>
          </w:p>
        </w:tc>
        <w:tc>
          <w:tcPr>
            <w:tcW w:w="1408" w:type="pct"/>
            <w:tcBorders>
              <w:top w:val="single" w:color="auto" w:sz="12" w:space="0"/>
              <w:left w:val="single" w:color="auto" w:sz="4" w:space="0"/>
              <w:bottom w:val="single" w:color="auto" w:sz="12" w:space="0"/>
              <w:right w:val="single" w:color="auto" w:sz="4" w:space="0"/>
            </w:tcBorders>
            <w:vAlign w:val="center"/>
          </w:tcPr>
          <w:p w14:paraId="03D664A3">
            <w:pPr>
              <w:widowControl w:val="0"/>
              <w:jc w:val="center"/>
              <w:rPr>
                <w:rFonts w:ascii="宋体" w:hAnsi="宋体" w:eastAsia="宋体" w:cs="宋体"/>
                <w:spacing w:val="-2"/>
                <w:szCs w:val="21"/>
              </w:rPr>
            </w:pPr>
            <w:r>
              <w:rPr>
                <w:rFonts w:hint="eastAsia" w:ascii="宋体" w:hAnsi="宋体" w:eastAsia="宋体" w:cs="宋体"/>
                <w:b/>
                <w:bCs/>
                <w:spacing w:val="-2"/>
                <w:szCs w:val="21"/>
              </w:rPr>
              <w:t>类型</w:t>
            </w:r>
          </w:p>
        </w:tc>
        <w:tc>
          <w:tcPr>
            <w:tcW w:w="1064" w:type="pct"/>
            <w:tcBorders>
              <w:top w:val="single" w:color="auto" w:sz="12" w:space="0"/>
              <w:left w:val="single" w:color="auto" w:sz="4" w:space="0"/>
              <w:bottom w:val="single" w:color="auto" w:sz="12" w:space="0"/>
              <w:right w:val="single" w:color="auto" w:sz="4" w:space="0"/>
            </w:tcBorders>
            <w:vAlign w:val="center"/>
          </w:tcPr>
          <w:p w14:paraId="1014B35C">
            <w:pPr>
              <w:widowControl w:val="0"/>
              <w:jc w:val="center"/>
              <w:rPr>
                <w:rFonts w:ascii="宋体" w:hAnsi="宋体" w:eastAsia="宋体" w:cs="宋体"/>
                <w:spacing w:val="-2"/>
                <w:szCs w:val="21"/>
              </w:rPr>
            </w:pPr>
            <w:r>
              <w:rPr>
                <w:rFonts w:hint="eastAsia" w:ascii="宋体" w:hAnsi="宋体" w:eastAsia="宋体" w:cs="宋体"/>
                <w:b/>
                <w:bCs/>
                <w:spacing w:val="-2"/>
                <w:szCs w:val="21"/>
              </w:rPr>
              <w:t>大小</w:t>
            </w:r>
          </w:p>
        </w:tc>
        <w:tc>
          <w:tcPr>
            <w:tcW w:w="1190" w:type="pct"/>
            <w:tcBorders>
              <w:top w:val="single" w:color="auto" w:sz="12" w:space="0"/>
              <w:left w:val="single" w:color="auto" w:sz="4" w:space="0"/>
              <w:bottom w:val="single" w:color="auto" w:sz="12" w:space="0"/>
              <w:right w:val="nil"/>
            </w:tcBorders>
            <w:vAlign w:val="center"/>
          </w:tcPr>
          <w:p w14:paraId="2F9DC6F4">
            <w:pPr>
              <w:widowControl w:val="0"/>
              <w:jc w:val="center"/>
              <w:rPr>
                <w:rFonts w:ascii="宋体" w:hAnsi="宋体" w:eastAsia="宋体" w:cs="宋体"/>
                <w:spacing w:val="-2"/>
                <w:szCs w:val="21"/>
              </w:rPr>
            </w:pPr>
            <w:r>
              <w:rPr>
                <w:rFonts w:hint="eastAsia" w:ascii="宋体" w:hAnsi="宋体" w:eastAsia="宋体" w:cs="宋体"/>
                <w:b/>
                <w:bCs/>
                <w:spacing w:val="-2"/>
                <w:szCs w:val="21"/>
              </w:rPr>
              <w:t>说明</w:t>
            </w:r>
          </w:p>
        </w:tc>
      </w:tr>
      <w:tr w14:paraId="408D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12" w:space="0"/>
              <w:left w:val="nil"/>
              <w:bottom w:val="single" w:color="auto" w:sz="4" w:space="0"/>
              <w:right w:val="single" w:color="auto" w:sz="4" w:space="0"/>
            </w:tcBorders>
            <w:vAlign w:val="top"/>
          </w:tcPr>
          <w:p w14:paraId="48CD6E55">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id</w:t>
            </w:r>
          </w:p>
        </w:tc>
        <w:tc>
          <w:tcPr>
            <w:tcW w:w="1408" w:type="pct"/>
            <w:tcBorders>
              <w:top w:val="single" w:color="auto" w:sz="12" w:space="0"/>
              <w:left w:val="single" w:color="auto" w:sz="4" w:space="0"/>
              <w:bottom w:val="single" w:color="auto" w:sz="4" w:space="0"/>
              <w:right w:val="single" w:color="auto" w:sz="4" w:space="0"/>
            </w:tcBorders>
            <w:vAlign w:val="top"/>
          </w:tcPr>
          <w:p w14:paraId="3C7966F9">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64" w:type="pct"/>
            <w:tcBorders>
              <w:top w:val="single" w:color="auto" w:sz="12" w:space="0"/>
              <w:left w:val="single" w:color="auto" w:sz="4" w:space="0"/>
              <w:bottom w:val="single" w:color="auto" w:sz="4" w:space="0"/>
              <w:right w:val="single" w:color="auto" w:sz="4" w:space="0"/>
            </w:tcBorders>
            <w:vAlign w:val="top"/>
          </w:tcPr>
          <w:p w14:paraId="0D0E50B9">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 xml:space="preserve"> </w:t>
            </w:r>
          </w:p>
        </w:tc>
        <w:tc>
          <w:tcPr>
            <w:tcW w:w="1190" w:type="pct"/>
            <w:tcBorders>
              <w:top w:val="single" w:color="auto" w:sz="12" w:space="0"/>
              <w:left w:val="single" w:color="auto" w:sz="4" w:space="0"/>
              <w:bottom w:val="single" w:color="auto" w:sz="4" w:space="0"/>
              <w:right w:val="nil"/>
            </w:tcBorders>
            <w:vAlign w:val="top"/>
          </w:tcPr>
          <w:p w14:paraId="635C6A5B">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id</w:t>
            </w:r>
          </w:p>
        </w:tc>
      </w:tr>
      <w:tr w14:paraId="6DF16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3341FCEE">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user_id</w:t>
            </w:r>
          </w:p>
        </w:tc>
        <w:tc>
          <w:tcPr>
            <w:tcW w:w="1408" w:type="pct"/>
            <w:tcBorders>
              <w:top w:val="single" w:color="auto" w:sz="4" w:space="0"/>
              <w:left w:val="single" w:color="auto" w:sz="4" w:space="0"/>
              <w:bottom w:val="single" w:color="auto" w:sz="4" w:space="0"/>
              <w:right w:val="single" w:color="auto" w:sz="4" w:space="0"/>
            </w:tcBorders>
            <w:vAlign w:val="top"/>
          </w:tcPr>
          <w:p w14:paraId="29285CC5">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64" w:type="pct"/>
            <w:tcBorders>
              <w:top w:val="single" w:color="auto" w:sz="4" w:space="0"/>
              <w:left w:val="single" w:color="auto" w:sz="4" w:space="0"/>
              <w:bottom w:val="single" w:color="auto" w:sz="4" w:space="0"/>
              <w:right w:val="single" w:color="auto" w:sz="4" w:space="0"/>
            </w:tcBorders>
            <w:vAlign w:val="top"/>
          </w:tcPr>
          <w:p w14:paraId="7F707524">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 xml:space="preserve"> </w:t>
            </w:r>
          </w:p>
        </w:tc>
        <w:tc>
          <w:tcPr>
            <w:tcW w:w="1190" w:type="pct"/>
            <w:tcBorders>
              <w:top w:val="single" w:color="auto" w:sz="4" w:space="0"/>
              <w:left w:val="single" w:color="auto" w:sz="4" w:space="0"/>
              <w:bottom w:val="single" w:color="auto" w:sz="4" w:space="0"/>
              <w:right w:val="nil"/>
            </w:tcBorders>
            <w:vAlign w:val="top"/>
          </w:tcPr>
          <w:p w14:paraId="010F3917">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用户编号</w:t>
            </w:r>
          </w:p>
        </w:tc>
      </w:tr>
      <w:tr w14:paraId="710F9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02461455">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role_id</w:t>
            </w:r>
          </w:p>
        </w:tc>
        <w:tc>
          <w:tcPr>
            <w:tcW w:w="1408" w:type="pct"/>
            <w:tcBorders>
              <w:top w:val="single" w:color="auto" w:sz="4" w:space="0"/>
              <w:left w:val="single" w:color="auto" w:sz="4" w:space="0"/>
              <w:bottom w:val="single" w:color="auto" w:sz="4" w:space="0"/>
              <w:right w:val="single" w:color="auto" w:sz="4" w:space="0"/>
            </w:tcBorders>
            <w:vAlign w:val="top"/>
          </w:tcPr>
          <w:p w14:paraId="5501F069">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64" w:type="pct"/>
            <w:tcBorders>
              <w:top w:val="single" w:color="auto" w:sz="4" w:space="0"/>
              <w:left w:val="single" w:color="auto" w:sz="4" w:space="0"/>
              <w:bottom w:val="single" w:color="auto" w:sz="4" w:space="0"/>
              <w:right w:val="single" w:color="auto" w:sz="4" w:space="0"/>
            </w:tcBorders>
            <w:vAlign w:val="top"/>
          </w:tcPr>
          <w:p w14:paraId="7CFBA632">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 xml:space="preserve"> </w:t>
            </w:r>
          </w:p>
        </w:tc>
        <w:tc>
          <w:tcPr>
            <w:tcW w:w="1190" w:type="pct"/>
            <w:tcBorders>
              <w:top w:val="single" w:color="auto" w:sz="4" w:space="0"/>
              <w:left w:val="single" w:color="auto" w:sz="4" w:space="0"/>
              <w:bottom w:val="single" w:color="auto" w:sz="4" w:space="0"/>
              <w:right w:val="nil"/>
            </w:tcBorders>
            <w:vAlign w:val="top"/>
          </w:tcPr>
          <w:p w14:paraId="5B90CEB6">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角色编号</w:t>
            </w:r>
          </w:p>
        </w:tc>
      </w:tr>
      <w:tr w14:paraId="32BA1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3065C261">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is_valid</w:t>
            </w:r>
          </w:p>
        </w:tc>
        <w:tc>
          <w:tcPr>
            <w:tcW w:w="1408" w:type="pct"/>
            <w:tcBorders>
              <w:top w:val="single" w:color="auto" w:sz="4" w:space="0"/>
              <w:left w:val="single" w:color="auto" w:sz="4" w:space="0"/>
              <w:bottom w:val="single" w:color="auto" w:sz="4" w:space="0"/>
              <w:right w:val="single" w:color="auto" w:sz="4" w:space="0"/>
            </w:tcBorders>
            <w:vAlign w:val="top"/>
          </w:tcPr>
          <w:p w14:paraId="7C2FBE20">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64" w:type="pct"/>
            <w:tcBorders>
              <w:top w:val="single" w:color="auto" w:sz="4" w:space="0"/>
              <w:left w:val="single" w:color="auto" w:sz="4" w:space="0"/>
              <w:bottom w:val="single" w:color="auto" w:sz="4" w:space="0"/>
              <w:right w:val="single" w:color="auto" w:sz="4" w:space="0"/>
            </w:tcBorders>
            <w:vAlign w:val="top"/>
          </w:tcPr>
          <w:p w14:paraId="01924B3E">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 xml:space="preserve"> 2</w:t>
            </w:r>
          </w:p>
        </w:tc>
        <w:tc>
          <w:tcPr>
            <w:tcW w:w="1190" w:type="pct"/>
            <w:tcBorders>
              <w:top w:val="single" w:color="auto" w:sz="4" w:space="0"/>
              <w:left w:val="single" w:color="auto" w:sz="4" w:space="0"/>
              <w:bottom w:val="single" w:color="auto" w:sz="4" w:space="0"/>
              <w:right w:val="nil"/>
            </w:tcBorders>
            <w:vAlign w:val="top"/>
          </w:tcPr>
          <w:p w14:paraId="64646657">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有效状态</w:t>
            </w:r>
          </w:p>
        </w:tc>
      </w:tr>
      <w:tr w14:paraId="38FC3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2B3C2598">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create_time</w:t>
            </w:r>
          </w:p>
        </w:tc>
        <w:tc>
          <w:tcPr>
            <w:tcW w:w="1408" w:type="pct"/>
            <w:tcBorders>
              <w:top w:val="single" w:color="auto" w:sz="4" w:space="0"/>
              <w:left w:val="single" w:color="auto" w:sz="4" w:space="0"/>
              <w:bottom w:val="single" w:color="auto" w:sz="4" w:space="0"/>
              <w:right w:val="single" w:color="auto" w:sz="4" w:space="0"/>
            </w:tcBorders>
            <w:vAlign w:val="top"/>
          </w:tcPr>
          <w:p w14:paraId="2AA16EC1">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64" w:type="pct"/>
            <w:tcBorders>
              <w:top w:val="single" w:color="auto" w:sz="4" w:space="0"/>
              <w:left w:val="single" w:color="auto" w:sz="4" w:space="0"/>
              <w:bottom w:val="single" w:color="auto" w:sz="4" w:space="0"/>
              <w:right w:val="single" w:color="auto" w:sz="4" w:space="0"/>
            </w:tcBorders>
            <w:vAlign w:val="top"/>
          </w:tcPr>
          <w:p w14:paraId="7E29776A">
            <w:pPr>
              <w:widowControl w:val="0"/>
              <w:jc w:val="both"/>
              <w:rPr>
                <w:rFonts w:hint="eastAsia" w:ascii="Times New Roman" w:hAnsi="Times New Roman" w:eastAsia="宋体" w:cs="Times New Roman"/>
                <w:spacing w:val="-2"/>
                <w:szCs w:val="21"/>
                <w:lang w:val="en-US" w:eastAsia="zh-CN"/>
              </w:rPr>
            </w:pPr>
          </w:p>
        </w:tc>
        <w:tc>
          <w:tcPr>
            <w:tcW w:w="1190" w:type="pct"/>
            <w:tcBorders>
              <w:top w:val="single" w:color="auto" w:sz="4" w:space="0"/>
              <w:left w:val="single" w:color="auto" w:sz="4" w:space="0"/>
              <w:bottom w:val="single" w:color="auto" w:sz="4" w:space="0"/>
              <w:right w:val="nil"/>
            </w:tcBorders>
            <w:vAlign w:val="top"/>
          </w:tcPr>
          <w:p w14:paraId="33E5954C">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建立日期</w:t>
            </w:r>
          </w:p>
        </w:tc>
      </w:tr>
      <w:tr w14:paraId="19B39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4" w:space="0"/>
              <w:right w:val="single" w:color="auto" w:sz="4" w:space="0"/>
            </w:tcBorders>
            <w:vAlign w:val="top"/>
          </w:tcPr>
          <w:p w14:paraId="5E738CBB">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update_time</w:t>
            </w:r>
          </w:p>
        </w:tc>
        <w:tc>
          <w:tcPr>
            <w:tcW w:w="1408" w:type="pct"/>
            <w:tcBorders>
              <w:top w:val="single" w:color="auto" w:sz="4" w:space="0"/>
              <w:left w:val="single" w:color="auto" w:sz="4" w:space="0"/>
              <w:bottom w:val="single" w:color="auto" w:sz="4" w:space="0"/>
              <w:right w:val="single" w:color="auto" w:sz="4" w:space="0"/>
            </w:tcBorders>
            <w:vAlign w:val="top"/>
          </w:tcPr>
          <w:p w14:paraId="37C72FCD">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64" w:type="pct"/>
            <w:tcBorders>
              <w:top w:val="single" w:color="auto" w:sz="4" w:space="0"/>
              <w:left w:val="single" w:color="auto" w:sz="4" w:space="0"/>
              <w:bottom w:val="single" w:color="auto" w:sz="4" w:space="0"/>
              <w:right w:val="single" w:color="auto" w:sz="4" w:space="0"/>
            </w:tcBorders>
            <w:vAlign w:val="top"/>
          </w:tcPr>
          <w:p w14:paraId="306781BC">
            <w:pPr>
              <w:widowControl w:val="0"/>
              <w:jc w:val="center"/>
              <w:rPr>
                <w:rFonts w:hint="eastAsia" w:ascii="Times New Roman" w:hAnsi="Times New Roman" w:eastAsia="宋体" w:cs="Times New Roman"/>
                <w:spacing w:val="-2"/>
                <w:szCs w:val="21"/>
                <w:lang w:val="en-US" w:eastAsia="zh-CN"/>
              </w:rPr>
            </w:pPr>
          </w:p>
        </w:tc>
        <w:tc>
          <w:tcPr>
            <w:tcW w:w="1190" w:type="pct"/>
            <w:tcBorders>
              <w:top w:val="single" w:color="auto" w:sz="4" w:space="0"/>
              <w:left w:val="single" w:color="auto" w:sz="4" w:space="0"/>
              <w:bottom w:val="single" w:color="auto" w:sz="4" w:space="0"/>
              <w:right w:val="nil"/>
            </w:tcBorders>
            <w:vAlign w:val="top"/>
          </w:tcPr>
          <w:p w14:paraId="33004258">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修改日期</w:t>
            </w:r>
          </w:p>
        </w:tc>
      </w:tr>
      <w:tr w14:paraId="5C967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pct"/>
            <w:tcBorders>
              <w:top w:val="single" w:color="auto" w:sz="4" w:space="0"/>
              <w:left w:val="nil"/>
              <w:bottom w:val="single" w:color="auto" w:sz="12" w:space="0"/>
              <w:right w:val="single" w:color="auto" w:sz="4" w:space="0"/>
            </w:tcBorders>
            <w:vAlign w:val="top"/>
          </w:tcPr>
          <w:p w14:paraId="383E2740">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isdel</w:t>
            </w:r>
          </w:p>
        </w:tc>
        <w:tc>
          <w:tcPr>
            <w:tcW w:w="1408" w:type="pct"/>
            <w:tcBorders>
              <w:top w:val="single" w:color="auto" w:sz="4" w:space="0"/>
              <w:left w:val="single" w:color="auto" w:sz="4" w:space="0"/>
              <w:bottom w:val="single" w:color="auto" w:sz="12" w:space="0"/>
              <w:right w:val="single" w:color="auto" w:sz="4" w:space="0"/>
            </w:tcBorders>
            <w:vAlign w:val="top"/>
          </w:tcPr>
          <w:p w14:paraId="3360A32D">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64" w:type="pct"/>
            <w:tcBorders>
              <w:top w:val="single" w:color="auto" w:sz="4" w:space="0"/>
              <w:left w:val="single" w:color="auto" w:sz="4" w:space="0"/>
              <w:bottom w:val="single" w:color="auto" w:sz="12" w:space="0"/>
              <w:right w:val="single" w:color="auto" w:sz="4" w:space="0"/>
            </w:tcBorders>
            <w:vAlign w:val="top"/>
          </w:tcPr>
          <w:p w14:paraId="18FADA87">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2</w:t>
            </w:r>
          </w:p>
        </w:tc>
        <w:tc>
          <w:tcPr>
            <w:tcW w:w="1190" w:type="pct"/>
            <w:tcBorders>
              <w:top w:val="single" w:color="auto" w:sz="4" w:space="0"/>
              <w:left w:val="single" w:color="auto" w:sz="4" w:space="0"/>
              <w:bottom w:val="single" w:color="auto" w:sz="12" w:space="0"/>
              <w:right w:val="nil"/>
            </w:tcBorders>
            <w:vAlign w:val="top"/>
          </w:tcPr>
          <w:p w14:paraId="3D686CA3">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1未删除，0删除</w:t>
            </w:r>
          </w:p>
        </w:tc>
      </w:tr>
    </w:tbl>
    <w:p w14:paraId="1159E89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lang w:val="en-US" w:eastAsia="zh-CN"/>
        </w:rPr>
      </w:pPr>
      <w:bookmarkStart w:id="57" w:name="_Ref21501"/>
      <w:r>
        <w:rPr>
          <w:rFonts w:hint="eastAsia" w:ascii="宋体" w:hAnsi="宋体"/>
          <w:sz w:val="24"/>
          <w:lang w:val="en-US" w:eastAsia="zh-CN"/>
        </w:rPr>
        <w:t>（6）客户服务表，存储客户服务的基本信息如表</w:t>
      </w:r>
      <w:r>
        <w:rPr>
          <w:rFonts w:hint="default" w:ascii="Times New Roman" w:hAnsi="Times New Roman" w:cs="Times New Roman"/>
          <w:sz w:val="24"/>
          <w:lang w:val="en-US" w:eastAsia="zh-CN"/>
        </w:rPr>
        <w:t>3-6</w:t>
      </w:r>
      <w:r>
        <w:rPr>
          <w:rFonts w:hint="eastAsia" w:ascii="宋体" w:hAnsi="宋体"/>
          <w:sz w:val="24"/>
          <w:lang w:val="en-US" w:eastAsia="zh-CN"/>
        </w:rPr>
        <w:t>所示。</w:t>
      </w:r>
      <w:bookmarkEnd w:id="57"/>
    </w:p>
    <w:p w14:paraId="3C88782C">
      <w:pPr>
        <w:spacing w:line="360" w:lineRule="auto"/>
        <w:jc w:val="center"/>
        <w:rPr>
          <w:rFonts w:hint="eastAsia" w:ascii="黑体" w:hAnsi="黑体" w:eastAsia="黑体" w:cs="黑体"/>
          <w:sz w:val="21"/>
          <w:szCs w:val="21"/>
        </w:rPr>
      </w:pPr>
      <w:r>
        <w:rPr>
          <w:rFonts w:hint="eastAsia" w:ascii="黑体" w:hAnsi="黑体" w:eastAsia="黑体" w:cs="黑体"/>
          <w:sz w:val="21"/>
          <w:szCs w:val="21"/>
        </w:rPr>
        <w:t>表3-</w:t>
      </w:r>
      <w:r>
        <w:rPr>
          <w:rFonts w:hint="eastAsia" w:ascii="黑体" w:hAnsi="黑体" w:eastAsia="黑体" w:cs="黑体"/>
          <w:sz w:val="21"/>
          <w:szCs w:val="21"/>
          <w:lang w:val="en-US" w:eastAsia="zh-CN"/>
        </w:rPr>
        <w:t>6</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客户服务</w:t>
      </w:r>
      <w:r>
        <w:rPr>
          <w:rFonts w:hint="eastAsia" w:ascii="黑体" w:hAnsi="黑体" w:eastAsia="黑体" w:cs="黑体"/>
          <w:sz w:val="21"/>
          <w:szCs w:val="21"/>
        </w:rPr>
        <w:t>表</w:t>
      </w:r>
    </w:p>
    <w:tbl>
      <w:tblPr>
        <w:tblStyle w:val="1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4"/>
        <w:gridCol w:w="1825"/>
        <w:gridCol w:w="1301"/>
        <w:gridCol w:w="2039"/>
      </w:tblGrid>
      <w:tr w14:paraId="2B340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pct"/>
            <w:tcBorders>
              <w:top w:val="single" w:color="auto" w:sz="12" w:space="0"/>
              <w:left w:val="nil"/>
              <w:bottom w:val="single" w:color="auto" w:sz="12" w:space="0"/>
              <w:right w:val="single" w:color="auto" w:sz="4" w:space="0"/>
            </w:tcBorders>
            <w:vAlign w:val="center"/>
          </w:tcPr>
          <w:p w14:paraId="12F1ADD6">
            <w:pPr>
              <w:widowControl w:val="0"/>
              <w:jc w:val="center"/>
              <w:rPr>
                <w:rFonts w:ascii="宋体" w:hAnsi="宋体" w:eastAsia="宋体" w:cs="宋体"/>
                <w:spacing w:val="-2"/>
                <w:szCs w:val="21"/>
              </w:rPr>
            </w:pPr>
            <w:r>
              <w:rPr>
                <w:rFonts w:hint="eastAsia" w:ascii="宋体" w:hAnsi="宋体" w:eastAsia="宋体" w:cs="宋体"/>
                <w:b/>
                <w:bCs/>
                <w:spacing w:val="-2"/>
                <w:szCs w:val="21"/>
              </w:rPr>
              <w:t>字段</w:t>
            </w:r>
          </w:p>
        </w:tc>
        <w:tc>
          <w:tcPr>
            <w:tcW w:w="1071" w:type="pct"/>
            <w:tcBorders>
              <w:top w:val="single" w:color="auto" w:sz="12" w:space="0"/>
              <w:left w:val="single" w:color="auto" w:sz="4" w:space="0"/>
              <w:bottom w:val="single" w:color="auto" w:sz="12" w:space="0"/>
              <w:right w:val="single" w:color="auto" w:sz="4" w:space="0"/>
            </w:tcBorders>
            <w:vAlign w:val="center"/>
          </w:tcPr>
          <w:p w14:paraId="550B097F">
            <w:pPr>
              <w:widowControl w:val="0"/>
              <w:jc w:val="center"/>
              <w:rPr>
                <w:rFonts w:ascii="宋体" w:hAnsi="宋体" w:eastAsia="宋体" w:cs="宋体"/>
                <w:spacing w:val="-2"/>
                <w:szCs w:val="21"/>
              </w:rPr>
            </w:pPr>
            <w:r>
              <w:rPr>
                <w:rFonts w:hint="eastAsia" w:ascii="宋体" w:hAnsi="宋体" w:eastAsia="宋体" w:cs="宋体"/>
                <w:b/>
                <w:bCs/>
                <w:spacing w:val="-2"/>
                <w:szCs w:val="21"/>
              </w:rPr>
              <w:t>类型</w:t>
            </w:r>
          </w:p>
        </w:tc>
        <w:tc>
          <w:tcPr>
            <w:tcW w:w="763" w:type="pct"/>
            <w:tcBorders>
              <w:top w:val="single" w:color="auto" w:sz="12" w:space="0"/>
              <w:left w:val="single" w:color="auto" w:sz="4" w:space="0"/>
              <w:bottom w:val="single" w:color="auto" w:sz="12" w:space="0"/>
              <w:right w:val="single" w:color="auto" w:sz="4" w:space="0"/>
            </w:tcBorders>
            <w:vAlign w:val="center"/>
          </w:tcPr>
          <w:p w14:paraId="289A27E1">
            <w:pPr>
              <w:widowControl w:val="0"/>
              <w:jc w:val="center"/>
              <w:rPr>
                <w:rFonts w:ascii="宋体" w:hAnsi="宋体" w:eastAsia="宋体" w:cs="宋体"/>
                <w:spacing w:val="-2"/>
                <w:szCs w:val="21"/>
              </w:rPr>
            </w:pPr>
            <w:r>
              <w:rPr>
                <w:rFonts w:hint="eastAsia" w:ascii="宋体" w:hAnsi="宋体" w:eastAsia="宋体" w:cs="宋体"/>
                <w:b/>
                <w:bCs/>
                <w:spacing w:val="-2"/>
                <w:szCs w:val="21"/>
              </w:rPr>
              <w:t>大小</w:t>
            </w:r>
          </w:p>
        </w:tc>
        <w:tc>
          <w:tcPr>
            <w:tcW w:w="1196" w:type="pct"/>
            <w:tcBorders>
              <w:top w:val="single" w:color="auto" w:sz="12" w:space="0"/>
              <w:left w:val="single" w:color="auto" w:sz="4" w:space="0"/>
              <w:bottom w:val="single" w:color="auto" w:sz="12" w:space="0"/>
              <w:right w:val="nil"/>
            </w:tcBorders>
            <w:vAlign w:val="center"/>
          </w:tcPr>
          <w:p w14:paraId="0922F86C">
            <w:pPr>
              <w:widowControl w:val="0"/>
              <w:jc w:val="center"/>
              <w:rPr>
                <w:rFonts w:ascii="宋体" w:hAnsi="宋体" w:eastAsia="宋体" w:cs="宋体"/>
                <w:spacing w:val="-2"/>
                <w:szCs w:val="21"/>
              </w:rPr>
            </w:pPr>
            <w:r>
              <w:rPr>
                <w:rFonts w:hint="eastAsia" w:ascii="宋体" w:hAnsi="宋体" w:eastAsia="宋体" w:cs="宋体"/>
                <w:b/>
                <w:bCs/>
                <w:spacing w:val="-2"/>
                <w:szCs w:val="21"/>
              </w:rPr>
              <w:t>说明</w:t>
            </w:r>
          </w:p>
        </w:tc>
      </w:tr>
      <w:tr w14:paraId="7498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pct"/>
            <w:tcBorders>
              <w:top w:val="single" w:color="auto" w:sz="12" w:space="0"/>
              <w:left w:val="nil"/>
              <w:bottom w:val="single" w:color="auto" w:sz="4" w:space="0"/>
              <w:right w:val="single" w:color="auto" w:sz="4" w:space="0"/>
            </w:tcBorders>
            <w:vAlign w:val="top"/>
          </w:tcPr>
          <w:p w14:paraId="60886642">
            <w:pPr>
              <w:widowControl w:val="0"/>
              <w:jc w:val="center"/>
              <w:rPr>
                <w:rFonts w:hint="eastAsia" w:ascii="Times New Roman" w:hAnsi="Times New Roman" w:eastAsia="宋体" w:cs="Times New Roman"/>
                <w:spacing w:val="-2"/>
                <w:szCs w:val="21"/>
                <w:lang w:val="en-US" w:eastAsia="zh-CN"/>
              </w:rPr>
            </w:pPr>
            <w:bookmarkStart w:id="58" w:name="OLE_LINK19"/>
            <w:r>
              <w:rPr>
                <w:rFonts w:hint="eastAsia" w:ascii="Times New Roman" w:hAnsi="Times New Roman" w:eastAsia="宋体" w:cs="Times New Roman"/>
                <w:spacing w:val="-2"/>
                <w:szCs w:val="21"/>
                <w:lang w:val="en-US" w:eastAsia="zh-CN"/>
              </w:rPr>
              <w:t>id</w:t>
            </w:r>
            <w:bookmarkEnd w:id="58"/>
          </w:p>
        </w:tc>
        <w:tc>
          <w:tcPr>
            <w:tcW w:w="1071" w:type="pct"/>
            <w:tcBorders>
              <w:top w:val="single" w:color="auto" w:sz="12" w:space="0"/>
              <w:left w:val="single" w:color="auto" w:sz="4" w:space="0"/>
              <w:bottom w:val="single" w:color="auto" w:sz="4" w:space="0"/>
              <w:right w:val="single" w:color="auto" w:sz="4" w:space="0"/>
            </w:tcBorders>
            <w:vAlign w:val="top"/>
          </w:tcPr>
          <w:p w14:paraId="3DEB4AB0">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763" w:type="pct"/>
            <w:tcBorders>
              <w:top w:val="single" w:color="auto" w:sz="12" w:space="0"/>
              <w:left w:val="single" w:color="auto" w:sz="4" w:space="0"/>
              <w:bottom w:val="single" w:color="auto" w:sz="4" w:space="0"/>
              <w:right w:val="single" w:color="auto" w:sz="4" w:space="0"/>
            </w:tcBorders>
            <w:vAlign w:val="top"/>
          </w:tcPr>
          <w:p w14:paraId="1450CB10">
            <w:pPr>
              <w:widowControl w:val="0"/>
              <w:jc w:val="center"/>
              <w:rPr>
                <w:rFonts w:hint="default" w:ascii="Times New Roman" w:hAnsi="Times New Roman" w:eastAsia="宋体" w:cs="Times New Roman"/>
                <w:spacing w:val="-2"/>
                <w:szCs w:val="21"/>
                <w:lang w:val="en-US" w:eastAsia="zh-CN"/>
              </w:rPr>
            </w:pPr>
          </w:p>
        </w:tc>
        <w:tc>
          <w:tcPr>
            <w:tcW w:w="1196" w:type="pct"/>
            <w:tcBorders>
              <w:top w:val="single" w:color="auto" w:sz="12" w:space="0"/>
              <w:left w:val="single" w:color="auto" w:sz="4" w:space="0"/>
              <w:bottom w:val="single" w:color="auto" w:sz="4" w:space="0"/>
              <w:right w:val="nil"/>
            </w:tcBorders>
            <w:vAlign w:val="top"/>
          </w:tcPr>
          <w:p w14:paraId="56456E22">
            <w:pPr>
              <w:widowControl w:val="0"/>
              <w:jc w:val="center"/>
              <w:rPr>
                <w:rFonts w:hint="eastAsia" w:ascii="宋体" w:hAnsi="宋体" w:eastAsia="宋体" w:cs="宋体"/>
                <w:spacing w:val="-2"/>
                <w:sz w:val="24"/>
                <w:szCs w:val="24"/>
                <w:lang w:val="en-US" w:eastAsia="zh-CN"/>
              </w:rPr>
            </w:pPr>
            <w:r>
              <w:rPr>
                <w:rFonts w:hint="eastAsia" w:ascii="Times New Roman" w:hAnsi="Times New Roman" w:eastAsia="宋体" w:cs="Times New Roman"/>
                <w:spacing w:val="-2"/>
                <w:szCs w:val="21"/>
                <w:lang w:val="en-US" w:eastAsia="zh-CN"/>
              </w:rPr>
              <w:t>id</w:t>
            </w:r>
          </w:p>
        </w:tc>
      </w:tr>
      <w:tr w14:paraId="11B03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pct"/>
            <w:tcBorders>
              <w:top w:val="single" w:color="auto" w:sz="4" w:space="0"/>
              <w:left w:val="nil"/>
              <w:bottom w:val="single" w:color="auto" w:sz="4" w:space="0"/>
              <w:right w:val="single" w:color="auto" w:sz="4" w:space="0"/>
            </w:tcBorders>
            <w:vAlign w:val="top"/>
          </w:tcPr>
          <w:p w14:paraId="7F0D089A">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service_type</w:t>
            </w:r>
          </w:p>
        </w:tc>
        <w:tc>
          <w:tcPr>
            <w:tcW w:w="1071" w:type="pct"/>
            <w:tcBorders>
              <w:top w:val="single" w:color="auto" w:sz="4" w:space="0"/>
              <w:left w:val="single" w:color="auto" w:sz="4" w:space="0"/>
              <w:bottom w:val="single" w:color="auto" w:sz="4" w:space="0"/>
              <w:right w:val="single" w:color="auto" w:sz="4" w:space="0"/>
            </w:tcBorders>
            <w:vAlign w:val="top"/>
          </w:tcPr>
          <w:p w14:paraId="3381C852">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763" w:type="pct"/>
            <w:tcBorders>
              <w:top w:val="single" w:color="auto" w:sz="4" w:space="0"/>
              <w:left w:val="single" w:color="auto" w:sz="4" w:space="0"/>
              <w:bottom w:val="single" w:color="auto" w:sz="4" w:space="0"/>
              <w:right w:val="single" w:color="auto" w:sz="4" w:space="0"/>
            </w:tcBorders>
            <w:vAlign w:val="top"/>
          </w:tcPr>
          <w:p w14:paraId="448C4D1C">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10</w:t>
            </w:r>
          </w:p>
        </w:tc>
        <w:tc>
          <w:tcPr>
            <w:tcW w:w="1196" w:type="pct"/>
            <w:tcBorders>
              <w:top w:val="single" w:color="auto" w:sz="4" w:space="0"/>
              <w:left w:val="single" w:color="auto" w:sz="4" w:space="0"/>
              <w:bottom w:val="single" w:color="auto" w:sz="4" w:space="0"/>
              <w:right w:val="nil"/>
            </w:tcBorders>
            <w:vAlign w:val="top"/>
          </w:tcPr>
          <w:p w14:paraId="253AB54F">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服务类型</w:t>
            </w:r>
          </w:p>
        </w:tc>
      </w:tr>
      <w:tr w14:paraId="317B0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pct"/>
            <w:tcBorders>
              <w:top w:val="single" w:color="auto" w:sz="4" w:space="0"/>
              <w:left w:val="nil"/>
              <w:bottom w:val="single" w:color="auto" w:sz="4" w:space="0"/>
              <w:right w:val="single" w:color="auto" w:sz="4" w:space="0"/>
            </w:tcBorders>
            <w:vAlign w:val="top"/>
          </w:tcPr>
          <w:p w14:paraId="56D21BF6">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outline</w:t>
            </w:r>
          </w:p>
        </w:tc>
        <w:tc>
          <w:tcPr>
            <w:tcW w:w="1071" w:type="pct"/>
            <w:tcBorders>
              <w:top w:val="single" w:color="auto" w:sz="4" w:space="0"/>
              <w:left w:val="single" w:color="auto" w:sz="4" w:space="0"/>
              <w:bottom w:val="single" w:color="auto" w:sz="4" w:space="0"/>
              <w:right w:val="single" w:color="auto" w:sz="4" w:space="0"/>
            </w:tcBorders>
            <w:vAlign w:val="top"/>
          </w:tcPr>
          <w:p w14:paraId="5DFB9D8B">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763" w:type="pct"/>
            <w:tcBorders>
              <w:top w:val="single" w:color="auto" w:sz="4" w:space="0"/>
              <w:left w:val="single" w:color="auto" w:sz="4" w:space="0"/>
              <w:bottom w:val="single" w:color="auto" w:sz="4" w:space="0"/>
              <w:right w:val="single" w:color="auto" w:sz="4" w:space="0"/>
            </w:tcBorders>
            <w:vAlign w:val="top"/>
          </w:tcPr>
          <w:p w14:paraId="6892989C">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50</w:t>
            </w:r>
          </w:p>
        </w:tc>
        <w:tc>
          <w:tcPr>
            <w:tcW w:w="1196" w:type="pct"/>
            <w:tcBorders>
              <w:top w:val="single" w:color="auto" w:sz="4" w:space="0"/>
              <w:left w:val="single" w:color="auto" w:sz="4" w:space="0"/>
              <w:bottom w:val="single" w:color="auto" w:sz="4" w:space="0"/>
              <w:right w:val="nil"/>
            </w:tcBorders>
            <w:vAlign w:val="top"/>
          </w:tcPr>
          <w:p w14:paraId="3D0B420B">
            <w:pPr>
              <w:widowControl w:val="0"/>
              <w:jc w:val="center"/>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简述</w:t>
            </w:r>
          </w:p>
        </w:tc>
      </w:tr>
      <w:tr w14:paraId="59C0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pct"/>
            <w:tcBorders>
              <w:top w:val="single" w:color="auto" w:sz="4" w:space="0"/>
              <w:left w:val="nil"/>
              <w:bottom w:val="single" w:color="auto" w:sz="4" w:space="0"/>
              <w:right w:val="single" w:color="auto" w:sz="4" w:space="0"/>
            </w:tcBorders>
            <w:vAlign w:val="top"/>
          </w:tcPr>
          <w:p w14:paraId="0A31E41B">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cus_id</w:t>
            </w:r>
          </w:p>
        </w:tc>
        <w:tc>
          <w:tcPr>
            <w:tcW w:w="1071" w:type="pct"/>
            <w:tcBorders>
              <w:top w:val="single" w:color="auto" w:sz="4" w:space="0"/>
              <w:left w:val="single" w:color="auto" w:sz="4" w:space="0"/>
              <w:bottom w:val="single" w:color="auto" w:sz="4" w:space="0"/>
              <w:right w:val="single" w:color="auto" w:sz="4" w:space="0"/>
            </w:tcBorders>
            <w:vAlign w:val="top"/>
          </w:tcPr>
          <w:p w14:paraId="25B96F39">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763" w:type="pct"/>
            <w:tcBorders>
              <w:top w:val="single" w:color="auto" w:sz="4" w:space="0"/>
              <w:left w:val="single" w:color="auto" w:sz="4" w:space="0"/>
              <w:bottom w:val="single" w:color="auto" w:sz="4" w:space="0"/>
              <w:right w:val="single" w:color="auto" w:sz="4" w:space="0"/>
            </w:tcBorders>
            <w:vAlign w:val="top"/>
          </w:tcPr>
          <w:p w14:paraId="70EBEBB7">
            <w:pPr>
              <w:widowControl w:val="0"/>
              <w:jc w:val="center"/>
              <w:rPr>
                <w:rFonts w:hint="eastAsia" w:ascii="Times New Roman" w:hAnsi="Times New Roman" w:eastAsia="宋体" w:cs="Times New Roman"/>
                <w:spacing w:val="-2"/>
                <w:szCs w:val="21"/>
                <w:lang w:val="en-US" w:eastAsia="zh-CN"/>
              </w:rPr>
            </w:pPr>
          </w:p>
        </w:tc>
        <w:tc>
          <w:tcPr>
            <w:tcW w:w="1196" w:type="pct"/>
            <w:tcBorders>
              <w:top w:val="single" w:color="auto" w:sz="4" w:space="0"/>
              <w:left w:val="single" w:color="auto" w:sz="4" w:space="0"/>
              <w:bottom w:val="single" w:color="auto" w:sz="4" w:space="0"/>
              <w:right w:val="nil"/>
            </w:tcBorders>
            <w:vAlign w:val="top"/>
          </w:tcPr>
          <w:p w14:paraId="2945776B">
            <w:pPr>
              <w:widowControl w:val="0"/>
              <w:jc w:val="center"/>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客户</w:t>
            </w:r>
            <w:bookmarkStart w:id="59" w:name="OLE_LINK14"/>
            <w:r>
              <w:rPr>
                <w:rFonts w:hint="eastAsia" w:ascii="宋体" w:hAnsi="宋体" w:eastAsia="宋体" w:cs="宋体"/>
                <w:spacing w:val="-2"/>
                <w:sz w:val="24"/>
                <w:szCs w:val="24"/>
                <w:lang w:val="en-US" w:eastAsia="zh-CN"/>
              </w:rPr>
              <w:t>编号</w:t>
            </w:r>
            <w:bookmarkEnd w:id="59"/>
          </w:p>
        </w:tc>
      </w:tr>
      <w:tr w14:paraId="2220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68" w:type="pct"/>
            <w:tcBorders>
              <w:top w:val="single" w:color="auto" w:sz="4" w:space="0"/>
              <w:left w:val="nil"/>
              <w:bottom w:val="single" w:color="auto" w:sz="4" w:space="0"/>
              <w:right w:val="single" w:color="auto" w:sz="4" w:space="0"/>
            </w:tcBorders>
            <w:vAlign w:val="top"/>
          </w:tcPr>
          <w:p w14:paraId="25F852AB">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state</w:t>
            </w:r>
          </w:p>
        </w:tc>
        <w:tc>
          <w:tcPr>
            <w:tcW w:w="1071" w:type="pct"/>
            <w:tcBorders>
              <w:top w:val="single" w:color="auto" w:sz="4" w:space="0"/>
              <w:left w:val="single" w:color="auto" w:sz="4" w:space="0"/>
              <w:bottom w:val="single" w:color="auto" w:sz="4" w:space="0"/>
              <w:right w:val="single" w:color="auto" w:sz="4" w:space="0"/>
            </w:tcBorders>
            <w:vAlign w:val="top"/>
          </w:tcPr>
          <w:p w14:paraId="7C936700">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763" w:type="pct"/>
            <w:tcBorders>
              <w:top w:val="single" w:color="auto" w:sz="4" w:space="0"/>
              <w:left w:val="single" w:color="auto" w:sz="4" w:space="0"/>
              <w:bottom w:val="single" w:color="auto" w:sz="4" w:space="0"/>
              <w:right w:val="single" w:color="auto" w:sz="4" w:space="0"/>
            </w:tcBorders>
            <w:vAlign w:val="top"/>
          </w:tcPr>
          <w:p w14:paraId="302E7181">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10</w:t>
            </w:r>
          </w:p>
        </w:tc>
        <w:tc>
          <w:tcPr>
            <w:tcW w:w="1196" w:type="pct"/>
            <w:tcBorders>
              <w:top w:val="single" w:color="auto" w:sz="4" w:space="0"/>
              <w:left w:val="single" w:color="auto" w:sz="4" w:space="0"/>
              <w:bottom w:val="single" w:color="auto" w:sz="4" w:space="0"/>
              <w:right w:val="nil"/>
            </w:tcBorders>
            <w:vAlign w:val="top"/>
          </w:tcPr>
          <w:p w14:paraId="0FD00B5E">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状态</w:t>
            </w:r>
          </w:p>
        </w:tc>
      </w:tr>
      <w:tr w14:paraId="70FFF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pct"/>
            <w:tcBorders>
              <w:top w:val="single" w:color="auto" w:sz="4" w:space="0"/>
              <w:left w:val="nil"/>
              <w:bottom w:val="single" w:color="auto" w:sz="4" w:space="0"/>
              <w:right w:val="single" w:color="auto" w:sz="4" w:space="0"/>
            </w:tcBorders>
            <w:vAlign w:val="top"/>
          </w:tcPr>
          <w:p w14:paraId="13A99E9D">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request</w:t>
            </w:r>
          </w:p>
        </w:tc>
        <w:tc>
          <w:tcPr>
            <w:tcW w:w="1071" w:type="pct"/>
            <w:tcBorders>
              <w:top w:val="single" w:color="auto" w:sz="4" w:space="0"/>
              <w:left w:val="single" w:color="auto" w:sz="4" w:space="0"/>
              <w:bottom w:val="single" w:color="auto" w:sz="4" w:space="0"/>
              <w:right w:val="single" w:color="auto" w:sz="4" w:space="0"/>
            </w:tcBorders>
            <w:vAlign w:val="top"/>
          </w:tcPr>
          <w:p w14:paraId="38CFBBEB">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763" w:type="pct"/>
            <w:tcBorders>
              <w:top w:val="single" w:color="auto" w:sz="4" w:space="0"/>
              <w:left w:val="single" w:color="auto" w:sz="4" w:space="0"/>
              <w:bottom w:val="single" w:color="auto" w:sz="4" w:space="0"/>
              <w:right w:val="single" w:color="auto" w:sz="4" w:space="0"/>
            </w:tcBorders>
            <w:vAlign w:val="top"/>
          </w:tcPr>
          <w:p w14:paraId="2D68AD64">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50</w:t>
            </w:r>
          </w:p>
        </w:tc>
        <w:tc>
          <w:tcPr>
            <w:tcW w:w="1196" w:type="pct"/>
            <w:tcBorders>
              <w:top w:val="single" w:color="auto" w:sz="4" w:space="0"/>
              <w:left w:val="single" w:color="auto" w:sz="4" w:space="0"/>
              <w:bottom w:val="single" w:color="auto" w:sz="4" w:space="0"/>
              <w:right w:val="nil"/>
            </w:tcBorders>
            <w:vAlign w:val="top"/>
          </w:tcPr>
          <w:p w14:paraId="75D5ADD7">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请求</w:t>
            </w:r>
          </w:p>
        </w:tc>
      </w:tr>
      <w:tr w14:paraId="716BC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pct"/>
            <w:tcBorders>
              <w:top w:val="single" w:color="auto" w:sz="4" w:space="0"/>
              <w:left w:val="nil"/>
              <w:bottom w:val="single" w:color="auto" w:sz="4" w:space="0"/>
              <w:right w:val="single" w:color="auto" w:sz="4" w:space="0"/>
            </w:tcBorders>
            <w:vAlign w:val="top"/>
          </w:tcPr>
          <w:p w14:paraId="1088B8ED">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create_people</w:t>
            </w:r>
          </w:p>
        </w:tc>
        <w:tc>
          <w:tcPr>
            <w:tcW w:w="1071" w:type="pct"/>
            <w:tcBorders>
              <w:top w:val="single" w:color="auto" w:sz="4" w:space="0"/>
              <w:left w:val="single" w:color="auto" w:sz="4" w:space="0"/>
              <w:bottom w:val="single" w:color="auto" w:sz="4" w:space="0"/>
              <w:right w:val="single" w:color="auto" w:sz="4" w:space="0"/>
            </w:tcBorders>
            <w:vAlign w:val="top"/>
          </w:tcPr>
          <w:p w14:paraId="3F7870F8">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763" w:type="pct"/>
            <w:tcBorders>
              <w:top w:val="single" w:color="auto" w:sz="4" w:space="0"/>
              <w:left w:val="single" w:color="auto" w:sz="4" w:space="0"/>
              <w:bottom w:val="single" w:color="auto" w:sz="4" w:space="0"/>
              <w:right w:val="single" w:color="auto" w:sz="4" w:space="0"/>
            </w:tcBorders>
            <w:vAlign w:val="top"/>
          </w:tcPr>
          <w:p w14:paraId="27710CE5">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10</w:t>
            </w:r>
          </w:p>
        </w:tc>
        <w:tc>
          <w:tcPr>
            <w:tcW w:w="1196" w:type="pct"/>
            <w:tcBorders>
              <w:top w:val="single" w:color="auto" w:sz="4" w:space="0"/>
              <w:left w:val="single" w:color="auto" w:sz="4" w:space="0"/>
              <w:bottom w:val="single" w:color="auto" w:sz="4" w:space="0"/>
              <w:right w:val="nil"/>
            </w:tcBorders>
            <w:vAlign w:val="top"/>
          </w:tcPr>
          <w:p w14:paraId="722BB6F3">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创建人</w:t>
            </w:r>
          </w:p>
        </w:tc>
      </w:tr>
      <w:tr w14:paraId="2F86B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pct"/>
            <w:tcBorders>
              <w:top w:val="single" w:color="auto" w:sz="4" w:space="0"/>
              <w:left w:val="nil"/>
              <w:bottom w:val="single" w:color="auto" w:sz="4" w:space="0"/>
              <w:right w:val="single" w:color="auto" w:sz="4" w:space="0"/>
            </w:tcBorders>
            <w:vAlign w:val="top"/>
          </w:tcPr>
          <w:p w14:paraId="69DC909E">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distribution_people</w:t>
            </w:r>
          </w:p>
        </w:tc>
        <w:tc>
          <w:tcPr>
            <w:tcW w:w="1071" w:type="pct"/>
            <w:tcBorders>
              <w:top w:val="single" w:color="auto" w:sz="4" w:space="0"/>
              <w:left w:val="single" w:color="auto" w:sz="4" w:space="0"/>
              <w:bottom w:val="single" w:color="auto" w:sz="4" w:space="0"/>
              <w:right w:val="single" w:color="auto" w:sz="4" w:space="0"/>
            </w:tcBorders>
            <w:vAlign w:val="top"/>
          </w:tcPr>
          <w:p w14:paraId="21EC9944">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763" w:type="pct"/>
            <w:tcBorders>
              <w:top w:val="single" w:color="auto" w:sz="4" w:space="0"/>
              <w:left w:val="single" w:color="auto" w:sz="4" w:space="0"/>
              <w:bottom w:val="single" w:color="auto" w:sz="4" w:space="0"/>
              <w:right w:val="single" w:color="auto" w:sz="4" w:space="0"/>
            </w:tcBorders>
            <w:vAlign w:val="top"/>
          </w:tcPr>
          <w:p w14:paraId="797593AE">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10</w:t>
            </w:r>
          </w:p>
        </w:tc>
        <w:tc>
          <w:tcPr>
            <w:tcW w:w="1196" w:type="pct"/>
            <w:tcBorders>
              <w:top w:val="single" w:color="auto" w:sz="4" w:space="0"/>
              <w:left w:val="single" w:color="auto" w:sz="4" w:space="0"/>
              <w:bottom w:val="single" w:color="auto" w:sz="4" w:space="0"/>
              <w:right w:val="nil"/>
            </w:tcBorders>
            <w:vAlign w:val="top"/>
          </w:tcPr>
          <w:p w14:paraId="48BFBB5E">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分配人</w:t>
            </w:r>
          </w:p>
        </w:tc>
      </w:tr>
      <w:tr w14:paraId="5DD5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1968" w:type="pct"/>
            <w:tcBorders>
              <w:top w:val="single" w:color="auto" w:sz="4" w:space="0"/>
              <w:left w:val="nil"/>
              <w:bottom w:val="single" w:color="auto" w:sz="4" w:space="0"/>
              <w:right w:val="single" w:color="auto" w:sz="4" w:space="0"/>
            </w:tcBorders>
            <w:vAlign w:val="top"/>
          </w:tcPr>
          <w:p w14:paraId="42AC9C95">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distribution_time</w:t>
            </w:r>
          </w:p>
        </w:tc>
        <w:tc>
          <w:tcPr>
            <w:tcW w:w="1071" w:type="pct"/>
            <w:tcBorders>
              <w:top w:val="single" w:color="auto" w:sz="4" w:space="0"/>
              <w:left w:val="single" w:color="auto" w:sz="4" w:space="0"/>
              <w:bottom w:val="single" w:color="auto" w:sz="4" w:space="0"/>
              <w:right w:val="single" w:color="auto" w:sz="4" w:space="0"/>
            </w:tcBorders>
            <w:vAlign w:val="top"/>
          </w:tcPr>
          <w:p w14:paraId="35B44A96">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763" w:type="pct"/>
            <w:tcBorders>
              <w:top w:val="single" w:color="auto" w:sz="4" w:space="0"/>
              <w:left w:val="single" w:color="auto" w:sz="4" w:space="0"/>
              <w:bottom w:val="single" w:color="auto" w:sz="4" w:space="0"/>
              <w:right w:val="single" w:color="auto" w:sz="4" w:space="0"/>
            </w:tcBorders>
            <w:vAlign w:val="top"/>
          </w:tcPr>
          <w:p w14:paraId="173E8D3B">
            <w:pPr>
              <w:widowControl w:val="0"/>
              <w:jc w:val="center"/>
              <w:rPr>
                <w:rFonts w:hint="default" w:ascii="Times New Roman" w:hAnsi="Times New Roman" w:eastAsia="宋体" w:cs="Times New Roman"/>
                <w:spacing w:val="-2"/>
                <w:szCs w:val="21"/>
                <w:lang w:val="en-US" w:eastAsia="zh-CN"/>
              </w:rPr>
            </w:pPr>
          </w:p>
        </w:tc>
        <w:tc>
          <w:tcPr>
            <w:tcW w:w="1196" w:type="pct"/>
            <w:tcBorders>
              <w:top w:val="single" w:color="auto" w:sz="4" w:space="0"/>
              <w:left w:val="single" w:color="auto" w:sz="4" w:space="0"/>
              <w:bottom w:val="single" w:color="auto" w:sz="4" w:space="0"/>
              <w:right w:val="nil"/>
            </w:tcBorders>
            <w:vAlign w:val="top"/>
          </w:tcPr>
          <w:p w14:paraId="3CF1C819">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分配时间</w:t>
            </w:r>
          </w:p>
        </w:tc>
      </w:tr>
      <w:tr w14:paraId="41E13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pct"/>
            <w:tcBorders>
              <w:top w:val="single" w:color="auto" w:sz="4" w:space="0"/>
              <w:left w:val="nil"/>
              <w:bottom w:val="single" w:color="auto" w:sz="4" w:space="0"/>
              <w:right w:val="single" w:color="auto" w:sz="4" w:space="0"/>
            </w:tcBorders>
            <w:vAlign w:val="top"/>
          </w:tcPr>
          <w:p w14:paraId="741EFAC2">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service_dispose</w:t>
            </w:r>
          </w:p>
        </w:tc>
        <w:tc>
          <w:tcPr>
            <w:tcW w:w="1071" w:type="pct"/>
            <w:tcBorders>
              <w:top w:val="single" w:color="auto" w:sz="4" w:space="0"/>
              <w:left w:val="single" w:color="auto" w:sz="4" w:space="0"/>
              <w:bottom w:val="single" w:color="auto" w:sz="4" w:space="0"/>
              <w:right w:val="single" w:color="auto" w:sz="4" w:space="0"/>
            </w:tcBorders>
            <w:vAlign w:val="top"/>
          </w:tcPr>
          <w:p w14:paraId="52299B3A">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763" w:type="pct"/>
            <w:tcBorders>
              <w:top w:val="single" w:color="auto" w:sz="4" w:space="0"/>
              <w:left w:val="single" w:color="auto" w:sz="4" w:space="0"/>
              <w:bottom w:val="single" w:color="auto" w:sz="4" w:space="0"/>
              <w:right w:val="single" w:color="auto" w:sz="4" w:space="0"/>
            </w:tcBorders>
            <w:vAlign w:val="top"/>
          </w:tcPr>
          <w:p w14:paraId="4F194D6D">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50</w:t>
            </w:r>
          </w:p>
        </w:tc>
        <w:tc>
          <w:tcPr>
            <w:tcW w:w="1196" w:type="pct"/>
            <w:tcBorders>
              <w:top w:val="single" w:color="auto" w:sz="4" w:space="0"/>
              <w:left w:val="single" w:color="auto" w:sz="4" w:space="0"/>
              <w:bottom w:val="single" w:color="auto" w:sz="4" w:space="0"/>
              <w:right w:val="nil"/>
            </w:tcBorders>
            <w:vAlign w:val="top"/>
          </w:tcPr>
          <w:p w14:paraId="33D052A0">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服务处理</w:t>
            </w:r>
          </w:p>
        </w:tc>
      </w:tr>
      <w:tr w14:paraId="169B8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pct"/>
            <w:tcBorders>
              <w:top w:val="single" w:color="auto" w:sz="4" w:space="0"/>
              <w:left w:val="nil"/>
              <w:bottom w:val="single" w:color="auto" w:sz="4" w:space="0"/>
              <w:right w:val="single" w:color="auto" w:sz="4" w:space="0"/>
            </w:tcBorders>
            <w:vAlign w:val="top"/>
          </w:tcPr>
          <w:p w14:paraId="4999D498">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service_dispose_employe</w:t>
            </w:r>
          </w:p>
        </w:tc>
        <w:tc>
          <w:tcPr>
            <w:tcW w:w="1071" w:type="pct"/>
            <w:tcBorders>
              <w:top w:val="single" w:color="auto" w:sz="4" w:space="0"/>
              <w:left w:val="single" w:color="auto" w:sz="4" w:space="0"/>
              <w:bottom w:val="single" w:color="auto" w:sz="4" w:space="0"/>
              <w:right w:val="single" w:color="auto" w:sz="4" w:space="0"/>
            </w:tcBorders>
            <w:vAlign w:val="top"/>
          </w:tcPr>
          <w:p w14:paraId="3AD76A5B">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763" w:type="pct"/>
            <w:tcBorders>
              <w:top w:val="single" w:color="auto" w:sz="4" w:space="0"/>
              <w:left w:val="single" w:color="auto" w:sz="4" w:space="0"/>
              <w:bottom w:val="single" w:color="auto" w:sz="4" w:space="0"/>
              <w:right w:val="single" w:color="auto" w:sz="4" w:space="0"/>
            </w:tcBorders>
            <w:vAlign w:val="top"/>
          </w:tcPr>
          <w:p w14:paraId="050885A9">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10</w:t>
            </w:r>
          </w:p>
        </w:tc>
        <w:tc>
          <w:tcPr>
            <w:tcW w:w="1196" w:type="pct"/>
            <w:tcBorders>
              <w:top w:val="single" w:color="auto" w:sz="4" w:space="0"/>
              <w:left w:val="single" w:color="auto" w:sz="4" w:space="0"/>
              <w:bottom w:val="single" w:color="auto" w:sz="4" w:space="0"/>
              <w:right w:val="nil"/>
            </w:tcBorders>
            <w:vAlign w:val="top"/>
          </w:tcPr>
          <w:p w14:paraId="14413059">
            <w:pPr>
              <w:widowControl w:val="0"/>
              <w:jc w:val="center"/>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服务处理员工</w:t>
            </w:r>
          </w:p>
        </w:tc>
      </w:tr>
      <w:tr w14:paraId="708A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pct"/>
            <w:tcBorders>
              <w:top w:val="single" w:color="auto" w:sz="4" w:space="0"/>
              <w:left w:val="nil"/>
              <w:bottom w:val="single" w:color="auto" w:sz="4" w:space="0"/>
              <w:right w:val="single" w:color="auto" w:sz="4" w:space="0"/>
            </w:tcBorders>
            <w:vAlign w:val="top"/>
          </w:tcPr>
          <w:p w14:paraId="0D4F048C">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service_dispose_time</w:t>
            </w:r>
          </w:p>
        </w:tc>
        <w:tc>
          <w:tcPr>
            <w:tcW w:w="1071" w:type="pct"/>
            <w:tcBorders>
              <w:top w:val="single" w:color="auto" w:sz="4" w:space="0"/>
              <w:left w:val="single" w:color="auto" w:sz="4" w:space="0"/>
              <w:bottom w:val="single" w:color="auto" w:sz="4" w:space="0"/>
              <w:right w:val="single" w:color="auto" w:sz="4" w:space="0"/>
            </w:tcBorders>
            <w:vAlign w:val="top"/>
          </w:tcPr>
          <w:p w14:paraId="5835F61E">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763" w:type="pct"/>
            <w:tcBorders>
              <w:top w:val="single" w:color="auto" w:sz="4" w:space="0"/>
              <w:left w:val="single" w:color="auto" w:sz="4" w:space="0"/>
              <w:bottom w:val="single" w:color="auto" w:sz="4" w:space="0"/>
              <w:right w:val="single" w:color="auto" w:sz="4" w:space="0"/>
            </w:tcBorders>
            <w:vAlign w:val="top"/>
          </w:tcPr>
          <w:p w14:paraId="686E8542">
            <w:pPr>
              <w:widowControl w:val="0"/>
              <w:jc w:val="center"/>
              <w:rPr>
                <w:rFonts w:hint="eastAsia" w:ascii="Times New Roman" w:hAnsi="Times New Roman" w:eastAsia="宋体" w:cs="Times New Roman"/>
                <w:spacing w:val="-2"/>
                <w:szCs w:val="21"/>
                <w:lang w:val="en-US" w:eastAsia="zh-CN"/>
              </w:rPr>
            </w:pPr>
          </w:p>
        </w:tc>
        <w:tc>
          <w:tcPr>
            <w:tcW w:w="1196" w:type="pct"/>
            <w:tcBorders>
              <w:top w:val="single" w:color="auto" w:sz="4" w:space="0"/>
              <w:left w:val="single" w:color="auto" w:sz="4" w:space="0"/>
              <w:bottom w:val="single" w:color="auto" w:sz="4" w:space="0"/>
              <w:right w:val="nil"/>
            </w:tcBorders>
            <w:vAlign w:val="top"/>
          </w:tcPr>
          <w:p w14:paraId="468C5D53">
            <w:pPr>
              <w:widowControl w:val="0"/>
              <w:jc w:val="center"/>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服务处理日期</w:t>
            </w:r>
          </w:p>
        </w:tc>
      </w:tr>
      <w:tr w14:paraId="1B80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pct"/>
            <w:tcBorders>
              <w:top w:val="single" w:color="auto" w:sz="4" w:space="0"/>
              <w:left w:val="nil"/>
              <w:bottom w:val="single" w:color="auto" w:sz="4" w:space="0"/>
              <w:right w:val="single" w:color="auto" w:sz="4" w:space="0"/>
            </w:tcBorders>
            <w:vAlign w:val="top"/>
          </w:tcPr>
          <w:p w14:paraId="76973CAE">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service_dispose_consequence</w:t>
            </w:r>
          </w:p>
        </w:tc>
        <w:tc>
          <w:tcPr>
            <w:tcW w:w="1071" w:type="pct"/>
            <w:tcBorders>
              <w:top w:val="single" w:color="auto" w:sz="4" w:space="0"/>
              <w:left w:val="single" w:color="auto" w:sz="4" w:space="0"/>
              <w:bottom w:val="single" w:color="auto" w:sz="4" w:space="0"/>
              <w:right w:val="single" w:color="auto" w:sz="4" w:space="0"/>
            </w:tcBorders>
            <w:vAlign w:val="top"/>
          </w:tcPr>
          <w:p w14:paraId="51C1AE4A">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763" w:type="pct"/>
            <w:tcBorders>
              <w:top w:val="single" w:color="auto" w:sz="4" w:space="0"/>
              <w:left w:val="single" w:color="auto" w:sz="4" w:space="0"/>
              <w:bottom w:val="single" w:color="auto" w:sz="4" w:space="0"/>
              <w:right w:val="single" w:color="auto" w:sz="4" w:space="0"/>
            </w:tcBorders>
            <w:vAlign w:val="top"/>
          </w:tcPr>
          <w:p w14:paraId="349A2458">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50</w:t>
            </w:r>
          </w:p>
        </w:tc>
        <w:tc>
          <w:tcPr>
            <w:tcW w:w="1196" w:type="pct"/>
            <w:tcBorders>
              <w:top w:val="single" w:color="auto" w:sz="4" w:space="0"/>
              <w:left w:val="single" w:color="auto" w:sz="4" w:space="0"/>
              <w:bottom w:val="single" w:color="auto" w:sz="4" w:space="0"/>
              <w:right w:val="nil"/>
            </w:tcBorders>
            <w:vAlign w:val="top"/>
          </w:tcPr>
          <w:p w14:paraId="1B474CF4">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服务处理结果</w:t>
            </w:r>
          </w:p>
        </w:tc>
      </w:tr>
      <w:tr w14:paraId="3A38A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pct"/>
            <w:tcBorders>
              <w:top w:val="single" w:color="auto" w:sz="4" w:space="0"/>
              <w:left w:val="nil"/>
              <w:bottom w:val="single" w:color="auto" w:sz="4" w:space="0"/>
              <w:right w:val="single" w:color="auto" w:sz="4" w:space="0"/>
            </w:tcBorders>
            <w:vAlign w:val="top"/>
          </w:tcPr>
          <w:p w14:paraId="0634D922">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satisfaction</w:t>
            </w:r>
          </w:p>
        </w:tc>
        <w:tc>
          <w:tcPr>
            <w:tcW w:w="1071" w:type="pct"/>
            <w:tcBorders>
              <w:top w:val="single" w:color="auto" w:sz="4" w:space="0"/>
              <w:left w:val="single" w:color="auto" w:sz="4" w:space="0"/>
              <w:bottom w:val="single" w:color="auto" w:sz="4" w:space="0"/>
              <w:right w:val="single" w:color="auto" w:sz="4" w:space="0"/>
            </w:tcBorders>
            <w:vAlign w:val="top"/>
          </w:tcPr>
          <w:p w14:paraId="51731FF0">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763" w:type="pct"/>
            <w:tcBorders>
              <w:top w:val="single" w:color="auto" w:sz="4" w:space="0"/>
              <w:left w:val="single" w:color="auto" w:sz="4" w:space="0"/>
              <w:bottom w:val="single" w:color="auto" w:sz="4" w:space="0"/>
              <w:right w:val="single" w:color="auto" w:sz="4" w:space="0"/>
            </w:tcBorders>
            <w:vAlign w:val="top"/>
          </w:tcPr>
          <w:p w14:paraId="0D889334">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10</w:t>
            </w:r>
          </w:p>
        </w:tc>
        <w:tc>
          <w:tcPr>
            <w:tcW w:w="1196" w:type="pct"/>
            <w:tcBorders>
              <w:top w:val="single" w:color="auto" w:sz="4" w:space="0"/>
              <w:left w:val="single" w:color="auto" w:sz="4" w:space="0"/>
              <w:bottom w:val="single" w:color="auto" w:sz="4" w:space="0"/>
              <w:right w:val="nil"/>
            </w:tcBorders>
            <w:vAlign w:val="top"/>
          </w:tcPr>
          <w:p w14:paraId="5B82D2DC">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满意度</w:t>
            </w:r>
          </w:p>
        </w:tc>
      </w:tr>
      <w:tr w14:paraId="7A160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68" w:type="pct"/>
            <w:tcBorders>
              <w:top w:val="single" w:color="auto" w:sz="4" w:space="0"/>
              <w:left w:val="nil"/>
              <w:bottom w:val="single" w:color="auto" w:sz="4" w:space="0"/>
              <w:right w:val="single" w:color="auto" w:sz="4" w:space="0"/>
            </w:tcBorders>
            <w:vAlign w:val="top"/>
          </w:tcPr>
          <w:p w14:paraId="57C7AF4E">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is_valid</w:t>
            </w:r>
          </w:p>
        </w:tc>
        <w:tc>
          <w:tcPr>
            <w:tcW w:w="1071" w:type="pct"/>
            <w:tcBorders>
              <w:top w:val="single" w:color="auto" w:sz="4" w:space="0"/>
              <w:left w:val="single" w:color="auto" w:sz="4" w:space="0"/>
              <w:bottom w:val="single" w:color="auto" w:sz="4" w:space="0"/>
              <w:right w:val="single" w:color="auto" w:sz="4" w:space="0"/>
            </w:tcBorders>
            <w:vAlign w:val="top"/>
          </w:tcPr>
          <w:p w14:paraId="7E9B8B2D">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763" w:type="pct"/>
            <w:tcBorders>
              <w:top w:val="single" w:color="auto" w:sz="4" w:space="0"/>
              <w:left w:val="single" w:color="auto" w:sz="4" w:space="0"/>
              <w:bottom w:val="single" w:color="auto" w:sz="4" w:space="0"/>
              <w:right w:val="single" w:color="auto" w:sz="4" w:space="0"/>
            </w:tcBorders>
            <w:vAlign w:val="top"/>
          </w:tcPr>
          <w:p w14:paraId="78E65AF6">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2</w:t>
            </w:r>
          </w:p>
        </w:tc>
        <w:tc>
          <w:tcPr>
            <w:tcW w:w="1196" w:type="pct"/>
            <w:tcBorders>
              <w:top w:val="single" w:color="auto" w:sz="4" w:space="0"/>
              <w:left w:val="single" w:color="auto" w:sz="4" w:space="0"/>
              <w:bottom w:val="single" w:color="auto" w:sz="4" w:space="0"/>
              <w:right w:val="nil"/>
            </w:tcBorders>
            <w:vAlign w:val="top"/>
          </w:tcPr>
          <w:p w14:paraId="4197C79E">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有效状态</w:t>
            </w:r>
          </w:p>
        </w:tc>
      </w:tr>
      <w:tr w14:paraId="376EF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pct"/>
            <w:tcBorders>
              <w:top w:val="single" w:color="auto" w:sz="4" w:space="0"/>
              <w:left w:val="nil"/>
              <w:bottom w:val="single" w:color="auto" w:sz="4" w:space="0"/>
              <w:right w:val="single" w:color="auto" w:sz="4" w:space="0"/>
            </w:tcBorders>
            <w:vAlign w:val="top"/>
          </w:tcPr>
          <w:p w14:paraId="07E52731">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create_time</w:t>
            </w:r>
          </w:p>
        </w:tc>
        <w:tc>
          <w:tcPr>
            <w:tcW w:w="1071" w:type="pct"/>
            <w:tcBorders>
              <w:top w:val="single" w:color="auto" w:sz="4" w:space="0"/>
              <w:left w:val="single" w:color="auto" w:sz="4" w:space="0"/>
              <w:bottom w:val="single" w:color="auto" w:sz="4" w:space="0"/>
              <w:right w:val="single" w:color="auto" w:sz="4" w:space="0"/>
            </w:tcBorders>
            <w:vAlign w:val="top"/>
          </w:tcPr>
          <w:p w14:paraId="0E2AC01D">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763" w:type="pct"/>
            <w:tcBorders>
              <w:top w:val="single" w:color="auto" w:sz="4" w:space="0"/>
              <w:left w:val="single" w:color="auto" w:sz="4" w:space="0"/>
              <w:bottom w:val="single" w:color="auto" w:sz="4" w:space="0"/>
              <w:right w:val="single" w:color="auto" w:sz="4" w:space="0"/>
            </w:tcBorders>
            <w:vAlign w:val="top"/>
          </w:tcPr>
          <w:p w14:paraId="09E98B83">
            <w:pPr>
              <w:widowControl w:val="0"/>
              <w:jc w:val="center"/>
              <w:rPr>
                <w:rFonts w:hint="default" w:ascii="Times New Roman" w:hAnsi="Times New Roman" w:eastAsia="宋体" w:cs="Times New Roman"/>
                <w:spacing w:val="-2"/>
                <w:szCs w:val="21"/>
                <w:lang w:val="en-US" w:eastAsia="zh-CN"/>
              </w:rPr>
            </w:pPr>
          </w:p>
        </w:tc>
        <w:tc>
          <w:tcPr>
            <w:tcW w:w="1196" w:type="pct"/>
            <w:tcBorders>
              <w:top w:val="single" w:color="auto" w:sz="4" w:space="0"/>
              <w:left w:val="single" w:color="auto" w:sz="4" w:space="0"/>
              <w:bottom w:val="single" w:color="auto" w:sz="4" w:space="0"/>
              <w:right w:val="nil"/>
            </w:tcBorders>
            <w:vAlign w:val="top"/>
          </w:tcPr>
          <w:p w14:paraId="469DB71D">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建立日期</w:t>
            </w:r>
          </w:p>
        </w:tc>
      </w:tr>
      <w:tr w14:paraId="51B4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pct"/>
            <w:tcBorders>
              <w:top w:val="single" w:color="auto" w:sz="4" w:space="0"/>
              <w:left w:val="nil"/>
              <w:bottom w:val="single" w:color="auto" w:sz="4" w:space="0"/>
              <w:right w:val="single" w:color="auto" w:sz="4" w:space="0"/>
            </w:tcBorders>
            <w:vAlign w:val="top"/>
          </w:tcPr>
          <w:p w14:paraId="32C5BA50">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update_time</w:t>
            </w:r>
          </w:p>
        </w:tc>
        <w:tc>
          <w:tcPr>
            <w:tcW w:w="1071" w:type="pct"/>
            <w:tcBorders>
              <w:top w:val="single" w:color="auto" w:sz="4" w:space="0"/>
              <w:left w:val="single" w:color="auto" w:sz="4" w:space="0"/>
              <w:bottom w:val="single" w:color="auto" w:sz="4" w:space="0"/>
              <w:right w:val="single" w:color="auto" w:sz="4" w:space="0"/>
            </w:tcBorders>
            <w:vAlign w:val="top"/>
          </w:tcPr>
          <w:p w14:paraId="38505229">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763" w:type="pct"/>
            <w:tcBorders>
              <w:top w:val="single" w:color="auto" w:sz="4" w:space="0"/>
              <w:left w:val="single" w:color="auto" w:sz="4" w:space="0"/>
              <w:bottom w:val="single" w:color="auto" w:sz="4" w:space="0"/>
              <w:right w:val="single" w:color="auto" w:sz="4" w:space="0"/>
            </w:tcBorders>
            <w:vAlign w:val="top"/>
          </w:tcPr>
          <w:p w14:paraId="7F7E73D3">
            <w:pPr>
              <w:widowControl w:val="0"/>
              <w:jc w:val="center"/>
              <w:rPr>
                <w:rFonts w:hint="default" w:ascii="Times New Roman" w:hAnsi="Times New Roman" w:eastAsia="宋体" w:cs="Times New Roman"/>
                <w:spacing w:val="-2"/>
                <w:szCs w:val="21"/>
                <w:lang w:val="en-US" w:eastAsia="zh-CN"/>
              </w:rPr>
            </w:pPr>
          </w:p>
        </w:tc>
        <w:tc>
          <w:tcPr>
            <w:tcW w:w="1196" w:type="pct"/>
            <w:tcBorders>
              <w:top w:val="single" w:color="auto" w:sz="4" w:space="0"/>
              <w:left w:val="single" w:color="auto" w:sz="4" w:space="0"/>
              <w:bottom w:val="single" w:color="auto" w:sz="4" w:space="0"/>
              <w:right w:val="nil"/>
            </w:tcBorders>
            <w:vAlign w:val="top"/>
          </w:tcPr>
          <w:p w14:paraId="407408A9">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修改日期</w:t>
            </w:r>
          </w:p>
        </w:tc>
      </w:tr>
      <w:tr w14:paraId="3807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8" w:type="pct"/>
            <w:tcBorders>
              <w:top w:val="single" w:color="auto" w:sz="4" w:space="0"/>
              <w:left w:val="nil"/>
              <w:bottom w:val="single" w:color="auto" w:sz="12" w:space="0"/>
              <w:right w:val="single" w:color="auto" w:sz="4" w:space="0"/>
            </w:tcBorders>
            <w:vAlign w:val="top"/>
          </w:tcPr>
          <w:p w14:paraId="7FECFEF2">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isdel</w:t>
            </w:r>
          </w:p>
        </w:tc>
        <w:tc>
          <w:tcPr>
            <w:tcW w:w="1071" w:type="pct"/>
            <w:tcBorders>
              <w:top w:val="single" w:color="auto" w:sz="4" w:space="0"/>
              <w:left w:val="single" w:color="auto" w:sz="4" w:space="0"/>
              <w:bottom w:val="single" w:color="auto" w:sz="12" w:space="0"/>
              <w:right w:val="single" w:color="auto" w:sz="4" w:space="0"/>
            </w:tcBorders>
            <w:vAlign w:val="top"/>
          </w:tcPr>
          <w:p w14:paraId="47581259">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763" w:type="pct"/>
            <w:tcBorders>
              <w:top w:val="single" w:color="auto" w:sz="4" w:space="0"/>
              <w:left w:val="single" w:color="auto" w:sz="4" w:space="0"/>
              <w:bottom w:val="single" w:color="auto" w:sz="12" w:space="0"/>
              <w:right w:val="single" w:color="auto" w:sz="4" w:space="0"/>
            </w:tcBorders>
            <w:vAlign w:val="top"/>
          </w:tcPr>
          <w:p w14:paraId="16952960">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2</w:t>
            </w:r>
          </w:p>
        </w:tc>
        <w:tc>
          <w:tcPr>
            <w:tcW w:w="1196" w:type="pct"/>
            <w:tcBorders>
              <w:top w:val="single" w:color="auto" w:sz="4" w:space="0"/>
              <w:left w:val="single" w:color="auto" w:sz="4" w:space="0"/>
              <w:bottom w:val="single" w:color="auto" w:sz="12" w:space="0"/>
              <w:right w:val="nil"/>
            </w:tcBorders>
            <w:vAlign w:val="top"/>
          </w:tcPr>
          <w:p w14:paraId="7A106570">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1未删除，0删除</w:t>
            </w:r>
          </w:p>
        </w:tc>
      </w:tr>
    </w:tbl>
    <w:p w14:paraId="154FBDB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lang w:val="en-US" w:eastAsia="zh-CN"/>
        </w:rPr>
      </w:pPr>
      <w:bookmarkStart w:id="60" w:name="OLE_LINK15"/>
      <w:r>
        <w:rPr>
          <w:rFonts w:hint="eastAsia" w:ascii="宋体" w:hAnsi="宋体"/>
          <w:sz w:val="24"/>
          <w:lang w:val="en-US" w:eastAsia="zh-CN"/>
        </w:rPr>
        <w:t>（7）客户联系人</w:t>
      </w:r>
      <w:bookmarkEnd w:id="60"/>
      <w:r>
        <w:rPr>
          <w:rFonts w:hint="eastAsia" w:ascii="宋体" w:hAnsi="宋体"/>
          <w:sz w:val="24"/>
          <w:lang w:val="en-US" w:eastAsia="zh-CN"/>
        </w:rPr>
        <w:t>细表，存储客户联系人的基本信息如表</w:t>
      </w:r>
      <w:r>
        <w:rPr>
          <w:rFonts w:hint="default" w:ascii="Times New Roman" w:hAnsi="Times New Roman" w:cs="Times New Roman"/>
          <w:sz w:val="24"/>
          <w:lang w:val="en-US" w:eastAsia="zh-CN"/>
        </w:rPr>
        <w:t>3-7</w:t>
      </w:r>
      <w:r>
        <w:rPr>
          <w:rFonts w:hint="eastAsia" w:ascii="宋体" w:hAnsi="宋体"/>
          <w:sz w:val="24"/>
          <w:lang w:val="en-US" w:eastAsia="zh-CN"/>
        </w:rPr>
        <w:t>所示。</w:t>
      </w:r>
    </w:p>
    <w:p w14:paraId="0DD13221">
      <w:pPr>
        <w:spacing w:line="360" w:lineRule="auto"/>
        <w:jc w:val="center"/>
        <w:rPr>
          <w:rFonts w:hint="eastAsia" w:ascii="黑体" w:hAnsi="黑体" w:eastAsia="黑体" w:cs="黑体"/>
          <w:sz w:val="21"/>
          <w:szCs w:val="21"/>
        </w:rPr>
      </w:pPr>
      <w:bookmarkStart w:id="61" w:name="OLE_LINK16"/>
      <w:r>
        <w:rPr>
          <w:rFonts w:hint="eastAsia" w:ascii="黑体" w:hAnsi="黑体" w:eastAsia="黑体" w:cs="黑体"/>
          <w:sz w:val="21"/>
          <w:szCs w:val="21"/>
        </w:rPr>
        <w:t>表3-</w:t>
      </w:r>
      <w:r>
        <w:rPr>
          <w:rFonts w:hint="eastAsia" w:ascii="黑体" w:hAnsi="黑体" w:eastAsia="黑体" w:cs="黑体"/>
          <w:sz w:val="21"/>
          <w:szCs w:val="21"/>
          <w:lang w:val="en-US" w:eastAsia="zh-CN"/>
        </w:rPr>
        <w:t>7</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客户联系人细</w:t>
      </w:r>
      <w:r>
        <w:rPr>
          <w:rFonts w:hint="eastAsia" w:ascii="黑体" w:hAnsi="黑体" w:eastAsia="黑体" w:cs="黑体"/>
          <w:sz w:val="21"/>
          <w:szCs w:val="21"/>
        </w:rPr>
        <w:t>表</w:t>
      </w:r>
    </w:p>
    <w:tbl>
      <w:tblPr>
        <w:tblStyle w:val="1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67"/>
        <w:gridCol w:w="1727"/>
        <w:gridCol w:w="2049"/>
      </w:tblGrid>
      <w:tr w14:paraId="3A3C2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12" w:space="0"/>
              <w:left w:val="nil"/>
              <w:bottom w:val="single" w:color="auto" w:sz="12" w:space="0"/>
              <w:right w:val="single" w:color="auto" w:sz="4" w:space="0"/>
            </w:tcBorders>
            <w:vAlign w:val="center"/>
          </w:tcPr>
          <w:p w14:paraId="554A32E0">
            <w:pPr>
              <w:widowControl w:val="0"/>
              <w:jc w:val="center"/>
              <w:rPr>
                <w:rFonts w:ascii="宋体" w:hAnsi="宋体" w:eastAsia="宋体" w:cs="宋体"/>
                <w:spacing w:val="-2"/>
                <w:szCs w:val="21"/>
              </w:rPr>
            </w:pPr>
            <w:r>
              <w:rPr>
                <w:rFonts w:hint="eastAsia" w:ascii="宋体" w:hAnsi="宋体" w:eastAsia="宋体" w:cs="宋体"/>
                <w:b/>
                <w:bCs/>
                <w:spacing w:val="-2"/>
                <w:szCs w:val="21"/>
              </w:rPr>
              <w:t>字段</w:t>
            </w:r>
          </w:p>
        </w:tc>
        <w:tc>
          <w:tcPr>
            <w:tcW w:w="1389" w:type="pct"/>
            <w:tcBorders>
              <w:top w:val="single" w:color="auto" w:sz="12" w:space="0"/>
              <w:left w:val="single" w:color="auto" w:sz="4" w:space="0"/>
              <w:bottom w:val="single" w:color="auto" w:sz="12" w:space="0"/>
              <w:right w:val="single" w:color="auto" w:sz="4" w:space="0"/>
            </w:tcBorders>
            <w:vAlign w:val="center"/>
          </w:tcPr>
          <w:p w14:paraId="51279158">
            <w:pPr>
              <w:widowControl w:val="0"/>
              <w:jc w:val="center"/>
              <w:rPr>
                <w:rFonts w:ascii="宋体" w:hAnsi="宋体" w:eastAsia="宋体" w:cs="宋体"/>
                <w:spacing w:val="-2"/>
                <w:szCs w:val="21"/>
              </w:rPr>
            </w:pPr>
            <w:r>
              <w:rPr>
                <w:rFonts w:hint="eastAsia" w:ascii="宋体" w:hAnsi="宋体" w:eastAsia="宋体" w:cs="宋体"/>
                <w:b/>
                <w:bCs/>
                <w:spacing w:val="-2"/>
                <w:szCs w:val="21"/>
              </w:rPr>
              <w:t>类型</w:t>
            </w:r>
          </w:p>
        </w:tc>
        <w:tc>
          <w:tcPr>
            <w:tcW w:w="1013" w:type="pct"/>
            <w:tcBorders>
              <w:top w:val="single" w:color="auto" w:sz="12" w:space="0"/>
              <w:left w:val="single" w:color="auto" w:sz="4" w:space="0"/>
              <w:bottom w:val="single" w:color="auto" w:sz="12" w:space="0"/>
              <w:right w:val="single" w:color="auto" w:sz="4" w:space="0"/>
            </w:tcBorders>
            <w:vAlign w:val="center"/>
          </w:tcPr>
          <w:p w14:paraId="19AFE914">
            <w:pPr>
              <w:widowControl w:val="0"/>
              <w:jc w:val="center"/>
              <w:rPr>
                <w:rFonts w:ascii="宋体" w:hAnsi="宋体" w:eastAsia="宋体" w:cs="宋体"/>
                <w:spacing w:val="-2"/>
                <w:szCs w:val="21"/>
              </w:rPr>
            </w:pPr>
            <w:r>
              <w:rPr>
                <w:rFonts w:hint="eastAsia" w:ascii="宋体" w:hAnsi="宋体" w:eastAsia="宋体" w:cs="宋体"/>
                <w:b/>
                <w:bCs/>
                <w:spacing w:val="-2"/>
                <w:szCs w:val="21"/>
              </w:rPr>
              <w:t>大小</w:t>
            </w:r>
          </w:p>
        </w:tc>
        <w:tc>
          <w:tcPr>
            <w:tcW w:w="1202" w:type="pct"/>
            <w:tcBorders>
              <w:top w:val="single" w:color="auto" w:sz="12" w:space="0"/>
              <w:left w:val="single" w:color="auto" w:sz="4" w:space="0"/>
              <w:bottom w:val="single" w:color="auto" w:sz="12" w:space="0"/>
              <w:right w:val="nil"/>
            </w:tcBorders>
            <w:vAlign w:val="center"/>
          </w:tcPr>
          <w:p w14:paraId="6B3053C5">
            <w:pPr>
              <w:widowControl w:val="0"/>
              <w:jc w:val="center"/>
              <w:rPr>
                <w:rFonts w:ascii="宋体" w:hAnsi="宋体" w:eastAsia="宋体" w:cs="宋体"/>
                <w:spacing w:val="-2"/>
                <w:szCs w:val="21"/>
              </w:rPr>
            </w:pPr>
            <w:r>
              <w:rPr>
                <w:rFonts w:hint="eastAsia" w:ascii="宋体" w:hAnsi="宋体" w:eastAsia="宋体" w:cs="宋体"/>
                <w:b/>
                <w:bCs/>
                <w:spacing w:val="-2"/>
                <w:szCs w:val="21"/>
              </w:rPr>
              <w:t>说明</w:t>
            </w:r>
          </w:p>
        </w:tc>
      </w:tr>
      <w:tr w14:paraId="3C70A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12" w:space="0"/>
              <w:left w:val="nil"/>
              <w:bottom w:val="single" w:color="auto" w:sz="4" w:space="0"/>
              <w:right w:val="single" w:color="auto" w:sz="4" w:space="0"/>
            </w:tcBorders>
            <w:vAlign w:val="top"/>
          </w:tcPr>
          <w:p w14:paraId="7CDCA513">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id</w:t>
            </w:r>
          </w:p>
        </w:tc>
        <w:tc>
          <w:tcPr>
            <w:tcW w:w="1389" w:type="pct"/>
            <w:tcBorders>
              <w:top w:val="single" w:color="auto" w:sz="12" w:space="0"/>
              <w:left w:val="single" w:color="auto" w:sz="4" w:space="0"/>
              <w:bottom w:val="single" w:color="auto" w:sz="4" w:space="0"/>
              <w:right w:val="single" w:color="auto" w:sz="4" w:space="0"/>
            </w:tcBorders>
            <w:vAlign w:val="top"/>
          </w:tcPr>
          <w:p w14:paraId="2E26A0A3">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13" w:type="pct"/>
            <w:tcBorders>
              <w:top w:val="single" w:color="auto" w:sz="12" w:space="0"/>
              <w:left w:val="single" w:color="auto" w:sz="4" w:space="0"/>
              <w:bottom w:val="single" w:color="auto" w:sz="4" w:space="0"/>
              <w:right w:val="single" w:color="auto" w:sz="4" w:space="0"/>
            </w:tcBorders>
            <w:vAlign w:val="top"/>
          </w:tcPr>
          <w:p w14:paraId="2315BF35">
            <w:pPr>
              <w:widowControl w:val="0"/>
              <w:jc w:val="center"/>
              <w:rPr>
                <w:rFonts w:hint="default" w:ascii="Times New Roman" w:hAnsi="Times New Roman" w:eastAsia="宋体" w:cs="Times New Roman"/>
                <w:spacing w:val="-2"/>
                <w:szCs w:val="21"/>
                <w:lang w:val="en-US" w:eastAsia="zh-CN"/>
              </w:rPr>
            </w:pPr>
          </w:p>
        </w:tc>
        <w:tc>
          <w:tcPr>
            <w:tcW w:w="1202" w:type="pct"/>
            <w:tcBorders>
              <w:top w:val="single" w:color="auto" w:sz="12" w:space="0"/>
              <w:left w:val="single" w:color="auto" w:sz="4" w:space="0"/>
              <w:bottom w:val="single" w:color="auto" w:sz="4" w:space="0"/>
              <w:right w:val="nil"/>
            </w:tcBorders>
            <w:vAlign w:val="top"/>
          </w:tcPr>
          <w:p w14:paraId="30E60A75">
            <w:pPr>
              <w:widowControl w:val="0"/>
              <w:jc w:val="center"/>
              <w:rPr>
                <w:rFonts w:hint="eastAsia" w:ascii="宋体" w:hAnsi="宋体" w:eastAsia="宋体" w:cs="宋体"/>
                <w:spacing w:val="-2"/>
                <w:sz w:val="24"/>
                <w:szCs w:val="24"/>
                <w:lang w:val="en-US" w:eastAsia="zh-CN"/>
              </w:rPr>
            </w:pPr>
            <w:r>
              <w:rPr>
                <w:rFonts w:hint="eastAsia" w:ascii="Times New Roman" w:hAnsi="Times New Roman" w:eastAsia="宋体" w:cs="Times New Roman"/>
                <w:spacing w:val="-2"/>
                <w:szCs w:val="21"/>
                <w:lang w:val="en-US" w:eastAsia="zh-CN"/>
              </w:rPr>
              <w:t>id</w:t>
            </w:r>
          </w:p>
        </w:tc>
      </w:tr>
      <w:tr w14:paraId="19A23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5589A872">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cus_id</w:t>
            </w:r>
          </w:p>
        </w:tc>
        <w:tc>
          <w:tcPr>
            <w:tcW w:w="1389" w:type="pct"/>
            <w:tcBorders>
              <w:top w:val="single" w:color="auto" w:sz="4" w:space="0"/>
              <w:left w:val="single" w:color="auto" w:sz="4" w:space="0"/>
              <w:bottom w:val="single" w:color="auto" w:sz="4" w:space="0"/>
              <w:right w:val="single" w:color="auto" w:sz="4" w:space="0"/>
            </w:tcBorders>
            <w:vAlign w:val="top"/>
          </w:tcPr>
          <w:p w14:paraId="4D3C1AE4">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13" w:type="pct"/>
            <w:tcBorders>
              <w:top w:val="single" w:color="auto" w:sz="4" w:space="0"/>
              <w:left w:val="single" w:color="auto" w:sz="4" w:space="0"/>
              <w:bottom w:val="single" w:color="auto" w:sz="4" w:space="0"/>
              <w:right w:val="single" w:color="auto" w:sz="4" w:space="0"/>
            </w:tcBorders>
            <w:vAlign w:val="top"/>
          </w:tcPr>
          <w:p w14:paraId="1E11A771">
            <w:pPr>
              <w:widowControl w:val="0"/>
              <w:jc w:val="center"/>
              <w:rPr>
                <w:rFonts w:hint="eastAsia" w:ascii="Times New Roman" w:hAnsi="Times New Roman" w:eastAsia="宋体" w:cs="Times New Roman"/>
                <w:spacing w:val="-2"/>
                <w:szCs w:val="21"/>
                <w:lang w:val="en-US" w:eastAsia="zh-CN"/>
              </w:rPr>
            </w:pPr>
          </w:p>
        </w:tc>
        <w:tc>
          <w:tcPr>
            <w:tcW w:w="1202" w:type="pct"/>
            <w:tcBorders>
              <w:top w:val="single" w:color="auto" w:sz="4" w:space="0"/>
              <w:left w:val="single" w:color="auto" w:sz="4" w:space="0"/>
              <w:bottom w:val="single" w:color="auto" w:sz="4" w:space="0"/>
              <w:right w:val="nil"/>
            </w:tcBorders>
            <w:vAlign w:val="top"/>
          </w:tcPr>
          <w:p w14:paraId="5D1E1D66">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客户</w:t>
            </w:r>
            <w:bookmarkStart w:id="62" w:name="OLE_LINK12"/>
            <w:r>
              <w:rPr>
                <w:rFonts w:hint="eastAsia" w:ascii="宋体" w:hAnsi="宋体" w:eastAsia="宋体" w:cs="宋体"/>
                <w:spacing w:val="-2"/>
                <w:sz w:val="24"/>
                <w:szCs w:val="24"/>
                <w:lang w:val="en-US" w:eastAsia="zh-CN"/>
              </w:rPr>
              <w:t>编号</w:t>
            </w:r>
            <w:bookmarkEnd w:id="62"/>
          </w:p>
        </w:tc>
      </w:tr>
      <w:tr w14:paraId="16F6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730015FD">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link_peoper</w:t>
            </w:r>
          </w:p>
        </w:tc>
        <w:tc>
          <w:tcPr>
            <w:tcW w:w="1389" w:type="pct"/>
            <w:tcBorders>
              <w:top w:val="single" w:color="auto" w:sz="4" w:space="0"/>
              <w:left w:val="single" w:color="auto" w:sz="4" w:space="0"/>
              <w:bottom w:val="single" w:color="auto" w:sz="4" w:space="0"/>
              <w:right w:val="single" w:color="auto" w:sz="4" w:space="0"/>
            </w:tcBorders>
            <w:vAlign w:val="top"/>
          </w:tcPr>
          <w:p w14:paraId="77CDA57A">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13" w:type="pct"/>
            <w:tcBorders>
              <w:top w:val="single" w:color="auto" w:sz="4" w:space="0"/>
              <w:left w:val="single" w:color="auto" w:sz="4" w:space="0"/>
              <w:bottom w:val="single" w:color="auto" w:sz="4" w:space="0"/>
              <w:right w:val="single" w:color="auto" w:sz="4" w:space="0"/>
            </w:tcBorders>
            <w:vAlign w:val="top"/>
          </w:tcPr>
          <w:p w14:paraId="1F26DE5D">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10</w:t>
            </w:r>
          </w:p>
        </w:tc>
        <w:tc>
          <w:tcPr>
            <w:tcW w:w="1202" w:type="pct"/>
            <w:tcBorders>
              <w:top w:val="single" w:color="auto" w:sz="4" w:space="0"/>
              <w:left w:val="single" w:color="auto" w:sz="4" w:space="0"/>
              <w:bottom w:val="single" w:color="auto" w:sz="4" w:space="0"/>
              <w:right w:val="nil"/>
            </w:tcBorders>
            <w:vAlign w:val="top"/>
          </w:tcPr>
          <w:p w14:paraId="46E8CABF">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联系人</w:t>
            </w:r>
          </w:p>
        </w:tc>
      </w:tr>
      <w:tr w14:paraId="2EBD0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682D03D7">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sex</w:t>
            </w:r>
          </w:p>
        </w:tc>
        <w:tc>
          <w:tcPr>
            <w:tcW w:w="1389" w:type="pct"/>
            <w:tcBorders>
              <w:top w:val="single" w:color="auto" w:sz="4" w:space="0"/>
              <w:left w:val="single" w:color="auto" w:sz="4" w:space="0"/>
              <w:bottom w:val="single" w:color="auto" w:sz="4" w:space="0"/>
              <w:right w:val="single" w:color="auto" w:sz="4" w:space="0"/>
            </w:tcBorders>
            <w:vAlign w:val="top"/>
          </w:tcPr>
          <w:p w14:paraId="2E4C93B5">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13" w:type="pct"/>
            <w:tcBorders>
              <w:top w:val="single" w:color="auto" w:sz="4" w:space="0"/>
              <w:left w:val="single" w:color="auto" w:sz="4" w:space="0"/>
              <w:bottom w:val="single" w:color="auto" w:sz="4" w:space="0"/>
              <w:right w:val="single" w:color="auto" w:sz="4" w:space="0"/>
            </w:tcBorders>
            <w:vAlign w:val="top"/>
          </w:tcPr>
          <w:p w14:paraId="0E023170">
            <w:pPr>
              <w:widowControl w:val="0"/>
              <w:jc w:val="center"/>
              <w:rPr>
                <w:rFonts w:hint="eastAsia" w:ascii="Times New Roman" w:hAnsi="Times New Roman" w:eastAsia="宋体" w:cs="Times New Roman"/>
                <w:spacing w:val="-2"/>
                <w:szCs w:val="21"/>
                <w:lang w:val="en-US" w:eastAsia="zh-CN"/>
              </w:rPr>
            </w:pPr>
          </w:p>
        </w:tc>
        <w:tc>
          <w:tcPr>
            <w:tcW w:w="1202" w:type="pct"/>
            <w:tcBorders>
              <w:top w:val="single" w:color="auto" w:sz="4" w:space="0"/>
              <w:left w:val="single" w:color="auto" w:sz="4" w:space="0"/>
              <w:bottom w:val="single" w:color="auto" w:sz="4" w:space="0"/>
              <w:right w:val="nil"/>
            </w:tcBorders>
            <w:vAlign w:val="top"/>
          </w:tcPr>
          <w:p w14:paraId="3202B4CC">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性别</w:t>
            </w:r>
          </w:p>
        </w:tc>
      </w:tr>
      <w:tr w14:paraId="6CE51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12" w:space="0"/>
              <w:right w:val="single" w:color="auto" w:sz="4" w:space="0"/>
            </w:tcBorders>
            <w:vAlign w:val="top"/>
          </w:tcPr>
          <w:p w14:paraId="4C156A69">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tel</w:t>
            </w:r>
          </w:p>
        </w:tc>
        <w:tc>
          <w:tcPr>
            <w:tcW w:w="1389" w:type="pct"/>
            <w:tcBorders>
              <w:top w:val="single" w:color="auto" w:sz="4" w:space="0"/>
              <w:left w:val="single" w:color="auto" w:sz="4" w:space="0"/>
              <w:bottom w:val="single" w:color="auto" w:sz="12" w:space="0"/>
              <w:right w:val="single" w:color="auto" w:sz="4" w:space="0"/>
            </w:tcBorders>
            <w:vAlign w:val="top"/>
          </w:tcPr>
          <w:p w14:paraId="5CF3D663">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13" w:type="pct"/>
            <w:tcBorders>
              <w:top w:val="single" w:color="auto" w:sz="4" w:space="0"/>
              <w:left w:val="single" w:color="auto" w:sz="4" w:space="0"/>
              <w:bottom w:val="single" w:color="auto" w:sz="12" w:space="0"/>
              <w:right w:val="single" w:color="auto" w:sz="4" w:space="0"/>
            </w:tcBorders>
            <w:vAlign w:val="top"/>
          </w:tcPr>
          <w:p w14:paraId="68E4243C">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11</w:t>
            </w:r>
          </w:p>
        </w:tc>
        <w:tc>
          <w:tcPr>
            <w:tcW w:w="1202" w:type="pct"/>
            <w:tcBorders>
              <w:top w:val="single" w:color="auto" w:sz="4" w:space="0"/>
              <w:left w:val="single" w:color="auto" w:sz="4" w:space="0"/>
              <w:bottom w:val="single" w:color="auto" w:sz="12" w:space="0"/>
              <w:right w:val="nil"/>
            </w:tcBorders>
            <w:vAlign w:val="top"/>
          </w:tcPr>
          <w:p w14:paraId="0A9F3484">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电话</w:t>
            </w:r>
          </w:p>
        </w:tc>
      </w:tr>
    </w:tbl>
    <w:p w14:paraId="7FE9FC80">
      <w:pPr>
        <w:spacing w:line="360" w:lineRule="auto"/>
        <w:jc w:val="center"/>
        <w:rPr>
          <w:rFonts w:hint="eastAsia" w:ascii="黑体" w:hAnsi="黑体" w:eastAsia="黑体" w:cs="黑体"/>
          <w:sz w:val="21"/>
          <w:szCs w:val="21"/>
          <w:lang w:eastAsia="zh-CN"/>
        </w:rPr>
      </w:pPr>
      <w:r>
        <w:rPr>
          <w:rFonts w:hint="eastAsia" w:ascii="黑体" w:hAnsi="黑体" w:eastAsia="黑体" w:cs="黑体"/>
          <w:sz w:val="21"/>
          <w:szCs w:val="21"/>
        </w:rPr>
        <w:t>表3-</w:t>
      </w:r>
      <w:r>
        <w:rPr>
          <w:rFonts w:hint="eastAsia" w:ascii="黑体" w:hAnsi="黑体" w:eastAsia="黑体" w:cs="黑体"/>
          <w:sz w:val="21"/>
          <w:szCs w:val="21"/>
          <w:lang w:val="en-US" w:eastAsia="zh-CN"/>
        </w:rPr>
        <w:t>7</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客户联系人细</w:t>
      </w:r>
      <w:r>
        <w:rPr>
          <w:rFonts w:hint="eastAsia" w:ascii="黑体" w:hAnsi="黑体" w:eastAsia="黑体" w:cs="黑体"/>
          <w:sz w:val="21"/>
          <w:szCs w:val="21"/>
        </w:rPr>
        <w:t>表</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续</w:t>
      </w:r>
      <w:r>
        <w:rPr>
          <w:rFonts w:hint="eastAsia" w:ascii="黑体" w:hAnsi="黑体" w:eastAsia="黑体" w:cs="黑体"/>
          <w:sz w:val="21"/>
          <w:szCs w:val="21"/>
          <w:lang w:eastAsia="zh-CN"/>
        </w:rPr>
        <w:t>）</w:t>
      </w:r>
    </w:p>
    <w:tbl>
      <w:tblPr>
        <w:tblStyle w:val="1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67"/>
        <w:gridCol w:w="1727"/>
        <w:gridCol w:w="2049"/>
      </w:tblGrid>
      <w:tr w14:paraId="3769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12" w:space="0"/>
              <w:left w:val="nil"/>
              <w:bottom w:val="single" w:color="auto" w:sz="12" w:space="0"/>
              <w:right w:val="single" w:color="auto" w:sz="4" w:space="0"/>
            </w:tcBorders>
            <w:vAlign w:val="center"/>
          </w:tcPr>
          <w:p w14:paraId="77F9B912">
            <w:pPr>
              <w:widowControl w:val="0"/>
              <w:jc w:val="center"/>
              <w:rPr>
                <w:rFonts w:hint="eastAsia" w:ascii="宋体" w:hAnsi="宋体" w:eastAsia="宋体" w:cs="宋体"/>
                <w:spacing w:val="-2"/>
                <w:kern w:val="0"/>
                <w:sz w:val="24"/>
                <w:szCs w:val="21"/>
                <w:lang w:val="en-US" w:eastAsia="zh-CN" w:bidi="ar"/>
              </w:rPr>
            </w:pPr>
            <w:r>
              <w:rPr>
                <w:rFonts w:hint="eastAsia" w:ascii="宋体" w:hAnsi="宋体" w:eastAsia="宋体" w:cs="宋体"/>
                <w:b/>
                <w:bCs/>
                <w:spacing w:val="-2"/>
                <w:szCs w:val="21"/>
              </w:rPr>
              <w:t>字段</w:t>
            </w:r>
          </w:p>
        </w:tc>
        <w:tc>
          <w:tcPr>
            <w:tcW w:w="1389" w:type="pct"/>
            <w:tcBorders>
              <w:top w:val="single" w:color="auto" w:sz="12" w:space="0"/>
              <w:left w:val="single" w:color="auto" w:sz="4" w:space="0"/>
              <w:bottom w:val="single" w:color="auto" w:sz="12" w:space="0"/>
              <w:right w:val="single" w:color="auto" w:sz="4" w:space="0"/>
            </w:tcBorders>
            <w:vAlign w:val="center"/>
          </w:tcPr>
          <w:p w14:paraId="06A9336D">
            <w:pPr>
              <w:widowControl w:val="0"/>
              <w:jc w:val="center"/>
              <w:rPr>
                <w:rFonts w:hint="eastAsia" w:ascii="宋体" w:hAnsi="宋体" w:eastAsia="宋体" w:cs="宋体"/>
                <w:spacing w:val="-2"/>
                <w:kern w:val="0"/>
                <w:sz w:val="24"/>
                <w:szCs w:val="21"/>
                <w:lang w:val="en-US" w:eastAsia="zh-CN" w:bidi="ar"/>
              </w:rPr>
            </w:pPr>
            <w:r>
              <w:rPr>
                <w:rFonts w:hint="eastAsia" w:ascii="宋体" w:hAnsi="宋体" w:eastAsia="宋体" w:cs="宋体"/>
                <w:b/>
                <w:bCs/>
                <w:spacing w:val="-2"/>
                <w:szCs w:val="21"/>
              </w:rPr>
              <w:t>类型</w:t>
            </w:r>
          </w:p>
        </w:tc>
        <w:tc>
          <w:tcPr>
            <w:tcW w:w="1013" w:type="pct"/>
            <w:tcBorders>
              <w:top w:val="single" w:color="auto" w:sz="12" w:space="0"/>
              <w:left w:val="single" w:color="auto" w:sz="4" w:space="0"/>
              <w:bottom w:val="single" w:color="auto" w:sz="12" w:space="0"/>
              <w:right w:val="single" w:color="auto" w:sz="4" w:space="0"/>
            </w:tcBorders>
            <w:vAlign w:val="center"/>
          </w:tcPr>
          <w:p w14:paraId="65FA362F">
            <w:pPr>
              <w:widowControl w:val="0"/>
              <w:jc w:val="center"/>
              <w:rPr>
                <w:rFonts w:hint="eastAsia" w:ascii="宋体" w:hAnsi="宋体" w:eastAsia="宋体" w:cs="宋体"/>
                <w:spacing w:val="-2"/>
                <w:kern w:val="0"/>
                <w:sz w:val="24"/>
                <w:szCs w:val="21"/>
                <w:lang w:val="en-US" w:eastAsia="zh-CN" w:bidi="ar"/>
              </w:rPr>
            </w:pPr>
            <w:r>
              <w:rPr>
                <w:rFonts w:hint="eastAsia" w:ascii="宋体" w:hAnsi="宋体" w:eastAsia="宋体" w:cs="宋体"/>
                <w:b/>
                <w:bCs/>
                <w:spacing w:val="-2"/>
                <w:szCs w:val="21"/>
              </w:rPr>
              <w:t>大小</w:t>
            </w:r>
          </w:p>
        </w:tc>
        <w:tc>
          <w:tcPr>
            <w:tcW w:w="1202" w:type="pct"/>
            <w:tcBorders>
              <w:top w:val="single" w:color="auto" w:sz="12" w:space="0"/>
              <w:left w:val="single" w:color="auto" w:sz="4" w:space="0"/>
              <w:bottom w:val="single" w:color="auto" w:sz="12" w:space="0"/>
              <w:right w:val="nil"/>
            </w:tcBorders>
            <w:vAlign w:val="center"/>
          </w:tcPr>
          <w:p w14:paraId="72044A8A">
            <w:pPr>
              <w:widowControl w:val="0"/>
              <w:jc w:val="center"/>
              <w:rPr>
                <w:rFonts w:hint="eastAsia" w:ascii="宋体" w:hAnsi="宋体" w:eastAsia="宋体" w:cs="宋体"/>
                <w:spacing w:val="-2"/>
                <w:kern w:val="0"/>
                <w:sz w:val="24"/>
                <w:szCs w:val="21"/>
                <w:lang w:val="en-US" w:eastAsia="zh-CN" w:bidi="ar"/>
              </w:rPr>
            </w:pPr>
            <w:r>
              <w:rPr>
                <w:rFonts w:hint="eastAsia" w:ascii="宋体" w:hAnsi="宋体" w:eastAsia="宋体" w:cs="宋体"/>
                <w:b/>
                <w:bCs/>
                <w:spacing w:val="-2"/>
                <w:szCs w:val="21"/>
              </w:rPr>
              <w:t>说明</w:t>
            </w:r>
          </w:p>
        </w:tc>
      </w:tr>
      <w:tr w14:paraId="0BE25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19833AD4">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is_valid</w:t>
            </w:r>
          </w:p>
        </w:tc>
        <w:tc>
          <w:tcPr>
            <w:tcW w:w="1389" w:type="pct"/>
            <w:tcBorders>
              <w:top w:val="single" w:color="auto" w:sz="4" w:space="0"/>
              <w:left w:val="single" w:color="auto" w:sz="4" w:space="0"/>
              <w:bottom w:val="single" w:color="auto" w:sz="4" w:space="0"/>
              <w:right w:val="single" w:color="auto" w:sz="4" w:space="0"/>
            </w:tcBorders>
            <w:vAlign w:val="top"/>
          </w:tcPr>
          <w:p w14:paraId="468FBF52">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13" w:type="pct"/>
            <w:tcBorders>
              <w:top w:val="single" w:color="auto" w:sz="4" w:space="0"/>
              <w:left w:val="single" w:color="auto" w:sz="4" w:space="0"/>
              <w:bottom w:val="single" w:color="auto" w:sz="4" w:space="0"/>
              <w:right w:val="single" w:color="auto" w:sz="4" w:space="0"/>
            </w:tcBorders>
            <w:vAlign w:val="top"/>
          </w:tcPr>
          <w:p w14:paraId="23D30B8C">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2</w:t>
            </w:r>
          </w:p>
        </w:tc>
        <w:tc>
          <w:tcPr>
            <w:tcW w:w="1202" w:type="pct"/>
            <w:tcBorders>
              <w:top w:val="single" w:color="auto" w:sz="4" w:space="0"/>
              <w:left w:val="single" w:color="auto" w:sz="4" w:space="0"/>
              <w:bottom w:val="single" w:color="auto" w:sz="4" w:space="0"/>
              <w:right w:val="nil"/>
            </w:tcBorders>
            <w:vAlign w:val="top"/>
          </w:tcPr>
          <w:p w14:paraId="54406ACF">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有效状态</w:t>
            </w:r>
          </w:p>
        </w:tc>
      </w:tr>
      <w:tr w14:paraId="2D22A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36808725">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create_time</w:t>
            </w:r>
          </w:p>
        </w:tc>
        <w:tc>
          <w:tcPr>
            <w:tcW w:w="1389" w:type="pct"/>
            <w:tcBorders>
              <w:top w:val="single" w:color="auto" w:sz="4" w:space="0"/>
              <w:left w:val="single" w:color="auto" w:sz="4" w:space="0"/>
              <w:bottom w:val="single" w:color="auto" w:sz="4" w:space="0"/>
              <w:right w:val="single" w:color="auto" w:sz="4" w:space="0"/>
            </w:tcBorders>
            <w:vAlign w:val="top"/>
          </w:tcPr>
          <w:p w14:paraId="7EC744CA">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13" w:type="pct"/>
            <w:tcBorders>
              <w:top w:val="single" w:color="auto" w:sz="4" w:space="0"/>
              <w:left w:val="single" w:color="auto" w:sz="4" w:space="0"/>
              <w:bottom w:val="single" w:color="auto" w:sz="4" w:space="0"/>
              <w:right w:val="single" w:color="auto" w:sz="4" w:space="0"/>
            </w:tcBorders>
            <w:vAlign w:val="top"/>
          </w:tcPr>
          <w:p w14:paraId="517CA513">
            <w:pPr>
              <w:widowControl w:val="0"/>
              <w:jc w:val="center"/>
              <w:rPr>
                <w:rFonts w:hint="eastAsia" w:ascii="Times New Roman" w:hAnsi="Times New Roman" w:eastAsia="宋体" w:cs="Times New Roman"/>
                <w:spacing w:val="-2"/>
                <w:szCs w:val="21"/>
                <w:lang w:val="en-US" w:eastAsia="zh-CN"/>
              </w:rPr>
            </w:pPr>
          </w:p>
        </w:tc>
        <w:tc>
          <w:tcPr>
            <w:tcW w:w="1202" w:type="pct"/>
            <w:tcBorders>
              <w:top w:val="single" w:color="auto" w:sz="4" w:space="0"/>
              <w:left w:val="single" w:color="auto" w:sz="4" w:space="0"/>
              <w:bottom w:val="single" w:color="auto" w:sz="4" w:space="0"/>
              <w:right w:val="nil"/>
            </w:tcBorders>
            <w:vAlign w:val="top"/>
          </w:tcPr>
          <w:p w14:paraId="15D4ABD8">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建立日期</w:t>
            </w:r>
          </w:p>
        </w:tc>
      </w:tr>
      <w:tr w14:paraId="635A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5A0084CF">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update_time</w:t>
            </w:r>
          </w:p>
        </w:tc>
        <w:tc>
          <w:tcPr>
            <w:tcW w:w="1389" w:type="pct"/>
            <w:tcBorders>
              <w:top w:val="single" w:color="auto" w:sz="4" w:space="0"/>
              <w:left w:val="single" w:color="auto" w:sz="4" w:space="0"/>
              <w:bottom w:val="single" w:color="auto" w:sz="4" w:space="0"/>
              <w:right w:val="single" w:color="auto" w:sz="4" w:space="0"/>
            </w:tcBorders>
            <w:vAlign w:val="top"/>
          </w:tcPr>
          <w:p w14:paraId="39DFE53E">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13" w:type="pct"/>
            <w:tcBorders>
              <w:top w:val="single" w:color="auto" w:sz="4" w:space="0"/>
              <w:left w:val="single" w:color="auto" w:sz="4" w:space="0"/>
              <w:bottom w:val="single" w:color="auto" w:sz="4" w:space="0"/>
              <w:right w:val="single" w:color="auto" w:sz="4" w:space="0"/>
            </w:tcBorders>
            <w:vAlign w:val="top"/>
          </w:tcPr>
          <w:p w14:paraId="20F5AE44">
            <w:pPr>
              <w:widowControl w:val="0"/>
              <w:jc w:val="center"/>
              <w:rPr>
                <w:rFonts w:hint="default" w:ascii="Times New Roman" w:hAnsi="Times New Roman" w:eastAsia="宋体" w:cs="Times New Roman"/>
                <w:spacing w:val="-2"/>
                <w:szCs w:val="21"/>
                <w:lang w:val="en-US" w:eastAsia="zh-CN"/>
              </w:rPr>
            </w:pPr>
          </w:p>
        </w:tc>
        <w:tc>
          <w:tcPr>
            <w:tcW w:w="1202" w:type="pct"/>
            <w:tcBorders>
              <w:top w:val="single" w:color="auto" w:sz="4" w:space="0"/>
              <w:left w:val="single" w:color="auto" w:sz="4" w:space="0"/>
              <w:bottom w:val="single" w:color="auto" w:sz="4" w:space="0"/>
              <w:right w:val="nil"/>
            </w:tcBorders>
            <w:vAlign w:val="top"/>
          </w:tcPr>
          <w:p w14:paraId="7AF0422B">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修改日期</w:t>
            </w:r>
          </w:p>
        </w:tc>
      </w:tr>
      <w:tr w14:paraId="44332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12" w:space="0"/>
              <w:right w:val="single" w:color="auto" w:sz="4" w:space="0"/>
            </w:tcBorders>
            <w:vAlign w:val="top"/>
          </w:tcPr>
          <w:p w14:paraId="4208E46D">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isdel</w:t>
            </w:r>
          </w:p>
        </w:tc>
        <w:tc>
          <w:tcPr>
            <w:tcW w:w="1389" w:type="pct"/>
            <w:tcBorders>
              <w:top w:val="single" w:color="auto" w:sz="4" w:space="0"/>
              <w:left w:val="single" w:color="auto" w:sz="4" w:space="0"/>
              <w:bottom w:val="single" w:color="auto" w:sz="12" w:space="0"/>
              <w:right w:val="single" w:color="auto" w:sz="4" w:space="0"/>
            </w:tcBorders>
            <w:vAlign w:val="top"/>
          </w:tcPr>
          <w:p w14:paraId="7E21D5FB">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13" w:type="pct"/>
            <w:tcBorders>
              <w:top w:val="single" w:color="auto" w:sz="4" w:space="0"/>
              <w:left w:val="single" w:color="auto" w:sz="4" w:space="0"/>
              <w:bottom w:val="single" w:color="auto" w:sz="12" w:space="0"/>
              <w:right w:val="single" w:color="auto" w:sz="4" w:space="0"/>
            </w:tcBorders>
            <w:vAlign w:val="top"/>
          </w:tcPr>
          <w:p w14:paraId="709A3160">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2</w:t>
            </w:r>
          </w:p>
        </w:tc>
        <w:tc>
          <w:tcPr>
            <w:tcW w:w="1202" w:type="pct"/>
            <w:tcBorders>
              <w:top w:val="single" w:color="auto" w:sz="4" w:space="0"/>
              <w:left w:val="single" w:color="auto" w:sz="4" w:space="0"/>
              <w:bottom w:val="single" w:color="auto" w:sz="12" w:space="0"/>
              <w:right w:val="nil"/>
            </w:tcBorders>
            <w:vAlign w:val="top"/>
          </w:tcPr>
          <w:p w14:paraId="1AE8F936">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1未删除，0删除</w:t>
            </w:r>
          </w:p>
        </w:tc>
      </w:tr>
      <w:bookmarkEnd w:id="61"/>
    </w:tbl>
    <w:p w14:paraId="1B61543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lang w:val="en-US" w:eastAsia="zh-CN"/>
        </w:rPr>
      </w:pPr>
      <w:r>
        <w:rPr>
          <w:rFonts w:hint="eastAsia" w:ascii="宋体" w:hAnsi="宋体"/>
          <w:sz w:val="24"/>
          <w:lang w:val="en-US" w:eastAsia="zh-CN"/>
        </w:rPr>
        <w:t>（8） 客户下单细表，存储客户历史订单的基本信息如表</w:t>
      </w:r>
      <w:r>
        <w:rPr>
          <w:rFonts w:hint="default" w:ascii="Times New Roman" w:hAnsi="Times New Roman" w:cs="Times New Roman"/>
          <w:sz w:val="24"/>
          <w:lang w:val="en-US" w:eastAsia="zh-CN"/>
        </w:rPr>
        <w:t>3-8</w:t>
      </w:r>
      <w:r>
        <w:rPr>
          <w:rFonts w:hint="eastAsia" w:ascii="宋体" w:hAnsi="宋体"/>
          <w:sz w:val="24"/>
          <w:lang w:val="en-US" w:eastAsia="zh-CN"/>
        </w:rPr>
        <w:t>所示。</w:t>
      </w:r>
    </w:p>
    <w:p w14:paraId="7570B9FC">
      <w:pPr>
        <w:pStyle w:val="23"/>
        <w:spacing w:line="360" w:lineRule="auto"/>
        <w:jc w:val="center"/>
        <w:rPr>
          <w:rFonts w:ascii="黑体" w:hAnsi="黑体" w:eastAsia="黑体" w:cs="黑体"/>
          <w:szCs w:val="21"/>
        </w:rPr>
      </w:pPr>
      <w:r>
        <w:rPr>
          <w:rFonts w:hint="eastAsia" w:ascii="黑体" w:hAnsi="黑体" w:eastAsia="黑体" w:cs="黑体"/>
          <w:kern w:val="0"/>
          <w:sz w:val="21"/>
          <w:szCs w:val="21"/>
          <w:lang w:val="en-US" w:eastAsia="zh-CN" w:bidi="ar"/>
        </w:rPr>
        <w:t>表3-8  客户下单细表</w:t>
      </w:r>
    </w:p>
    <w:tbl>
      <w:tblPr>
        <w:tblStyle w:val="1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67"/>
        <w:gridCol w:w="1747"/>
        <w:gridCol w:w="2029"/>
      </w:tblGrid>
      <w:tr w14:paraId="3B508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12" w:space="0"/>
              <w:left w:val="nil"/>
              <w:bottom w:val="single" w:color="auto" w:sz="12" w:space="0"/>
              <w:right w:val="single" w:color="auto" w:sz="4" w:space="0"/>
            </w:tcBorders>
            <w:vAlign w:val="center"/>
          </w:tcPr>
          <w:p w14:paraId="79D2FBE2">
            <w:pPr>
              <w:widowControl w:val="0"/>
              <w:jc w:val="center"/>
              <w:rPr>
                <w:rFonts w:ascii="宋体" w:hAnsi="宋体" w:eastAsia="宋体" w:cs="宋体"/>
                <w:spacing w:val="-2"/>
                <w:szCs w:val="21"/>
              </w:rPr>
            </w:pPr>
            <w:r>
              <w:rPr>
                <w:rFonts w:hint="eastAsia" w:ascii="宋体" w:hAnsi="宋体" w:eastAsia="宋体" w:cs="宋体"/>
                <w:b/>
                <w:bCs/>
                <w:spacing w:val="-2"/>
                <w:szCs w:val="21"/>
              </w:rPr>
              <w:t>字段</w:t>
            </w:r>
          </w:p>
        </w:tc>
        <w:tc>
          <w:tcPr>
            <w:tcW w:w="1389" w:type="pct"/>
            <w:tcBorders>
              <w:top w:val="single" w:color="auto" w:sz="12" w:space="0"/>
              <w:left w:val="single" w:color="auto" w:sz="4" w:space="0"/>
              <w:bottom w:val="single" w:color="auto" w:sz="12" w:space="0"/>
              <w:right w:val="single" w:color="auto" w:sz="4" w:space="0"/>
            </w:tcBorders>
            <w:vAlign w:val="center"/>
          </w:tcPr>
          <w:p w14:paraId="72F4FCE5">
            <w:pPr>
              <w:widowControl w:val="0"/>
              <w:jc w:val="center"/>
              <w:rPr>
                <w:rFonts w:ascii="宋体" w:hAnsi="宋体" w:eastAsia="宋体" w:cs="宋体"/>
                <w:spacing w:val="-2"/>
                <w:szCs w:val="21"/>
              </w:rPr>
            </w:pPr>
            <w:r>
              <w:rPr>
                <w:rFonts w:hint="eastAsia" w:ascii="宋体" w:hAnsi="宋体" w:eastAsia="宋体" w:cs="宋体"/>
                <w:b/>
                <w:bCs/>
                <w:spacing w:val="-2"/>
                <w:szCs w:val="21"/>
              </w:rPr>
              <w:t>类型</w:t>
            </w:r>
          </w:p>
        </w:tc>
        <w:tc>
          <w:tcPr>
            <w:tcW w:w="1025" w:type="pct"/>
            <w:tcBorders>
              <w:top w:val="single" w:color="auto" w:sz="12" w:space="0"/>
              <w:left w:val="single" w:color="auto" w:sz="4" w:space="0"/>
              <w:bottom w:val="single" w:color="auto" w:sz="12" w:space="0"/>
              <w:right w:val="single" w:color="auto" w:sz="4" w:space="0"/>
            </w:tcBorders>
            <w:vAlign w:val="center"/>
          </w:tcPr>
          <w:p w14:paraId="49374D77">
            <w:pPr>
              <w:widowControl w:val="0"/>
              <w:jc w:val="center"/>
              <w:rPr>
                <w:rFonts w:ascii="宋体" w:hAnsi="宋体" w:eastAsia="宋体" w:cs="宋体"/>
                <w:spacing w:val="-2"/>
                <w:szCs w:val="21"/>
              </w:rPr>
            </w:pPr>
            <w:r>
              <w:rPr>
                <w:rFonts w:hint="eastAsia" w:ascii="宋体" w:hAnsi="宋体" w:eastAsia="宋体" w:cs="宋体"/>
                <w:b/>
                <w:bCs/>
                <w:spacing w:val="-2"/>
                <w:szCs w:val="21"/>
              </w:rPr>
              <w:t>大小</w:t>
            </w:r>
          </w:p>
        </w:tc>
        <w:tc>
          <w:tcPr>
            <w:tcW w:w="1190" w:type="pct"/>
            <w:tcBorders>
              <w:top w:val="single" w:color="auto" w:sz="12" w:space="0"/>
              <w:left w:val="single" w:color="auto" w:sz="4" w:space="0"/>
              <w:bottom w:val="single" w:color="auto" w:sz="12" w:space="0"/>
              <w:right w:val="nil"/>
            </w:tcBorders>
            <w:vAlign w:val="center"/>
          </w:tcPr>
          <w:p w14:paraId="56433755">
            <w:pPr>
              <w:widowControl w:val="0"/>
              <w:jc w:val="center"/>
              <w:rPr>
                <w:rFonts w:ascii="宋体" w:hAnsi="宋体" w:eastAsia="宋体" w:cs="宋体"/>
                <w:spacing w:val="-2"/>
                <w:szCs w:val="21"/>
              </w:rPr>
            </w:pPr>
            <w:r>
              <w:rPr>
                <w:rFonts w:hint="eastAsia" w:ascii="宋体" w:hAnsi="宋体" w:eastAsia="宋体" w:cs="宋体"/>
                <w:b/>
                <w:bCs/>
                <w:spacing w:val="-2"/>
                <w:szCs w:val="21"/>
              </w:rPr>
              <w:t>说明</w:t>
            </w:r>
          </w:p>
        </w:tc>
      </w:tr>
      <w:tr w14:paraId="7953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12" w:space="0"/>
              <w:left w:val="nil"/>
              <w:bottom w:val="single" w:color="auto" w:sz="4" w:space="0"/>
              <w:right w:val="single" w:color="auto" w:sz="4" w:space="0"/>
            </w:tcBorders>
            <w:vAlign w:val="top"/>
          </w:tcPr>
          <w:p w14:paraId="5D16B210">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id</w:t>
            </w:r>
          </w:p>
        </w:tc>
        <w:tc>
          <w:tcPr>
            <w:tcW w:w="1389" w:type="pct"/>
            <w:tcBorders>
              <w:top w:val="single" w:color="auto" w:sz="12" w:space="0"/>
              <w:left w:val="single" w:color="auto" w:sz="4" w:space="0"/>
              <w:bottom w:val="single" w:color="auto" w:sz="4" w:space="0"/>
              <w:right w:val="single" w:color="auto" w:sz="4" w:space="0"/>
            </w:tcBorders>
            <w:vAlign w:val="top"/>
          </w:tcPr>
          <w:p w14:paraId="3076C078">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25" w:type="pct"/>
            <w:tcBorders>
              <w:top w:val="single" w:color="auto" w:sz="12" w:space="0"/>
              <w:left w:val="single" w:color="auto" w:sz="4" w:space="0"/>
              <w:bottom w:val="single" w:color="auto" w:sz="4" w:space="0"/>
              <w:right w:val="single" w:color="auto" w:sz="4" w:space="0"/>
            </w:tcBorders>
            <w:vAlign w:val="top"/>
          </w:tcPr>
          <w:p w14:paraId="76CBBE99">
            <w:pPr>
              <w:widowControl w:val="0"/>
              <w:jc w:val="center"/>
              <w:rPr>
                <w:rFonts w:hint="default" w:ascii="Times New Roman" w:hAnsi="Times New Roman" w:eastAsia="宋体" w:cs="Times New Roman"/>
                <w:spacing w:val="-2"/>
                <w:szCs w:val="21"/>
                <w:lang w:val="en-US" w:eastAsia="zh-CN"/>
              </w:rPr>
            </w:pPr>
          </w:p>
        </w:tc>
        <w:tc>
          <w:tcPr>
            <w:tcW w:w="1190" w:type="pct"/>
            <w:tcBorders>
              <w:top w:val="single" w:color="auto" w:sz="12" w:space="0"/>
              <w:left w:val="single" w:color="auto" w:sz="4" w:space="0"/>
              <w:bottom w:val="single" w:color="auto" w:sz="4" w:space="0"/>
              <w:right w:val="nil"/>
            </w:tcBorders>
            <w:vAlign w:val="top"/>
          </w:tcPr>
          <w:p w14:paraId="5EE3E8CB">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id</w:t>
            </w:r>
          </w:p>
        </w:tc>
      </w:tr>
      <w:tr w14:paraId="47B3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39373B7A">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cus_id</w:t>
            </w:r>
          </w:p>
        </w:tc>
        <w:tc>
          <w:tcPr>
            <w:tcW w:w="1389" w:type="pct"/>
            <w:tcBorders>
              <w:top w:val="single" w:color="auto" w:sz="4" w:space="0"/>
              <w:left w:val="single" w:color="auto" w:sz="4" w:space="0"/>
              <w:bottom w:val="single" w:color="auto" w:sz="4" w:space="0"/>
              <w:right w:val="single" w:color="auto" w:sz="4" w:space="0"/>
            </w:tcBorders>
            <w:vAlign w:val="top"/>
          </w:tcPr>
          <w:p w14:paraId="30AB6E0F">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25" w:type="pct"/>
            <w:tcBorders>
              <w:top w:val="single" w:color="auto" w:sz="4" w:space="0"/>
              <w:left w:val="single" w:color="auto" w:sz="4" w:space="0"/>
              <w:bottom w:val="single" w:color="auto" w:sz="4" w:space="0"/>
              <w:right w:val="single" w:color="auto" w:sz="4" w:space="0"/>
            </w:tcBorders>
            <w:vAlign w:val="top"/>
          </w:tcPr>
          <w:p w14:paraId="7B88513D">
            <w:pPr>
              <w:widowControl w:val="0"/>
              <w:jc w:val="center"/>
              <w:rPr>
                <w:rFonts w:hint="eastAsia" w:ascii="Times New Roman" w:hAnsi="Times New Roman" w:eastAsia="宋体" w:cs="Times New Roman"/>
                <w:spacing w:val="-2"/>
                <w:szCs w:val="21"/>
                <w:lang w:val="en-US" w:eastAsia="zh-CN"/>
              </w:rPr>
            </w:pPr>
          </w:p>
        </w:tc>
        <w:tc>
          <w:tcPr>
            <w:tcW w:w="1190" w:type="pct"/>
            <w:tcBorders>
              <w:top w:val="single" w:color="auto" w:sz="4" w:space="0"/>
              <w:left w:val="single" w:color="auto" w:sz="4" w:space="0"/>
              <w:bottom w:val="single" w:color="auto" w:sz="4" w:space="0"/>
              <w:right w:val="nil"/>
            </w:tcBorders>
            <w:vAlign w:val="top"/>
          </w:tcPr>
          <w:p w14:paraId="788E1238">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客户编号</w:t>
            </w:r>
          </w:p>
        </w:tc>
      </w:tr>
      <w:tr w14:paraId="08B7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5BBF12C8">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indent_num</w:t>
            </w:r>
          </w:p>
        </w:tc>
        <w:tc>
          <w:tcPr>
            <w:tcW w:w="1389" w:type="pct"/>
            <w:tcBorders>
              <w:top w:val="single" w:color="auto" w:sz="4" w:space="0"/>
              <w:left w:val="single" w:color="auto" w:sz="4" w:space="0"/>
              <w:bottom w:val="single" w:color="auto" w:sz="4" w:space="0"/>
              <w:right w:val="single" w:color="auto" w:sz="4" w:space="0"/>
            </w:tcBorders>
            <w:vAlign w:val="top"/>
          </w:tcPr>
          <w:p w14:paraId="105C1CBA">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25" w:type="pct"/>
            <w:tcBorders>
              <w:top w:val="single" w:color="auto" w:sz="4" w:space="0"/>
              <w:left w:val="single" w:color="auto" w:sz="4" w:space="0"/>
              <w:bottom w:val="single" w:color="auto" w:sz="4" w:space="0"/>
              <w:right w:val="single" w:color="auto" w:sz="4" w:space="0"/>
            </w:tcBorders>
            <w:vAlign w:val="top"/>
          </w:tcPr>
          <w:p w14:paraId="3D9F53AF">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20</w:t>
            </w:r>
          </w:p>
        </w:tc>
        <w:tc>
          <w:tcPr>
            <w:tcW w:w="1190" w:type="pct"/>
            <w:tcBorders>
              <w:top w:val="single" w:color="auto" w:sz="4" w:space="0"/>
              <w:left w:val="single" w:color="auto" w:sz="4" w:space="0"/>
              <w:bottom w:val="single" w:color="auto" w:sz="4" w:space="0"/>
              <w:right w:val="nil"/>
            </w:tcBorders>
            <w:vAlign w:val="top"/>
          </w:tcPr>
          <w:p w14:paraId="7418CAF9">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订单编号</w:t>
            </w:r>
          </w:p>
        </w:tc>
      </w:tr>
      <w:tr w14:paraId="34EE6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6990E779">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order_date</w:t>
            </w:r>
          </w:p>
        </w:tc>
        <w:tc>
          <w:tcPr>
            <w:tcW w:w="1389" w:type="pct"/>
            <w:tcBorders>
              <w:top w:val="single" w:color="auto" w:sz="4" w:space="0"/>
              <w:left w:val="single" w:color="auto" w:sz="4" w:space="0"/>
              <w:bottom w:val="single" w:color="auto" w:sz="4" w:space="0"/>
              <w:right w:val="single" w:color="auto" w:sz="4" w:space="0"/>
            </w:tcBorders>
            <w:vAlign w:val="top"/>
          </w:tcPr>
          <w:p w14:paraId="34E42404">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25" w:type="pct"/>
            <w:tcBorders>
              <w:top w:val="single" w:color="auto" w:sz="4" w:space="0"/>
              <w:left w:val="single" w:color="auto" w:sz="4" w:space="0"/>
              <w:bottom w:val="single" w:color="auto" w:sz="4" w:space="0"/>
              <w:right w:val="single" w:color="auto" w:sz="4" w:space="0"/>
            </w:tcBorders>
            <w:vAlign w:val="top"/>
          </w:tcPr>
          <w:p w14:paraId="4853133F">
            <w:pPr>
              <w:widowControl w:val="0"/>
              <w:jc w:val="center"/>
              <w:rPr>
                <w:rFonts w:hint="default" w:ascii="Times New Roman" w:hAnsi="Times New Roman" w:eastAsia="宋体" w:cs="Times New Roman"/>
                <w:spacing w:val="-2"/>
                <w:szCs w:val="21"/>
                <w:lang w:val="en-US" w:eastAsia="zh-CN"/>
              </w:rPr>
            </w:pPr>
          </w:p>
        </w:tc>
        <w:tc>
          <w:tcPr>
            <w:tcW w:w="1190" w:type="pct"/>
            <w:tcBorders>
              <w:top w:val="single" w:color="auto" w:sz="4" w:space="0"/>
              <w:left w:val="single" w:color="auto" w:sz="4" w:space="0"/>
              <w:bottom w:val="single" w:color="auto" w:sz="4" w:space="0"/>
              <w:right w:val="nil"/>
            </w:tcBorders>
            <w:vAlign w:val="top"/>
          </w:tcPr>
          <w:p w14:paraId="192450B2">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下单时间</w:t>
            </w:r>
          </w:p>
        </w:tc>
      </w:tr>
      <w:tr w14:paraId="004D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7688EDE7">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address</w:t>
            </w:r>
          </w:p>
        </w:tc>
        <w:tc>
          <w:tcPr>
            <w:tcW w:w="1389" w:type="pct"/>
            <w:tcBorders>
              <w:top w:val="single" w:color="auto" w:sz="4" w:space="0"/>
              <w:left w:val="single" w:color="auto" w:sz="4" w:space="0"/>
              <w:bottom w:val="single" w:color="auto" w:sz="4" w:space="0"/>
              <w:right w:val="single" w:color="auto" w:sz="4" w:space="0"/>
            </w:tcBorders>
            <w:vAlign w:val="top"/>
          </w:tcPr>
          <w:p w14:paraId="347DEC4A">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25" w:type="pct"/>
            <w:tcBorders>
              <w:top w:val="single" w:color="auto" w:sz="4" w:space="0"/>
              <w:left w:val="single" w:color="auto" w:sz="4" w:space="0"/>
              <w:bottom w:val="single" w:color="auto" w:sz="4" w:space="0"/>
              <w:right w:val="single" w:color="auto" w:sz="4" w:space="0"/>
            </w:tcBorders>
            <w:vAlign w:val="top"/>
          </w:tcPr>
          <w:p w14:paraId="4A8E7928">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20</w:t>
            </w:r>
          </w:p>
        </w:tc>
        <w:tc>
          <w:tcPr>
            <w:tcW w:w="1190" w:type="pct"/>
            <w:tcBorders>
              <w:top w:val="single" w:color="auto" w:sz="4" w:space="0"/>
              <w:left w:val="single" w:color="auto" w:sz="4" w:space="0"/>
              <w:bottom w:val="single" w:color="auto" w:sz="4" w:space="0"/>
              <w:right w:val="nil"/>
            </w:tcBorders>
            <w:vAlign w:val="top"/>
          </w:tcPr>
          <w:p w14:paraId="1C98B58F">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送货地址</w:t>
            </w:r>
          </w:p>
        </w:tc>
      </w:tr>
      <w:tr w14:paraId="6733C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7578E524">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money</w:t>
            </w:r>
          </w:p>
        </w:tc>
        <w:tc>
          <w:tcPr>
            <w:tcW w:w="1389" w:type="pct"/>
            <w:tcBorders>
              <w:top w:val="single" w:color="auto" w:sz="4" w:space="0"/>
              <w:left w:val="single" w:color="auto" w:sz="4" w:space="0"/>
              <w:bottom w:val="single" w:color="auto" w:sz="4" w:space="0"/>
              <w:right w:val="single" w:color="auto" w:sz="4" w:space="0"/>
            </w:tcBorders>
            <w:vAlign w:val="top"/>
          </w:tcPr>
          <w:p w14:paraId="0F13C4B5">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double</w:t>
            </w:r>
          </w:p>
        </w:tc>
        <w:tc>
          <w:tcPr>
            <w:tcW w:w="1025" w:type="pct"/>
            <w:tcBorders>
              <w:top w:val="single" w:color="auto" w:sz="4" w:space="0"/>
              <w:left w:val="single" w:color="auto" w:sz="4" w:space="0"/>
              <w:bottom w:val="single" w:color="auto" w:sz="4" w:space="0"/>
              <w:right w:val="single" w:color="auto" w:sz="4" w:space="0"/>
            </w:tcBorders>
            <w:vAlign w:val="top"/>
          </w:tcPr>
          <w:p w14:paraId="6B00B6E0">
            <w:pPr>
              <w:widowControl w:val="0"/>
              <w:jc w:val="center"/>
              <w:rPr>
                <w:rFonts w:hint="default" w:ascii="Times New Roman" w:hAnsi="Times New Roman" w:eastAsia="宋体" w:cs="Times New Roman"/>
                <w:spacing w:val="-2"/>
                <w:szCs w:val="21"/>
                <w:lang w:val="en-US" w:eastAsia="zh-CN"/>
              </w:rPr>
            </w:pPr>
          </w:p>
        </w:tc>
        <w:tc>
          <w:tcPr>
            <w:tcW w:w="1190" w:type="pct"/>
            <w:tcBorders>
              <w:top w:val="single" w:color="auto" w:sz="4" w:space="0"/>
              <w:left w:val="single" w:color="auto" w:sz="4" w:space="0"/>
              <w:bottom w:val="single" w:color="auto" w:sz="4" w:space="0"/>
              <w:right w:val="nil"/>
            </w:tcBorders>
            <w:vAlign w:val="top"/>
          </w:tcPr>
          <w:p w14:paraId="7EFDD5A4">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金额</w:t>
            </w:r>
          </w:p>
        </w:tc>
      </w:tr>
      <w:tr w14:paraId="4E97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660D6333">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is_valid</w:t>
            </w:r>
          </w:p>
        </w:tc>
        <w:tc>
          <w:tcPr>
            <w:tcW w:w="1389" w:type="pct"/>
            <w:tcBorders>
              <w:top w:val="single" w:color="auto" w:sz="4" w:space="0"/>
              <w:left w:val="single" w:color="auto" w:sz="4" w:space="0"/>
              <w:bottom w:val="single" w:color="auto" w:sz="4" w:space="0"/>
              <w:right w:val="single" w:color="auto" w:sz="4" w:space="0"/>
            </w:tcBorders>
            <w:vAlign w:val="top"/>
          </w:tcPr>
          <w:p w14:paraId="31420D59">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25" w:type="pct"/>
            <w:tcBorders>
              <w:top w:val="single" w:color="auto" w:sz="4" w:space="0"/>
              <w:left w:val="single" w:color="auto" w:sz="4" w:space="0"/>
              <w:bottom w:val="single" w:color="auto" w:sz="4" w:space="0"/>
              <w:right w:val="single" w:color="auto" w:sz="4" w:space="0"/>
            </w:tcBorders>
            <w:vAlign w:val="top"/>
          </w:tcPr>
          <w:p w14:paraId="1D1EEBA2">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2</w:t>
            </w:r>
          </w:p>
        </w:tc>
        <w:tc>
          <w:tcPr>
            <w:tcW w:w="1190" w:type="pct"/>
            <w:tcBorders>
              <w:top w:val="single" w:color="auto" w:sz="4" w:space="0"/>
              <w:left w:val="single" w:color="auto" w:sz="4" w:space="0"/>
              <w:bottom w:val="single" w:color="auto" w:sz="4" w:space="0"/>
              <w:right w:val="nil"/>
            </w:tcBorders>
            <w:vAlign w:val="top"/>
          </w:tcPr>
          <w:p w14:paraId="187ACBE5">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有效状态</w:t>
            </w:r>
          </w:p>
        </w:tc>
      </w:tr>
      <w:tr w14:paraId="66D33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288640C2">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create_time</w:t>
            </w:r>
          </w:p>
        </w:tc>
        <w:tc>
          <w:tcPr>
            <w:tcW w:w="1389" w:type="pct"/>
            <w:tcBorders>
              <w:top w:val="single" w:color="auto" w:sz="4" w:space="0"/>
              <w:left w:val="single" w:color="auto" w:sz="4" w:space="0"/>
              <w:bottom w:val="single" w:color="auto" w:sz="4" w:space="0"/>
              <w:right w:val="single" w:color="auto" w:sz="4" w:space="0"/>
            </w:tcBorders>
            <w:vAlign w:val="top"/>
          </w:tcPr>
          <w:p w14:paraId="53669846">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25" w:type="pct"/>
            <w:tcBorders>
              <w:top w:val="single" w:color="auto" w:sz="4" w:space="0"/>
              <w:left w:val="single" w:color="auto" w:sz="4" w:space="0"/>
              <w:bottom w:val="single" w:color="auto" w:sz="4" w:space="0"/>
              <w:right w:val="single" w:color="auto" w:sz="4" w:space="0"/>
            </w:tcBorders>
            <w:vAlign w:val="top"/>
          </w:tcPr>
          <w:p w14:paraId="36A3F32B">
            <w:pPr>
              <w:widowControl w:val="0"/>
              <w:jc w:val="center"/>
              <w:rPr>
                <w:rFonts w:hint="eastAsia" w:ascii="Times New Roman" w:hAnsi="Times New Roman" w:eastAsia="宋体" w:cs="Times New Roman"/>
                <w:spacing w:val="-2"/>
                <w:szCs w:val="21"/>
                <w:lang w:val="en-US" w:eastAsia="zh-CN"/>
              </w:rPr>
            </w:pPr>
          </w:p>
        </w:tc>
        <w:tc>
          <w:tcPr>
            <w:tcW w:w="1190" w:type="pct"/>
            <w:tcBorders>
              <w:top w:val="single" w:color="auto" w:sz="4" w:space="0"/>
              <w:left w:val="single" w:color="auto" w:sz="4" w:space="0"/>
              <w:bottom w:val="single" w:color="auto" w:sz="4" w:space="0"/>
              <w:right w:val="nil"/>
            </w:tcBorders>
            <w:vAlign w:val="top"/>
          </w:tcPr>
          <w:p w14:paraId="04E4A032">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建立日期</w:t>
            </w:r>
          </w:p>
        </w:tc>
      </w:tr>
      <w:tr w14:paraId="7773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0A94368F">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update_time</w:t>
            </w:r>
          </w:p>
        </w:tc>
        <w:tc>
          <w:tcPr>
            <w:tcW w:w="1389" w:type="pct"/>
            <w:tcBorders>
              <w:top w:val="single" w:color="auto" w:sz="4" w:space="0"/>
              <w:left w:val="single" w:color="auto" w:sz="4" w:space="0"/>
              <w:bottom w:val="single" w:color="auto" w:sz="4" w:space="0"/>
              <w:right w:val="single" w:color="auto" w:sz="4" w:space="0"/>
            </w:tcBorders>
            <w:vAlign w:val="top"/>
          </w:tcPr>
          <w:p w14:paraId="22C83BD2">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25" w:type="pct"/>
            <w:tcBorders>
              <w:top w:val="single" w:color="auto" w:sz="4" w:space="0"/>
              <w:left w:val="single" w:color="auto" w:sz="4" w:space="0"/>
              <w:bottom w:val="single" w:color="auto" w:sz="4" w:space="0"/>
              <w:right w:val="single" w:color="auto" w:sz="4" w:space="0"/>
            </w:tcBorders>
            <w:vAlign w:val="top"/>
          </w:tcPr>
          <w:p w14:paraId="3865F28D">
            <w:pPr>
              <w:widowControl w:val="0"/>
              <w:jc w:val="center"/>
              <w:rPr>
                <w:rFonts w:hint="eastAsia" w:ascii="Times New Roman" w:hAnsi="Times New Roman" w:eastAsia="宋体" w:cs="Times New Roman"/>
                <w:spacing w:val="-2"/>
                <w:szCs w:val="21"/>
                <w:lang w:val="en-US" w:eastAsia="zh-CN"/>
              </w:rPr>
            </w:pPr>
          </w:p>
        </w:tc>
        <w:tc>
          <w:tcPr>
            <w:tcW w:w="1190" w:type="pct"/>
            <w:tcBorders>
              <w:top w:val="single" w:color="auto" w:sz="4" w:space="0"/>
              <w:left w:val="single" w:color="auto" w:sz="4" w:space="0"/>
              <w:bottom w:val="single" w:color="auto" w:sz="4" w:space="0"/>
              <w:right w:val="nil"/>
            </w:tcBorders>
            <w:vAlign w:val="top"/>
          </w:tcPr>
          <w:p w14:paraId="7B1273F2">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修改日期</w:t>
            </w:r>
          </w:p>
        </w:tc>
      </w:tr>
      <w:tr w14:paraId="47DC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12" w:space="0"/>
              <w:right w:val="single" w:color="auto" w:sz="4" w:space="0"/>
            </w:tcBorders>
            <w:vAlign w:val="top"/>
          </w:tcPr>
          <w:p w14:paraId="1B63E8E4">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isdel</w:t>
            </w:r>
          </w:p>
        </w:tc>
        <w:tc>
          <w:tcPr>
            <w:tcW w:w="1389" w:type="pct"/>
            <w:tcBorders>
              <w:top w:val="single" w:color="auto" w:sz="4" w:space="0"/>
              <w:left w:val="single" w:color="auto" w:sz="4" w:space="0"/>
              <w:bottom w:val="single" w:color="auto" w:sz="12" w:space="0"/>
              <w:right w:val="single" w:color="auto" w:sz="4" w:space="0"/>
            </w:tcBorders>
            <w:vAlign w:val="top"/>
          </w:tcPr>
          <w:p w14:paraId="0D225673">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25" w:type="pct"/>
            <w:tcBorders>
              <w:top w:val="single" w:color="auto" w:sz="4" w:space="0"/>
              <w:left w:val="single" w:color="auto" w:sz="4" w:space="0"/>
              <w:bottom w:val="single" w:color="auto" w:sz="12" w:space="0"/>
              <w:right w:val="single" w:color="auto" w:sz="4" w:space="0"/>
            </w:tcBorders>
            <w:vAlign w:val="top"/>
          </w:tcPr>
          <w:p w14:paraId="5F791B11">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2</w:t>
            </w:r>
          </w:p>
        </w:tc>
        <w:tc>
          <w:tcPr>
            <w:tcW w:w="1190" w:type="pct"/>
            <w:tcBorders>
              <w:top w:val="single" w:color="auto" w:sz="4" w:space="0"/>
              <w:left w:val="single" w:color="auto" w:sz="4" w:space="0"/>
              <w:bottom w:val="single" w:color="auto" w:sz="12" w:space="0"/>
              <w:right w:val="nil"/>
            </w:tcBorders>
            <w:vAlign w:val="top"/>
          </w:tcPr>
          <w:p w14:paraId="48E3175D">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1未删除，0删除</w:t>
            </w:r>
          </w:p>
        </w:tc>
      </w:tr>
    </w:tbl>
    <w:p w14:paraId="3E46984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lang w:val="en-US" w:eastAsia="zh-CN"/>
        </w:rPr>
      </w:pPr>
      <w:r>
        <w:rPr>
          <w:rFonts w:hint="eastAsia" w:ascii="宋体" w:hAnsi="宋体"/>
          <w:sz w:val="24"/>
          <w:lang w:val="en-US" w:eastAsia="zh-CN"/>
        </w:rPr>
        <w:t>（9）用户角色表，存储用户角色的基本信息如表</w:t>
      </w:r>
      <w:r>
        <w:rPr>
          <w:rFonts w:hint="default" w:ascii="Times New Roman" w:hAnsi="Times New Roman" w:cs="Times New Roman"/>
          <w:sz w:val="24"/>
          <w:lang w:val="en-US" w:eastAsia="zh-CN"/>
        </w:rPr>
        <w:t>3-9</w:t>
      </w:r>
      <w:r>
        <w:rPr>
          <w:rFonts w:hint="eastAsia" w:ascii="宋体" w:hAnsi="宋体"/>
          <w:sz w:val="24"/>
          <w:lang w:val="en-US" w:eastAsia="zh-CN"/>
        </w:rPr>
        <w:t>所示。</w:t>
      </w:r>
    </w:p>
    <w:p w14:paraId="7FC39B12">
      <w:pPr>
        <w:spacing w:line="360" w:lineRule="auto"/>
        <w:jc w:val="center"/>
        <w:rPr>
          <w:rFonts w:hint="eastAsia" w:ascii="黑体" w:hAnsi="黑体" w:eastAsia="黑体" w:cs="黑体"/>
          <w:sz w:val="21"/>
          <w:szCs w:val="21"/>
        </w:rPr>
      </w:pPr>
      <w:bookmarkStart w:id="63" w:name="OLE_LINK9"/>
      <w:r>
        <w:rPr>
          <w:rFonts w:hint="eastAsia" w:ascii="黑体" w:hAnsi="黑体" w:eastAsia="黑体" w:cs="黑体"/>
          <w:sz w:val="21"/>
          <w:szCs w:val="21"/>
        </w:rPr>
        <w:t>表3-</w:t>
      </w:r>
      <w:r>
        <w:rPr>
          <w:rFonts w:hint="eastAsia" w:ascii="黑体" w:hAnsi="黑体" w:eastAsia="黑体" w:cs="黑体"/>
          <w:sz w:val="21"/>
          <w:szCs w:val="21"/>
          <w:lang w:val="en-US" w:eastAsia="zh-CN"/>
        </w:rPr>
        <w:t>9</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用户角色</w:t>
      </w:r>
      <w:r>
        <w:rPr>
          <w:rFonts w:hint="eastAsia" w:ascii="黑体" w:hAnsi="黑体" w:eastAsia="黑体" w:cs="黑体"/>
          <w:sz w:val="21"/>
          <w:szCs w:val="21"/>
        </w:rPr>
        <w:t>表</w:t>
      </w:r>
    </w:p>
    <w:tbl>
      <w:tblPr>
        <w:tblStyle w:val="1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67"/>
        <w:gridCol w:w="1737"/>
        <w:gridCol w:w="2039"/>
      </w:tblGrid>
      <w:tr w14:paraId="1CD95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12" w:space="0"/>
              <w:left w:val="nil"/>
              <w:bottom w:val="single" w:color="auto" w:sz="12" w:space="0"/>
              <w:right w:val="single" w:color="auto" w:sz="4" w:space="0"/>
            </w:tcBorders>
            <w:vAlign w:val="center"/>
          </w:tcPr>
          <w:p w14:paraId="6550198E">
            <w:pPr>
              <w:widowControl w:val="0"/>
              <w:jc w:val="center"/>
              <w:rPr>
                <w:rFonts w:ascii="宋体" w:hAnsi="宋体" w:eastAsia="宋体" w:cs="宋体"/>
                <w:spacing w:val="-2"/>
                <w:szCs w:val="21"/>
              </w:rPr>
            </w:pPr>
            <w:r>
              <w:rPr>
                <w:rFonts w:hint="eastAsia" w:ascii="宋体" w:hAnsi="宋体" w:eastAsia="宋体" w:cs="宋体"/>
                <w:b/>
                <w:bCs/>
                <w:spacing w:val="-2"/>
                <w:szCs w:val="21"/>
              </w:rPr>
              <w:t>字段</w:t>
            </w:r>
          </w:p>
        </w:tc>
        <w:tc>
          <w:tcPr>
            <w:tcW w:w="1389" w:type="pct"/>
            <w:tcBorders>
              <w:top w:val="single" w:color="auto" w:sz="12" w:space="0"/>
              <w:left w:val="single" w:color="auto" w:sz="4" w:space="0"/>
              <w:bottom w:val="single" w:color="auto" w:sz="12" w:space="0"/>
              <w:right w:val="single" w:color="auto" w:sz="4" w:space="0"/>
            </w:tcBorders>
            <w:vAlign w:val="center"/>
          </w:tcPr>
          <w:p w14:paraId="566E92F1">
            <w:pPr>
              <w:widowControl w:val="0"/>
              <w:jc w:val="center"/>
              <w:rPr>
                <w:rFonts w:ascii="宋体" w:hAnsi="宋体" w:eastAsia="宋体" w:cs="宋体"/>
                <w:spacing w:val="-2"/>
                <w:szCs w:val="21"/>
              </w:rPr>
            </w:pPr>
            <w:r>
              <w:rPr>
                <w:rFonts w:hint="eastAsia" w:ascii="宋体" w:hAnsi="宋体" w:eastAsia="宋体" w:cs="宋体"/>
                <w:b/>
                <w:bCs/>
                <w:spacing w:val="-2"/>
                <w:szCs w:val="21"/>
              </w:rPr>
              <w:t>类型</w:t>
            </w:r>
          </w:p>
        </w:tc>
        <w:tc>
          <w:tcPr>
            <w:tcW w:w="1019" w:type="pct"/>
            <w:tcBorders>
              <w:top w:val="single" w:color="auto" w:sz="12" w:space="0"/>
              <w:left w:val="single" w:color="auto" w:sz="4" w:space="0"/>
              <w:bottom w:val="single" w:color="auto" w:sz="12" w:space="0"/>
              <w:right w:val="single" w:color="auto" w:sz="4" w:space="0"/>
            </w:tcBorders>
            <w:vAlign w:val="center"/>
          </w:tcPr>
          <w:p w14:paraId="72B6558B">
            <w:pPr>
              <w:widowControl w:val="0"/>
              <w:jc w:val="center"/>
              <w:rPr>
                <w:rFonts w:ascii="宋体" w:hAnsi="宋体" w:eastAsia="宋体" w:cs="宋体"/>
                <w:spacing w:val="-2"/>
                <w:szCs w:val="21"/>
              </w:rPr>
            </w:pPr>
            <w:r>
              <w:rPr>
                <w:rFonts w:hint="eastAsia" w:ascii="宋体" w:hAnsi="宋体" w:eastAsia="宋体" w:cs="宋体"/>
                <w:b/>
                <w:bCs/>
                <w:spacing w:val="-2"/>
                <w:szCs w:val="21"/>
              </w:rPr>
              <w:t>大小</w:t>
            </w:r>
          </w:p>
        </w:tc>
        <w:tc>
          <w:tcPr>
            <w:tcW w:w="1196" w:type="pct"/>
            <w:tcBorders>
              <w:top w:val="single" w:color="auto" w:sz="12" w:space="0"/>
              <w:left w:val="single" w:color="auto" w:sz="4" w:space="0"/>
              <w:bottom w:val="single" w:color="auto" w:sz="12" w:space="0"/>
              <w:right w:val="nil"/>
            </w:tcBorders>
            <w:vAlign w:val="center"/>
          </w:tcPr>
          <w:p w14:paraId="38AFF1EE">
            <w:pPr>
              <w:widowControl w:val="0"/>
              <w:jc w:val="center"/>
              <w:rPr>
                <w:rFonts w:ascii="宋体" w:hAnsi="宋体" w:eastAsia="宋体" w:cs="宋体"/>
                <w:spacing w:val="-2"/>
                <w:szCs w:val="21"/>
              </w:rPr>
            </w:pPr>
            <w:r>
              <w:rPr>
                <w:rFonts w:hint="eastAsia" w:ascii="宋体" w:hAnsi="宋体" w:eastAsia="宋体" w:cs="宋体"/>
                <w:b/>
                <w:bCs/>
                <w:spacing w:val="-2"/>
                <w:szCs w:val="21"/>
              </w:rPr>
              <w:t>说明</w:t>
            </w:r>
          </w:p>
        </w:tc>
      </w:tr>
      <w:tr w14:paraId="3E9C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12" w:space="0"/>
              <w:left w:val="nil"/>
              <w:bottom w:val="single" w:color="auto" w:sz="4" w:space="0"/>
              <w:right w:val="single" w:color="auto" w:sz="4" w:space="0"/>
            </w:tcBorders>
            <w:vAlign w:val="top"/>
          </w:tcPr>
          <w:p w14:paraId="2D6DA38D">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id</w:t>
            </w:r>
          </w:p>
        </w:tc>
        <w:tc>
          <w:tcPr>
            <w:tcW w:w="1389" w:type="pct"/>
            <w:tcBorders>
              <w:top w:val="single" w:color="auto" w:sz="12" w:space="0"/>
              <w:left w:val="single" w:color="auto" w:sz="4" w:space="0"/>
              <w:bottom w:val="single" w:color="auto" w:sz="4" w:space="0"/>
              <w:right w:val="single" w:color="auto" w:sz="4" w:space="0"/>
            </w:tcBorders>
            <w:vAlign w:val="top"/>
          </w:tcPr>
          <w:p w14:paraId="3D1ADD5E">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19" w:type="pct"/>
            <w:tcBorders>
              <w:top w:val="single" w:color="auto" w:sz="12" w:space="0"/>
              <w:left w:val="single" w:color="auto" w:sz="4" w:space="0"/>
              <w:bottom w:val="single" w:color="auto" w:sz="4" w:space="0"/>
              <w:right w:val="single" w:color="auto" w:sz="4" w:space="0"/>
            </w:tcBorders>
            <w:vAlign w:val="top"/>
          </w:tcPr>
          <w:p w14:paraId="54BD231F">
            <w:pPr>
              <w:widowControl w:val="0"/>
              <w:jc w:val="center"/>
              <w:rPr>
                <w:rFonts w:hint="default" w:ascii="Times New Roman" w:hAnsi="Times New Roman" w:eastAsia="宋体" w:cs="Times New Roman"/>
                <w:spacing w:val="-2"/>
                <w:szCs w:val="21"/>
                <w:lang w:val="en-US" w:eastAsia="zh-CN"/>
              </w:rPr>
            </w:pPr>
          </w:p>
        </w:tc>
        <w:tc>
          <w:tcPr>
            <w:tcW w:w="1196" w:type="pct"/>
            <w:tcBorders>
              <w:top w:val="single" w:color="auto" w:sz="12" w:space="0"/>
              <w:left w:val="single" w:color="auto" w:sz="4" w:space="0"/>
              <w:bottom w:val="single" w:color="auto" w:sz="4" w:space="0"/>
              <w:right w:val="nil"/>
            </w:tcBorders>
            <w:vAlign w:val="top"/>
          </w:tcPr>
          <w:p w14:paraId="2D1E5A8D">
            <w:pPr>
              <w:widowControl w:val="0"/>
              <w:jc w:val="center"/>
              <w:rPr>
                <w:rFonts w:hint="eastAsia" w:ascii="宋体" w:hAnsi="宋体" w:eastAsia="宋体" w:cs="宋体"/>
                <w:spacing w:val="-2"/>
                <w:sz w:val="24"/>
                <w:szCs w:val="24"/>
                <w:lang w:val="en-US" w:eastAsia="zh-CN"/>
              </w:rPr>
            </w:pPr>
            <w:r>
              <w:rPr>
                <w:rFonts w:hint="eastAsia" w:ascii="Times New Roman" w:hAnsi="Times New Roman" w:eastAsia="宋体" w:cs="Times New Roman"/>
                <w:spacing w:val="-2"/>
                <w:szCs w:val="21"/>
                <w:lang w:val="en-US" w:eastAsia="zh-CN"/>
              </w:rPr>
              <w:t>id</w:t>
            </w:r>
          </w:p>
        </w:tc>
      </w:tr>
      <w:tr w14:paraId="55C2B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3DC920D1">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user_id</w:t>
            </w:r>
          </w:p>
        </w:tc>
        <w:tc>
          <w:tcPr>
            <w:tcW w:w="1389" w:type="pct"/>
            <w:tcBorders>
              <w:top w:val="single" w:color="auto" w:sz="4" w:space="0"/>
              <w:left w:val="single" w:color="auto" w:sz="4" w:space="0"/>
              <w:bottom w:val="single" w:color="auto" w:sz="4" w:space="0"/>
              <w:right w:val="single" w:color="auto" w:sz="4" w:space="0"/>
            </w:tcBorders>
            <w:vAlign w:val="top"/>
          </w:tcPr>
          <w:p w14:paraId="7FAD9067">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19" w:type="pct"/>
            <w:tcBorders>
              <w:top w:val="single" w:color="auto" w:sz="4" w:space="0"/>
              <w:left w:val="single" w:color="auto" w:sz="4" w:space="0"/>
              <w:bottom w:val="single" w:color="auto" w:sz="4" w:space="0"/>
              <w:right w:val="single" w:color="auto" w:sz="4" w:space="0"/>
            </w:tcBorders>
            <w:vAlign w:val="top"/>
          </w:tcPr>
          <w:p w14:paraId="2616C1D5">
            <w:pPr>
              <w:widowControl w:val="0"/>
              <w:jc w:val="center"/>
              <w:rPr>
                <w:rFonts w:hint="eastAsia" w:ascii="Times New Roman" w:hAnsi="Times New Roman" w:eastAsia="宋体" w:cs="Times New Roman"/>
                <w:spacing w:val="-2"/>
                <w:szCs w:val="21"/>
                <w:lang w:val="en-US" w:eastAsia="zh-CN"/>
              </w:rPr>
            </w:pPr>
          </w:p>
        </w:tc>
        <w:tc>
          <w:tcPr>
            <w:tcW w:w="1196" w:type="pct"/>
            <w:tcBorders>
              <w:top w:val="single" w:color="auto" w:sz="4" w:space="0"/>
              <w:left w:val="single" w:color="auto" w:sz="4" w:space="0"/>
              <w:bottom w:val="single" w:color="auto" w:sz="4" w:space="0"/>
              <w:right w:val="nil"/>
            </w:tcBorders>
            <w:vAlign w:val="top"/>
          </w:tcPr>
          <w:p w14:paraId="364EF523">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用户编号</w:t>
            </w:r>
          </w:p>
        </w:tc>
      </w:tr>
      <w:tr w14:paraId="36285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4062FB6A">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role_id</w:t>
            </w:r>
          </w:p>
        </w:tc>
        <w:tc>
          <w:tcPr>
            <w:tcW w:w="1389" w:type="pct"/>
            <w:tcBorders>
              <w:top w:val="single" w:color="auto" w:sz="4" w:space="0"/>
              <w:left w:val="single" w:color="auto" w:sz="4" w:space="0"/>
              <w:bottom w:val="single" w:color="auto" w:sz="4" w:space="0"/>
              <w:right w:val="single" w:color="auto" w:sz="4" w:space="0"/>
            </w:tcBorders>
            <w:vAlign w:val="top"/>
          </w:tcPr>
          <w:p w14:paraId="54EF2E38">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19" w:type="pct"/>
            <w:tcBorders>
              <w:top w:val="single" w:color="auto" w:sz="4" w:space="0"/>
              <w:left w:val="single" w:color="auto" w:sz="4" w:space="0"/>
              <w:bottom w:val="single" w:color="auto" w:sz="4" w:space="0"/>
              <w:right w:val="single" w:color="auto" w:sz="4" w:space="0"/>
            </w:tcBorders>
            <w:vAlign w:val="top"/>
          </w:tcPr>
          <w:p w14:paraId="454A10BD">
            <w:pPr>
              <w:widowControl w:val="0"/>
              <w:jc w:val="center"/>
              <w:rPr>
                <w:rFonts w:hint="default" w:ascii="Times New Roman" w:hAnsi="Times New Roman" w:eastAsia="宋体" w:cs="Times New Roman"/>
                <w:spacing w:val="-2"/>
                <w:szCs w:val="21"/>
                <w:lang w:val="en-US" w:eastAsia="zh-CN"/>
              </w:rPr>
            </w:pPr>
          </w:p>
        </w:tc>
        <w:tc>
          <w:tcPr>
            <w:tcW w:w="1196" w:type="pct"/>
            <w:tcBorders>
              <w:top w:val="single" w:color="auto" w:sz="4" w:space="0"/>
              <w:left w:val="single" w:color="auto" w:sz="4" w:space="0"/>
              <w:bottom w:val="single" w:color="auto" w:sz="4" w:space="0"/>
              <w:right w:val="nil"/>
            </w:tcBorders>
            <w:vAlign w:val="top"/>
          </w:tcPr>
          <w:p w14:paraId="24A85AA1">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角色编号</w:t>
            </w:r>
          </w:p>
        </w:tc>
      </w:tr>
      <w:tr w14:paraId="3875B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066558CC">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is_valid</w:t>
            </w:r>
          </w:p>
        </w:tc>
        <w:tc>
          <w:tcPr>
            <w:tcW w:w="1389" w:type="pct"/>
            <w:tcBorders>
              <w:top w:val="single" w:color="auto" w:sz="4" w:space="0"/>
              <w:left w:val="single" w:color="auto" w:sz="4" w:space="0"/>
              <w:bottom w:val="single" w:color="auto" w:sz="4" w:space="0"/>
              <w:right w:val="single" w:color="auto" w:sz="4" w:space="0"/>
            </w:tcBorders>
            <w:vAlign w:val="top"/>
          </w:tcPr>
          <w:p w14:paraId="6258823A">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19" w:type="pct"/>
            <w:tcBorders>
              <w:top w:val="single" w:color="auto" w:sz="4" w:space="0"/>
              <w:left w:val="single" w:color="auto" w:sz="4" w:space="0"/>
              <w:bottom w:val="single" w:color="auto" w:sz="4" w:space="0"/>
              <w:right w:val="single" w:color="auto" w:sz="4" w:space="0"/>
            </w:tcBorders>
            <w:vAlign w:val="top"/>
          </w:tcPr>
          <w:p w14:paraId="54B591F1">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2</w:t>
            </w:r>
          </w:p>
        </w:tc>
        <w:tc>
          <w:tcPr>
            <w:tcW w:w="1196" w:type="pct"/>
            <w:tcBorders>
              <w:top w:val="single" w:color="auto" w:sz="4" w:space="0"/>
              <w:left w:val="single" w:color="auto" w:sz="4" w:space="0"/>
              <w:bottom w:val="single" w:color="auto" w:sz="4" w:space="0"/>
              <w:right w:val="nil"/>
            </w:tcBorders>
            <w:vAlign w:val="top"/>
          </w:tcPr>
          <w:p w14:paraId="1B707572">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有效状态</w:t>
            </w:r>
          </w:p>
        </w:tc>
      </w:tr>
      <w:tr w14:paraId="35F26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5671687D">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create_time</w:t>
            </w:r>
          </w:p>
        </w:tc>
        <w:tc>
          <w:tcPr>
            <w:tcW w:w="1389" w:type="pct"/>
            <w:tcBorders>
              <w:top w:val="single" w:color="auto" w:sz="4" w:space="0"/>
              <w:left w:val="single" w:color="auto" w:sz="4" w:space="0"/>
              <w:bottom w:val="single" w:color="auto" w:sz="4" w:space="0"/>
              <w:right w:val="single" w:color="auto" w:sz="4" w:space="0"/>
            </w:tcBorders>
            <w:vAlign w:val="top"/>
          </w:tcPr>
          <w:p w14:paraId="48B2E64A">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19" w:type="pct"/>
            <w:tcBorders>
              <w:top w:val="single" w:color="auto" w:sz="4" w:space="0"/>
              <w:left w:val="single" w:color="auto" w:sz="4" w:space="0"/>
              <w:bottom w:val="single" w:color="auto" w:sz="4" w:space="0"/>
              <w:right w:val="single" w:color="auto" w:sz="4" w:space="0"/>
            </w:tcBorders>
            <w:vAlign w:val="top"/>
          </w:tcPr>
          <w:p w14:paraId="2D191201">
            <w:pPr>
              <w:widowControl w:val="0"/>
              <w:jc w:val="center"/>
              <w:rPr>
                <w:rFonts w:hint="default" w:ascii="Times New Roman" w:hAnsi="Times New Roman" w:eastAsia="宋体" w:cs="Times New Roman"/>
                <w:spacing w:val="-2"/>
                <w:szCs w:val="21"/>
                <w:lang w:val="en-US" w:eastAsia="zh-CN"/>
              </w:rPr>
            </w:pPr>
          </w:p>
        </w:tc>
        <w:tc>
          <w:tcPr>
            <w:tcW w:w="1196" w:type="pct"/>
            <w:tcBorders>
              <w:top w:val="single" w:color="auto" w:sz="4" w:space="0"/>
              <w:left w:val="single" w:color="auto" w:sz="4" w:space="0"/>
              <w:bottom w:val="single" w:color="auto" w:sz="4" w:space="0"/>
              <w:right w:val="nil"/>
            </w:tcBorders>
            <w:vAlign w:val="top"/>
          </w:tcPr>
          <w:p w14:paraId="0E7638F9">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建立日期</w:t>
            </w:r>
          </w:p>
        </w:tc>
      </w:tr>
      <w:tr w14:paraId="18026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79CD14A4">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update_time</w:t>
            </w:r>
          </w:p>
        </w:tc>
        <w:tc>
          <w:tcPr>
            <w:tcW w:w="1389" w:type="pct"/>
            <w:tcBorders>
              <w:top w:val="single" w:color="auto" w:sz="4" w:space="0"/>
              <w:left w:val="single" w:color="auto" w:sz="4" w:space="0"/>
              <w:bottom w:val="single" w:color="auto" w:sz="4" w:space="0"/>
              <w:right w:val="single" w:color="auto" w:sz="4" w:space="0"/>
            </w:tcBorders>
            <w:vAlign w:val="top"/>
          </w:tcPr>
          <w:p w14:paraId="68A4191B">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19" w:type="pct"/>
            <w:tcBorders>
              <w:top w:val="single" w:color="auto" w:sz="4" w:space="0"/>
              <w:left w:val="single" w:color="auto" w:sz="4" w:space="0"/>
              <w:bottom w:val="single" w:color="auto" w:sz="4" w:space="0"/>
              <w:right w:val="single" w:color="auto" w:sz="4" w:space="0"/>
            </w:tcBorders>
            <w:vAlign w:val="top"/>
          </w:tcPr>
          <w:p w14:paraId="3347959C">
            <w:pPr>
              <w:widowControl w:val="0"/>
              <w:jc w:val="center"/>
              <w:rPr>
                <w:rFonts w:hint="default" w:ascii="Times New Roman" w:hAnsi="Times New Roman" w:eastAsia="宋体" w:cs="Times New Roman"/>
                <w:spacing w:val="-2"/>
                <w:szCs w:val="21"/>
                <w:lang w:val="en-US" w:eastAsia="zh-CN"/>
              </w:rPr>
            </w:pPr>
          </w:p>
        </w:tc>
        <w:tc>
          <w:tcPr>
            <w:tcW w:w="1196" w:type="pct"/>
            <w:tcBorders>
              <w:top w:val="single" w:color="auto" w:sz="4" w:space="0"/>
              <w:left w:val="single" w:color="auto" w:sz="4" w:space="0"/>
              <w:bottom w:val="single" w:color="auto" w:sz="4" w:space="0"/>
              <w:right w:val="nil"/>
            </w:tcBorders>
            <w:vAlign w:val="top"/>
          </w:tcPr>
          <w:p w14:paraId="5D9BEA7C">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修改日期</w:t>
            </w:r>
          </w:p>
        </w:tc>
      </w:tr>
      <w:tr w14:paraId="7EE21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12" w:space="0"/>
              <w:right w:val="single" w:color="auto" w:sz="4" w:space="0"/>
            </w:tcBorders>
            <w:vAlign w:val="top"/>
          </w:tcPr>
          <w:p w14:paraId="39D357AD">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isdel</w:t>
            </w:r>
          </w:p>
        </w:tc>
        <w:tc>
          <w:tcPr>
            <w:tcW w:w="1389" w:type="pct"/>
            <w:tcBorders>
              <w:top w:val="single" w:color="auto" w:sz="4" w:space="0"/>
              <w:left w:val="single" w:color="auto" w:sz="4" w:space="0"/>
              <w:bottom w:val="single" w:color="auto" w:sz="12" w:space="0"/>
              <w:right w:val="single" w:color="auto" w:sz="4" w:space="0"/>
            </w:tcBorders>
            <w:vAlign w:val="top"/>
          </w:tcPr>
          <w:p w14:paraId="282B8BDC">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19" w:type="pct"/>
            <w:tcBorders>
              <w:top w:val="single" w:color="auto" w:sz="4" w:space="0"/>
              <w:left w:val="single" w:color="auto" w:sz="4" w:space="0"/>
              <w:bottom w:val="single" w:color="auto" w:sz="12" w:space="0"/>
              <w:right w:val="single" w:color="auto" w:sz="4" w:space="0"/>
            </w:tcBorders>
            <w:vAlign w:val="top"/>
          </w:tcPr>
          <w:p w14:paraId="1C26C8AD">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2</w:t>
            </w:r>
          </w:p>
        </w:tc>
        <w:tc>
          <w:tcPr>
            <w:tcW w:w="1196" w:type="pct"/>
            <w:tcBorders>
              <w:top w:val="single" w:color="auto" w:sz="4" w:space="0"/>
              <w:left w:val="single" w:color="auto" w:sz="4" w:space="0"/>
              <w:bottom w:val="single" w:color="auto" w:sz="12" w:space="0"/>
              <w:right w:val="nil"/>
            </w:tcBorders>
            <w:vAlign w:val="top"/>
          </w:tcPr>
          <w:p w14:paraId="0BFC5901">
            <w:pPr>
              <w:widowControl w:val="0"/>
              <w:jc w:val="center"/>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1未删除，0删除</w:t>
            </w:r>
          </w:p>
        </w:tc>
      </w:tr>
      <w:bookmarkEnd w:id="63"/>
    </w:tbl>
    <w:p w14:paraId="15906F5A">
      <w:pPr>
        <w:keepNext w:val="0"/>
        <w:keepLines w:val="0"/>
        <w:pageBreakBefore w:val="0"/>
        <w:widowControl/>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lang w:val="en-US" w:eastAsia="zh-CN"/>
        </w:rPr>
      </w:pPr>
      <w:bookmarkStart w:id="64" w:name="_Toc24384"/>
      <w:r>
        <w:rPr>
          <w:rFonts w:hint="eastAsia" w:ascii="宋体" w:hAnsi="宋体"/>
          <w:sz w:val="24"/>
          <w:lang w:val="en-US" w:eastAsia="zh-CN"/>
        </w:rPr>
        <w:t>日志</w:t>
      </w:r>
      <w:bookmarkStart w:id="65" w:name="OLE_LINK23"/>
      <w:r>
        <w:rPr>
          <w:rFonts w:hint="eastAsia" w:ascii="宋体" w:hAnsi="宋体"/>
          <w:sz w:val="24"/>
          <w:lang w:val="en-US" w:eastAsia="zh-CN"/>
        </w:rPr>
        <w:t>信息</w:t>
      </w:r>
      <w:bookmarkEnd w:id="65"/>
      <w:r>
        <w:rPr>
          <w:rFonts w:hint="eastAsia" w:ascii="宋体" w:hAnsi="宋体"/>
          <w:sz w:val="24"/>
          <w:lang w:val="en-US" w:eastAsia="zh-CN"/>
        </w:rPr>
        <w:t>表，存储日志的基本信息如表</w:t>
      </w:r>
      <w:r>
        <w:rPr>
          <w:rFonts w:hint="default" w:ascii="Times New Roman" w:hAnsi="Times New Roman" w:cs="Times New Roman"/>
          <w:sz w:val="24"/>
          <w:lang w:val="en-US" w:eastAsia="zh-CN"/>
        </w:rPr>
        <w:t>3-10</w:t>
      </w:r>
      <w:r>
        <w:rPr>
          <w:rFonts w:hint="eastAsia" w:ascii="宋体" w:hAnsi="宋体"/>
          <w:sz w:val="24"/>
          <w:lang w:val="en-US" w:eastAsia="zh-CN"/>
        </w:rPr>
        <w:t>所示。</w:t>
      </w:r>
    </w:p>
    <w:p w14:paraId="54777DB4">
      <w:pPr>
        <w:spacing w:line="360" w:lineRule="auto"/>
        <w:jc w:val="center"/>
        <w:rPr>
          <w:rFonts w:hint="eastAsia" w:ascii="黑体" w:hAnsi="黑体" w:eastAsia="黑体" w:cs="黑体"/>
          <w:sz w:val="21"/>
          <w:szCs w:val="21"/>
        </w:rPr>
      </w:pPr>
      <w:r>
        <w:rPr>
          <w:rFonts w:hint="eastAsia" w:ascii="黑体" w:hAnsi="黑体" w:eastAsia="黑体" w:cs="黑体"/>
          <w:sz w:val="21"/>
          <w:szCs w:val="21"/>
        </w:rPr>
        <w:t>表3-</w:t>
      </w:r>
      <w:r>
        <w:rPr>
          <w:rFonts w:hint="eastAsia" w:ascii="黑体" w:hAnsi="黑体" w:eastAsia="黑体" w:cs="黑体"/>
          <w:sz w:val="21"/>
          <w:szCs w:val="21"/>
          <w:lang w:val="en-US" w:eastAsia="zh-CN"/>
        </w:rPr>
        <w:t xml:space="preserve">10 </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日志信息</w:t>
      </w:r>
      <w:r>
        <w:rPr>
          <w:rFonts w:hint="eastAsia" w:ascii="黑体" w:hAnsi="黑体" w:eastAsia="黑体" w:cs="黑体"/>
          <w:sz w:val="21"/>
          <w:szCs w:val="21"/>
        </w:rPr>
        <w:t>表</w:t>
      </w:r>
    </w:p>
    <w:tbl>
      <w:tblPr>
        <w:tblStyle w:val="1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74"/>
        <w:gridCol w:w="1730"/>
        <w:gridCol w:w="2039"/>
      </w:tblGrid>
      <w:tr w14:paraId="7FB9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12" w:space="0"/>
              <w:left w:val="nil"/>
              <w:bottom w:val="single" w:color="auto" w:sz="12" w:space="0"/>
              <w:right w:val="single" w:color="auto" w:sz="4" w:space="0"/>
            </w:tcBorders>
            <w:vAlign w:val="center"/>
          </w:tcPr>
          <w:p w14:paraId="0C3155E3">
            <w:pPr>
              <w:widowControl w:val="0"/>
              <w:jc w:val="center"/>
              <w:rPr>
                <w:rFonts w:ascii="宋体" w:hAnsi="宋体" w:eastAsia="宋体" w:cs="宋体"/>
                <w:spacing w:val="-2"/>
                <w:szCs w:val="21"/>
              </w:rPr>
            </w:pPr>
            <w:r>
              <w:rPr>
                <w:rFonts w:hint="eastAsia" w:ascii="宋体" w:hAnsi="宋体" w:eastAsia="宋体" w:cs="宋体"/>
                <w:b/>
                <w:bCs/>
                <w:spacing w:val="-2"/>
                <w:szCs w:val="21"/>
              </w:rPr>
              <w:t>字段</w:t>
            </w:r>
          </w:p>
        </w:tc>
        <w:tc>
          <w:tcPr>
            <w:tcW w:w="1393" w:type="pct"/>
            <w:tcBorders>
              <w:top w:val="single" w:color="auto" w:sz="12" w:space="0"/>
              <w:left w:val="single" w:color="auto" w:sz="4" w:space="0"/>
              <w:bottom w:val="single" w:color="auto" w:sz="12" w:space="0"/>
              <w:right w:val="single" w:color="auto" w:sz="4" w:space="0"/>
            </w:tcBorders>
            <w:vAlign w:val="center"/>
          </w:tcPr>
          <w:p w14:paraId="1CDDCA10">
            <w:pPr>
              <w:widowControl w:val="0"/>
              <w:jc w:val="center"/>
              <w:rPr>
                <w:rFonts w:ascii="宋体" w:hAnsi="宋体" w:eastAsia="宋体" w:cs="宋体"/>
                <w:spacing w:val="-2"/>
                <w:szCs w:val="21"/>
              </w:rPr>
            </w:pPr>
            <w:r>
              <w:rPr>
                <w:rFonts w:hint="eastAsia" w:ascii="宋体" w:hAnsi="宋体" w:eastAsia="宋体" w:cs="宋体"/>
                <w:b/>
                <w:bCs/>
                <w:spacing w:val="-2"/>
                <w:szCs w:val="21"/>
              </w:rPr>
              <w:t>类型</w:t>
            </w:r>
          </w:p>
        </w:tc>
        <w:tc>
          <w:tcPr>
            <w:tcW w:w="1015" w:type="pct"/>
            <w:tcBorders>
              <w:top w:val="single" w:color="auto" w:sz="12" w:space="0"/>
              <w:left w:val="single" w:color="auto" w:sz="4" w:space="0"/>
              <w:bottom w:val="single" w:color="auto" w:sz="12" w:space="0"/>
              <w:right w:val="single" w:color="auto" w:sz="4" w:space="0"/>
            </w:tcBorders>
            <w:vAlign w:val="center"/>
          </w:tcPr>
          <w:p w14:paraId="682581F0">
            <w:pPr>
              <w:widowControl w:val="0"/>
              <w:jc w:val="center"/>
              <w:rPr>
                <w:rFonts w:ascii="宋体" w:hAnsi="宋体" w:eastAsia="宋体" w:cs="宋体"/>
                <w:spacing w:val="-2"/>
                <w:szCs w:val="21"/>
              </w:rPr>
            </w:pPr>
            <w:r>
              <w:rPr>
                <w:rFonts w:hint="eastAsia" w:ascii="宋体" w:hAnsi="宋体" w:eastAsia="宋体" w:cs="宋体"/>
                <w:b/>
                <w:bCs/>
                <w:spacing w:val="-2"/>
                <w:szCs w:val="21"/>
              </w:rPr>
              <w:t>大小</w:t>
            </w:r>
          </w:p>
        </w:tc>
        <w:tc>
          <w:tcPr>
            <w:tcW w:w="1196" w:type="pct"/>
            <w:tcBorders>
              <w:top w:val="single" w:color="auto" w:sz="12" w:space="0"/>
              <w:left w:val="single" w:color="auto" w:sz="4" w:space="0"/>
              <w:bottom w:val="single" w:color="auto" w:sz="12" w:space="0"/>
              <w:right w:val="nil"/>
            </w:tcBorders>
            <w:vAlign w:val="center"/>
          </w:tcPr>
          <w:p w14:paraId="2CDA9632">
            <w:pPr>
              <w:widowControl w:val="0"/>
              <w:jc w:val="center"/>
              <w:rPr>
                <w:rFonts w:ascii="宋体" w:hAnsi="宋体" w:eastAsia="宋体" w:cs="宋体"/>
                <w:spacing w:val="-2"/>
                <w:szCs w:val="21"/>
              </w:rPr>
            </w:pPr>
            <w:r>
              <w:rPr>
                <w:rFonts w:hint="eastAsia" w:ascii="宋体" w:hAnsi="宋体" w:eastAsia="宋体" w:cs="宋体"/>
                <w:b/>
                <w:bCs/>
                <w:spacing w:val="-2"/>
                <w:szCs w:val="21"/>
              </w:rPr>
              <w:t>说明</w:t>
            </w:r>
          </w:p>
        </w:tc>
      </w:tr>
      <w:tr w14:paraId="1B413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12" w:space="0"/>
              <w:left w:val="nil"/>
              <w:bottom w:val="single" w:color="auto" w:sz="4" w:space="0"/>
              <w:right w:val="single" w:color="auto" w:sz="4" w:space="0"/>
            </w:tcBorders>
            <w:vAlign w:val="top"/>
          </w:tcPr>
          <w:p w14:paraId="271F0A60">
            <w:pPr>
              <w:widowControl w:val="0"/>
              <w:jc w:val="center"/>
              <w:rPr>
                <w:rFonts w:hint="eastAsia" w:ascii="Times New Roman" w:hAnsi="Times New Roman" w:eastAsia="宋体" w:cs="Times New Roman"/>
                <w:spacing w:val="-2"/>
                <w:szCs w:val="21"/>
                <w:lang w:val="en-US" w:eastAsia="zh-CN"/>
              </w:rPr>
            </w:pPr>
            <w:bookmarkStart w:id="66" w:name="OLE_LINK13"/>
            <w:r>
              <w:rPr>
                <w:rFonts w:hint="eastAsia" w:ascii="Times New Roman" w:hAnsi="Times New Roman" w:eastAsia="宋体" w:cs="Times New Roman"/>
                <w:spacing w:val="-2"/>
                <w:szCs w:val="21"/>
                <w:lang w:val="en-US" w:eastAsia="zh-CN"/>
              </w:rPr>
              <w:t>id</w:t>
            </w:r>
            <w:bookmarkEnd w:id="66"/>
          </w:p>
        </w:tc>
        <w:tc>
          <w:tcPr>
            <w:tcW w:w="1393" w:type="pct"/>
            <w:tcBorders>
              <w:top w:val="single" w:color="auto" w:sz="12" w:space="0"/>
              <w:left w:val="single" w:color="auto" w:sz="4" w:space="0"/>
              <w:bottom w:val="single" w:color="auto" w:sz="4" w:space="0"/>
              <w:right w:val="single" w:color="auto" w:sz="4" w:space="0"/>
            </w:tcBorders>
            <w:vAlign w:val="top"/>
          </w:tcPr>
          <w:p w14:paraId="5B51F6C8">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15" w:type="pct"/>
            <w:tcBorders>
              <w:top w:val="single" w:color="auto" w:sz="12" w:space="0"/>
              <w:left w:val="single" w:color="auto" w:sz="4" w:space="0"/>
              <w:bottom w:val="single" w:color="auto" w:sz="4" w:space="0"/>
              <w:right w:val="single" w:color="auto" w:sz="4" w:space="0"/>
            </w:tcBorders>
            <w:vAlign w:val="top"/>
          </w:tcPr>
          <w:p w14:paraId="1B1E1E35">
            <w:pPr>
              <w:widowControl w:val="0"/>
              <w:jc w:val="center"/>
              <w:rPr>
                <w:rFonts w:hint="default" w:ascii="Times New Roman" w:hAnsi="Times New Roman" w:eastAsia="宋体" w:cs="Times New Roman"/>
                <w:spacing w:val="-2"/>
                <w:szCs w:val="21"/>
                <w:lang w:val="en-US" w:eastAsia="zh-CN"/>
              </w:rPr>
            </w:pPr>
          </w:p>
        </w:tc>
        <w:tc>
          <w:tcPr>
            <w:tcW w:w="1196" w:type="pct"/>
            <w:tcBorders>
              <w:top w:val="single" w:color="auto" w:sz="12" w:space="0"/>
              <w:left w:val="single" w:color="auto" w:sz="4" w:space="0"/>
              <w:bottom w:val="single" w:color="auto" w:sz="4" w:space="0"/>
              <w:right w:val="nil"/>
            </w:tcBorders>
            <w:vAlign w:val="top"/>
          </w:tcPr>
          <w:p w14:paraId="7E837B65">
            <w:pPr>
              <w:widowControl w:val="0"/>
              <w:jc w:val="center"/>
              <w:rPr>
                <w:rFonts w:hint="eastAsia" w:ascii="宋体" w:hAnsi="宋体" w:eastAsia="宋体" w:cs="宋体"/>
                <w:spacing w:val="-2"/>
                <w:sz w:val="24"/>
                <w:szCs w:val="24"/>
                <w:lang w:val="en-US" w:eastAsia="zh-CN"/>
              </w:rPr>
            </w:pPr>
            <w:r>
              <w:rPr>
                <w:rFonts w:hint="eastAsia" w:ascii="Times New Roman" w:hAnsi="Times New Roman" w:eastAsia="宋体" w:cs="Times New Roman"/>
                <w:spacing w:val="-2"/>
                <w:szCs w:val="21"/>
                <w:lang w:val="en-US" w:eastAsia="zh-CN"/>
              </w:rPr>
              <w:t>id</w:t>
            </w:r>
          </w:p>
        </w:tc>
      </w:tr>
      <w:tr w14:paraId="7576D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5B51E2DA">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logtype</w:t>
            </w:r>
          </w:p>
        </w:tc>
        <w:tc>
          <w:tcPr>
            <w:tcW w:w="1393" w:type="pct"/>
            <w:tcBorders>
              <w:top w:val="single" w:color="auto" w:sz="4" w:space="0"/>
              <w:left w:val="single" w:color="auto" w:sz="4" w:space="0"/>
              <w:bottom w:val="single" w:color="auto" w:sz="4" w:space="0"/>
              <w:right w:val="single" w:color="auto" w:sz="4" w:space="0"/>
            </w:tcBorders>
            <w:vAlign w:val="top"/>
          </w:tcPr>
          <w:p w14:paraId="65261F53">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int</w:t>
            </w:r>
          </w:p>
        </w:tc>
        <w:tc>
          <w:tcPr>
            <w:tcW w:w="1015" w:type="pct"/>
            <w:tcBorders>
              <w:top w:val="single" w:color="auto" w:sz="4" w:space="0"/>
              <w:left w:val="single" w:color="auto" w:sz="4" w:space="0"/>
              <w:bottom w:val="single" w:color="auto" w:sz="4" w:space="0"/>
              <w:right w:val="single" w:color="auto" w:sz="4" w:space="0"/>
            </w:tcBorders>
            <w:vAlign w:val="top"/>
          </w:tcPr>
          <w:p w14:paraId="389D1348">
            <w:pPr>
              <w:widowControl w:val="0"/>
              <w:jc w:val="center"/>
              <w:rPr>
                <w:rFonts w:hint="eastAsia" w:ascii="Times New Roman" w:hAnsi="Times New Roman" w:eastAsia="宋体" w:cs="Times New Roman"/>
                <w:spacing w:val="-2"/>
                <w:szCs w:val="21"/>
                <w:lang w:val="en-US" w:eastAsia="zh-CN"/>
              </w:rPr>
            </w:pPr>
          </w:p>
        </w:tc>
        <w:tc>
          <w:tcPr>
            <w:tcW w:w="1196" w:type="pct"/>
            <w:tcBorders>
              <w:top w:val="single" w:color="auto" w:sz="4" w:space="0"/>
              <w:left w:val="single" w:color="auto" w:sz="4" w:space="0"/>
              <w:bottom w:val="single" w:color="auto" w:sz="4" w:space="0"/>
              <w:right w:val="nil"/>
            </w:tcBorders>
            <w:vAlign w:val="top"/>
          </w:tcPr>
          <w:p w14:paraId="0EACFF23">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 xml:space="preserve">0  普通日志  </w:t>
            </w:r>
          </w:p>
          <w:p w14:paraId="74BE30F1">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  异常日志</w:t>
            </w:r>
          </w:p>
        </w:tc>
      </w:tr>
      <w:tr w14:paraId="18F1B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7C24A1CB">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nowuser</w:t>
            </w:r>
          </w:p>
        </w:tc>
        <w:tc>
          <w:tcPr>
            <w:tcW w:w="1393" w:type="pct"/>
            <w:tcBorders>
              <w:top w:val="single" w:color="auto" w:sz="4" w:space="0"/>
              <w:left w:val="single" w:color="auto" w:sz="4" w:space="0"/>
              <w:bottom w:val="single" w:color="auto" w:sz="4" w:space="0"/>
              <w:right w:val="single" w:color="auto" w:sz="4" w:space="0"/>
            </w:tcBorders>
            <w:vAlign w:val="top"/>
          </w:tcPr>
          <w:p w14:paraId="45522B75">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15" w:type="pct"/>
            <w:tcBorders>
              <w:top w:val="single" w:color="auto" w:sz="4" w:space="0"/>
              <w:left w:val="single" w:color="auto" w:sz="4" w:space="0"/>
              <w:bottom w:val="single" w:color="auto" w:sz="4" w:space="0"/>
              <w:right w:val="single" w:color="auto" w:sz="4" w:space="0"/>
            </w:tcBorders>
            <w:vAlign w:val="top"/>
          </w:tcPr>
          <w:p w14:paraId="3C5DCD50">
            <w:pPr>
              <w:widowControl w:val="0"/>
              <w:jc w:val="center"/>
              <w:rPr>
                <w:rFonts w:hint="default" w:ascii="Times New Roman" w:hAnsi="Times New Roman" w:eastAsia="宋体" w:cs="Times New Roman"/>
                <w:spacing w:val="-2"/>
                <w:kern w:val="0"/>
                <w:sz w:val="24"/>
                <w:szCs w:val="21"/>
                <w:lang w:val="en-US" w:eastAsia="zh-CN" w:bidi="ar"/>
              </w:rPr>
            </w:pPr>
            <w:r>
              <w:rPr>
                <w:rFonts w:hint="eastAsia" w:ascii="Times New Roman" w:hAnsi="Times New Roman" w:eastAsia="宋体" w:cs="Times New Roman"/>
                <w:spacing w:val="-2"/>
                <w:szCs w:val="21"/>
                <w:lang w:val="en-US" w:eastAsia="zh-CN"/>
              </w:rPr>
              <w:t>20</w:t>
            </w:r>
          </w:p>
        </w:tc>
        <w:tc>
          <w:tcPr>
            <w:tcW w:w="1196" w:type="pct"/>
            <w:tcBorders>
              <w:top w:val="single" w:color="auto" w:sz="4" w:space="0"/>
              <w:left w:val="single" w:color="auto" w:sz="4" w:space="0"/>
              <w:bottom w:val="single" w:color="auto" w:sz="4" w:space="0"/>
              <w:right w:val="nil"/>
            </w:tcBorders>
            <w:vAlign w:val="top"/>
          </w:tcPr>
          <w:p w14:paraId="063260D4">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当前账号</w:t>
            </w:r>
          </w:p>
        </w:tc>
      </w:tr>
      <w:tr w14:paraId="4DBF0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413162DE">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createtime</w:t>
            </w:r>
          </w:p>
        </w:tc>
        <w:tc>
          <w:tcPr>
            <w:tcW w:w="1393" w:type="pct"/>
            <w:tcBorders>
              <w:top w:val="single" w:color="auto" w:sz="4" w:space="0"/>
              <w:left w:val="single" w:color="auto" w:sz="4" w:space="0"/>
              <w:bottom w:val="single" w:color="auto" w:sz="4" w:space="0"/>
              <w:right w:val="single" w:color="auto" w:sz="4" w:space="0"/>
            </w:tcBorders>
            <w:vAlign w:val="top"/>
          </w:tcPr>
          <w:p w14:paraId="48CE0EF2">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datetime</w:t>
            </w:r>
          </w:p>
        </w:tc>
        <w:tc>
          <w:tcPr>
            <w:tcW w:w="1015" w:type="pct"/>
            <w:tcBorders>
              <w:top w:val="single" w:color="auto" w:sz="4" w:space="0"/>
              <w:left w:val="single" w:color="auto" w:sz="4" w:space="0"/>
              <w:bottom w:val="single" w:color="auto" w:sz="4" w:space="0"/>
              <w:right w:val="single" w:color="auto" w:sz="4" w:space="0"/>
            </w:tcBorders>
            <w:vAlign w:val="top"/>
          </w:tcPr>
          <w:p w14:paraId="1FCB57AD">
            <w:pPr>
              <w:widowControl w:val="0"/>
              <w:jc w:val="center"/>
              <w:rPr>
                <w:rFonts w:hint="default" w:ascii="Times New Roman" w:hAnsi="Times New Roman" w:eastAsia="宋体" w:cs="Times New Roman"/>
                <w:spacing w:val="-2"/>
                <w:szCs w:val="21"/>
                <w:lang w:val="en-US" w:eastAsia="zh-CN"/>
              </w:rPr>
            </w:pPr>
          </w:p>
        </w:tc>
        <w:tc>
          <w:tcPr>
            <w:tcW w:w="1196" w:type="pct"/>
            <w:tcBorders>
              <w:top w:val="single" w:color="auto" w:sz="4" w:space="0"/>
              <w:left w:val="single" w:color="auto" w:sz="4" w:space="0"/>
              <w:bottom w:val="single" w:color="auto" w:sz="4" w:space="0"/>
              <w:right w:val="nil"/>
            </w:tcBorders>
            <w:vAlign w:val="top"/>
          </w:tcPr>
          <w:p w14:paraId="74E95CDB">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日志时间</w:t>
            </w:r>
          </w:p>
        </w:tc>
      </w:tr>
      <w:tr w14:paraId="5C8CE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66E594DE">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method_name</w:t>
            </w:r>
          </w:p>
        </w:tc>
        <w:tc>
          <w:tcPr>
            <w:tcW w:w="1393" w:type="pct"/>
            <w:tcBorders>
              <w:top w:val="single" w:color="auto" w:sz="4" w:space="0"/>
              <w:left w:val="single" w:color="auto" w:sz="4" w:space="0"/>
              <w:bottom w:val="single" w:color="auto" w:sz="4" w:space="0"/>
              <w:right w:val="single" w:color="auto" w:sz="4" w:space="0"/>
            </w:tcBorders>
            <w:vAlign w:val="top"/>
          </w:tcPr>
          <w:p w14:paraId="4791924D">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15" w:type="pct"/>
            <w:tcBorders>
              <w:top w:val="single" w:color="auto" w:sz="4" w:space="0"/>
              <w:left w:val="single" w:color="auto" w:sz="4" w:space="0"/>
              <w:bottom w:val="single" w:color="auto" w:sz="4" w:space="0"/>
              <w:right w:val="single" w:color="auto" w:sz="4" w:space="0"/>
            </w:tcBorders>
            <w:vAlign w:val="top"/>
          </w:tcPr>
          <w:p w14:paraId="735B11FC">
            <w:pPr>
              <w:widowControl w:val="0"/>
              <w:jc w:val="center"/>
              <w:rPr>
                <w:rFonts w:hint="default" w:ascii="Times New Roman" w:hAnsi="Times New Roman" w:eastAsia="宋体" w:cs="Times New Roman"/>
                <w:spacing w:val="-2"/>
                <w:kern w:val="0"/>
                <w:sz w:val="24"/>
                <w:szCs w:val="21"/>
                <w:lang w:val="en-US" w:eastAsia="zh-CN" w:bidi="ar"/>
              </w:rPr>
            </w:pPr>
            <w:r>
              <w:rPr>
                <w:rFonts w:hint="eastAsia" w:ascii="Times New Roman" w:hAnsi="Times New Roman" w:eastAsia="宋体" w:cs="Times New Roman"/>
                <w:spacing w:val="-2"/>
                <w:szCs w:val="21"/>
                <w:lang w:val="en-US" w:eastAsia="zh-CN"/>
              </w:rPr>
              <w:t>20</w:t>
            </w:r>
          </w:p>
        </w:tc>
        <w:tc>
          <w:tcPr>
            <w:tcW w:w="1196" w:type="pct"/>
            <w:tcBorders>
              <w:top w:val="single" w:color="auto" w:sz="4" w:space="0"/>
              <w:left w:val="single" w:color="auto" w:sz="4" w:space="0"/>
              <w:bottom w:val="single" w:color="auto" w:sz="4" w:space="0"/>
              <w:right w:val="nil"/>
            </w:tcBorders>
            <w:vAlign w:val="top"/>
          </w:tcPr>
          <w:p w14:paraId="3C5C8DB1">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日志的方法</w:t>
            </w:r>
          </w:p>
        </w:tc>
      </w:tr>
      <w:tr w14:paraId="57DB0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1A3CCFF7">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log_description</w:t>
            </w:r>
          </w:p>
        </w:tc>
        <w:tc>
          <w:tcPr>
            <w:tcW w:w="1393" w:type="pct"/>
            <w:tcBorders>
              <w:top w:val="single" w:color="auto" w:sz="4" w:space="0"/>
              <w:left w:val="single" w:color="auto" w:sz="4" w:space="0"/>
              <w:bottom w:val="single" w:color="auto" w:sz="4" w:space="0"/>
              <w:right w:val="single" w:color="auto" w:sz="4" w:space="0"/>
            </w:tcBorders>
            <w:vAlign w:val="top"/>
          </w:tcPr>
          <w:p w14:paraId="56B587CE">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15" w:type="pct"/>
            <w:tcBorders>
              <w:top w:val="single" w:color="auto" w:sz="4" w:space="0"/>
              <w:left w:val="single" w:color="auto" w:sz="4" w:space="0"/>
              <w:bottom w:val="single" w:color="auto" w:sz="4" w:space="0"/>
              <w:right w:val="single" w:color="auto" w:sz="4" w:space="0"/>
            </w:tcBorders>
            <w:vAlign w:val="top"/>
          </w:tcPr>
          <w:p w14:paraId="69A71DDF">
            <w:pPr>
              <w:widowControl w:val="0"/>
              <w:jc w:val="center"/>
              <w:rPr>
                <w:rFonts w:hint="default" w:ascii="Times New Roman" w:hAnsi="Times New Roman" w:eastAsia="宋体" w:cs="Times New Roman"/>
                <w:spacing w:val="-2"/>
                <w:kern w:val="0"/>
                <w:sz w:val="24"/>
                <w:szCs w:val="21"/>
                <w:lang w:val="en-US" w:eastAsia="zh-CN" w:bidi="ar"/>
              </w:rPr>
            </w:pPr>
            <w:r>
              <w:rPr>
                <w:rFonts w:hint="eastAsia" w:ascii="Times New Roman" w:hAnsi="Times New Roman" w:eastAsia="宋体" w:cs="Times New Roman"/>
                <w:spacing w:val="-2"/>
                <w:szCs w:val="21"/>
                <w:lang w:val="en-US" w:eastAsia="zh-CN"/>
              </w:rPr>
              <w:t>50</w:t>
            </w:r>
          </w:p>
        </w:tc>
        <w:tc>
          <w:tcPr>
            <w:tcW w:w="1196" w:type="pct"/>
            <w:tcBorders>
              <w:top w:val="single" w:color="auto" w:sz="4" w:space="0"/>
              <w:left w:val="single" w:color="auto" w:sz="4" w:space="0"/>
              <w:bottom w:val="single" w:color="auto" w:sz="4" w:space="0"/>
              <w:right w:val="nil"/>
            </w:tcBorders>
            <w:vAlign w:val="top"/>
          </w:tcPr>
          <w:p w14:paraId="31AB84B6">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日志描述信息</w:t>
            </w:r>
          </w:p>
        </w:tc>
      </w:tr>
    </w:tbl>
    <w:p w14:paraId="2A526C48">
      <w:pPr>
        <w:spacing w:line="360" w:lineRule="auto"/>
        <w:jc w:val="center"/>
        <w:rPr>
          <w:rFonts w:hint="eastAsia" w:ascii="黑体" w:hAnsi="黑体" w:eastAsia="黑体" w:cs="黑体"/>
          <w:sz w:val="21"/>
          <w:szCs w:val="21"/>
          <w:lang w:eastAsia="zh-CN"/>
        </w:rPr>
      </w:pPr>
      <w:r>
        <w:rPr>
          <w:rFonts w:hint="eastAsia" w:ascii="黑体" w:hAnsi="黑体" w:eastAsia="黑体" w:cs="黑体"/>
          <w:sz w:val="21"/>
          <w:szCs w:val="21"/>
        </w:rPr>
        <w:t>表3-</w:t>
      </w:r>
      <w:r>
        <w:rPr>
          <w:rFonts w:hint="eastAsia" w:ascii="黑体" w:hAnsi="黑体" w:eastAsia="黑体" w:cs="黑体"/>
          <w:sz w:val="21"/>
          <w:szCs w:val="21"/>
          <w:lang w:val="en-US" w:eastAsia="zh-CN"/>
        </w:rPr>
        <w:t xml:space="preserve">10 </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日志信息</w:t>
      </w:r>
      <w:r>
        <w:rPr>
          <w:rFonts w:hint="eastAsia" w:ascii="黑体" w:hAnsi="黑体" w:eastAsia="黑体" w:cs="黑体"/>
          <w:sz w:val="21"/>
          <w:szCs w:val="21"/>
        </w:rPr>
        <w:t>表</w:t>
      </w:r>
      <w:r>
        <w:rPr>
          <w:rFonts w:hint="eastAsia" w:ascii="黑体" w:hAnsi="黑体" w:eastAsia="黑体" w:cs="黑体"/>
          <w:sz w:val="21"/>
          <w:szCs w:val="21"/>
          <w:lang w:eastAsia="zh-CN"/>
        </w:rPr>
        <w:t>（</w:t>
      </w:r>
      <w:r>
        <w:rPr>
          <w:rFonts w:hint="eastAsia" w:ascii="黑体" w:hAnsi="黑体" w:eastAsia="黑体" w:cs="黑体"/>
          <w:sz w:val="21"/>
          <w:szCs w:val="21"/>
          <w:lang w:val="en-US" w:eastAsia="zh-CN"/>
        </w:rPr>
        <w:t>续</w:t>
      </w:r>
      <w:r>
        <w:rPr>
          <w:rFonts w:hint="eastAsia" w:ascii="黑体" w:hAnsi="黑体" w:eastAsia="黑体" w:cs="黑体"/>
          <w:sz w:val="21"/>
          <w:szCs w:val="21"/>
          <w:lang w:eastAsia="zh-CN"/>
        </w:rPr>
        <w:t>）</w:t>
      </w:r>
    </w:p>
    <w:tbl>
      <w:tblPr>
        <w:tblStyle w:val="1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374"/>
        <w:gridCol w:w="1730"/>
        <w:gridCol w:w="2039"/>
      </w:tblGrid>
      <w:tr w14:paraId="0C6E8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12" w:space="0"/>
              <w:left w:val="nil"/>
              <w:bottom w:val="single" w:color="auto" w:sz="12" w:space="0"/>
              <w:right w:val="single" w:color="auto" w:sz="4" w:space="0"/>
            </w:tcBorders>
            <w:vAlign w:val="center"/>
          </w:tcPr>
          <w:p w14:paraId="0CCB55FC">
            <w:pPr>
              <w:widowControl w:val="0"/>
              <w:jc w:val="center"/>
              <w:rPr>
                <w:rFonts w:ascii="宋体" w:hAnsi="宋体" w:eastAsia="宋体" w:cs="宋体"/>
                <w:spacing w:val="-2"/>
                <w:szCs w:val="21"/>
              </w:rPr>
            </w:pPr>
            <w:r>
              <w:rPr>
                <w:rFonts w:hint="eastAsia" w:ascii="宋体" w:hAnsi="宋体" w:eastAsia="宋体" w:cs="宋体"/>
                <w:b/>
                <w:bCs/>
                <w:spacing w:val="-2"/>
                <w:szCs w:val="21"/>
              </w:rPr>
              <w:t>字段</w:t>
            </w:r>
          </w:p>
        </w:tc>
        <w:tc>
          <w:tcPr>
            <w:tcW w:w="1393" w:type="pct"/>
            <w:tcBorders>
              <w:top w:val="single" w:color="auto" w:sz="12" w:space="0"/>
              <w:left w:val="single" w:color="auto" w:sz="4" w:space="0"/>
              <w:bottom w:val="single" w:color="auto" w:sz="12" w:space="0"/>
              <w:right w:val="single" w:color="auto" w:sz="4" w:space="0"/>
            </w:tcBorders>
            <w:vAlign w:val="center"/>
          </w:tcPr>
          <w:p w14:paraId="11867387">
            <w:pPr>
              <w:widowControl w:val="0"/>
              <w:jc w:val="center"/>
              <w:rPr>
                <w:rFonts w:ascii="宋体" w:hAnsi="宋体" w:eastAsia="宋体" w:cs="宋体"/>
                <w:spacing w:val="-2"/>
                <w:szCs w:val="21"/>
              </w:rPr>
            </w:pPr>
            <w:r>
              <w:rPr>
                <w:rFonts w:hint="eastAsia" w:ascii="宋体" w:hAnsi="宋体" w:eastAsia="宋体" w:cs="宋体"/>
                <w:b/>
                <w:bCs/>
                <w:spacing w:val="-2"/>
                <w:szCs w:val="21"/>
              </w:rPr>
              <w:t>类型</w:t>
            </w:r>
          </w:p>
        </w:tc>
        <w:tc>
          <w:tcPr>
            <w:tcW w:w="1015" w:type="pct"/>
            <w:tcBorders>
              <w:top w:val="single" w:color="auto" w:sz="12" w:space="0"/>
              <w:left w:val="single" w:color="auto" w:sz="4" w:space="0"/>
              <w:bottom w:val="single" w:color="auto" w:sz="12" w:space="0"/>
              <w:right w:val="single" w:color="auto" w:sz="4" w:space="0"/>
            </w:tcBorders>
            <w:vAlign w:val="center"/>
          </w:tcPr>
          <w:p w14:paraId="4C1286F8">
            <w:pPr>
              <w:widowControl w:val="0"/>
              <w:jc w:val="center"/>
              <w:rPr>
                <w:rFonts w:ascii="宋体" w:hAnsi="宋体" w:eastAsia="宋体" w:cs="宋体"/>
                <w:spacing w:val="-2"/>
                <w:szCs w:val="21"/>
              </w:rPr>
            </w:pPr>
            <w:r>
              <w:rPr>
                <w:rFonts w:hint="eastAsia" w:ascii="宋体" w:hAnsi="宋体" w:eastAsia="宋体" w:cs="宋体"/>
                <w:b/>
                <w:bCs/>
                <w:spacing w:val="-2"/>
                <w:szCs w:val="21"/>
              </w:rPr>
              <w:t>大小</w:t>
            </w:r>
          </w:p>
        </w:tc>
        <w:tc>
          <w:tcPr>
            <w:tcW w:w="1196" w:type="pct"/>
            <w:tcBorders>
              <w:top w:val="single" w:color="auto" w:sz="12" w:space="0"/>
              <w:left w:val="single" w:color="auto" w:sz="4" w:space="0"/>
              <w:bottom w:val="single" w:color="auto" w:sz="12" w:space="0"/>
              <w:right w:val="nil"/>
            </w:tcBorders>
            <w:vAlign w:val="center"/>
          </w:tcPr>
          <w:p w14:paraId="068A12F9">
            <w:pPr>
              <w:widowControl w:val="0"/>
              <w:jc w:val="center"/>
              <w:rPr>
                <w:rFonts w:ascii="宋体" w:hAnsi="宋体" w:eastAsia="宋体" w:cs="宋体"/>
                <w:spacing w:val="-2"/>
                <w:szCs w:val="21"/>
              </w:rPr>
            </w:pPr>
            <w:r>
              <w:rPr>
                <w:rFonts w:hint="eastAsia" w:ascii="宋体" w:hAnsi="宋体" w:eastAsia="宋体" w:cs="宋体"/>
                <w:b/>
                <w:bCs/>
                <w:spacing w:val="-2"/>
                <w:szCs w:val="21"/>
              </w:rPr>
              <w:t>说明</w:t>
            </w:r>
          </w:p>
        </w:tc>
      </w:tr>
      <w:tr w14:paraId="2EB2A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460A3570">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method_parms</w:t>
            </w:r>
          </w:p>
        </w:tc>
        <w:tc>
          <w:tcPr>
            <w:tcW w:w="1393" w:type="pct"/>
            <w:tcBorders>
              <w:top w:val="single" w:color="auto" w:sz="4" w:space="0"/>
              <w:left w:val="single" w:color="auto" w:sz="4" w:space="0"/>
              <w:bottom w:val="single" w:color="auto" w:sz="4" w:space="0"/>
              <w:right w:val="single" w:color="auto" w:sz="4" w:space="0"/>
            </w:tcBorders>
            <w:vAlign w:val="top"/>
          </w:tcPr>
          <w:p w14:paraId="27DD63B3">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15" w:type="pct"/>
            <w:tcBorders>
              <w:top w:val="single" w:color="auto" w:sz="4" w:space="0"/>
              <w:left w:val="single" w:color="auto" w:sz="4" w:space="0"/>
              <w:bottom w:val="single" w:color="auto" w:sz="4" w:space="0"/>
              <w:right w:val="single" w:color="auto" w:sz="4" w:space="0"/>
            </w:tcBorders>
            <w:vAlign w:val="top"/>
          </w:tcPr>
          <w:p w14:paraId="61E34FE6">
            <w:pPr>
              <w:widowControl w:val="0"/>
              <w:jc w:val="center"/>
              <w:rPr>
                <w:rFonts w:hint="default" w:ascii="Times New Roman" w:hAnsi="Times New Roman" w:eastAsia="宋体" w:cs="Times New Roman"/>
                <w:spacing w:val="-2"/>
                <w:kern w:val="0"/>
                <w:sz w:val="24"/>
                <w:szCs w:val="21"/>
                <w:lang w:val="en-US" w:eastAsia="zh-CN" w:bidi="ar"/>
              </w:rPr>
            </w:pPr>
            <w:r>
              <w:rPr>
                <w:rFonts w:hint="eastAsia" w:ascii="Times New Roman" w:hAnsi="Times New Roman" w:eastAsia="宋体" w:cs="Times New Roman"/>
                <w:spacing w:val="-2"/>
                <w:szCs w:val="21"/>
                <w:lang w:val="en-US" w:eastAsia="zh-CN"/>
              </w:rPr>
              <w:t>20</w:t>
            </w:r>
          </w:p>
        </w:tc>
        <w:tc>
          <w:tcPr>
            <w:tcW w:w="1196" w:type="pct"/>
            <w:tcBorders>
              <w:top w:val="single" w:color="auto" w:sz="4" w:space="0"/>
              <w:left w:val="single" w:color="auto" w:sz="4" w:space="0"/>
              <w:bottom w:val="single" w:color="auto" w:sz="4" w:space="0"/>
              <w:right w:val="nil"/>
            </w:tcBorders>
            <w:vAlign w:val="top"/>
          </w:tcPr>
          <w:p w14:paraId="7C0A5FF1">
            <w:pPr>
              <w:widowControl w:val="0"/>
              <w:jc w:val="center"/>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方法参数信息</w:t>
            </w:r>
          </w:p>
        </w:tc>
      </w:tr>
      <w:tr w14:paraId="76E1E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207DAC91">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method_type</w:t>
            </w:r>
          </w:p>
        </w:tc>
        <w:tc>
          <w:tcPr>
            <w:tcW w:w="1393" w:type="pct"/>
            <w:tcBorders>
              <w:top w:val="single" w:color="auto" w:sz="4" w:space="0"/>
              <w:left w:val="single" w:color="auto" w:sz="4" w:space="0"/>
              <w:bottom w:val="single" w:color="auto" w:sz="4" w:space="0"/>
              <w:right w:val="single" w:color="auto" w:sz="4" w:space="0"/>
            </w:tcBorders>
            <w:vAlign w:val="top"/>
          </w:tcPr>
          <w:p w14:paraId="0B4FF143">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15" w:type="pct"/>
            <w:tcBorders>
              <w:top w:val="single" w:color="auto" w:sz="4" w:space="0"/>
              <w:left w:val="single" w:color="auto" w:sz="4" w:space="0"/>
              <w:bottom w:val="single" w:color="auto" w:sz="4" w:space="0"/>
              <w:right w:val="single" w:color="auto" w:sz="4" w:space="0"/>
            </w:tcBorders>
            <w:vAlign w:val="top"/>
          </w:tcPr>
          <w:p w14:paraId="39A75B54">
            <w:pPr>
              <w:widowControl w:val="0"/>
              <w:jc w:val="center"/>
              <w:rPr>
                <w:rFonts w:hint="eastAsia" w:ascii="Times New Roman" w:hAnsi="Times New Roman" w:eastAsia="宋体" w:cs="Times New Roman"/>
                <w:spacing w:val="-2"/>
                <w:kern w:val="0"/>
                <w:sz w:val="24"/>
                <w:szCs w:val="21"/>
                <w:lang w:val="en-US" w:eastAsia="zh-CN" w:bidi="ar"/>
              </w:rPr>
            </w:pPr>
            <w:r>
              <w:rPr>
                <w:rFonts w:hint="eastAsia" w:ascii="Times New Roman" w:hAnsi="Times New Roman" w:eastAsia="宋体" w:cs="Times New Roman"/>
                <w:spacing w:val="-2"/>
                <w:szCs w:val="21"/>
                <w:lang w:val="en-US" w:eastAsia="zh-CN"/>
              </w:rPr>
              <w:t>5</w:t>
            </w:r>
          </w:p>
        </w:tc>
        <w:tc>
          <w:tcPr>
            <w:tcW w:w="1196" w:type="pct"/>
            <w:tcBorders>
              <w:top w:val="single" w:color="auto" w:sz="4" w:space="0"/>
              <w:left w:val="single" w:color="auto" w:sz="4" w:space="0"/>
              <w:bottom w:val="single" w:color="auto" w:sz="4" w:space="0"/>
              <w:right w:val="nil"/>
            </w:tcBorders>
            <w:vAlign w:val="top"/>
          </w:tcPr>
          <w:p w14:paraId="2E647668">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方法返回值类型</w:t>
            </w:r>
          </w:p>
        </w:tc>
      </w:tr>
      <w:tr w14:paraId="6839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4" w:space="0"/>
              <w:right w:val="single" w:color="auto" w:sz="4" w:space="0"/>
            </w:tcBorders>
            <w:vAlign w:val="top"/>
          </w:tcPr>
          <w:p w14:paraId="5D76D666">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method_return</w:t>
            </w:r>
          </w:p>
        </w:tc>
        <w:tc>
          <w:tcPr>
            <w:tcW w:w="1393" w:type="pct"/>
            <w:tcBorders>
              <w:top w:val="single" w:color="auto" w:sz="4" w:space="0"/>
              <w:left w:val="single" w:color="auto" w:sz="4" w:space="0"/>
              <w:bottom w:val="single" w:color="auto" w:sz="4" w:space="0"/>
              <w:right w:val="single" w:color="auto" w:sz="4" w:space="0"/>
            </w:tcBorders>
            <w:vAlign w:val="top"/>
          </w:tcPr>
          <w:p w14:paraId="527B4162">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15" w:type="pct"/>
            <w:tcBorders>
              <w:top w:val="single" w:color="auto" w:sz="4" w:space="0"/>
              <w:left w:val="single" w:color="auto" w:sz="4" w:space="0"/>
              <w:bottom w:val="single" w:color="auto" w:sz="4" w:space="0"/>
              <w:right w:val="single" w:color="auto" w:sz="4" w:space="0"/>
            </w:tcBorders>
            <w:vAlign w:val="top"/>
          </w:tcPr>
          <w:p w14:paraId="1B6BC2ED">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50</w:t>
            </w:r>
          </w:p>
        </w:tc>
        <w:tc>
          <w:tcPr>
            <w:tcW w:w="1196" w:type="pct"/>
            <w:tcBorders>
              <w:top w:val="single" w:color="auto" w:sz="4" w:space="0"/>
              <w:left w:val="single" w:color="auto" w:sz="4" w:space="0"/>
              <w:bottom w:val="single" w:color="auto" w:sz="4" w:space="0"/>
              <w:right w:val="nil"/>
            </w:tcBorders>
            <w:vAlign w:val="top"/>
          </w:tcPr>
          <w:p w14:paraId="459FCC67">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方法返回值信息</w:t>
            </w:r>
          </w:p>
        </w:tc>
      </w:tr>
      <w:tr w14:paraId="795AB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pct"/>
            <w:tcBorders>
              <w:top w:val="single" w:color="auto" w:sz="4" w:space="0"/>
              <w:left w:val="nil"/>
              <w:bottom w:val="single" w:color="auto" w:sz="12" w:space="0"/>
              <w:right w:val="single" w:color="auto" w:sz="4" w:space="0"/>
            </w:tcBorders>
            <w:vAlign w:val="top"/>
          </w:tcPr>
          <w:p w14:paraId="00D2E56C">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ex_message</w:t>
            </w:r>
          </w:p>
        </w:tc>
        <w:tc>
          <w:tcPr>
            <w:tcW w:w="1393" w:type="pct"/>
            <w:tcBorders>
              <w:top w:val="single" w:color="auto" w:sz="4" w:space="0"/>
              <w:left w:val="single" w:color="auto" w:sz="4" w:space="0"/>
              <w:bottom w:val="single" w:color="auto" w:sz="12" w:space="0"/>
              <w:right w:val="single" w:color="auto" w:sz="4" w:space="0"/>
            </w:tcBorders>
            <w:vAlign w:val="top"/>
          </w:tcPr>
          <w:p w14:paraId="1366F2CB">
            <w:pPr>
              <w:widowControl w:val="0"/>
              <w:jc w:val="center"/>
              <w:rPr>
                <w:rFonts w:hint="eastAsia"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varchar</w:t>
            </w:r>
          </w:p>
        </w:tc>
        <w:tc>
          <w:tcPr>
            <w:tcW w:w="1015" w:type="pct"/>
            <w:tcBorders>
              <w:top w:val="single" w:color="auto" w:sz="4" w:space="0"/>
              <w:left w:val="single" w:color="auto" w:sz="4" w:space="0"/>
              <w:bottom w:val="single" w:color="auto" w:sz="12" w:space="0"/>
              <w:right w:val="single" w:color="auto" w:sz="4" w:space="0"/>
            </w:tcBorders>
            <w:vAlign w:val="top"/>
          </w:tcPr>
          <w:p w14:paraId="0CF51322">
            <w:pPr>
              <w:widowControl w:val="0"/>
              <w:jc w:val="center"/>
              <w:rPr>
                <w:rFonts w:hint="default" w:ascii="Times New Roman" w:hAnsi="Times New Roman" w:eastAsia="宋体" w:cs="Times New Roman"/>
                <w:spacing w:val="-2"/>
                <w:szCs w:val="21"/>
                <w:lang w:val="en-US" w:eastAsia="zh-CN"/>
              </w:rPr>
            </w:pPr>
            <w:r>
              <w:rPr>
                <w:rFonts w:hint="eastAsia" w:ascii="Times New Roman" w:hAnsi="Times New Roman" w:eastAsia="宋体" w:cs="Times New Roman"/>
                <w:spacing w:val="-2"/>
                <w:szCs w:val="21"/>
                <w:lang w:val="en-US" w:eastAsia="zh-CN"/>
              </w:rPr>
              <w:t>50</w:t>
            </w:r>
          </w:p>
        </w:tc>
        <w:tc>
          <w:tcPr>
            <w:tcW w:w="1196" w:type="pct"/>
            <w:tcBorders>
              <w:top w:val="single" w:color="auto" w:sz="4" w:space="0"/>
              <w:left w:val="single" w:color="auto" w:sz="4" w:space="0"/>
              <w:bottom w:val="single" w:color="auto" w:sz="12" w:space="0"/>
              <w:right w:val="nil"/>
            </w:tcBorders>
            <w:vAlign w:val="top"/>
          </w:tcPr>
          <w:p w14:paraId="61983CB1">
            <w:pPr>
              <w:widowControl w:val="0"/>
              <w:jc w:val="center"/>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异常信息</w:t>
            </w:r>
          </w:p>
        </w:tc>
      </w:tr>
    </w:tbl>
    <w:p w14:paraId="113E5A76">
      <w:pPr>
        <w:snapToGrid w:val="0"/>
        <w:spacing w:line="720" w:lineRule="auto"/>
        <w:jc w:val="center"/>
        <w:outlineLvl w:val="0"/>
        <w:rPr>
          <w:rFonts w:hint="eastAsia" w:ascii="黑体" w:hAnsi="黑体" w:eastAsia="黑体" w:cs="黑体"/>
          <w:sz w:val="32"/>
          <w:szCs w:val="32"/>
        </w:rPr>
      </w:pPr>
    </w:p>
    <w:p w14:paraId="0786676E">
      <w:pPr>
        <w:snapToGrid w:val="0"/>
        <w:spacing w:line="720" w:lineRule="auto"/>
        <w:jc w:val="center"/>
        <w:outlineLvl w:val="0"/>
        <w:rPr>
          <w:rFonts w:hint="eastAsia" w:ascii="黑体" w:hAnsi="黑体" w:eastAsia="黑体" w:cs="黑体"/>
          <w:sz w:val="32"/>
          <w:szCs w:val="32"/>
        </w:rPr>
      </w:pPr>
    </w:p>
    <w:p w14:paraId="7A67BF3F">
      <w:pPr>
        <w:rPr>
          <w:rFonts w:hint="eastAsia" w:ascii="黑体" w:hAnsi="黑体" w:eastAsia="黑体" w:cs="黑体"/>
          <w:sz w:val="32"/>
          <w:szCs w:val="32"/>
        </w:rPr>
      </w:pPr>
      <w:r>
        <w:rPr>
          <w:rFonts w:hint="eastAsia" w:ascii="黑体" w:hAnsi="黑体" w:eastAsia="黑体" w:cs="黑体"/>
          <w:sz w:val="32"/>
          <w:szCs w:val="32"/>
        </w:rPr>
        <w:br w:type="page"/>
      </w:r>
    </w:p>
    <w:p w14:paraId="30EAD625">
      <w:pPr>
        <w:snapToGrid w:val="0"/>
        <w:spacing w:line="720" w:lineRule="auto"/>
        <w:jc w:val="center"/>
        <w:outlineLvl w:val="0"/>
        <w:rPr>
          <w:rFonts w:ascii="黑体" w:hAnsi="黑体" w:eastAsia="黑体" w:cs="黑体"/>
          <w:sz w:val="32"/>
          <w:szCs w:val="32"/>
        </w:rPr>
      </w:pPr>
      <w:bookmarkStart w:id="67" w:name="_Toc21560"/>
      <w:r>
        <w:rPr>
          <w:rFonts w:hint="eastAsia" w:ascii="黑体" w:hAnsi="黑体" w:eastAsia="黑体" w:cs="黑体"/>
          <w:sz w:val="32"/>
          <w:szCs w:val="32"/>
        </w:rPr>
        <w:t>4 系统</w:t>
      </w:r>
      <w:bookmarkEnd w:id="64"/>
      <w:r>
        <w:rPr>
          <w:rFonts w:hint="eastAsia" w:ascii="黑体" w:hAnsi="黑体" w:eastAsia="黑体" w:cs="黑体"/>
          <w:sz w:val="32"/>
          <w:szCs w:val="32"/>
        </w:rPr>
        <w:t>实现</w:t>
      </w:r>
      <w:bookmarkEnd w:id="67"/>
    </w:p>
    <w:p w14:paraId="51F9FDE4">
      <w:pPr>
        <w:snapToGrid w:val="0"/>
        <w:spacing w:line="360" w:lineRule="auto"/>
        <w:ind w:firstLine="600" w:firstLineChars="200"/>
        <w:outlineLvl w:val="1"/>
        <w:rPr>
          <w:rFonts w:ascii="黑体" w:hAnsi="黑体" w:eastAsia="黑体" w:cs="黑体"/>
          <w:sz w:val="30"/>
          <w:szCs w:val="30"/>
        </w:rPr>
      </w:pPr>
      <w:bookmarkStart w:id="68" w:name="_Toc13864"/>
      <w:r>
        <w:rPr>
          <w:rFonts w:hint="eastAsia" w:ascii="黑体" w:hAnsi="黑体" w:eastAsia="黑体" w:cs="黑体"/>
          <w:sz w:val="30"/>
          <w:szCs w:val="30"/>
        </w:rPr>
        <w:t>4.1 系统前</w:t>
      </w:r>
      <w:r>
        <w:rPr>
          <w:rFonts w:hint="eastAsia" w:ascii="黑体" w:hAnsi="黑体" w:eastAsia="黑体" w:cs="黑体"/>
          <w:sz w:val="30"/>
          <w:szCs w:val="30"/>
          <w:lang w:val="en-US" w:eastAsia="zh-CN"/>
        </w:rPr>
        <w:t>端</w:t>
      </w:r>
      <w:r>
        <w:rPr>
          <w:rFonts w:hint="eastAsia" w:ascii="黑体" w:hAnsi="黑体" w:eastAsia="黑体" w:cs="黑体"/>
          <w:sz w:val="30"/>
          <w:szCs w:val="30"/>
        </w:rPr>
        <w:t>界面的实现</w:t>
      </w:r>
      <w:bookmarkEnd w:id="68"/>
    </w:p>
    <w:p w14:paraId="50502CEF">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ascii="宋体" w:hAnsi="宋体" w:eastAsia="宋体" w:cs="宋体"/>
          <w:sz w:val="24"/>
        </w:rPr>
      </w:pPr>
      <w:r>
        <w:rPr>
          <w:rFonts w:hint="eastAsia" w:ascii="宋体" w:hAnsi="宋体" w:eastAsia="宋体" w:cs="宋体"/>
          <w:sz w:val="24"/>
        </w:rPr>
        <w:t>客户关系管理系统的前端页面实现主要包括设计系统首页、用户注册登录、</w:t>
      </w:r>
      <w:r>
        <w:rPr>
          <w:rFonts w:hint="eastAsia" w:ascii="宋体" w:hAnsi="宋体" w:eastAsia="宋体" w:cs="宋体"/>
          <w:sz w:val="24"/>
          <w:lang w:val="en-US" w:eastAsia="zh-CN"/>
        </w:rPr>
        <w:t>营销管理</w:t>
      </w:r>
      <w:r>
        <w:rPr>
          <w:rFonts w:hint="eastAsia" w:ascii="宋体" w:hAnsi="宋体" w:eastAsia="宋体" w:cs="宋体"/>
          <w:sz w:val="24"/>
        </w:rPr>
        <w:t>和</w:t>
      </w:r>
      <w:r>
        <w:rPr>
          <w:rFonts w:hint="eastAsia" w:ascii="宋体" w:hAnsi="宋体" w:eastAsia="宋体" w:cs="宋体"/>
          <w:sz w:val="24"/>
          <w:lang w:val="en-US" w:eastAsia="zh-CN"/>
        </w:rPr>
        <w:t>服务管理</w:t>
      </w:r>
      <w:r>
        <w:rPr>
          <w:rFonts w:hint="eastAsia" w:ascii="宋体" w:hAnsi="宋体" w:eastAsia="宋体" w:cs="宋体"/>
          <w:sz w:val="24"/>
        </w:rPr>
        <w:t>等功能。通过吸引人的页面布局、注册登录界面、</w:t>
      </w:r>
      <w:r>
        <w:rPr>
          <w:rFonts w:hint="eastAsia" w:ascii="宋体" w:hAnsi="宋体" w:eastAsia="宋体" w:cs="宋体"/>
          <w:sz w:val="24"/>
          <w:lang w:val="en-US" w:eastAsia="zh-CN"/>
        </w:rPr>
        <w:t>营销管理</w:t>
      </w:r>
      <w:r>
        <w:rPr>
          <w:rFonts w:hint="eastAsia" w:ascii="宋体" w:hAnsi="宋体" w:eastAsia="宋体" w:cs="宋体"/>
          <w:sz w:val="24"/>
        </w:rPr>
        <w:t>等功能，提升用户体验。在开发过程中，运用</w:t>
      </w:r>
      <w:r>
        <w:rPr>
          <w:rFonts w:hint="default" w:ascii="Times New Roman" w:hAnsi="Times New Roman" w:eastAsia="宋体" w:cs="Times New Roman"/>
          <w:sz w:val="24"/>
        </w:rPr>
        <w:t>HTML、CSS、JavaScript</w:t>
      </w:r>
      <w:r>
        <w:rPr>
          <w:rFonts w:hint="eastAsia" w:ascii="宋体" w:hAnsi="宋体" w:eastAsia="宋体" w:cs="宋体"/>
          <w:sz w:val="24"/>
        </w:rPr>
        <w:t>等前端技术，并借助前端框架简化开发流程，实现页面交互和动态效果，满足系统需求和设计要求。</w:t>
      </w:r>
    </w:p>
    <w:p w14:paraId="73E07EC2">
      <w:pPr>
        <w:snapToGrid w:val="0"/>
        <w:spacing w:line="360" w:lineRule="auto"/>
        <w:ind w:firstLine="560" w:firstLineChars="200"/>
        <w:outlineLvl w:val="2"/>
        <w:rPr>
          <w:rFonts w:ascii="宋体" w:hAnsi="宋体" w:eastAsia="宋体" w:cs="宋体"/>
          <w:sz w:val="24"/>
        </w:rPr>
      </w:pPr>
      <w:bookmarkStart w:id="69" w:name="_Toc12510"/>
      <w:r>
        <w:rPr>
          <w:rFonts w:hint="eastAsia" w:ascii="黑体" w:hAnsi="黑体" w:eastAsia="黑体" w:cs="黑体"/>
          <w:sz w:val="28"/>
          <w:szCs w:val="28"/>
        </w:rPr>
        <w:t>4.1.1 登录功能界面</w:t>
      </w:r>
      <w:bookmarkEnd w:id="69"/>
    </w:p>
    <w:p w14:paraId="609F01F4">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cs="Times New Roman"/>
          <w:sz w:val="24"/>
          <w:lang w:eastAsia="zh-CN"/>
        </w:rPr>
      </w:pPr>
      <w:r>
        <w:rPr>
          <w:rFonts w:hint="eastAsia" w:ascii="Times New Roman" w:hAnsi="Times New Roman" w:cs="Times New Roman"/>
          <w:sz w:val="24"/>
          <w:lang w:val="en-US" w:eastAsia="zh-CN"/>
        </w:rPr>
        <w:t>登录功能界面实现步骤如下：用户进入登录界面，填写用户名、密码、验证码，点击“登录”按钮。前端使用HTML和CSS设计输入框和按钮，并利用JavaScript进行表单验证以确保用户信息完整性。后台接收前端传递的用户信息，进行身份验证。验证成功时，用户被重定向到主界面；验证失败时，返回错误信息并清空密码字段。为提高用户体验，设计合适的配色方案和布局风格。为确保安全性，加入验证码等措施。最终目标是实现稳定、用户友好且安全可靠的登录流程。</w:t>
      </w:r>
      <w:r>
        <w:rPr>
          <w:rFonts w:hint="eastAsia" w:ascii="Times New Roman" w:hAnsi="Times New Roman" w:cs="Times New Roman"/>
          <w:sz w:val="24"/>
        </w:rPr>
        <w:t>如图4-1</w:t>
      </w:r>
      <w:r>
        <w:rPr>
          <w:rFonts w:hint="eastAsia" w:ascii="Times New Roman" w:hAnsi="Times New Roman" w:cs="Times New Roman"/>
          <w:sz w:val="24"/>
          <w:lang w:eastAsia="zh-CN"/>
        </w:rPr>
        <w:t>所示。</w:t>
      </w:r>
    </w:p>
    <w:p w14:paraId="33AF24E5">
      <w:pPr>
        <w:spacing w:line="360" w:lineRule="auto"/>
        <w:jc w:val="center"/>
        <w:rPr>
          <w:rFonts w:hint="eastAsia" w:eastAsiaTheme="minorEastAsia"/>
          <w:lang w:eastAsia="zh-CN"/>
        </w:rPr>
      </w:pPr>
      <w:r>
        <w:drawing>
          <wp:inline distT="0" distB="0" distL="114300" distR="114300">
            <wp:extent cx="4314190" cy="2152650"/>
            <wp:effectExtent l="0" t="0" r="13970" b="11430"/>
            <wp:docPr id="1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pic:cNvPicPr>
                      <a:picLocks noChangeAspect="1"/>
                    </pic:cNvPicPr>
                  </pic:nvPicPr>
                  <pic:blipFill>
                    <a:blip r:embed="rId37"/>
                    <a:stretch>
                      <a:fillRect/>
                    </a:stretch>
                  </pic:blipFill>
                  <pic:spPr>
                    <a:xfrm>
                      <a:off x="0" y="0"/>
                      <a:ext cx="4314190" cy="2152650"/>
                    </a:xfrm>
                    <a:prstGeom prst="rect">
                      <a:avLst/>
                    </a:prstGeom>
                    <a:noFill/>
                    <a:ln>
                      <a:noFill/>
                    </a:ln>
                  </pic:spPr>
                </pic:pic>
              </a:graphicData>
            </a:graphic>
          </wp:inline>
        </w:drawing>
      </w:r>
    </w:p>
    <w:p w14:paraId="74A19ED7">
      <w:pPr>
        <w:spacing w:line="360" w:lineRule="auto"/>
        <w:jc w:val="center"/>
        <w:rPr>
          <w:rFonts w:hint="eastAsia" w:ascii="黑体" w:hAnsi="黑体" w:eastAsia="黑体" w:cs="黑体"/>
          <w:sz w:val="21"/>
          <w:szCs w:val="21"/>
        </w:rPr>
      </w:pPr>
      <w:r>
        <w:rPr>
          <w:rFonts w:hint="eastAsia" w:ascii="黑体" w:hAnsi="黑体" w:eastAsia="黑体" w:cs="黑体"/>
          <w:sz w:val="21"/>
          <w:szCs w:val="21"/>
        </w:rPr>
        <w:t>图</w:t>
      </w:r>
      <w:r>
        <w:rPr>
          <w:rFonts w:hint="default" w:ascii="黑体" w:hAnsi="黑体" w:eastAsia="黑体" w:cs="黑体"/>
          <w:sz w:val="21"/>
          <w:szCs w:val="21"/>
        </w:rPr>
        <w:t>4-1</w:t>
      </w:r>
      <w:r>
        <w:rPr>
          <w:rFonts w:hint="eastAsia" w:ascii="黑体" w:hAnsi="黑体" w:eastAsia="黑体" w:cs="黑体"/>
          <w:sz w:val="21"/>
          <w:szCs w:val="21"/>
        </w:rPr>
        <w:t xml:space="preserve">  登录界面</w:t>
      </w:r>
    </w:p>
    <w:p w14:paraId="7865B59A">
      <w:pPr>
        <w:pStyle w:val="7"/>
        <w:snapToGrid w:val="0"/>
        <w:spacing w:line="360" w:lineRule="auto"/>
        <w:ind w:firstLine="552" w:firstLineChars="200"/>
        <w:outlineLvl w:val="2"/>
        <w:rPr>
          <w:rFonts w:ascii="黑体" w:hAnsi="黑体" w:eastAsia="黑体" w:cs="黑体"/>
          <w:sz w:val="28"/>
          <w:szCs w:val="28"/>
        </w:rPr>
      </w:pPr>
      <w:bookmarkStart w:id="70" w:name="_Toc5728"/>
      <w:r>
        <w:rPr>
          <w:rFonts w:hint="eastAsia" w:ascii="黑体" w:hAnsi="黑体" w:eastAsia="黑体" w:cs="黑体"/>
          <w:sz w:val="28"/>
          <w:szCs w:val="28"/>
        </w:rPr>
        <w:t xml:space="preserve">4.1.2 </w:t>
      </w:r>
      <w:bookmarkStart w:id="71" w:name="OLE_LINK21"/>
      <w:r>
        <w:rPr>
          <w:rFonts w:hint="eastAsia" w:ascii="黑体" w:hAnsi="黑体" w:eastAsia="黑体" w:cs="黑体"/>
          <w:sz w:val="28"/>
          <w:szCs w:val="28"/>
          <w:lang w:val="en-US" w:eastAsia="zh-CN"/>
        </w:rPr>
        <w:t>营销机会</w:t>
      </w:r>
      <w:r>
        <w:rPr>
          <w:rFonts w:hint="eastAsia" w:ascii="黑体" w:hAnsi="黑体" w:eastAsia="黑体" w:cs="黑体"/>
          <w:sz w:val="28"/>
          <w:szCs w:val="28"/>
        </w:rPr>
        <w:t>管理</w:t>
      </w:r>
      <w:bookmarkEnd w:id="71"/>
      <w:r>
        <w:rPr>
          <w:rFonts w:hint="eastAsia" w:ascii="黑体" w:hAnsi="黑体" w:eastAsia="黑体" w:cs="黑体"/>
          <w:sz w:val="28"/>
          <w:szCs w:val="28"/>
        </w:rPr>
        <w:t>界面</w:t>
      </w:r>
      <w:bookmarkEnd w:id="70"/>
    </w:p>
    <w:p w14:paraId="71A83944">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cs="Times New Roman" w:eastAsiaTheme="minorEastAsia"/>
          <w:sz w:val="24"/>
          <w:lang w:eastAsia="zh-CN"/>
        </w:rPr>
      </w:pP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1</w:t>
      </w:r>
      <w:r>
        <w:rPr>
          <w:rFonts w:hint="eastAsia" w:asciiTheme="minorEastAsia" w:hAnsiTheme="minorEastAsia" w:cstheme="minorEastAsia"/>
          <w:sz w:val="24"/>
          <w:lang w:eastAsia="zh-CN"/>
        </w:rPr>
        <w:t>）在导航菜单中设置营销管理选项，用户点击后展开子菜单并选择营销机会管理进入相应界面。设计友好的界面显示营销机会列表以及操作按钮，保证布局美观易用。</w:t>
      </w:r>
      <w:r>
        <w:rPr>
          <w:rFonts w:hint="eastAsia" w:ascii="Times New Roman" w:hAnsi="Times New Roman" w:cs="Times New Roman"/>
          <w:sz w:val="24"/>
        </w:rPr>
        <w:t>如图4-</w:t>
      </w:r>
      <w:r>
        <w:rPr>
          <w:rFonts w:hint="eastAsia" w:ascii="Times New Roman" w:hAnsi="Times New Roman" w:cs="Times New Roman"/>
          <w:sz w:val="24"/>
          <w:lang w:val="en-US" w:eastAsia="zh-CN"/>
        </w:rPr>
        <w:t>2</w:t>
      </w:r>
      <w:r>
        <w:rPr>
          <w:rFonts w:hint="eastAsia" w:ascii="Times New Roman" w:hAnsi="Times New Roman" w:cs="Times New Roman"/>
          <w:sz w:val="24"/>
          <w:lang w:eastAsia="zh-CN"/>
        </w:rPr>
        <w:t>所示。</w:t>
      </w:r>
    </w:p>
    <w:p w14:paraId="3DF33AFC">
      <w:pPr>
        <w:spacing w:line="360" w:lineRule="auto"/>
        <w:jc w:val="center"/>
        <w:rPr>
          <w:rFonts w:hint="eastAsia" w:eastAsiaTheme="minorEastAsia"/>
          <w:lang w:eastAsia="zh-CN"/>
        </w:rPr>
      </w:pPr>
      <w:r>
        <w:drawing>
          <wp:inline distT="0" distB="0" distL="114300" distR="114300">
            <wp:extent cx="3527425" cy="1760220"/>
            <wp:effectExtent l="0" t="0" r="8255" b="7620"/>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38"/>
                    <a:stretch>
                      <a:fillRect/>
                    </a:stretch>
                  </pic:blipFill>
                  <pic:spPr>
                    <a:xfrm>
                      <a:off x="0" y="0"/>
                      <a:ext cx="3527425" cy="1760220"/>
                    </a:xfrm>
                    <a:prstGeom prst="rect">
                      <a:avLst/>
                    </a:prstGeom>
                    <a:noFill/>
                    <a:ln>
                      <a:noFill/>
                    </a:ln>
                  </pic:spPr>
                </pic:pic>
              </a:graphicData>
            </a:graphic>
          </wp:inline>
        </w:drawing>
      </w:r>
    </w:p>
    <w:p w14:paraId="4681AF8F">
      <w:pPr>
        <w:spacing w:line="360" w:lineRule="auto"/>
        <w:jc w:val="center"/>
        <w:rPr>
          <w:rFonts w:hint="eastAsia" w:ascii="黑体" w:hAnsi="黑体" w:eastAsia="黑体" w:cs="黑体"/>
          <w:sz w:val="21"/>
          <w:szCs w:val="21"/>
        </w:rPr>
      </w:pPr>
      <w:r>
        <w:rPr>
          <w:rFonts w:hint="eastAsia" w:ascii="黑体" w:hAnsi="黑体" w:eastAsia="黑体" w:cs="黑体"/>
          <w:sz w:val="21"/>
          <w:szCs w:val="21"/>
        </w:rPr>
        <w:t>图</w:t>
      </w:r>
      <w:r>
        <w:rPr>
          <w:rFonts w:hint="default" w:ascii="黑体" w:hAnsi="黑体" w:eastAsia="黑体" w:cs="黑体"/>
          <w:sz w:val="21"/>
          <w:szCs w:val="21"/>
        </w:rPr>
        <w:t>4-</w:t>
      </w:r>
      <w:r>
        <w:rPr>
          <w:rFonts w:hint="default" w:ascii="黑体" w:hAnsi="黑体" w:eastAsia="黑体" w:cs="黑体"/>
          <w:sz w:val="21"/>
          <w:szCs w:val="21"/>
          <w:lang w:val="en-US" w:eastAsia="zh-CN"/>
        </w:rPr>
        <w:t>2</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营销机会</w:t>
      </w:r>
      <w:r>
        <w:rPr>
          <w:rFonts w:hint="eastAsia" w:ascii="黑体" w:hAnsi="黑体" w:eastAsia="黑体" w:cs="黑体"/>
          <w:sz w:val="21"/>
          <w:szCs w:val="21"/>
        </w:rPr>
        <w:t>管理界面</w:t>
      </w:r>
    </w:p>
    <w:p w14:paraId="20B758B8">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cs="Times New Roman" w:eastAsiaTheme="minorEastAsia"/>
          <w:sz w:val="24"/>
          <w:lang w:eastAsia="zh-CN"/>
        </w:rPr>
      </w:pP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2</w:t>
      </w:r>
      <w:r>
        <w:rPr>
          <w:rFonts w:hint="eastAsia" w:asciiTheme="minorEastAsia" w:hAnsiTheme="minorEastAsia" w:cstheme="minorEastAsia"/>
          <w:sz w:val="24"/>
          <w:lang w:eastAsia="zh-CN"/>
        </w:rPr>
        <w:t>）为了方便用户操作客户关系管理系统的营销机会功能，在营销机会列表界面设计一个用户友好的搜索框，使用户可以根据客户名称、手机号或编号快速查询相关数据。其次，在工具栏中添加相应的按钮，如“创建”、“</w:t>
      </w:r>
      <w:r>
        <w:rPr>
          <w:rFonts w:hint="eastAsia" w:asciiTheme="minorEastAsia" w:hAnsiTheme="minorEastAsia" w:cstheme="minorEastAsia"/>
          <w:sz w:val="24"/>
          <w:lang w:val="en-US" w:eastAsia="zh-CN"/>
        </w:rPr>
        <w:t>编辑</w:t>
      </w:r>
      <w:r>
        <w:rPr>
          <w:rFonts w:hint="eastAsia" w:asciiTheme="minorEastAsia" w:hAnsiTheme="minorEastAsia" w:cstheme="minorEastAsia"/>
          <w:sz w:val="24"/>
          <w:lang w:eastAsia="zh-CN"/>
        </w:rPr>
        <w:t>”和“删除”，以便用户能够直观地进行相应操作。接下来，设计一个清晰明了的添加营销机会功能界面，包括必要的表单输入项和提交按钮。</w:t>
      </w:r>
      <w:r>
        <w:rPr>
          <w:rFonts w:hint="eastAsia"/>
          <w:lang w:val="en-US" w:eastAsia="zh-CN"/>
        </w:rPr>
        <w:t>点击“添加”</w:t>
      </w:r>
      <w:r>
        <w:rPr>
          <w:rFonts w:hint="eastAsia" w:ascii="Times New Roman" w:hAnsi="Times New Roman" w:cs="Times New Roman"/>
          <w:sz w:val="24"/>
          <w:lang w:eastAsia="zh-CN"/>
        </w:rPr>
        <w:t>，</w:t>
      </w:r>
      <w:r>
        <w:rPr>
          <w:rFonts w:hint="eastAsia" w:ascii="Times New Roman" w:hAnsi="Times New Roman" w:cs="Times New Roman"/>
          <w:sz w:val="24"/>
        </w:rPr>
        <w:t>如图4-</w:t>
      </w:r>
      <w:r>
        <w:rPr>
          <w:rFonts w:hint="eastAsia" w:ascii="Times New Roman" w:hAnsi="Times New Roman" w:cs="Times New Roman"/>
          <w:sz w:val="24"/>
          <w:lang w:val="en-US" w:eastAsia="zh-CN"/>
        </w:rPr>
        <w:t>3</w:t>
      </w:r>
      <w:r>
        <w:rPr>
          <w:rFonts w:hint="eastAsia" w:ascii="Times New Roman" w:hAnsi="Times New Roman" w:cs="Times New Roman"/>
          <w:sz w:val="24"/>
          <w:lang w:eastAsia="zh-CN"/>
        </w:rPr>
        <w:t>所示。</w:t>
      </w:r>
    </w:p>
    <w:p w14:paraId="543090DB">
      <w:pPr>
        <w:spacing w:line="360" w:lineRule="auto"/>
        <w:jc w:val="center"/>
        <w:rPr>
          <w:rFonts w:hint="eastAsia" w:eastAsiaTheme="minorEastAsia"/>
          <w:lang w:eastAsia="zh-CN"/>
        </w:rPr>
      </w:pPr>
      <w:r>
        <w:drawing>
          <wp:inline distT="0" distB="0" distL="114300" distR="114300">
            <wp:extent cx="4192270" cy="2091690"/>
            <wp:effectExtent l="0" t="0" r="13970" b="11430"/>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pic:cNvPicPr>
                  </pic:nvPicPr>
                  <pic:blipFill>
                    <a:blip r:embed="rId39"/>
                    <a:stretch>
                      <a:fillRect/>
                    </a:stretch>
                  </pic:blipFill>
                  <pic:spPr>
                    <a:xfrm>
                      <a:off x="0" y="0"/>
                      <a:ext cx="4192270" cy="2091690"/>
                    </a:xfrm>
                    <a:prstGeom prst="rect">
                      <a:avLst/>
                    </a:prstGeom>
                    <a:noFill/>
                    <a:ln>
                      <a:noFill/>
                    </a:ln>
                  </pic:spPr>
                </pic:pic>
              </a:graphicData>
            </a:graphic>
          </wp:inline>
        </w:drawing>
      </w:r>
    </w:p>
    <w:p w14:paraId="5295A7DC">
      <w:pPr>
        <w:spacing w:line="360" w:lineRule="auto"/>
        <w:jc w:val="center"/>
        <w:rPr>
          <w:rFonts w:hint="eastAsia" w:ascii="黑体" w:hAnsi="黑体" w:eastAsia="黑体" w:cs="黑体"/>
          <w:sz w:val="21"/>
          <w:szCs w:val="21"/>
        </w:rPr>
      </w:pPr>
      <w:r>
        <w:rPr>
          <w:rFonts w:hint="eastAsia" w:ascii="黑体" w:hAnsi="黑体" w:eastAsia="黑体" w:cs="黑体"/>
          <w:sz w:val="21"/>
          <w:szCs w:val="21"/>
        </w:rPr>
        <w:t>图</w:t>
      </w:r>
      <w:r>
        <w:rPr>
          <w:rFonts w:hint="default" w:ascii="黑体" w:hAnsi="黑体" w:eastAsia="黑体" w:cs="黑体"/>
          <w:sz w:val="21"/>
          <w:szCs w:val="21"/>
        </w:rPr>
        <w:t>4-</w:t>
      </w:r>
      <w:r>
        <w:rPr>
          <w:rFonts w:hint="default" w:ascii="黑体" w:hAnsi="黑体" w:eastAsia="黑体" w:cs="黑体"/>
          <w:sz w:val="21"/>
          <w:szCs w:val="21"/>
          <w:lang w:val="en-US" w:eastAsia="zh-CN"/>
        </w:rPr>
        <w:t>3</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添加营销机会</w:t>
      </w:r>
      <w:r>
        <w:rPr>
          <w:rFonts w:hint="eastAsia" w:ascii="黑体" w:hAnsi="黑体" w:eastAsia="黑体" w:cs="黑体"/>
          <w:sz w:val="21"/>
          <w:szCs w:val="21"/>
        </w:rPr>
        <w:t>界面</w:t>
      </w:r>
    </w:p>
    <w:p w14:paraId="5384BE77">
      <w:pPr>
        <w:pStyle w:val="7"/>
        <w:snapToGrid w:val="0"/>
        <w:spacing w:line="360" w:lineRule="auto"/>
        <w:ind w:firstLine="552" w:firstLineChars="200"/>
        <w:outlineLvl w:val="2"/>
        <w:rPr>
          <w:rFonts w:ascii="黑体" w:hAnsi="黑体" w:eastAsia="黑体" w:cs="黑体"/>
          <w:sz w:val="28"/>
          <w:szCs w:val="28"/>
        </w:rPr>
      </w:pPr>
      <w:bookmarkStart w:id="72" w:name="_Toc32606"/>
      <w:r>
        <w:rPr>
          <w:rFonts w:hint="eastAsia" w:ascii="黑体" w:hAnsi="黑体" w:eastAsia="黑体" w:cs="黑体"/>
          <w:sz w:val="28"/>
          <w:szCs w:val="28"/>
        </w:rPr>
        <w:t>4.1.</w:t>
      </w:r>
      <w:r>
        <w:rPr>
          <w:rFonts w:hint="eastAsia" w:ascii="黑体" w:hAnsi="黑体" w:eastAsia="黑体" w:cs="黑体"/>
          <w:sz w:val="28"/>
          <w:szCs w:val="28"/>
          <w:lang w:val="en-US" w:eastAsia="zh-CN"/>
        </w:rPr>
        <w:t>4</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客户</w:t>
      </w:r>
      <w:r>
        <w:rPr>
          <w:rFonts w:hint="eastAsia" w:ascii="黑体" w:hAnsi="黑体" w:eastAsia="黑体" w:cs="黑体"/>
          <w:sz w:val="28"/>
          <w:szCs w:val="28"/>
        </w:rPr>
        <w:t>管理界面</w:t>
      </w:r>
      <w:bookmarkEnd w:id="72"/>
    </w:p>
    <w:p w14:paraId="652AD4ED">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cs="Times New Roman" w:eastAsiaTheme="minorEastAsia"/>
          <w:sz w:val="24"/>
          <w:lang w:eastAsia="zh-CN"/>
        </w:rPr>
      </w:pP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1</w:t>
      </w:r>
      <w:r>
        <w:rPr>
          <w:rFonts w:hint="eastAsia" w:asciiTheme="minorEastAsia" w:hAnsiTheme="minorEastAsia" w:cstheme="minorEastAsia"/>
          <w:sz w:val="24"/>
          <w:lang w:eastAsia="zh-CN"/>
        </w:rPr>
        <w:t>）在导航菜单中设置</w:t>
      </w:r>
      <w:r>
        <w:rPr>
          <w:rFonts w:hint="eastAsia" w:asciiTheme="minorEastAsia" w:hAnsiTheme="minorEastAsia" w:cstheme="minorEastAsia"/>
          <w:sz w:val="24"/>
          <w:lang w:val="en-US" w:eastAsia="zh-CN"/>
        </w:rPr>
        <w:t>客户</w:t>
      </w:r>
      <w:r>
        <w:rPr>
          <w:rFonts w:hint="eastAsia" w:asciiTheme="minorEastAsia" w:hAnsiTheme="minorEastAsia" w:cstheme="minorEastAsia"/>
          <w:sz w:val="24"/>
          <w:lang w:eastAsia="zh-CN"/>
        </w:rPr>
        <w:t>管理选项，用户点击后展开子菜单并选择</w:t>
      </w:r>
      <w:r>
        <w:rPr>
          <w:rFonts w:hint="eastAsia" w:asciiTheme="minorEastAsia" w:hAnsiTheme="minorEastAsia" w:cstheme="minorEastAsia"/>
          <w:sz w:val="24"/>
          <w:lang w:val="en-US" w:eastAsia="zh-CN"/>
        </w:rPr>
        <w:t>基本信息</w:t>
      </w:r>
      <w:r>
        <w:rPr>
          <w:rFonts w:hint="eastAsia" w:asciiTheme="minorEastAsia" w:hAnsiTheme="minorEastAsia" w:cstheme="minorEastAsia"/>
          <w:sz w:val="24"/>
          <w:lang w:eastAsia="zh-CN"/>
        </w:rPr>
        <w:t>进入相应界面。设计友好的界面显示</w:t>
      </w:r>
      <w:r>
        <w:rPr>
          <w:rFonts w:hint="eastAsia" w:asciiTheme="minorEastAsia" w:hAnsiTheme="minorEastAsia" w:cstheme="minorEastAsia"/>
          <w:sz w:val="24"/>
          <w:lang w:val="en-US" w:eastAsia="zh-CN"/>
        </w:rPr>
        <w:t>客户基本信息</w:t>
      </w:r>
      <w:r>
        <w:rPr>
          <w:rFonts w:hint="eastAsia" w:asciiTheme="minorEastAsia" w:hAnsiTheme="minorEastAsia" w:cstheme="minorEastAsia"/>
          <w:sz w:val="24"/>
          <w:lang w:eastAsia="zh-CN"/>
        </w:rPr>
        <w:t>列表以及操作按钮，保证布局美观易用。</w:t>
      </w:r>
      <w:r>
        <w:rPr>
          <w:rFonts w:hint="eastAsia" w:ascii="Times New Roman" w:hAnsi="Times New Roman" w:cs="Times New Roman"/>
          <w:sz w:val="24"/>
        </w:rPr>
        <w:t>如图4-</w:t>
      </w:r>
      <w:r>
        <w:rPr>
          <w:rFonts w:hint="eastAsia" w:ascii="Times New Roman" w:hAnsi="Times New Roman" w:cs="Times New Roman"/>
          <w:sz w:val="24"/>
          <w:lang w:val="en-US" w:eastAsia="zh-CN"/>
        </w:rPr>
        <w:t>4</w:t>
      </w:r>
      <w:r>
        <w:rPr>
          <w:rFonts w:hint="eastAsia" w:ascii="Times New Roman" w:hAnsi="Times New Roman" w:cs="Times New Roman"/>
          <w:sz w:val="24"/>
          <w:lang w:eastAsia="zh-CN"/>
        </w:rPr>
        <w:t>所示。</w:t>
      </w:r>
    </w:p>
    <w:p w14:paraId="4B503C40">
      <w:pPr>
        <w:jc w:val="center"/>
        <w:rPr>
          <w:rFonts w:hint="eastAsia" w:eastAsiaTheme="minorEastAsia"/>
          <w:lang w:eastAsia="zh-CN"/>
        </w:rPr>
      </w:pPr>
      <w:r>
        <w:drawing>
          <wp:inline distT="0" distB="0" distL="114300" distR="114300">
            <wp:extent cx="4192270" cy="2091690"/>
            <wp:effectExtent l="0" t="0" r="13970" b="11430"/>
            <wp:docPr id="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pic:cNvPicPr>
                      <a:picLocks noChangeAspect="1"/>
                    </pic:cNvPicPr>
                  </pic:nvPicPr>
                  <pic:blipFill>
                    <a:blip r:embed="rId40"/>
                    <a:stretch>
                      <a:fillRect/>
                    </a:stretch>
                  </pic:blipFill>
                  <pic:spPr>
                    <a:xfrm>
                      <a:off x="0" y="0"/>
                      <a:ext cx="4192270" cy="2091690"/>
                    </a:xfrm>
                    <a:prstGeom prst="rect">
                      <a:avLst/>
                    </a:prstGeom>
                    <a:noFill/>
                    <a:ln>
                      <a:noFill/>
                    </a:ln>
                  </pic:spPr>
                </pic:pic>
              </a:graphicData>
            </a:graphic>
          </wp:inline>
        </w:drawing>
      </w:r>
    </w:p>
    <w:p w14:paraId="693154E9">
      <w:pPr>
        <w:spacing w:line="360" w:lineRule="auto"/>
        <w:jc w:val="center"/>
        <w:rPr>
          <w:rFonts w:hint="default" w:ascii="黑体" w:hAnsi="黑体" w:eastAsia="黑体" w:cs="黑体"/>
          <w:sz w:val="21"/>
          <w:szCs w:val="21"/>
          <w:lang w:val="en-US"/>
        </w:rPr>
      </w:pPr>
      <w:r>
        <w:rPr>
          <w:rFonts w:hint="eastAsia" w:ascii="黑体" w:hAnsi="黑体" w:eastAsia="黑体" w:cs="黑体"/>
          <w:sz w:val="21"/>
          <w:szCs w:val="21"/>
        </w:rPr>
        <w:t>图</w:t>
      </w:r>
      <w:r>
        <w:rPr>
          <w:rFonts w:hint="default" w:ascii="黑体" w:hAnsi="黑体" w:eastAsia="黑体" w:cs="黑体"/>
          <w:sz w:val="21"/>
          <w:szCs w:val="21"/>
        </w:rPr>
        <w:t>4-</w:t>
      </w:r>
      <w:r>
        <w:rPr>
          <w:rFonts w:hint="eastAsia" w:ascii="黑体" w:hAnsi="黑体" w:eastAsia="黑体" w:cs="黑体"/>
          <w:sz w:val="21"/>
          <w:szCs w:val="21"/>
          <w:lang w:val="en-US" w:eastAsia="zh-CN"/>
        </w:rPr>
        <w:t>4  客户基本信息页面</w:t>
      </w:r>
    </w:p>
    <w:p w14:paraId="7CCE84F4">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cs="Times New Roman" w:eastAsiaTheme="minorEastAsia"/>
          <w:sz w:val="24"/>
          <w:lang w:eastAsia="zh-CN"/>
        </w:rPr>
      </w:pP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2</w:t>
      </w:r>
      <w:r>
        <w:rPr>
          <w:rFonts w:hint="eastAsia" w:asciiTheme="minorEastAsia" w:hAnsiTheme="minorEastAsia" w:cstheme="minorEastAsia"/>
          <w:sz w:val="24"/>
          <w:lang w:eastAsia="zh-CN"/>
        </w:rPr>
        <w:t>）</w:t>
      </w:r>
      <w:r>
        <w:rPr>
          <w:rFonts w:hint="eastAsia"/>
          <w:lang w:val="en-US" w:eastAsia="zh-CN"/>
        </w:rPr>
        <w:t>用户可以通过“客户编号”和“客户名称”快速查询所有客户信息，工具栏提供创建、修改、删除、联系人管理、交往记录管理和历史订单查看等功能。点击“添加”后，进入清晰的表单界面填写客户基本信息，包括名称、手机号、地址等。</w:t>
      </w:r>
      <w:r>
        <w:rPr>
          <w:rFonts w:hint="eastAsia" w:ascii="Times New Roman" w:hAnsi="Times New Roman" w:cs="Times New Roman"/>
          <w:sz w:val="24"/>
        </w:rPr>
        <w:t>如图4-</w:t>
      </w:r>
      <w:r>
        <w:rPr>
          <w:rFonts w:hint="eastAsia" w:ascii="Times New Roman" w:hAnsi="Times New Roman" w:cs="Times New Roman"/>
          <w:sz w:val="24"/>
          <w:lang w:val="en-US" w:eastAsia="zh-CN"/>
        </w:rPr>
        <w:t>5</w:t>
      </w:r>
      <w:r>
        <w:rPr>
          <w:rFonts w:hint="eastAsia" w:ascii="Times New Roman" w:hAnsi="Times New Roman" w:cs="Times New Roman"/>
          <w:sz w:val="24"/>
          <w:lang w:eastAsia="zh-CN"/>
        </w:rPr>
        <w:t>所示。</w:t>
      </w:r>
    </w:p>
    <w:p w14:paraId="537F1668">
      <w:pPr>
        <w:jc w:val="center"/>
      </w:pPr>
      <w:r>
        <w:drawing>
          <wp:inline distT="0" distB="0" distL="114300" distR="114300">
            <wp:extent cx="4183380" cy="1714500"/>
            <wp:effectExtent l="0" t="0" r="7620" b="762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41"/>
                    <a:stretch>
                      <a:fillRect/>
                    </a:stretch>
                  </pic:blipFill>
                  <pic:spPr>
                    <a:xfrm>
                      <a:off x="0" y="0"/>
                      <a:ext cx="4183380" cy="1714500"/>
                    </a:xfrm>
                    <a:prstGeom prst="rect">
                      <a:avLst/>
                    </a:prstGeom>
                    <a:noFill/>
                    <a:ln>
                      <a:noFill/>
                    </a:ln>
                  </pic:spPr>
                </pic:pic>
              </a:graphicData>
            </a:graphic>
          </wp:inline>
        </w:drawing>
      </w:r>
    </w:p>
    <w:p w14:paraId="525A05C8">
      <w:pPr>
        <w:spacing w:line="360" w:lineRule="auto"/>
        <w:jc w:val="center"/>
        <w:rPr>
          <w:rFonts w:hint="eastAsia" w:ascii="黑体" w:hAnsi="黑体" w:eastAsia="黑体" w:cs="黑体"/>
          <w:sz w:val="21"/>
          <w:szCs w:val="21"/>
        </w:rPr>
      </w:pPr>
      <w:r>
        <w:rPr>
          <w:rFonts w:hint="eastAsia" w:ascii="黑体" w:hAnsi="黑体" w:eastAsia="黑体" w:cs="黑体"/>
          <w:sz w:val="21"/>
          <w:szCs w:val="21"/>
        </w:rPr>
        <w:t>图</w:t>
      </w:r>
      <w:r>
        <w:rPr>
          <w:rFonts w:hint="default" w:ascii="黑体" w:hAnsi="黑体" w:eastAsia="黑体" w:cs="黑体"/>
          <w:sz w:val="21"/>
          <w:szCs w:val="21"/>
        </w:rPr>
        <w:t>4-</w:t>
      </w:r>
      <w:r>
        <w:rPr>
          <w:rFonts w:hint="eastAsia" w:ascii="黑体" w:hAnsi="黑体" w:eastAsia="黑体" w:cs="黑体"/>
          <w:sz w:val="21"/>
          <w:szCs w:val="21"/>
          <w:lang w:val="en-US" w:eastAsia="zh-CN"/>
        </w:rPr>
        <w:t>5</w:t>
      </w:r>
      <w:r>
        <w:rPr>
          <w:rFonts w:hint="default" w:ascii="黑体" w:hAnsi="黑体" w:eastAsia="黑体" w:cs="黑体"/>
          <w:sz w:val="21"/>
          <w:szCs w:val="21"/>
        </w:rPr>
        <w:t xml:space="preserve"> </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添加客户</w:t>
      </w:r>
      <w:r>
        <w:rPr>
          <w:rFonts w:hint="eastAsia" w:ascii="黑体" w:hAnsi="黑体" w:eastAsia="黑体" w:cs="黑体"/>
          <w:sz w:val="21"/>
          <w:szCs w:val="21"/>
        </w:rPr>
        <w:t>界面</w:t>
      </w:r>
    </w:p>
    <w:p w14:paraId="4F07C82F">
      <w:pPr>
        <w:pStyle w:val="7"/>
        <w:snapToGrid w:val="0"/>
        <w:spacing w:line="360" w:lineRule="auto"/>
        <w:ind w:firstLine="552" w:firstLineChars="200"/>
        <w:outlineLvl w:val="2"/>
        <w:rPr>
          <w:rFonts w:ascii="黑体" w:hAnsi="黑体" w:eastAsia="黑体" w:cs="黑体"/>
          <w:sz w:val="28"/>
          <w:szCs w:val="28"/>
        </w:rPr>
      </w:pPr>
      <w:bookmarkStart w:id="73" w:name="_Toc26757"/>
      <w:r>
        <w:rPr>
          <w:rFonts w:hint="eastAsia" w:ascii="黑体" w:hAnsi="黑体" w:eastAsia="黑体" w:cs="黑体"/>
          <w:sz w:val="28"/>
          <w:szCs w:val="28"/>
        </w:rPr>
        <w:t>4.1.</w:t>
      </w:r>
      <w:r>
        <w:rPr>
          <w:rFonts w:hint="eastAsia" w:ascii="黑体" w:hAnsi="黑体" w:eastAsia="黑体" w:cs="黑体"/>
          <w:sz w:val="28"/>
          <w:szCs w:val="28"/>
          <w:lang w:val="en-US" w:eastAsia="zh-CN"/>
        </w:rPr>
        <w:t>5</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服务</w:t>
      </w:r>
      <w:r>
        <w:rPr>
          <w:rFonts w:hint="eastAsia" w:ascii="黑体" w:hAnsi="黑体" w:eastAsia="黑体" w:cs="黑体"/>
          <w:sz w:val="28"/>
          <w:szCs w:val="28"/>
        </w:rPr>
        <w:t>管理界面</w:t>
      </w:r>
      <w:bookmarkEnd w:id="73"/>
    </w:p>
    <w:p w14:paraId="7032437F">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cs="Times New Roman" w:eastAsiaTheme="minorEastAsia"/>
          <w:sz w:val="24"/>
          <w:lang w:eastAsia="zh-CN"/>
        </w:rPr>
      </w:pP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1</w:t>
      </w:r>
      <w:r>
        <w:rPr>
          <w:rFonts w:hint="eastAsia" w:asciiTheme="minorEastAsia" w:hAnsiTheme="minorEastAsia" w:cstheme="minorEastAsia"/>
          <w:sz w:val="24"/>
          <w:lang w:eastAsia="zh-CN"/>
        </w:rPr>
        <w:t>）在导航菜单中设置</w:t>
      </w:r>
      <w:r>
        <w:rPr>
          <w:rFonts w:hint="eastAsia" w:asciiTheme="minorEastAsia" w:hAnsiTheme="minorEastAsia" w:cstheme="minorEastAsia"/>
          <w:sz w:val="24"/>
          <w:lang w:val="en-US" w:eastAsia="zh-CN"/>
        </w:rPr>
        <w:t>服务</w:t>
      </w:r>
      <w:r>
        <w:rPr>
          <w:rFonts w:hint="eastAsia" w:asciiTheme="minorEastAsia" w:hAnsiTheme="minorEastAsia" w:cstheme="minorEastAsia"/>
          <w:sz w:val="24"/>
          <w:lang w:eastAsia="zh-CN"/>
        </w:rPr>
        <w:t>管理选项。</w:t>
      </w:r>
      <w:r>
        <w:rPr>
          <w:rFonts w:hint="eastAsia" w:ascii="Times New Roman" w:hAnsi="Times New Roman" w:cs="Times New Roman"/>
          <w:sz w:val="24"/>
        </w:rPr>
        <w:t>如图4-</w:t>
      </w:r>
      <w:r>
        <w:rPr>
          <w:rFonts w:hint="eastAsia" w:ascii="Times New Roman" w:hAnsi="Times New Roman" w:cs="Times New Roman"/>
          <w:sz w:val="24"/>
          <w:lang w:val="en-US" w:eastAsia="zh-CN"/>
        </w:rPr>
        <w:t>6</w:t>
      </w:r>
      <w:r>
        <w:rPr>
          <w:rFonts w:hint="eastAsia" w:ascii="Times New Roman" w:hAnsi="Times New Roman" w:cs="Times New Roman"/>
          <w:sz w:val="24"/>
          <w:lang w:eastAsia="zh-CN"/>
        </w:rPr>
        <w:t>所示。</w:t>
      </w:r>
    </w:p>
    <w:p w14:paraId="4CD7A97C">
      <w:pPr>
        <w:jc w:val="center"/>
      </w:pPr>
      <w:r>
        <w:drawing>
          <wp:inline distT="0" distB="0" distL="114300" distR="114300">
            <wp:extent cx="4183380" cy="2092960"/>
            <wp:effectExtent l="0" t="0" r="7620" b="10160"/>
            <wp:docPr id="1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1"/>
                    <pic:cNvPicPr>
                      <a:picLocks noChangeAspect="1"/>
                    </pic:cNvPicPr>
                  </pic:nvPicPr>
                  <pic:blipFill>
                    <a:blip r:embed="rId42"/>
                    <a:stretch>
                      <a:fillRect/>
                    </a:stretch>
                  </pic:blipFill>
                  <pic:spPr>
                    <a:xfrm>
                      <a:off x="0" y="0"/>
                      <a:ext cx="4183380" cy="2092960"/>
                    </a:xfrm>
                    <a:prstGeom prst="rect">
                      <a:avLst/>
                    </a:prstGeom>
                    <a:noFill/>
                    <a:ln>
                      <a:noFill/>
                    </a:ln>
                  </pic:spPr>
                </pic:pic>
              </a:graphicData>
            </a:graphic>
          </wp:inline>
        </w:drawing>
      </w:r>
    </w:p>
    <w:p w14:paraId="6F55C941">
      <w:pPr>
        <w:spacing w:line="360" w:lineRule="auto"/>
        <w:jc w:val="center"/>
        <w:rPr>
          <w:rFonts w:hint="default" w:ascii="黑体" w:hAnsi="黑体" w:eastAsia="黑体" w:cs="黑体"/>
          <w:sz w:val="21"/>
          <w:szCs w:val="21"/>
          <w:lang w:val="en-US" w:eastAsia="zh-CN"/>
        </w:rPr>
      </w:pPr>
      <w:r>
        <w:rPr>
          <w:rFonts w:hint="eastAsia" w:ascii="黑体" w:hAnsi="黑体" w:eastAsia="黑体" w:cs="黑体"/>
          <w:sz w:val="21"/>
          <w:szCs w:val="21"/>
        </w:rPr>
        <w:t>图</w:t>
      </w:r>
      <w:r>
        <w:rPr>
          <w:rFonts w:hint="default" w:ascii="黑体" w:hAnsi="黑体" w:eastAsia="黑体" w:cs="黑体"/>
          <w:sz w:val="21"/>
          <w:szCs w:val="21"/>
        </w:rPr>
        <w:t>4-</w:t>
      </w:r>
      <w:r>
        <w:rPr>
          <w:rFonts w:hint="eastAsia" w:ascii="黑体" w:hAnsi="黑体" w:eastAsia="黑体" w:cs="黑体"/>
          <w:sz w:val="21"/>
          <w:szCs w:val="21"/>
          <w:lang w:val="en-US" w:eastAsia="zh-CN"/>
        </w:rPr>
        <w:t>6</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查看服务页面</w:t>
      </w:r>
    </w:p>
    <w:p w14:paraId="5EC9F02D">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cs="Times New Roman" w:eastAsiaTheme="minorEastAsia"/>
          <w:sz w:val="24"/>
          <w:lang w:eastAsia="zh-CN"/>
        </w:rPr>
      </w:pP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2</w:t>
      </w:r>
      <w:r>
        <w:rPr>
          <w:rFonts w:hint="eastAsia" w:asciiTheme="minorEastAsia" w:hAnsiTheme="minorEastAsia" w:cstheme="minorEastAsia"/>
          <w:sz w:val="24"/>
          <w:lang w:eastAsia="zh-CN"/>
        </w:rPr>
        <w:t>）</w:t>
      </w:r>
      <w:r>
        <w:rPr>
          <w:rFonts w:hint="eastAsia"/>
          <w:lang w:val="en-US" w:eastAsia="zh-CN"/>
        </w:rPr>
        <w:t>用户可以通过“客户编号”和“客户名称”快速查询所有服务信息，工具栏提供生成、修改、删除等功能。点击“添加”后，进入清晰的表单界面填写服务基本信息，包括服务类型、概要、客户编号，服务状态等。</w:t>
      </w:r>
      <w:r>
        <w:rPr>
          <w:rFonts w:hint="eastAsia" w:ascii="Times New Roman" w:hAnsi="Times New Roman" w:cs="Times New Roman"/>
          <w:sz w:val="24"/>
        </w:rPr>
        <w:t>如图4-</w:t>
      </w:r>
      <w:r>
        <w:rPr>
          <w:rFonts w:hint="eastAsia" w:ascii="Times New Roman" w:hAnsi="Times New Roman" w:cs="Times New Roman"/>
          <w:sz w:val="24"/>
          <w:lang w:val="en-US" w:eastAsia="zh-CN"/>
        </w:rPr>
        <w:t>7</w:t>
      </w:r>
      <w:r>
        <w:rPr>
          <w:rFonts w:hint="eastAsia" w:ascii="Times New Roman" w:hAnsi="Times New Roman" w:cs="Times New Roman"/>
          <w:sz w:val="24"/>
          <w:lang w:eastAsia="zh-CN"/>
        </w:rPr>
        <w:t>所示。</w:t>
      </w:r>
    </w:p>
    <w:p w14:paraId="07C0F013">
      <w:pPr>
        <w:jc w:val="center"/>
      </w:pPr>
      <w:r>
        <w:drawing>
          <wp:inline distT="0" distB="0" distL="114300" distR="114300">
            <wp:extent cx="4183380" cy="2125980"/>
            <wp:effectExtent l="0" t="0" r="7620" b="7620"/>
            <wp:docPr id="1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2"/>
                    <pic:cNvPicPr>
                      <a:picLocks noChangeAspect="1"/>
                    </pic:cNvPicPr>
                  </pic:nvPicPr>
                  <pic:blipFill>
                    <a:blip r:embed="rId43"/>
                    <a:stretch>
                      <a:fillRect/>
                    </a:stretch>
                  </pic:blipFill>
                  <pic:spPr>
                    <a:xfrm>
                      <a:off x="0" y="0"/>
                      <a:ext cx="4183380" cy="2125980"/>
                    </a:xfrm>
                    <a:prstGeom prst="rect">
                      <a:avLst/>
                    </a:prstGeom>
                    <a:noFill/>
                    <a:ln>
                      <a:noFill/>
                    </a:ln>
                  </pic:spPr>
                </pic:pic>
              </a:graphicData>
            </a:graphic>
          </wp:inline>
        </w:drawing>
      </w:r>
    </w:p>
    <w:p w14:paraId="1EB4BED7">
      <w:pPr>
        <w:spacing w:line="360" w:lineRule="auto"/>
        <w:jc w:val="center"/>
        <w:rPr>
          <w:rFonts w:hint="eastAsia" w:ascii="黑体" w:hAnsi="黑体" w:eastAsia="黑体" w:cs="黑体"/>
          <w:sz w:val="21"/>
          <w:szCs w:val="21"/>
        </w:rPr>
      </w:pPr>
      <w:r>
        <w:rPr>
          <w:rFonts w:hint="eastAsia" w:ascii="黑体" w:hAnsi="黑体" w:eastAsia="黑体" w:cs="黑体"/>
          <w:sz w:val="21"/>
          <w:szCs w:val="21"/>
        </w:rPr>
        <w:t>图</w:t>
      </w:r>
      <w:r>
        <w:rPr>
          <w:rFonts w:hint="default" w:ascii="黑体" w:hAnsi="黑体" w:eastAsia="黑体" w:cs="黑体"/>
          <w:sz w:val="21"/>
          <w:szCs w:val="21"/>
        </w:rPr>
        <w:t>4-</w:t>
      </w:r>
      <w:r>
        <w:rPr>
          <w:rFonts w:hint="eastAsia" w:ascii="黑体" w:hAnsi="黑体" w:eastAsia="黑体" w:cs="黑体"/>
          <w:sz w:val="21"/>
          <w:szCs w:val="21"/>
          <w:lang w:val="en-US" w:eastAsia="zh-CN"/>
        </w:rPr>
        <w:t>7</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服务创建</w:t>
      </w:r>
      <w:r>
        <w:rPr>
          <w:rFonts w:hint="eastAsia" w:ascii="黑体" w:hAnsi="黑体" w:eastAsia="黑体" w:cs="黑体"/>
          <w:sz w:val="21"/>
          <w:szCs w:val="21"/>
        </w:rPr>
        <w:t>界面</w:t>
      </w:r>
    </w:p>
    <w:p w14:paraId="2F1CD937">
      <w:pPr>
        <w:pStyle w:val="7"/>
        <w:snapToGrid w:val="0"/>
        <w:spacing w:line="360" w:lineRule="auto"/>
        <w:ind w:firstLine="552" w:firstLineChars="200"/>
        <w:outlineLvl w:val="2"/>
        <w:rPr>
          <w:rFonts w:ascii="黑体" w:hAnsi="黑体" w:eastAsia="黑体" w:cs="黑体"/>
          <w:sz w:val="28"/>
          <w:szCs w:val="28"/>
        </w:rPr>
      </w:pPr>
      <w:bookmarkStart w:id="74" w:name="_Toc11930"/>
      <w:r>
        <w:rPr>
          <w:rFonts w:hint="eastAsia" w:ascii="黑体" w:hAnsi="黑体" w:eastAsia="黑体" w:cs="黑体"/>
          <w:sz w:val="28"/>
          <w:szCs w:val="28"/>
        </w:rPr>
        <w:t>4.1.</w:t>
      </w:r>
      <w:r>
        <w:rPr>
          <w:rFonts w:hint="eastAsia" w:ascii="黑体" w:hAnsi="黑体" w:eastAsia="黑体" w:cs="黑体"/>
          <w:sz w:val="28"/>
          <w:szCs w:val="28"/>
          <w:lang w:val="en-US" w:eastAsia="zh-CN"/>
        </w:rPr>
        <w:t>6</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个人中心</w:t>
      </w:r>
      <w:r>
        <w:rPr>
          <w:rFonts w:hint="eastAsia" w:ascii="黑体" w:hAnsi="黑体" w:eastAsia="黑体" w:cs="黑体"/>
          <w:sz w:val="28"/>
          <w:szCs w:val="28"/>
        </w:rPr>
        <w:t>界面</w:t>
      </w:r>
      <w:bookmarkEnd w:id="74"/>
    </w:p>
    <w:p w14:paraId="379101B5">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cs="Times New Roman" w:eastAsiaTheme="minorEastAsia"/>
          <w:sz w:val="24"/>
          <w:lang w:eastAsia="zh-CN"/>
        </w:rPr>
      </w:pP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1</w:t>
      </w:r>
      <w:r>
        <w:rPr>
          <w:rFonts w:hint="eastAsia" w:asciiTheme="minorEastAsia" w:hAnsiTheme="minorEastAsia" w:cstheme="minorEastAsia"/>
          <w:sz w:val="24"/>
          <w:lang w:eastAsia="zh-CN"/>
        </w:rPr>
        <w:t>）</w:t>
      </w:r>
      <w:r>
        <w:rPr>
          <w:rFonts w:hint="eastAsia" w:ascii="Times New Roman" w:hAnsi="Times New Roman" w:cs="Times New Roman"/>
          <w:sz w:val="24"/>
          <w:lang w:val="en-US" w:eastAsia="zh-CN"/>
        </w:rPr>
        <w:t>导航菜单，选择个人中心，点击修改密码菜单</w:t>
      </w:r>
      <w:r>
        <w:rPr>
          <w:rFonts w:hint="eastAsia" w:ascii="Times New Roman" w:hAnsi="Times New Roman" w:cs="Times New Roman"/>
          <w:sz w:val="24"/>
          <w:lang w:eastAsia="zh-CN"/>
        </w:rPr>
        <w:t>，</w:t>
      </w:r>
      <w:r>
        <w:rPr>
          <w:rFonts w:hint="eastAsia" w:ascii="Times New Roman" w:hAnsi="Times New Roman" w:cs="Times New Roman"/>
          <w:sz w:val="24"/>
        </w:rPr>
        <w:t>如图4-</w:t>
      </w:r>
      <w:r>
        <w:rPr>
          <w:rFonts w:hint="eastAsia" w:ascii="Times New Roman" w:hAnsi="Times New Roman" w:cs="Times New Roman"/>
          <w:sz w:val="24"/>
          <w:lang w:val="en-US" w:eastAsia="zh-CN"/>
        </w:rPr>
        <w:t>8</w:t>
      </w:r>
      <w:r>
        <w:rPr>
          <w:rFonts w:hint="eastAsia" w:ascii="Times New Roman" w:hAnsi="Times New Roman" w:cs="Times New Roman"/>
          <w:sz w:val="24"/>
          <w:lang w:eastAsia="zh-CN"/>
        </w:rPr>
        <w:t>所示。</w:t>
      </w:r>
    </w:p>
    <w:p w14:paraId="5B94039A">
      <w:pPr>
        <w:jc w:val="center"/>
      </w:pPr>
      <w:r>
        <w:drawing>
          <wp:inline distT="0" distB="0" distL="114300" distR="114300">
            <wp:extent cx="4183380" cy="2012315"/>
            <wp:effectExtent l="0" t="0" r="7620" b="14605"/>
            <wp:docPr id="1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
                    <pic:cNvPicPr>
                      <a:picLocks noChangeAspect="1"/>
                    </pic:cNvPicPr>
                  </pic:nvPicPr>
                  <pic:blipFill>
                    <a:blip r:embed="rId44"/>
                    <a:stretch>
                      <a:fillRect/>
                    </a:stretch>
                  </pic:blipFill>
                  <pic:spPr>
                    <a:xfrm>
                      <a:off x="0" y="0"/>
                      <a:ext cx="4183380" cy="2012315"/>
                    </a:xfrm>
                    <a:prstGeom prst="rect">
                      <a:avLst/>
                    </a:prstGeom>
                    <a:noFill/>
                    <a:ln>
                      <a:noFill/>
                    </a:ln>
                  </pic:spPr>
                </pic:pic>
              </a:graphicData>
            </a:graphic>
          </wp:inline>
        </w:drawing>
      </w:r>
    </w:p>
    <w:p w14:paraId="13C6056F">
      <w:pPr>
        <w:spacing w:line="360" w:lineRule="auto"/>
        <w:jc w:val="center"/>
        <w:rPr>
          <w:rFonts w:hint="eastAsia" w:ascii="黑体" w:hAnsi="黑体" w:eastAsia="黑体" w:cs="黑体"/>
          <w:sz w:val="21"/>
          <w:szCs w:val="21"/>
        </w:rPr>
      </w:pPr>
      <w:r>
        <w:rPr>
          <w:rFonts w:hint="eastAsia" w:ascii="黑体" w:hAnsi="黑体" w:eastAsia="黑体" w:cs="黑体"/>
          <w:sz w:val="21"/>
          <w:szCs w:val="21"/>
        </w:rPr>
        <w:t>图</w:t>
      </w:r>
      <w:r>
        <w:rPr>
          <w:rFonts w:hint="default" w:ascii="黑体" w:hAnsi="黑体" w:eastAsia="黑体" w:cs="黑体"/>
          <w:sz w:val="21"/>
          <w:szCs w:val="21"/>
        </w:rPr>
        <w:t>4-</w:t>
      </w:r>
      <w:r>
        <w:rPr>
          <w:rFonts w:hint="eastAsia" w:ascii="黑体" w:hAnsi="黑体" w:eastAsia="黑体" w:cs="黑体"/>
          <w:sz w:val="21"/>
          <w:szCs w:val="21"/>
          <w:lang w:val="en-US" w:eastAsia="zh-CN"/>
        </w:rPr>
        <w:t>8</w:t>
      </w:r>
      <w:r>
        <w:rPr>
          <w:rFonts w:hint="default" w:ascii="黑体" w:hAnsi="黑体" w:eastAsia="黑体" w:cs="黑体"/>
          <w:sz w:val="21"/>
          <w:szCs w:val="21"/>
        </w:rPr>
        <w:t xml:space="preserve"> </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修改密码</w:t>
      </w:r>
    </w:p>
    <w:p w14:paraId="719A6378">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cs="Times New Roman" w:eastAsiaTheme="minorEastAsia"/>
          <w:sz w:val="24"/>
          <w:lang w:eastAsia="zh-CN"/>
        </w:rPr>
      </w:pPr>
      <w:r>
        <w:rPr>
          <w:rFonts w:hint="eastAsia" w:asciiTheme="minorEastAsia" w:hAnsiTheme="minorEastAsia" w:cstheme="minorEastAsia"/>
          <w:sz w:val="24"/>
          <w:lang w:eastAsia="zh-CN"/>
        </w:rPr>
        <w:t>（</w:t>
      </w:r>
      <w:r>
        <w:rPr>
          <w:rFonts w:hint="eastAsia" w:asciiTheme="minorEastAsia" w:hAnsiTheme="minorEastAsia" w:cstheme="minorEastAsia"/>
          <w:sz w:val="24"/>
          <w:lang w:val="en-US" w:eastAsia="zh-CN"/>
        </w:rPr>
        <w:t>2</w:t>
      </w:r>
      <w:r>
        <w:rPr>
          <w:rFonts w:hint="eastAsia" w:asciiTheme="minorEastAsia" w:hAnsiTheme="minorEastAsia" w:cstheme="minorEastAsia"/>
          <w:sz w:val="24"/>
          <w:lang w:eastAsia="zh-CN"/>
        </w:rPr>
        <w:t>）</w:t>
      </w:r>
      <w:r>
        <w:rPr>
          <w:rFonts w:hint="eastAsia" w:ascii="Times New Roman" w:hAnsi="Times New Roman" w:cs="Times New Roman"/>
          <w:sz w:val="24"/>
          <w:lang w:val="en-US" w:eastAsia="zh-CN"/>
        </w:rPr>
        <w:t>导航菜单，选择个人中心，点击个人信息，</w:t>
      </w:r>
      <w:r>
        <w:rPr>
          <w:rFonts w:hint="eastAsia" w:ascii="Times New Roman" w:hAnsi="Times New Roman" w:cs="Times New Roman"/>
          <w:sz w:val="24"/>
        </w:rPr>
        <w:t>如图4-</w:t>
      </w:r>
      <w:r>
        <w:rPr>
          <w:rFonts w:hint="eastAsia" w:ascii="Times New Roman" w:hAnsi="Times New Roman" w:cs="Times New Roman"/>
          <w:sz w:val="24"/>
          <w:lang w:val="en-US" w:eastAsia="zh-CN"/>
        </w:rPr>
        <w:t>9</w:t>
      </w:r>
      <w:r>
        <w:rPr>
          <w:rFonts w:hint="eastAsia" w:ascii="Times New Roman" w:hAnsi="Times New Roman" w:cs="Times New Roman"/>
          <w:sz w:val="24"/>
          <w:lang w:eastAsia="zh-CN"/>
        </w:rPr>
        <w:t>所示。</w:t>
      </w:r>
    </w:p>
    <w:p w14:paraId="5929654A">
      <w:pPr>
        <w:jc w:val="center"/>
      </w:pPr>
      <w:r>
        <w:drawing>
          <wp:inline distT="0" distB="0" distL="114300" distR="114300">
            <wp:extent cx="4184015" cy="2100580"/>
            <wp:effectExtent l="0" t="0" r="6985" b="2540"/>
            <wp:docPr id="2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pic:cNvPicPr>
                      <a:picLocks noChangeAspect="1"/>
                    </pic:cNvPicPr>
                  </pic:nvPicPr>
                  <pic:blipFill>
                    <a:blip r:embed="rId45"/>
                    <a:stretch>
                      <a:fillRect/>
                    </a:stretch>
                  </pic:blipFill>
                  <pic:spPr>
                    <a:xfrm>
                      <a:off x="0" y="0"/>
                      <a:ext cx="4184015" cy="2100580"/>
                    </a:xfrm>
                    <a:prstGeom prst="rect">
                      <a:avLst/>
                    </a:prstGeom>
                    <a:noFill/>
                    <a:ln>
                      <a:noFill/>
                    </a:ln>
                  </pic:spPr>
                </pic:pic>
              </a:graphicData>
            </a:graphic>
          </wp:inline>
        </w:drawing>
      </w:r>
    </w:p>
    <w:p w14:paraId="72518109">
      <w:pPr>
        <w:spacing w:line="360" w:lineRule="auto"/>
        <w:jc w:val="center"/>
        <w:rPr>
          <w:rFonts w:hint="eastAsia" w:ascii="黑体" w:hAnsi="黑体" w:eastAsia="黑体" w:cs="黑体"/>
          <w:sz w:val="21"/>
          <w:szCs w:val="21"/>
          <w:lang w:val="en-US" w:eastAsia="zh-CN"/>
        </w:rPr>
      </w:pPr>
      <w:r>
        <w:rPr>
          <w:rFonts w:hint="eastAsia" w:ascii="黑体" w:hAnsi="黑体" w:eastAsia="黑体" w:cs="黑体"/>
          <w:sz w:val="21"/>
          <w:szCs w:val="21"/>
        </w:rPr>
        <w:t>图4-</w:t>
      </w:r>
      <w:r>
        <w:rPr>
          <w:rFonts w:hint="eastAsia" w:ascii="黑体" w:hAnsi="黑体" w:eastAsia="黑体" w:cs="黑体"/>
          <w:sz w:val="21"/>
          <w:szCs w:val="21"/>
          <w:lang w:val="en-US" w:eastAsia="zh-CN"/>
        </w:rPr>
        <w:t>9</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个人信息</w:t>
      </w:r>
    </w:p>
    <w:p w14:paraId="1EF7AF85">
      <w:pPr>
        <w:snapToGrid w:val="0"/>
        <w:spacing w:line="360" w:lineRule="auto"/>
        <w:ind w:firstLine="600" w:firstLineChars="200"/>
        <w:outlineLvl w:val="1"/>
        <w:rPr>
          <w:rFonts w:ascii="黑体" w:hAnsi="黑体" w:eastAsia="黑体" w:cs="黑体"/>
          <w:sz w:val="30"/>
          <w:szCs w:val="30"/>
        </w:rPr>
      </w:pPr>
      <w:bookmarkStart w:id="75" w:name="_Toc19955"/>
      <w:r>
        <w:rPr>
          <w:rFonts w:hint="eastAsia" w:ascii="黑体" w:hAnsi="黑体" w:eastAsia="黑体" w:cs="黑体"/>
          <w:sz w:val="30"/>
          <w:szCs w:val="30"/>
        </w:rPr>
        <w:t>4.</w:t>
      </w:r>
      <w:r>
        <w:rPr>
          <w:rFonts w:hint="eastAsia" w:ascii="黑体" w:hAnsi="黑体" w:eastAsia="黑体" w:cs="黑体"/>
          <w:sz w:val="30"/>
          <w:szCs w:val="30"/>
          <w:lang w:val="en-US" w:eastAsia="zh-CN"/>
        </w:rPr>
        <w:t>2</w:t>
      </w:r>
      <w:r>
        <w:rPr>
          <w:rFonts w:hint="eastAsia" w:ascii="黑体" w:hAnsi="黑体" w:eastAsia="黑体" w:cs="黑体"/>
          <w:sz w:val="30"/>
          <w:szCs w:val="30"/>
        </w:rPr>
        <w:t xml:space="preserve"> 系统</w:t>
      </w:r>
      <w:r>
        <w:rPr>
          <w:rFonts w:hint="eastAsia" w:ascii="黑体" w:hAnsi="黑体" w:eastAsia="黑体" w:cs="黑体"/>
          <w:sz w:val="30"/>
          <w:szCs w:val="30"/>
          <w:lang w:val="en-US" w:eastAsia="zh-CN"/>
        </w:rPr>
        <w:t>后端</w:t>
      </w:r>
      <w:r>
        <w:rPr>
          <w:rFonts w:hint="eastAsia" w:ascii="黑体" w:hAnsi="黑体" w:eastAsia="黑体" w:cs="黑体"/>
          <w:sz w:val="30"/>
          <w:szCs w:val="30"/>
        </w:rPr>
        <w:t>界面</w:t>
      </w:r>
      <w:bookmarkEnd w:id="75"/>
    </w:p>
    <w:p w14:paraId="0AAB5013">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ascii="宋体" w:hAnsi="宋体" w:eastAsia="宋体" w:cs="宋体"/>
          <w:sz w:val="24"/>
        </w:rPr>
      </w:pPr>
      <w:r>
        <w:rPr>
          <w:rFonts w:hint="eastAsia" w:ascii="宋体" w:hAnsi="宋体" w:eastAsia="宋体" w:cs="宋体"/>
          <w:sz w:val="24"/>
        </w:rPr>
        <w:t>客户关系管理系统的后端页面实现主要包括客户信息管理、</w:t>
      </w:r>
      <w:r>
        <w:rPr>
          <w:rFonts w:hint="eastAsia" w:ascii="宋体" w:hAnsi="宋体" w:eastAsia="宋体" w:cs="宋体"/>
          <w:sz w:val="24"/>
          <w:lang w:val="en-US" w:eastAsia="zh-CN"/>
        </w:rPr>
        <w:t>服务</w:t>
      </w:r>
      <w:r>
        <w:rPr>
          <w:rFonts w:hint="eastAsia" w:ascii="宋体" w:hAnsi="宋体" w:eastAsia="宋体" w:cs="宋体"/>
          <w:sz w:val="24"/>
        </w:rPr>
        <w:t>记录管理、权限</w:t>
      </w:r>
      <w:r>
        <w:rPr>
          <w:rFonts w:hint="eastAsia" w:ascii="宋体" w:hAnsi="宋体" w:eastAsia="宋体" w:cs="宋体"/>
          <w:sz w:val="24"/>
          <w:lang w:val="en-US" w:eastAsia="zh-CN"/>
        </w:rPr>
        <w:t>管理</w:t>
      </w:r>
      <w:r>
        <w:rPr>
          <w:rFonts w:hint="eastAsia" w:ascii="宋体" w:hAnsi="宋体" w:eastAsia="宋体" w:cs="宋体"/>
          <w:sz w:val="24"/>
        </w:rPr>
        <w:t>和数据</w:t>
      </w:r>
      <w:r>
        <w:rPr>
          <w:rFonts w:hint="eastAsia" w:ascii="宋体" w:hAnsi="宋体" w:eastAsia="宋体" w:cs="宋体"/>
          <w:sz w:val="24"/>
          <w:lang w:val="en-US" w:eastAsia="zh-CN"/>
        </w:rPr>
        <w:t>报表</w:t>
      </w:r>
      <w:r>
        <w:rPr>
          <w:rFonts w:hint="eastAsia" w:ascii="宋体" w:hAnsi="宋体" w:eastAsia="宋体" w:cs="宋体"/>
          <w:sz w:val="24"/>
        </w:rPr>
        <w:t>等功能。通过清晰的数据呈现界面、灵活的数据筛选与管理、权限设置以及报表展示等功能，提升系统的高效运行和管理体验。在开发过程中，可应用服务器端语言</w:t>
      </w:r>
      <w:r>
        <w:rPr>
          <w:rFonts w:hint="default" w:ascii="Times New Roman" w:hAnsi="Times New Roman" w:eastAsia="宋体" w:cs="Times New Roman"/>
          <w:sz w:val="24"/>
        </w:rPr>
        <w:t>Java</w:t>
      </w:r>
      <w:r>
        <w:rPr>
          <w:rFonts w:hint="eastAsia" w:ascii="宋体" w:hAnsi="宋体" w:eastAsia="宋体" w:cs="宋体"/>
          <w:sz w:val="24"/>
        </w:rPr>
        <w:t>，结合数据库技术进行数据存储和管理，并利用后端框架简化开发流程，实现数据处理、逻辑控制和安全性保障，以满足系统的稳定性和可靠性要求。</w:t>
      </w:r>
    </w:p>
    <w:p w14:paraId="39D0CC1E">
      <w:pPr>
        <w:snapToGrid w:val="0"/>
        <w:spacing w:line="360" w:lineRule="auto"/>
        <w:ind w:firstLine="560" w:firstLineChars="200"/>
        <w:outlineLvl w:val="2"/>
        <w:rPr>
          <w:rFonts w:ascii="宋体" w:hAnsi="宋体" w:eastAsia="宋体" w:cs="宋体"/>
          <w:sz w:val="24"/>
        </w:rPr>
      </w:pPr>
      <w:bookmarkStart w:id="76" w:name="_Toc30860"/>
      <w:r>
        <w:rPr>
          <w:rFonts w:hint="eastAsia" w:ascii="黑体" w:hAnsi="黑体" w:eastAsia="黑体" w:cs="黑体"/>
          <w:sz w:val="28"/>
          <w:szCs w:val="28"/>
        </w:rPr>
        <w:t>4.</w:t>
      </w:r>
      <w:r>
        <w:rPr>
          <w:rFonts w:hint="eastAsia" w:ascii="黑体" w:hAnsi="黑体" w:eastAsia="黑体" w:cs="黑体"/>
          <w:sz w:val="28"/>
          <w:szCs w:val="28"/>
          <w:lang w:val="en-US" w:eastAsia="zh-CN"/>
        </w:rPr>
        <w:t>2</w:t>
      </w:r>
      <w:r>
        <w:rPr>
          <w:rFonts w:hint="eastAsia" w:ascii="黑体" w:hAnsi="黑体" w:eastAsia="黑体" w:cs="黑体"/>
          <w:sz w:val="28"/>
          <w:szCs w:val="28"/>
        </w:rPr>
        <w:t xml:space="preserve">.1 </w:t>
      </w:r>
      <w:r>
        <w:rPr>
          <w:rFonts w:hint="eastAsia" w:ascii="黑体" w:hAnsi="黑体" w:eastAsia="黑体" w:cs="黑体"/>
          <w:sz w:val="28"/>
          <w:szCs w:val="28"/>
          <w:lang w:val="en-US" w:eastAsia="zh-CN"/>
        </w:rPr>
        <w:t>客户管理</w:t>
      </w:r>
      <w:bookmarkEnd w:id="76"/>
    </w:p>
    <w:p w14:paraId="3920429F">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cs="Times New Roman"/>
          <w:sz w:val="24"/>
          <w:lang w:eastAsia="zh-CN"/>
        </w:rPr>
      </w:pPr>
      <w:r>
        <w:rPr>
          <w:rFonts w:hint="eastAsia" w:ascii="Times New Roman" w:hAnsi="Times New Roman" w:cs="Times New Roman"/>
          <w:sz w:val="24"/>
        </w:rPr>
        <w:t>实现对客户信息的管理，包括客户基本信息、</w:t>
      </w:r>
      <w:r>
        <w:rPr>
          <w:rFonts w:hint="eastAsia" w:ascii="Times New Roman" w:hAnsi="Times New Roman" w:cs="Times New Roman"/>
          <w:sz w:val="24"/>
          <w:lang w:val="en-US" w:eastAsia="zh-CN"/>
        </w:rPr>
        <w:t>订单基本信息</w:t>
      </w:r>
      <w:r>
        <w:rPr>
          <w:rFonts w:hint="eastAsia" w:ascii="Times New Roman" w:hAnsi="Times New Roman" w:cs="Times New Roman"/>
          <w:sz w:val="24"/>
        </w:rPr>
        <w:t>、</w:t>
      </w:r>
      <w:r>
        <w:rPr>
          <w:rFonts w:hint="eastAsia" w:ascii="Times New Roman" w:hAnsi="Times New Roman" w:cs="Times New Roman"/>
          <w:sz w:val="24"/>
          <w:lang w:val="en-US" w:eastAsia="zh-CN"/>
        </w:rPr>
        <w:t>流失客户的基本信息</w:t>
      </w:r>
      <w:r>
        <w:rPr>
          <w:rFonts w:hint="eastAsia" w:ascii="Times New Roman" w:hAnsi="Times New Roman" w:cs="Times New Roman"/>
          <w:sz w:val="24"/>
        </w:rPr>
        <w:t>等。提供添加、修改和删除客户信息的功能，以确保数据的准确性和及时性。为客户提供</w:t>
      </w:r>
      <w:r>
        <w:rPr>
          <w:rFonts w:hint="eastAsia" w:ascii="Times New Roman" w:hAnsi="Times New Roman" w:cs="Times New Roman"/>
          <w:sz w:val="24"/>
          <w:lang w:val="en-US" w:eastAsia="zh-CN"/>
        </w:rPr>
        <w:t>地址，编号</w:t>
      </w:r>
      <w:r>
        <w:rPr>
          <w:rFonts w:hint="eastAsia" w:ascii="Times New Roman" w:hAnsi="Times New Roman" w:cs="Times New Roman"/>
          <w:sz w:val="24"/>
        </w:rPr>
        <w:t>功能，便于分组进行筛选和管理。记录与客户的</w:t>
      </w:r>
      <w:r>
        <w:rPr>
          <w:rFonts w:hint="eastAsia" w:ascii="Times New Roman" w:hAnsi="Times New Roman" w:cs="Times New Roman"/>
          <w:sz w:val="24"/>
          <w:lang w:val="en-US" w:eastAsia="zh-CN"/>
        </w:rPr>
        <w:t>基本信息</w:t>
      </w:r>
      <w:r>
        <w:rPr>
          <w:rFonts w:hint="eastAsia" w:ascii="Times New Roman" w:hAnsi="Times New Roman" w:cs="Times New Roman"/>
          <w:sz w:val="24"/>
        </w:rPr>
        <w:t>，以便于追溯和了解客户需求。如图</w:t>
      </w:r>
      <w:r>
        <w:rPr>
          <w:rFonts w:hint="eastAsia" w:ascii="Times New Roman" w:hAnsi="Times New Roman" w:eastAsia="宋体" w:cs="Times New Roman"/>
          <w:sz w:val="24"/>
          <w:lang w:val="en-US" w:eastAsia="zh-CN"/>
        </w:rPr>
        <w:t>4-10</w:t>
      </w:r>
      <w:r>
        <w:rPr>
          <w:rFonts w:hint="eastAsia" w:ascii="Times New Roman" w:hAnsi="Times New Roman" w:cs="Times New Roman"/>
          <w:sz w:val="24"/>
          <w:lang w:val="en-US" w:eastAsia="zh-CN"/>
        </w:rPr>
        <w:t>、</w:t>
      </w:r>
      <w:r>
        <w:rPr>
          <w:rFonts w:hint="eastAsia" w:ascii="Times New Roman" w:hAnsi="Times New Roman" w:eastAsia="宋体" w:cs="Times New Roman"/>
          <w:sz w:val="24"/>
          <w:lang w:val="en-US" w:eastAsia="zh-CN"/>
        </w:rPr>
        <w:t>4-11</w:t>
      </w:r>
      <w:r>
        <w:rPr>
          <w:rFonts w:hint="eastAsia" w:ascii="Times New Roman" w:hAnsi="Times New Roman" w:cs="Times New Roman"/>
          <w:sz w:val="24"/>
          <w:lang w:val="en-US" w:eastAsia="zh-CN"/>
        </w:rPr>
        <w:t>、</w:t>
      </w:r>
      <w:r>
        <w:rPr>
          <w:rFonts w:hint="eastAsia" w:ascii="Times New Roman" w:hAnsi="Times New Roman" w:eastAsia="宋体" w:cs="Times New Roman"/>
          <w:sz w:val="24"/>
          <w:lang w:val="en-US" w:eastAsia="zh-CN"/>
        </w:rPr>
        <w:t>4-12</w:t>
      </w:r>
      <w:r>
        <w:rPr>
          <w:rFonts w:hint="eastAsia" w:ascii="Times New Roman" w:hAnsi="Times New Roman" w:cs="Times New Roman"/>
          <w:sz w:val="24"/>
          <w:lang w:val="en-US" w:eastAsia="zh-CN"/>
        </w:rPr>
        <w:t>、</w:t>
      </w:r>
      <w:r>
        <w:rPr>
          <w:rFonts w:hint="eastAsia" w:ascii="Times New Roman" w:hAnsi="Times New Roman" w:eastAsia="宋体" w:cs="Times New Roman"/>
          <w:sz w:val="24"/>
          <w:lang w:val="en-US" w:eastAsia="zh-CN"/>
        </w:rPr>
        <w:t>4-13</w:t>
      </w:r>
      <w:r>
        <w:rPr>
          <w:rFonts w:hint="eastAsia" w:ascii="Times New Roman" w:hAnsi="Times New Roman" w:cs="Times New Roman"/>
          <w:sz w:val="24"/>
          <w:lang w:eastAsia="zh-CN"/>
        </w:rPr>
        <w:t>所示。</w:t>
      </w:r>
    </w:p>
    <w:p w14:paraId="0E920D52">
      <w:pPr>
        <w:snapToGrid w:val="0"/>
        <w:spacing w:line="360" w:lineRule="auto"/>
        <w:jc w:val="center"/>
        <w:rPr>
          <w:rFonts w:hint="eastAsia" w:ascii="Times New Roman" w:hAnsi="Times New Roman" w:cs="Times New Roman"/>
          <w:sz w:val="24"/>
          <w:lang w:eastAsia="zh-CN"/>
        </w:rPr>
      </w:pPr>
      <w:r>
        <w:drawing>
          <wp:inline distT="0" distB="0" distL="114300" distR="114300">
            <wp:extent cx="4206240" cy="2098675"/>
            <wp:effectExtent l="0" t="0" r="0" b="444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46"/>
                    <a:stretch>
                      <a:fillRect/>
                    </a:stretch>
                  </pic:blipFill>
                  <pic:spPr>
                    <a:xfrm>
                      <a:off x="0" y="0"/>
                      <a:ext cx="4206240" cy="2098675"/>
                    </a:xfrm>
                    <a:prstGeom prst="rect">
                      <a:avLst/>
                    </a:prstGeom>
                    <a:noFill/>
                    <a:ln>
                      <a:noFill/>
                    </a:ln>
                  </pic:spPr>
                </pic:pic>
              </a:graphicData>
            </a:graphic>
          </wp:inline>
        </w:drawing>
      </w:r>
    </w:p>
    <w:p w14:paraId="1142190F">
      <w:pPr>
        <w:spacing w:line="360" w:lineRule="auto"/>
        <w:jc w:val="center"/>
        <w:rPr>
          <w:rFonts w:hint="eastAsia"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4-10</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添加客户</w:t>
      </w:r>
    </w:p>
    <w:p w14:paraId="0F5CCD75">
      <w:pPr>
        <w:spacing w:line="360" w:lineRule="auto"/>
        <w:jc w:val="center"/>
        <w:rPr>
          <w:rFonts w:hint="default" w:ascii="黑体" w:hAnsi="黑体" w:eastAsia="黑体" w:cs="黑体"/>
          <w:szCs w:val="21"/>
          <w:lang w:val="en-US" w:eastAsia="zh-CN"/>
        </w:rPr>
      </w:pPr>
      <w:r>
        <w:drawing>
          <wp:inline distT="0" distB="0" distL="114300" distR="114300">
            <wp:extent cx="4206240" cy="2098675"/>
            <wp:effectExtent l="0" t="0" r="0" b="444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47"/>
                    <a:stretch>
                      <a:fillRect/>
                    </a:stretch>
                  </pic:blipFill>
                  <pic:spPr>
                    <a:xfrm>
                      <a:off x="0" y="0"/>
                      <a:ext cx="4206240" cy="2098675"/>
                    </a:xfrm>
                    <a:prstGeom prst="rect">
                      <a:avLst/>
                    </a:prstGeom>
                    <a:noFill/>
                    <a:ln>
                      <a:noFill/>
                    </a:ln>
                  </pic:spPr>
                </pic:pic>
              </a:graphicData>
            </a:graphic>
          </wp:inline>
        </w:drawing>
      </w:r>
    </w:p>
    <w:p w14:paraId="1194960D">
      <w:pPr>
        <w:spacing w:line="360" w:lineRule="auto"/>
        <w:jc w:val="center"/>
        <w:rPr>
          <w:rFonts w:hint="eastAsia"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4-11</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修改客户</w:t>
      </w:r>
    </w:p>
    <w:p w14:paraId="02F89D8A">
      <w:pPr>
        <w:spacing w:line="360" w:lineRule="auto"/>
        <w:jc w:val="center"/>
        <w:rPr>
          <w:rFonts w:hint="default" w:ascii="黑体" w:hAnsi="黑体" w:eastAsia="黑体" w:cs="黑体"/>
          <w:szCs w:val="21"/>
          <w:lang w:val="en-US" w:eastAsia="zh-CN"/>
        </w:rPr>
      </w:pPr>
      <w:r>
        <w:drawing>
          <wp:inline distT="0" distB="0" distL="114300" distR="114300">
            <wp:extent cx="4194810" cy="2098675"/>
            <wp:effectExtent l="0" t="0" r="11430" b="4445"/>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48"/>
                    <a:stretch>
                      <a:fillRect/>
                    </a:stretch>
                  </pic:blipFill>
                  <pic:spPr>
                    <a:xfrm>
                      <a:off x="0" y="0"/>
                      <a:ext cx="4194810" cy="2098675"/>
                    </a:xfrm>
                    <a:prstGeom prst="rect">
                      <a:avLst/>
                    </a:prstGeom>
                    <a:noFill/>
                    <a:ln>
                      <a:noFill/>
                    </a:ln>
                  </pic:spPr>
                </pic:pic>
              </a:graphicData>
            </a:graphic>
          </wp:inline>
        </w:drawing>
      </w:r>
    </w:p>
    <w:p w14:paraId="39C967E1">
      <w:pPr>
        <w:spacing w:line="360" w:lineRule="auto"/>
        <w:jc w:val="center"/>
        <w:rPr>
          <w:rFonts w:hint="eastAsia"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4-12</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删除客户</w:t>
      </w:r>
    </w:p>
    <w:p w14:paraId="0947032C">
      <w:pPr>
        <w:spacing w:line="360" w:lineRule="auto"/>
        <w:jc w:val="center"/>
        <w:rPr>
          <w:rFonts w:hint="default" w:ascii="黑体" w:hAnsi="黑体" w:eastAsia="黑体" w:cs="黑体"/>
          <w:szCs w:val="21"/>
          <w:lang w:val="en-US" w:eastAsia="zh-CN"/>
        </w:rPr>
      </w:pPr>
      <w:r>
        <w:drawing>
          <wp:inline distT="0" distB="0" distL="114300" distR="114300">
            <wp:extent cx="4206240" cy="2098675"/>
            <wp:effectExtent l="0" t="0" r="0" b="4445"/>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49"/>
                    <a:stretch>
                      <a:fillRect/>
                    </a:stretch>
                  </pic:blipFill>
                  <pic:spPr>
                    <a:xfrm>
                      <a:off x="0" y="0"/>
                      <a:ext cx="4206240" cy="2098675"/>
                    </a:xfrm>
                    <a:prstGeom prst="rect">
                      <a:avLst/>
                    </a:prstGeom>
                    <a:noFill/>
                    <a:ln>
                      <a:noFill/>
                    </a:ln>
                  </pic:spPr>
                </pic:pic>
              </a:graphicData>
            </a:graphic>
          </wp:inline>
        </w:drawing>
      </w:r>
    </w:p>
    <w:p w14:paraId="38C85DDC">
      <w:pPr>
        <w:spacing w:line="360" w:lineRule="auto"/>
        <w:jc w:val="center"/>
        <w:rPr>
          <w:rFonts w:hint="eastAsia"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4-13</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流失客户</w:t>
      </w:r>
    </w:p>
    <w:p w14:paraId="44F1177F">
      <w:pPr>
        <w:snapToGrid w:val="0"/>
        <w:spacing w:line="360" w:lineRule="auto"/>
        <w:ind w:firstLine="560" w:firstLineChars="200"/>
        <w:outlineLvl w:val="2"/>
        <w:rPr>
          <w:rFonts w:ascii="宋体" w:hAnsi="宋体" w:eastAsia="宋体" w:cs="宋体"/>
          <w:sz w:val="24"/>
        </w:rPr>
      </w:pPr>
      <w:bookmarkStart w:id="77" w:name="_Toc1663"/>
      <w:r>
        <w:rPr>
          <w:rFonts w:hint="eastAsia" w:ascii="黑体" w:hAnsi="黑体" w:eastAsia="黑体" w:cs="黑体"/>
          <w:sz w:val="28"/>
          <w:szCs w:val="28"/>
        </w:rPr>
        <w:t>4.</w:t>
      </w:r>
      <w:r>
        <w:rPr>
          <w:rFonts w:hint="eastAsia" w:ascii="黑体" w:hAnsi="黑体" w:eastAsia="黑体" w:cs="黑体"/>
          <w:sz w:val="28"/>
          <w:szCs w:val="28"/>
          <w:lang w:val="en-US" w:eastAsia="zh-CN"/>
        </w:rPr>
        <w:t>2</w:t>
      </w:r>
      <w:r>
        <w:rPr>
          <w:rFonts w:hint="eastAsia" w:ascii="黑体" w:hAnsi="黑体" w:eastAsia="黑体" w:cs="黑体"/>
          <w:sz w:val="28"/>
          <w:szCs w:val="28"/>
        </w:rPr>
        <w:t>.</w:t>
      </w:r>
      <w:r>
        <w:rPr>
          <w:rFonts w:hint="eastAsia" w:ascii="黑体" w:hAnsi="黑体" w:eastAsia="黑体" w:cs="黑体"/>
          <w:sz w:val="28"/>
          <w:szCs w:val="28"/>
          <w:lang w:val="en-US" w:eastAsia="zh-CN"/>
        </w:rPr>
        <w:t>2</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营销管理</w:t>
      </w:r>
      <w:bookmarkEnd w:id="77"/>
    </w:p>
    <w:p w14:paraId="2C5EBF8B">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cs="Times New Roman"/>
          <w:sz w:val="24"/>
          <w:lang w:eastAsia="zh-CN"/>
        </w:rPr>
      </w:pPr>
      <w:r>
        <w:rPr>
          <w:rFonts w:hint="eastAsia" w:ascii="Times New Roman" w:hAnsi="Times New Roman" w:cs="Times New Roman"/>
          <w:sz w:val="24"/>
        </w:rPr>
        <w:t>实现对</w:t>
      </w:r>
      <w:r>
        <w:rPr>
          <w:rFonts w:hint="eastAsia" w:ascii="Times New Roman" w:hAnsi="Times New Roman" w:cs="Times New Roman"/>
          <w:sz w:val="24"/>
          <w:lang w:val="en-US" w:eastAsia="zh-CN"/>
        </w:rPr>
        <w:t>营销</w:t>
      </w:r>
      <w:r>
        <w:rPr>
          <w:rFonts w:hint="eastAsia" w:ascii="Times New Roman" w:hAnsi="Times New Roman" w:cs="Times New Roman"/>
          <w:sz w:val="24"/>
        </w:rPr>
        <w:t>信息的管理，</w:t>
      </w:r>
      <w:r>
        <w:rPr>
          <w:rFonts w:hint="eastAsia" w:ascii="Times New Roman" w:hAnsi="Times New Roman" w:cs="Times New Roman"/>
          <w:sz w:val="24"/>
          <w:lang w:val="en-US" w:eastAsia="zh-CN"/>
        </w:rPr>
        <w:t>营销机会管理</w:t>
      </w:r>
      <w:r>
        <w:rPr>
          <w:rFonts w:hint="eastAsia" w:ascii="Times New Roman" w:hAnsi="Times New Roman" w:cs="Times New Roman"/>
          <w:sz w:val="24"/>
        </w:rPr>
        <w:t>等功能。通过</w:t>
      </w:r>
      <w:r>
        <w:rPr>
          <w:rFonts w:hint="eastAsia" w:ascii="Times New Roman" w:hAnsi="Times New Roman" w:cs="Times New Roman"/>
          <w:sz w:val="24"/>
          <w:lang w:val="en-US" w:eastAsia="zh-CN"/>
        </w:rPr>
        <w:t>营销机会管理</w:t>
      </w:r>
      <w:r>
        <w:rPr>
          <w:rFonts w:hint="eastAsia" w:ascii="Times New Roman" w:hAnsi="Times New Roman" w:cs="Times New Roman"/>
          <w:sz w:val="24"/>
        </w:rPr>
        <w:t>，用户可以管理潜在客户信息、沟通记录和跟进计划，提高线索转化率和客户满意度。营销资源管理功能允许用户统一管理营销资料、广告内容和促销活动，确保信息一致性和有效传达。整体而言，营销管理模块将协助企业精准定位目标市场、提升营销效率，并实现营销活动的持续优化和改进。如图</w:t>
      </w:r>
      <w:r>
        <w:rPr>
          <w:rFonts w:hint="eastAsia" w:ascii="Times New Roman" w:hAnsi="Times New Roman" w:eastAsia="宋体" w:cs="Times New Roman"/>
          <w:sz w:val="24"/>
          <w:lang w:val="en-US" w:eastAsia="zh-CN"/>
        </w:rPr>
        <w:t>4-14</w:t>
      </w:r>
      <w:r>
        <w:rPr>
          <w:rFonts w:hint="eastAsia" w:ascii="Times New Roman" w:hAnsi="Times New Roman" w:cs="Times New Roman"/>
          <w:sz w:val="24"/>
          <w:lang w:val="en-US" w:eastAsia="zh-CN"/>
        </w:rPr>
        <w:t>、</w:t>
      </w:r>
      <w:r>
        <w:rPr>
          <w:rFonts w:hint="eastAsia" w:ascii="Times New Roman" w:hAnsi="Times New Roman" w:eastAsia="宋体" w:cs="Times New Roman"/>
          <w:sz w:val="24"/>
          <w:lang w:val="en-US" w:eastAsia="zh-CN"/>
        </w:rPr>
        <w:t>4-15</w:t>
      </w:r>
      <w:r>
        <w:rPr>
          <w:rFonts w:hint="eastAsia" w:ascii="Times New Roman" w:hAnsi="Times New Roman" w:cs="Times New Roman"/>
          <w:sz w:val="24"/>
          <w:lang w:val="en-US" w:eastAsia="zh-CN"/>
        </w:rPr>
        <w:t>、</w:t>
      </w:r>
      <w:r>
        <w:rPr>
          <w:rFonts w:hint="eastAsia" w:ascii="Times New Roman" w:hAnsi="Times New Roman" w:eastAsia="宋体" w:cs="Times New Roman"/>
          <w:sz w:val="24"/>
          <w:lang w:val="en-US" w:eastAsia="zh-CN"/>
        </w:rPr>
        <w:t>4-16</w:t>
      </w:r>
      <w:r>
        <w:rPr>
          <w:rFonts w:hint="eastAsia" w:ascii="Times New Roman" w:hAnsi="Times New Roman" w:cs="Times New Roman"/>
          <w:sz w:val="24"/>
          <w:lang w:eastAsia="zh-CN"/>
        </w:rPr>
        <w:t>所示。</w:t>
      </w:r>
    </w:p>
    <w:p w14:paraId="5714D781">
      <w:pPr>
        <w:snapToGrid w:val="0"/>
        <w:spacing w:line="360" w:lineRule="auto"/>
        <w:jc w:val="center"/>
        <w:rPr>
          <w:rFonts w:hint="eastAsia" w:ascii="Times New Roman" w:hAnsi="Times New Roman" w:cs="Times New Roman"/>
          <w:sz w:val="24"/>
          <w:lang w:eastAsia="zh-CN"/>
        </w:rPr>
      </w:pPr>
      <w:r>
        <w:drawing>
          <wp:inline distT="0" distB="0" distL="114300" distR="114300">
            <wp:extent cx="4206240" cy="2098675"/>
            <wp:effectExtent l="0" t="0" r="0" b="4445"/>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50"/>
                    <a:stretch>
                      <a:fillRect/>
                    </a:stretch>
                  </pic:blipFill>
                  <pic:spPr>
                    <a:xfrm>
                      <a:off x="0" y="0"/>
                      <a:ext cx="4206240" cy="2098675"/>
                    </a:xfrm>
                    <a:prstGeom prst="rect">
                      <a:avLst/>
                    </a:prstGeom>
                    <a:noFill/>
                    <a:ln>
                      <a:noFill/>
                    </a:ln>
                  </pic:spPr>
                </pic:pic>
              </a:graphicData>
            </a:graphic>
          </wp:inline>
        </w:drawing>
      </w:r>
    </w:p>
    <w:p w14:paraId="2BE8A09D">
      <w:pPr>
        <w:spacing w:line="360" w:lineRule="auto"/>
        <w:jc w:val="center"/>
        <w:rPr>
          <w:rFonts w:hint="eastAsia"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4-14</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添加营销机会</w:t>
      </w:r>
    </w:p>
    <w:p w14:paraId="16C7F36B">
      <w:pPr>
        <w:spacing w:line="360" w:lineRule="auto"/>
        <w:jc w:val="center"/>
        <w:rPr>
          <w:rFonts w:hint="default" w:ascii="黑体" w:hAnsi="黑体" w:eastAsia="黑体" w:cs="黑体"/>
          <w:szCs w:val="21"/>
          <w:lang w:val="en-US" w:eastAsia="zh-CN"/>
        </w:rPr>
      </w:pPr>
      <w:r>
        <w:drawing>
          <wp:inline distT="0" distB="0" distL="114300" distR="114300">
            <wp:extent cx="4206240" cy="2098675"/>
            <wp:effectExtent l="0" t="0" r="0" b="4445"/>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51"/>
                    <a:stretch>
                      <a:fillRect/>
                    </a:stretch>
                  </pic:blipFill>
                  <pic:spPr>
                    <a:xfrm>
                      <a:off x="0" y="0"/>
                      <a:ext cx="4206240" cy="2098675"/>
                    </a:xfrm>
                    <a:prstGeom prst="rect">
                      <a:avLst/>
                    </a:prstGeom>
                    <a:noFill/>
                    <a:ln>
                      <a:noFill/>
                    </a:ln>
                  </pic:spPr>
                </pic:pic>
              </a:graphicData>
            </a:graphic>
          </wp:inline>
        </w:drawing>
      </w:r>
    </w:p>
    <w:p w14:paraId="19363A0B">
      <w:pPr>
        <w:spacing w:line="360" w:lineRule="auto"/>
        <w:jc w:val="center"/>
        <w:rPr>
          <w:rFonts w:hint="default"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4-15</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编辑营销机会</w:t>
      </w:r>
    </w:p>
    <w:p w14:paraId="64EC9D61">
      <w:pPr>
        <w:spacing w:line="360" w:lineRule="auto"/>
        <w:jc w:val="center"/>
        <w:rPr>
          <w:rFonts w:hint="default" w:ascii="黑体" w:hAnsi="黑体" w:eastAsia="黑体" w:cs="黑体"/>
          <w:szCs w:val="21"/>
          <w:lang w:val="en-US" w:eastAsia="zh-CN"/>
        </w:rPr>
      </w:pPr>
      <w:r>
        <w:drawing>
          <wp:inline distT="0" distB="0" distL="114300" distR="114300">
            <wp:extent cx="4206240" cy="2098675"/>
            <wp:effectExtent l="0" t="0" r="0" b="4445"/>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52"/>
                    <a:stretch>
                      <a:fillRect/>
                    </a:stretch>
                  </pic:blipFill>
                  <pic:spPr>
                    <a:xfrm>
                      <a:off x="0" y="0"/>
                      <a:ext cx="4206240" cy="2098675"/>
                    </a:xfrm>
                    <a:prstGeom prst="rect">
                      <a:avLst/>
                    </a:prstGeom>
                    <a:noFill/>
                    <a:ln>
                      <a:noFill/>
                    </a:ln>
                  </pic:spPr>
                </pic:pic>
              </a:graphicData>
            </a:graphic>
          </wp:inline>
        </w:drawing>
      </w:r>
    </w:p>
    <w:p w14:paraId="73E7B5BB">
      <w:pPr>
        <w:spacing w:line="360" w:lineRule="auto"/>
        <w:jc w:val="center"/>
        <w:rPr>
          <w:rFonts w:hint="eastAsia"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4-16</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删除营销机会</w:t>
      </w:r>
    </w:p>
    <w:p w14:paraId="5C2EFA12">
      <w:pPr>
        <w:snapToGrid w:val="0"/>
        <w:spacing w:line="360" w:lineRule="auto"/>
        <w:ind w:firstLine="560" w:firstLineChars="200"/>
        <w:outlineLvl w:val="2"/>
        <w:rPr>
          <w:rFonts w:ascii="宋体" w:hAnsi="宋体" w:eastAsia="宋体" w:cs="宋体"/>
          <w:sz w:val="24"/>
        </w:rPr>
      </w:pPr>
      <w:bookmarkStart w:id="78" w:name="_Toc31839"/>
      <w:r>
        <w:rPr>
          <w:rFonts w:hint="eastAsia" w:ascii="黑体" w:hAnsi="黑体" w:eastAsia="黑体" w:cs="黑体"/>
          <w:sz w:val="28"/>
          <w:szCs w:val="28"/>
        </w:rPr>
        <w:t>4.</w:t>
      </w:r>
      <w:r>
        <w:rPr>
          <w:rFonts w:hint="eastAsia" w:ascii="黑体" w:hAnsi="黑体" w:eastAsia="黑体" w:cs="黑体"/>
          <w:sz w:val="28"/>
          <w:szCs w:val="28"/>
          <w:lang w:val="en-US" w:eastAsia="zh-CN"/>
        </w:rPr>
        <w:t>2</w:t>
      </w:r>
      <w:r>
        <w:rPr>
          <w:rFonts w:hint="eastAsia" w:ascii="黑体" w:hAnsi="黑体" w:eastAsia="黑体" w:cs="黑体"/>
          <w:sz w:val="28"/>
          <w:szCs w:val="28"/>
        </w:rPr>
        <w:t>.</w:t>
      </w:r>
      <w:r>
        <w:rPr>
          <w:rFonts w:hint="eastAsia" w:ascii="黑体" w:hAnsi="黑体" w:eastAsia="黑体" w:cs="黑体"/>
          <w:sz w:val="28"/>
          <w:szCs w:val="28"/>
          <w:lang w:val="en-US" w:eastAsia="zh-CN"/>
        </w:rPr>
        <w:t>3</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服务管理</w:t>
      </w:r>
      <w:bookmarkEnd w:id="78"/>
    </w:p>
    <w:p w14:paraId="32D3EFC3">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cs="Times New Roman"/>
          <w:sz w:val="24"/>
          <w:lang w:eastAsia="zh-CN"/>
        </w:rPr>
      </w:pPr>
      <w:r>
        <w:rPr>
          <w:rFonts w:hint="eastAsia" w:ascii="Times New Roman" w:hAnsi="Times New Roman" w:cs="Times New Roman"/>
          <w:sz w:val="24"/>
          <w:lang w:val="en-US" w:eastAsia="zh-CN"/>
        </w:rPr>
        <w:t>服务管理模块设计旨在提供全面的服务管理和优化客户体验。该模块包括服务创建、服务分配、服务处理和服务反馈等功能。用户可以创建服务，包括服务类型、服务状态，客户编号，以便及时响应和跟进。通过问题处理功能，用户可以追踪服务的解决过程，记录解决方案和处理结果，确保问题得到妥善解决。服务反馈功能允许客户对服务质量进行评价和反馈，帮助企业改进服务流程和提升客户满意度。通过以上设计，服务管理模块能够实现服务过程的全面管理和优化，提高服务响应速度和质量，并有效提升客户体验和忠诚度。</w:t>
      </w:r>
      <w:r>
        <w:rPr>
          <w:rFonts w:hint="eastAsia" w:ascii="Times New Roman" w:hAnsi="Times New Roman" w:cs="Times New Roman"/>
          <w:sz w:val="24"/>
        </w:rPr>
        <w:t>如图</w:t>
      </w:r>
      <w:r>
        <w:rPr>
          <w:rFonts w:hint="eastAsia" w:ascii="Times New Roman" w:hAnsi="Times New Roman" w:eastAsia="宋体" w:cs="Times New Roman"/>
          <w:sz w:val="24"/>
          <w:lang w:val="en-US" w:eastAsia="zh-CN"/>
        </w:rPr>
        <w:t>4-17</w:t>
      </w:r>
      <w:r>
        <w:rPr>
          <w:rFonts w:hint="eastAsia" w:ascii="Times New Roman" w:hAnsi="Times New Roman" w:cs="Times New Roman"/>
          <w:sz w:val="24"/>
          <w:lang w:val="en-US" w:eastAsia="zh-CN"/>
        </w:rPr>
        <w:t>、</w:t>
      </w:r>
      <w:r>
        <w:rPr>
          <w:rFonts w:hint="eastAsia" w:ascii="Times New Roman" w:hAnsi="Times New Roman" w:eastAsia="宋体" w:cs="Times New Roman"/>
          <w:sz w:val="24"/>
          <w:lang w:val="en-US" w:eastAsia="zh-CN"/>
        </w:rPr>
        <w:t>4-18</w:t>
      </w:r>
      <w:r>
        <w:rPr>
          <w:rFonts w:hint="eastAsia" w:ascii="Times New Roman" w:hAnsi="Times New Roman" w:cs="Times New Roman"/>
          <w:sz w:val="24"/>
          <w:lang w:val="en-US" w:eastAsia="zh-CN"/>
        </w:rPr>
        <w:t>、</w:t>
      </w:r>
      <w:r>
        <w:rPr>
          <w:rFonts w:hint="eastAsia" w:ascii="Times New Roman" w:hAnsi="Times New Roman" w:eastAsia="宋体" w:cs="Times New Roman"/>
          <w:sz w:val="24"/>
          <w:lang w:val="en-US" w:eastAsia="zh-CN"/>
        </w:rPr>
        <w:t>4-19</w:t>
      </w:r>
      <w:r>
        <w:rPr>
          <w:rFonts w:hint="eastAsia" w:ascii="Times New Roman" w:hAnsi="Times New Roman" w:cs="Times New Roman"/>
          <w:sz w:val="24"/>
          <w:lang w:val="en-US" w:eastAsia="zh-CN"/>
        </w:rPr>
        <w:t>、</w:t>
      </w:r>
      <w:r>
        <w:rPr>
          <w:rFonts w:hint="eastAsia" w:ascii="Times New Roman" w:hAnsi="Times New Roman" w:eastAsia="宋体" w:cs="Times New Roman"/>
          <w:sz w:val="24"/>
          <w:lang w:val="en-US" w:eastAsia="zh-CN"/>
        </w:rPr>
        <w:t>4-20</w:t>
      </w:r>
      <w:r>
        <w:rPr>
          <w:rFonts w:hint="eastAsia" w:ascii="Times New Roman" w:hAnsi="Times New Roman" w:cs="Times New Roman"/>
          <w:sz w:val="24"/>
          <w:lang w:eastAsia="zh-CN"/>
        </w:rPr>
        <w:t>所示。</w:t>
      </w:r>
    </w:p>
    <w:p w14:paraId="54C2A592">
      <w:pPr>
        <w:snapToGrid w:val="0"/>
        <w:spacing w:line="360" w:lineRule="auto"/>
        <w:jc w:val="center"/>
        <w:rPr>
          <w:rFonts w:hint="eastAsia" w:ascii="Times New Roman" w:hAnsi="Times New Roman" w:cs="Times New Roman"/>
          <w:sz w:val="24"/>
          <w:lang w:eastAsia="zh-CN"/>
        </w:rPr>
      </w:pPr>
      <w:r>
        <w:drawing>
          <wp:inline distT="0" distB="0" distL="114300" distR="114300">
            <wp:extent cx="5272405" cy="2630805"/>
            <wp:effectExtent l="0" t="0" r="635" b="5715"/>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53"/>
                    <a:stretch>
                      <a:fillRect/>
                    </a:stretch>
                  </pic:blipFill>
                  <pic:spPr>
                    <a:xfrm>
                      <a:off x="0" y="0"/>
                      <a:ext cx="5272405" cy="2630805"/>
                    </a:xfrm>
                    <a:prstGeom prst="rect">
                      <a:avLst/>
                    </a:prstGeom>
                    <a:noFill/>
                    <a:ln>
                      <a:noFill/>
                    </a:ln>
                  </pic:spPr>
                </pic:pic>
              </a:graphicData>
            </a:graphic>
          </wp:inline>
        </w:drawing>
      </w:r>
    </w:p>
    <w:p w14:paraId="301CA703">
      <w:pPr>
        <w:spacing w:line="360" w:lineRule="auto"/>
        <w:jc w:val="center"/>
        <w:rPr>
          <w:rFonts w:hint="eastAsia"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4-17</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添加服务</w:t>
      </w:r>
    </w:p>
    <w:p w14:paraId="49A4AE1A">
      <w:pPr>
        <w:spacing w:line="360" w:lineRule="auto"/>
        <w:jc w:val="center"/>
        <w:rPr>
          <w:rFonts w:hint="default" w:ascii="黑体" w:hAnsi="黑体" w:eastAsia="黑体" w:cs="黑体"/>
          <w:szCs w:val="21"/>
          <w:lang w:val="en-US" w:eastAsia="zh-CN"/>
        </w:rPr>
      </w:pPr>
      <w:r>
        <w:drawing>
          <wp:inline distT="0" distB="0" distL="114300" distR="114300">
            <wp:extent cx="5272405" cy="2630805"/>
            <wp:effectExtent l="0" t="0" r="635" b="5715"/>
            <wp:docPr id="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pic:cNvPicPr>
                      <a:picLocks noChangeAspect="1"/>
                    </pic:cNvPicPr>
                  </pic:nvPicPr>
                  <pic:blipFill>
                    <a:blip r:embed="rId54"/>
                    <a:stretch>
                      <a:fillRect/>
                    </a:stretch>
                  </pic:blipFill>
                  <pic:spPr>
                    <a:xfrm>
                      <a:off x="0" y="0"/>
                      <a:ext cx="5272405" cy="2630805"/>
                    </a:xfrm>
                    <a:prstGeom prst="rect">
                      <a:avLst/>
                    </a:prstGeom>
                    <a:noFill/>
                    <a:ln>
                      <a:noFill/>
                    </a:ln>
                  </pic:spPr>
                </pic:pic>
              </a:graphicData>
            </a:graphic>
          </wp:inline>
        </w:drawing>
      </w:r>
    </w:p>
    <w:p w14:paraId="346A8F69">
      <w:pPr>
        <w:spacing w:line="360" w:lineRule="auto"/>
        <w:jc w:val="center"/>
        <w:rPr>
          <w:rFonts w:hint="default"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4-18</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服务分配</w:t>
      </w:r>
    </w:p>
    <w:p w14:paraId="6D446301">
      <w:pPr>
        <w:spacing w:line="360" w:lineRule="auto"/>
        <w:jc w:val="center"/>
        <w:rPr>
          <w:rFonts w:hint="default" w:ascii="黑体" w:hAnsi="黑体" w:eastAsia="黑体" w:cs="黑体"/>
          <w:szCs w:val="21"/>
          <w:lang w:val="en-US" w:eastAsia="zh-CN"/>
        </w:rPr>
      </w:pPr>
      <w:r>
        <w:drawing>
          <wp:inline distT="0" distB="0" distL="114300" distR="114300">
            <wp:extent cx="5272405" cy="2630805"/>
            <wp:effectExtent l="0" t="0" r="635" b="5715"/>
            <wp:docPr id="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2"/>
                    <pic:cNvPicPr>
                      <a:picLocks noChangeAspect="1"/>
                    </pic:cNvPicPr>
                  </pic:nvPicPr>
                  <pic:blipFill>
                    <a:blip r:embed="rId55"/>
                    <a:stretch>
                      <a:fillRect/>
                    </a:stretch>
                  </pic:blipFill>
                  <pic:spPr>
                    <a:xfrm>
                      <a:off x="0" y="0"/>
                      <a:ext cx="5272405" cy="2630805"/>
                    </a:xfrm>
                    <a:prstGeom prst="rect">
                      <a:avLst/>
                    </a:prstGeom>
                    <a:noFill/>
                    <a:ln>
                      <a:noFill/>
                    </a:ln>
                  </pic:spPr>
                </pic:pic>
              </a:graphicData>
            </a:graphic>
          </wp:inline>
        </w:drawing>
      </w:r>
    </w:p>
    <w:p w14:paraId="54003778">
      <w:pPr>
        <w:spacing w:line="360" w:lineRule="auto"/>
        <w:jc w:val="center"/>
        <w:rPr>
          <w:rFonts w:hint="eastAsia"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4-19</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服务处理</w:t>
      </w:r>
    </w:p>
    <w:p w14:paraId="18EA6DE7">
      <w:pPr>
        <w:spacing w:line="360" w:lineRule="auto"/>
        <w:jc w:val="center"/>
        <w:rPr>
          <w:rFonts w:hint="default" w:ascii="黑体" w:hAnsi="黑体" w:eastAsia="黑体" w:cs="黑体"/>
          <w:szCs w:val="21"/>
          <w:lang w:val="en-US" w:eastAsia="zh-CN"/>
        </w:rPr>
      </w:pPr>
      <w:r>
        <w:drawing>
          <wp:inline distT="0" distB="0" distL="114300" distR="114300">
            <wp:extent cx="5272405" cy="2630805"/>
            <wp:effectExtent l="0" t="0" r="635" b="5715"/>
            <wp:docPr id="3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3"/>
                    <pic:cNvPicPr>
                      <a:picLocks noChangeAspect="1"/>
                    </pic:cNvPicPr>
                  </pic:nvPicPr>
                  <pic:blipFill>
                    <a:blip r:embed="rId56"/>
                    <a:stretch>
                      <a:fillRect/>
                    </a:stretch>
                  </pic:blipFill>
                  <pic:spPr>
                    <a:xfrm>
                      <a:off x="0" y="0"/>
                      <a:ext cx="5272405" cy="2630805"/>
                    </a:xfrm>
                    <a:prstGeom prst="rect">
                      <a:avLst/>
                    </a:prstGeom>
                    <a:noFill/>
                    <a:ln>
                      <a:noFill/>
                    </a:ln>
                  </pic:spPr>
                </pic:pic>
              </a:graphicData>
            </a:graphic>
          </wp:inline>
        </w:drawing>
      </w:r>
    </w:p>
    <w:p w14:paraId="346B58AF">
      <w:pPr>
        <w:spacing w:line="360" w:lineRule="auto"/>
        <w:jc w:val="center"/>
        <w:rPr>
          <w:rFonts w:hint="eastAsia"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4-20</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服务反馈</w:t>
      </w:r>
    </w:p>
    <w:p w14:paraId="522C7DD1">
      <w:pPr>
        <w:spacing w:line="360" w:lineRule="auto"/>
        <w:jc w:val="both"/>
        <w:rPr>
          <w:rFonts w:hint="eastAsia" w:ascii="黑体" w:hAnsi="黑体" w:eastAsia="黑体" w:cs="黑体"/>
          <w:szCs w:val="21"/>
          <w:lang w:val="en-US" w:eastAsia="zh-CN"/>
        </w:rPr>
      </w:pPr>
    </w:p>
    <w:p w14:paraId="143AB2C9">
      <w:pPr>
        <w:spacing w:line="360" w:lineRule="auto"/>
        <w:jc w:val="center"/>
        <w:rPr>
          <w:rFonts w:hint="eastAsia" w:ascii="黑体" w:hAnsi="黑体" w:eastAsia="黑体" w:cs="黑体"/>
          <w:szCs w:val="21"/>
          <w:lang w:val="en-US" w:eastAsia="zh-CN"/>
        </w:rPr>
      </w:pPr>
    </w:p>
    <w:p w14:paraId="46B9799D">
      <w:pPr>
        <w:spacing w:line="360" w:lineRule="auto"/>
        <w:jc w:val="center"/>
        <w:rPr>
          <w:rFonts w:hint="eastAsia" w:ascii="黑体" w:hAnsi="黑体" w:eastAsia="黑体" w:cs="黑体"/>
          <w:szCs w:val="21"/>
          <w:lang w:val="en-US" w:eastAsia="zh-CN"/>
        </w:rPr>
      </w:pPr>
    </w:p>
    <w:p w14:paraId="02E800F5">
      <w:pPr>
        <w:snapToGrid w:val="0"/>
        <w:spacing w:line="360" w:lineRule="auto"/>
        <w:ind w:firstLine="480" w:firstLineChars="200"/>
        <w:jc w:val="center"/>
        <w:rPr>
          <w:rFonts w:hint="eastAsia" w:ascii="Times New Roman" w:hAnsi="Times New Roman" w:cs="Times New Roman"/>
          <w:sz w:val="24"/>
          <w:lang w:eastAsia="zh-CN"/>
        </w:rPr>
      </w:pPr>
    </w:p>
    <w:p w14:paraId="1269337B">
      <w:pPr>
        <w:spacing w:line="360" w:lineRule="auto"/>
        <w:jc w:val="center"/>
        <w:rPr>
          <w:rFonts w:hint="eastAsia" w:ascii="黑体" w:hAnsi="黑体" w:eastAsia="黑体" w:cs="黑体"/>
          <w:szCs w:val="21"/>
          <w:lang w:val="en-US" w:eastAsia="zh-CN"/>
        </w:rPr>
      </w:pPr>
    </w:p>
    <w:p w14:paraId="5A521470">
      <w:pPr>
        <w:rPr>
          <w:rFonts w:ascii="黑体" w:hAnsi="黑体" w:eastAsia="黑体" w:cs="黑体"/>
          <w:sz w:val="32"/>
          <w:szCs w:val="32"/>
        </w:rPr>
      </w:pPr>
      <w:bookmarkStart w:id="79" w:name="_Toc7888"/>
      <w:r>
        <w:rPr>
          <w:rFonts w:ascii="黑体" w:hAnsi="黑体" w:eastAsia="黑体" w:cs="黑体"/>
          <w:sz w:val="32"/>
          <w:szCs w:val="32"/>
        </w:rPr>
        <w:br w:type="page"/>
      </w:r>
    </w:p>
    <w:p w14:paraId="66968CE4">
      <w:pPr>
        <w:snapToGrid w:val="0"/>
        <w:spacing w:line="720" w:lineRule="auto"/>
        <w:jc w:val="center"/>
        <w:outlineLvl w:val="0"/>
        <w:rPr>
          <w:rFonts w:ascii="黑体" w:hAnsi="黑体" w:eastAsia="黑体" w:cs="黑体"/>
          <w:sz w:val="32"/>
          <w:szCs w:val="32"/>
        </w:rPr>
      </w:pPr>
      <w:bookmarkStart w:id="80" w:name="_Toc8393"/>
      <w:r>
        <w:rPr>
          <w:rFonts w:hint="eastAsia" w:ascii="黑体" w:hAnsi="黑体" w:eastAsia="黑体" w:cs="黑体"/>
          <w:sz w:val="32"/>
          <w:szCs w:val="32"/>
        </w:rPr>
        <w:t>5 系统测试</w:t>
      </w:r>
      <w:bookmarkEnd w:id="79"/>
      <w:bookmarkEnd w:id="80"/>
    </w:p>
    <w:p w14:paraId="1E59136A">
      <w:pPr>
        <w:snapToGrid w:val="0"/>
        <w:spacing w:line="360" w:lineRule="auto"/>
        <w:ind w:firstLine="600" w:firstLineChars="200"/>
        <w:outlineLvl w:val="1"/>
        <w:rPr>
          <w:rFonts w:ascii="黑体" w:hAnsi="黑体" w:eastAsia="黑体" w:cs="黑体"/>
          <w:sz w:val="30"/>
          <w:szCs w:val="30"/>
        </w:rPr>
      </w:pPr>
      <w:bookmarkStart w:id="81" w:name="_Toc18711"/>
      <w:bookmarkStart w:id="82" w:name="_Toc12767"/>
      <w:r>
        <w:rPr>
          <w:rFonts w:hint="eastAsia" w:ascii="黑体" w:hAnsi="黑体" w:eastAsia="黑体" w:cs="黑体"/>
          <w:sz w:val="30"/>
          <w:szCs w:val="30"/>
        </w:rPr>
        <w:t>5.1 测试</w:t>
      </w:r>
      <w:bookmarkEnd w:id="81"/>
      <w:r>
        <w:rPr>
          <w:rFonts w:hint="eastAsia" w:ascii="黑体" w:hAnsi="黑体" w:eastAsia="黑体" w:cs="黑体"/>
          <w:sz w:val="30"/>
          <w:szCs w:val="30"/>
        </w:rPr>
        <w:t>目的及方法</w:t>
      </w:r>
      <w:bookmarkEnd w:id="82"/>
    </w:p>
    <w:p w14:paraId="4801A7C5">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系统的测试旨在确保系统功能正常稳定运行，以有效支持客户管理和业务流程。通过对系统功能进行测试，可以及时查找并解决存在的问题，从而提升系统的可靠性和用户体验。主要测试重点放在用户登录和客户管理等关键功能上，确保系统在关键操作下的正常运行。</w:t>
      </w:r>
    </w:p>
    <w:p w14:paraId="1F9CBD36">
      <w:pPr>
        <w:snapToGrid w:val="0"/>
        <w:spacing w:line="360" w:lineRule="auto"/>
        <w:ind w:firstLine="600" w:firstLineChars="200"/>
        <w:outlineLvl w:val="1"/>
        <w:rPr>
          <w:rFonts w:ascii="黑体" w:hAnsi="黑体" w:eastAsia="黑体" w:cs="黑体"/>
          <w:sz w:val="30"/>
          <w:szCs w:val="30"/>
        </w:rPr>
      </w:pPr>
      <w:bookmarkStart w:id="83" w:name="_Toc32366"/>
      <w:bookmarkStart w:id="84" w:name="_Toc4688"/>
      <w:r>
        <w:rPr>
          <w:rFonts w:hint="eastAsia" w:ascii="黑体" w:hAnsi="黑体" w:eastAsia="黑体" w:cs="黑体"/>
          <w:sz w:val="30"/>
          <w:szCs w:val="30"/>
        </w:rPr>
        <w:t xml:space="preserve">5.2 </w:t>
      </w:r>
      <w:r>
        <w:rPr>
          <w:rFonts w:hint="eastAsia" w:ascii="黑体" w:hAnsi="黑体" w:eastAsia="黑体" w:cs="黑体"/>
          <w:sz w:val="30"/>
          <w:szCs w:val="30"/>
          <w:lang w:val="en-US" w:eastAsia="zh-CN"/>
        </w:rPr>
        <w:t>功能</w:t>
      </w:r>
      <w:r>
        <w:rPr>
          <w:rFonts w:hint="eastAsia" w:ascii="黑体" w:hAnsi="黑体" w:eastAsia="黑体" w:cs="黑体"/>
          <w:sz w:val="30"/>
          <w:szCs w:val="30"/>
        </w:rPr>
        <w:t>测试</w:t>
      </w:r>
      <w:bookmarkEnd w:id="83"/>
      <w:bookmarkEnd w:id="84"/>
    </w:p>
    <w:p w14:paraId="34F31A8A">
      <w:pPr>
        <w:snapToGrid w:val="0"/>
        <w:spacing w:line="360" w:lineRule="auto"/>
        <w:ind w:left="567"/>
        <w:outlineLvl w:val="2"/>
        <w:rPr>
          <w:rFonts w:ascii="黑体" w:hAnsi="黑体" w:eastAsia="黑体" w:cs="黑体"/>
          <w:sz w:val="28"/>
          <w:szCs w:val="28"/>
        </w:rPr>
      </w:pPr>
      <w:bookmarkStart w:id="85" w:name="_Toc18897"/>
      <w:bookmarkStart w:id="86" w:name="_Toc8862"/>
      <w:r>
        <w:rPr>
          <w:rFonts w:hint="eastAsia" w:ascii="黑体" w:hAnsi="黑体" w:eastAsia="黑体" w:cs="黑体"/>
          <w:sz w:val="28"/>
          <w:szCs w:val="28"/>
        </w:rPr>
        <w:t xml:space="preserve">5.2.1 </w:t>
      </w:r>
      <w:r>
        <w:rPr>
          <w:rFonts w:hint="eastAsia" w:ascii="黑体" w:hAnsi="黑体" w:eastAsia="黑体" w:cs="黑体"/>
          <w:sz w:val="28"/>
          <w:szCs w:val="28"/>
          <w:lang w:val="en-US" w:eastAsia="zh-CN"/>
        </w:rPr>
        <w:t>登录</w:t>
      </w:r>
      <w:r>
        <w:rPr>
          <w:rFonts w:hint="eastAsia" w:ascii="黑体" w:hAnsi="黑体" w:eastAsia="黑体" w:cs="黑体"/>
          <w:sz w:val="28"/>
          <w:szCs w:val="28"/>
        </w:rPr>
        <w:t>测试</w:t>
      </w:r>
      <w:bookmarkEnd w:id="85"/>
      <w:bookmarkEnd w:id="86"/>
    </w:p>
    <w:p w14:paraId="1D5E7061">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default" w:ascii="宋体" w:hAnsi="宋体" w:eastAsia="宋体" w:cs="宋体"/>
          <w:sz w:val="24"/>
          <w:lang w:val="en-US"/>
        </w:rPr>
      </w:pPr>
      <w:r>
        <w:rPr>
          <w:rFonts w:hint="eastAsia" w:ascii="宋体" w:hAnsi="宋体" w:eastAsia="宋体" w:cs="宋体"/>
          <w:sz w:val="24"/>
          <w:lang w:val="en-US" w:eastAsia="zh-CN"/>
        </w:rPr>
        <w:t>客户关系</w:t>
      </w:r>
      <w:r>
        <w:rPr>
          <w:rFonts w:hint="eastAsia" w:ascii="宋体" w:hAnsi="宋体" w:eastAsia="宋体" w:cs="宋体"/>
          <w:sz w:val="24"/>
        </w:rPr>
        <w:t>管理系统登录界面的测试用例如表</w:t>
      </w:r>
      <w:r>
        <w:rPr>
          <w:rFonts w:hint="eastAsia" w:ascii="Times New Roman" w:hAnsi="Times New Roman" w:eastAsia="宋体" w:cs="Times New Roman"/>
          <w:sz w:val="24"/>
          <w:lang w:val="en-US" w:eastAsia="zh-CN"/>
        </w:rPr>
        <w:t>5-1</w:t>
      </w:r>
      <w:r>
        <w:rPr>
          <w:rFonts w:hint="eastAsia" w:ascii="宋体" w:hAnsi="宋体" w:eastAsia="宋体" w:cs="宋体"/>
          <w:sz w:val="24"/>
          <w:lang w:eastAsia="zh-CN"/>
        </w:rPr>
        <w:t>所示。</w:t>
      </w:r>
    </w:p>
    <w:p w14:paraId="48316894">
      <w:pPr>
        <w:spacing w:line="360" w:lineRule="auto"/>
        <w:jc w:val="center"/>
        <w:rPr>
          <w:rFonts w:hint="eastAsia" w:ascii="黑体" w:hAnsi="黑体" w:eastAsia="黑体" w:cs="黑体"/>
          <w:sz w:val="21"/>
          <w:szCs w:val="21"/>
        </w:rPr>
      </w:pPr>
      <w:r>
        <w:rPr>
          <w:rFonts w:hint="eastAsia" w:ascii="黑体" w:hAnsi="黑体" w:eastAsia="黑体" w:cs="黑体"/>
          <w:sz w:val="21"/>
          <w:szCs w:val="21"/>
        </w:rPr>
        <w:t xml:space="preserve">表5-1  </w:t>
      </w:r>
      <w:bookmarkStart w:id="87" w:name="OLE_LINK27"/>
      <w:r>
        <w:rPr>
          <w:rFonts w:hint="eastAsia" w:ascii="黑体" w:hAnsi="黑体" w:eastAsia="黑体" w:cs="黑体"/>
          <w:sz w:val="21"/>
          <w:szCs w:val="21"/>
          <w:lang w:val="en-US" w:eastAsia="zh-CN"/>
        </w:rPr>
        <w:t>客户关系</w:t>
      </w:r>
      <w:r>
        <w:rPr>
          <w:rFonts w:hint="eastAsia" w:ascii="黑体" w:hAnsi="黑体" w:eastAsia="黑体" w:cs="黑体"/>
          <w:sz w:val="21"/>
          <w:szCs w:val="21"/>
        </w:rPr>
        <w:t>管理系统登录界面的测试用例</w:t>
      </w:r>
      <w:bookmarkEnd w:id="87"/>
    </w:p>
    <w:tbl>
      <w:tblPr>
        <w:tblStyle w:val="17"/>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
        <w:gridCol w:w="1725"/>
        <w:gridCol w:w="1935"/>
        <w:gridCol w:w="1555"/>
        <w:gridCol w:w="1268"/>
        <w:gridCol w:w="1216"/>
      </w:tblGrid>
      <w:tr w14:paraId="29180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pct"/>
            <w:tcBorders>
              <w:top w:val="single" w:color="auto" w:sz="12" w:space="0"/>
              <w:left w:val="nil"/>
              <w:bottom w:val="single" w:color="auto" w:sz="12" w:space="0"/>
              <w:right w:val="single" w:color="auto" w:sz="4" w:space="0"/>
            </w:tcBorders>
            <w:vAlign w:val="center"/>
          </w:tcPr>
          <w:p w14:paraId="09CEE4B8">
            <w:pPr>
              <w:widowControl w:val="0"/>
              <w:jc w:val="center"/>
              <w:rPr>
                <w:rFonts w:hint="default" w:ascii="宋体" w:hAnsi="宋体" w:eastAsia="宋体" w:cs="宋体"/>
                <w:b/>
                <w:bCs/>
                <w:spacing w:val="-2"/>
                <w:szCs w:val="21"/>
                <w:lang w:val="en-US" w:eastAsia="zh-CN"/>
              </w:rPr>
            </w:pPr>
            <w:r>
              <w:rPr>
                <w:rFonts w:hint="eastAsia" w:ascii="宋体" w:hAnsi="宋体" w:eastAsia="宋体" w:cs="宋体"/>
                <w:b/>
                <w:bCs/>
                <w:spacing w:val="-2"/>
                <w:szCs w:val="21"/>
                <w:lang w:val="en-US" w:eastAsia="zh-CN"/>
              </w:rPr>
              <w:t>用例编号</w:t>
            </w:r>
          </w:p>
        </w:tc>
        <w:tc>
          <w:tcPr>
            <w:tcW w:w="1012" w:type="pct"/>
            <w:tcBorders>
              <w:top w:val="single" w:color="auto" w:sz="12" w:space="0"/>
              <w:left w:val="single" w:color="auto" w:sz="4" w:space="0"/>
              <w:bottom w:val="single" w:color="auto" w:sz="12" w:space="0"/>
              <w:right w:val="single" w:color="auto" w:sz="4" w:space="0"/>
            </w:tcBorders>
            <w:vAlign w:val="center"/>
          </w:tcPr>
          <w:p w14:paraId="31D2CCAC">
            <w:pPr>
              <w:widowControl w:val="0"/>
              <w:jc w:val="center"/>
              <w:rPr>
                <w:rFonts w:hint="default" w:ascii="宋体" w:hAnsi="宋体" w:eastAsia="宋体" w:cs="宋体"/>
                <w:b/>
                <w:bCs/>
                <w:spacing w:val="-2"/>
                <w:szCs w:val="21"/>
                <w:lang w:val="en-US" w:eastAsia="zh-CN"/>
              </w:rPr>
            </w:pPr>
            <w:r>
              <w:rPr>
                <w:rFonts w:hint="eastAsia" w:ascii="宋体" w:hAnsi="宋体" w:eastAsia="宋体" w:cs="宋体"/>
                <w:b/>
                <w:bCs/>
                <w:spacing w:val="-2"/>
                <w:szCs w:val="21"/>
                <w:lang w:val="en-US" w:eastAsia="zh-CN"/>
              </w:rPr>
              <w:t>测试功能</w:t>
            </w:r>
          </w:p>
        </w:tc>
        <w:tc>
          <w:tcPr>
            <w:tcW w:w="1135" w:type="pct"/>
            <w:tcBorders>
              <w:top w:val="single" w:color="auto" w:sz="12" w:space="0"/>
              <w:left w:val="single" w:color="auto" w:sz="4" w:space="0"/>
              <w:bottom w:val="single" w:color="auto" w:sz="12" w:space="0"/>
              <w:right w:val="single" w:color="auto" w:sz="4" w:space="0"/>
            </w:tcBorders>
            <w:vAlign w:val="center"/>
          </w:tcPr>
          <w:p w14:paraId="4BE969B0">
            <w:pPr>
              <w:widowControl w:val="0"/>
              <w:jc w:val="center"/>
              <w:rPr>
                <w:rFonts w:hint="default" w:ascii="宋体" w:hAnsi="宋体" w:eastAsia="宋体" w:cs="宋体"/>
                <w:b/>
                <w:bCs/>
                <w:spacing w:val="-2"/>
                <w:szCs w:val="21"/>
                <w:lang w:val="en-US" w:eastAsia="zh-CN"/>
              </w:rPr>
            </w:pPr>
            <w:r>
              <w:rPr>
                <w:rFonts w:hint="eastAsia" w:ascii="宋体" w:hAnsi="宋体" w:eastAsia="宋体" w:cs="宋体"/>
                <w:b/>
                <w:bCs/>
                <w:spacing w:val="-2"/>
                <w:szCs w:val="21"/>
                <w:lang w:val="en-US" w:eastAsia="zh-CN"/>
              </w:rPr>
              <w:t>测试用例</w:t>
            </w:r>
          </w:p>
        </w:tc>
        <w:tc>
          <w:tcPr>
            <w:tcW w:w="912" w:type="pct"/>
            <w:tcBorders>
              <w:top w:val="single" w:color="auto" w:sz="12" w:space="0"/>
              <w:left w:val="single" w:color="auto" w:sz="4" w:space="0"/>
              <w:bottom w:val="single" w:color="auto" w:sz="12" w:space="0"/>
              <w:right w:val="single" w:color="auto" w:sz="4" w:space="0"/>
            </w:tcBorders>
            <w:vAlign w:val="center"/>
          </w:tcPr>
          <w:p w14:paraId="2CA6B067">
            <w:pPr>
              <w:widowControl w:val="0"/>
              <w:jc w:val="center"/>
              <w:rPr>
                <w:rFonts w:hint="default" w:ascii="宋体" w:hAnsi="宋体" w:eastAsia="宋体" w:cs="宋体"/>
                <w:b/>
                <w:bCs/>
                <w:spacing w:val="-2"/>
                <w:szCs w:val="21"/>
                <w:lang w:val="en-US" w:eastAsia="zh-CN"/>
              </w:rPr>
            </w:pPr>
            <w:r>
              <w:rPr>
                <w:rFonts w:hint="eastAsia" w:ascii="宋体" w:hAnsi="宋体" w:eastAsia="宋体" w:cs="宋体"/>
                <w:b/>
                <w:bCs/>
                <w:spacing w:val="-2"/>
                <w:szCs w:val="21"/>
                <w:lang w:val="en-US" w:eastAsia="zh-CN"/>
              </w:rPr>
              <w:t>用例描述</w:t>
            </w:r>
          </w:p>
        </w:tc>
        <w:tc>
          <w:tcPr>
            <w:tcW w:w="744" w:type="pct"/>
            <w:tcBorders>
              <w:top w:val="single" w:color="auto" w:sz="12" w:space="0"/>
              <w:left w:val="single" w:color="auto" w:sz="4" w:space="0"/>
              <w:bottom w:val="single" w:color="auto" w:sz="12" w:space="0"/>
              <w:right w:val="nil"/>
            </w:tcBorders>
            <w:vAlign w:val="center"/>
          </w:tcPr>
          <w:p w14:paraId="4C106668">
            <w:pPr>
              <w:widowControl w:val="0"/>
              <w:jc w:val="center"/>
              <w:rPr>
                <w:rFonts w:hint="eastAsia" w:ascii="宋体" w:hAnsi="宋体" w:eastAsia="宋体" w:cs="宋体"/>
                <w:spacing w:val="-2"/>
                <w:szCs w:val="21"/>
                <w:lang w:val="en-US" w:eastAsia="zh-CN"/>
              </w:rPr>
            </w:pPr>
            <w:r>
              <w:rPr>
                <w:rFonts w:hint="eastAsia" w:ascii="宋体" w:hAnsi="宋体" w:eastAsia="宋体" w:cs="宋体"/>
                <w:b/>
                <w:bCs/>
                <w:spacing w:val="-2"/>
                <w:szCs w:val="21"/>
                <w:lang w:val="en-US" w:eastAsia="zh-CN"/>
              </w:rPr>
              <w:t>预期结果</w:t>
            </w:r>
          </w:p>
        </w:tc>
        <w:tc>
          <w:tcPr>
            <w:tcW w:w="713" w:type="pct"/>
            <w:tcBorders>
              <w:top w:val="single" w:color="auto" w:sz="12" w:space="0"/>
              <w:left w:val="single" w:color="auto" w:sz="4" w:space="0"/>
              <w:bottom w:val="single" w:color="auto" w:sz="12" w:space="0"/>
              <w:right w:val="nil"/>
            </w:tcBorders>
            <w:vAlign w:val="center"/>
          </w:tcPr>
          <w:p w14:paraId="5B785F57">
            <w:pPr>
              <w:widowControl w:val="0"/>
              <w:jc w:val="center"/>
              <w:rPr>
                <w:rFonts w:hint="eastAsia" w:ascii="宋体" w:hAnsi="宋体" w:eastAsia="宋体" w:cs="宋体"/>
                <w:b/>
                <w:bCs/>
                <w:spacing w:val="-2"/>
                <w:szCs w:val="21"/>
              </w:rPr>
            </w:pPr>
            <w:r>
              <w:rPr>
                <w:rFonts w:hint="eastAsia" w:ascii="宋体" w:hAnsi="宋体" w:eastAsia="宋体" w:cs="宋体"/>
                <w:b/>
                <w:bCs/>
                <w:spacing w:val="-2"/>
                <w:szCs w:val="21"/>
                <w:lang w:val="en-US" w:eastAsia="zh-CN"/>
              </w:rPr>
              <w:t>实际结果</w:t>
            </w:r>
          </w:p>
        </w:tc>
      </w:tr>
      <w:tr w14:paraId="75BE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pct"/>
            <w:tcBorders>
              <w:top w:val="single" w:color="auto" w:sz="12" w:space="0"/>
              <w:left w:val="nil"/>
              <w:bottom w:val="single" w:color="auto" w:sz="4" w:space="0"/>
              <w:right w:val="single" w:color="auto" w:sz="4" w:space="0"/>
            </w:tcBorders>
            <w:vAlign w:val="center"/>
          </w:tcPr>
          <w:p w14:paraId="27B1EF9C">
            <w:pPr>
              <w:widowControl w:val="0"/>
              <w:jc w:val="center"/>
              <w:rPr>
                <w:rFonts w:hint="default" w:ascii="Times New Roman" w:hAnsi="Times New Roman" w:eastAsia="宋体" w:cs="Times New Roman"/>
                <w:spacing w:val="-2"/>
                <w:sz w:val="21"/>
                <w:szCs w:val="21"/>
                <w:lang w:eastAsia="zh-CN"/>
              </w:rPr>
            </w:pPr>
            <w:r>
              <w:rPr>
                <w:rFonts w:hint="default" w:ascii="Times New Roman" w:hAnsi="Times New Roman" w:eastAsia="宋体" w:cs="Times New Roman"/>
                <w:spacing w:val="-2"/>
                <w:sz w:val="21"/>
                <w:szCs w:val="21"/>
                <w:lang w:val="en-US" w:eastAsia="zh-CN"/>
              </w:rPr>
              <w:t>1</w:t>
            </w:r>
          </w:p>
        </w:tc>
        <w:tc>
          <w:tcPr>
            <w:tcW w:w="1012" w:type="pct"/>
            <w:tcBorders>
              <w:top w:val="single" w:color="auto" w:sz="12" w:space="0"/>
              <w:left w:val="single" w:color="auto" w:sz="4" w:space="0"/>
              <w:bottom w:val="single" w:color="auto" w:sz="4" w:space="0"/>
              <w:right w:val="single" w:color="auto" w:sz="4" w:space="0"/>
            </w:tcBorders>
            <w:vAlign w:val="center"/>
          </w:tcPr>
          <w:p w14:paraId="6EC3FBD9">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管理员</w:t>
            </w:r>
            <w:r>
              <w:rPr>
                <w:rFonts w:hint="eastAsia" w:ascii="Times New Roman" w:hAnsi="Times New Roman" w:eastAsia="宋体" w:cs="Times New Roman"/>
                <w:spacing w:val="-2"/>
                <w:sz w:val="21"/>
                <w:szCs w:val="21"/>
                <w:lang w:val="en-US" w:eastAsia="zh-CN"/>
              </w:rPr>
              <w:t>登录</w:t>
            </w:r>
          </w:p>
        </w:tc>
        <w:tc>
          <w:tcPr>
            <w:tcW w:w="1135" w:type="pct"/>
            <w:tcBorders>
              <w:top w:val="single" w:color="auto" w:sz="12" w:space="0"/>
              <w:left w:val="single" w:color="auto" w:sz="4" w:space="0"/>
              <w:bottom w:val="single" w:color="auto" w:sz="4" w:space="0"/>
              <w:right w:val="single" w:color="auto" w:sz="4" w:space="0"/>
            </w:tcBorders>
            <w:vAlign w:val="center"/>
          </w:tcPr>
          <w:p w14:paraId="5F33FD08">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账号：admin</w:t>
            </w:r>
          </w:p>
          <w:p w14:paraId="4F87006E">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密码：admin123</w:t>
            </w:r>
          </w:p>
        </w:tc>
        <w:tc>
          <w:tcPr>
            <w:tcW w:w="912" w:type="pct"/>
            <w:tcBorders>
              <w:top w:val="single" w:color="auto" w:sz="12" w:space="0"/>
              <w:left w:val="single" w:color="auto" w:sz="4" w:space="0"/>
              <w:bottom w:val="single" w:color="auto" w:sz="4" w:space="0"/>
              <w:right w:val="single" w:color="auto" w:sz="4" w:space="0"/>
            </w:tcBorders>
            <w:vAlign w:val="center"/>
          </w:tcPr>
          <w:p w14:paraId="0A2C392A">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管理员账号</w:t>
            </w:r>
          </w:p>
          <w:p w14:paraId="2FBF5CD2">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正确密码</w:t>
            </w:r>
          </w:p>
        </w:tc>
        <w:tc>
          <w:tcPr>
            <w:tcW w:w="744" w:type="pct"/>
            <w:tcBorders>
              <w:top w:val="single" w:color="auto" w:sz="12" w:space="0"/>
              <w:left w:val="single" w:color="auto" w:sz="4" w:space="0"/>
              <w:bottom w:val="single" w:color="auto" w:sz="4" w:space="0"/>
              <w:right w:val="nil"/>
            </w:tcBorders>
            <w:vAlign w:val="center"/>
          </w:tcPr>
          <w:p w14:paraId="6B28E72C">
            <w:pPr>
              <w:widowControl w:val="0"/>
              <w:jc w:val="center"/>
              <w:rPr>
                <w:rFonts w:hint="default" w:ascii="Times New Roman" w:hAnsi="Times New Roman" w:eastAsia="宋体" w:cs="Times New Roman"/>
                <w:spacing w:val="-2"/>
                <w:sz w:val="21"/>
                <w:szCs w:val="21"/>
                <w:lang w:val="en-US" w:eastAsia="zh-CN"/>
              </w:rPr>
            </w:pPr>
            <w:bookmarkStart w:id="88" w:name="OLE_LINK4"/>
            <w:r>
              <w:rPr>
                <w:rFonts w:hint="eastAsia" w:ascii="Times New Roman" w:hAnsi="Times New Roman" w:eastAsia="宋体" w:cs="Times New Roman"/>
                <w:spacing w:val="-2"/>
                <w:sz w:val="21"/>
                <w:szCs w:val="21"/>
                <w:lang w:val="en-US" w:eastAsia="zh-CN"/>
              </w:rPr>
              <w:t>登录</w:t>
            </w:r>
            <w:bookmarkEnd w:id="88"/>
            <w:r>
              <w:rPr>
                <w:rFonts w:hint="default" w:ascii="Times New Roman" w:hAnsi="Times New Roman" w:eastAsia="宋体" w:cs="Times New Roman"/>
                <w:spacing w:val="-2"/>
                <w:sz w:val="21"/>
                <w:szCs w:val="21"/>
                <w:lang w:val="en-US" w:eastAsia="zh-CN"/>
              </w:rPr>
              <w:t>成功</w:t>
            </w:r>
          </w:p>
        </w:tc>
        <w:tc>
          <w:tcPr>
            <w:tcW w:w="713" w:type="pct"/>
            <w:tcBorders>
              <w:top w:val="single" w:color="auto" w:sz="12" w:space="0"/>
              <w:left w:val="single" w:color="auto" w:sz="4" w:space="0"/>
              <w:bottom w:val="single" w:color="auto" w:sz="4" w:space="0"/>
              <w:right w:val="nil"/>
            </w:tcBorders>
            <w:vAlign w:val="center"/>
          </w:tcPr>
          <w:p w14:paraId="5ECEF177">
            <w:pPr>
              <w:widowControl w:val="0"/>
              <w:jc w:val="center"/>
              <w:rPr>
                <w:rFonts w:hint="default" w:ascii="Times New Roman" w:hAnsi="Times New Roman" w:cs="Times New Roman"/>
                <w:spacing w:val="-2"/>
                <w:sz w:val="21"/>
                <w:szCs w:val="21"/>
                <w:lang w:val="en-US" w:eastAsia="zh-CN"/>
              </w:rPr>
            </w:pPr>
            <w:r>
              <w:rPr>
                <w:rFonts w:hint="default" w:ascii="Times New Roman" w:hAnsi="Times New Roman" w:cs="Times New Roman"/>
                <w:spacing w:val="-2"/>
                <w:sz w:val="21"/>
                <w:szCs w:val="21"/>
                <w:lang w:val="en-US" w:eastAsia="zh-CN"/>
              </w:rPr>
              <w:t>与预期</w:t>
            </w:r>
          </w:p>
          <w:p w14:paraId="1EAA4D07">
            <w:pPr>
              <w:widowControl w:val="0"/>
              <w:jc w:val="center"/>
              <w:rPr>
                <w:rFonts w:hint="default" w:ascii="Times New Roman" w:hAnsi="Times New Roman" w:cs="Times New Roman" w:eastAsiaTheme="minorEastAsia"/>
                <w:spacing w:val="-2"/>
                <w:sz w:val="21"/>
                <w:szCs w:val="21"/>
                <w:lang w:val="en-US" w:eastAsia="zh-CN"/>
              </w:rPr>
            </w:pPr>
            <w:r>
              <w:rPr>
                <w:rFonts w:hint="default" w:ascii="Times New Roman" w:hAnsi="Times New Roman" w:cs="Times New Roman"/>
                <w:spacing w:val="-2"/>
                <w:sz w:val="21"/>
                <w:szCs w:val="21"/>
                <w:lang w:val="en-US" w:eastAsia="zh-CN"/>
              </w:rPr>
              <w:t>结果一致</w:t>
            </w:r>
          </w:p>
        </w:tc>
      </w:tr>
      <w:tr w14:paraId="6C3EC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pct"/>
            <w:tcBorders>
              <w:top w:val="single" w:color="auto" w:sz="4" w:space="0"/>
              <w:left w:val="nil"/>
              <w:bottom w:val="single" w:color="auto" w:sz="4" w:space="0"/>
              <w:right w:val="single" w:color="auto" w:sz="4" w:space="0"/>
            </w:tcBorders>
            <w:vAlign w:val="center"/>
          </w:tcPr>
          <w:p w14:paraId="7F36D3C0">
            <w:pPr>
              <w:widowControl w:val="0"/>
              <w:jc w:val="center"/>
              <w:rPr>
                <w:rFonts w:hint="default" w:ascii="Times New Roman" w:hAnsi="Times New Roman" w:eastAsia="宋体" w:cs="Times New Roman"/>
                <w:spacing w:val="-2"/>
                <w:sz w:val="21"/>
                <w:szCs w:val="21"/>
                <w:lang w:eastAsia="zh-CN"/>
              </w:rPr>
            </w:pPr>
            <w:r>
              <w:rPr>
                <w:rFonts w:hint="default" w:ascii="Times New Roman" w:hAnsi="Times New Roman" w:eastAsia="宋体" w:cs="Times New Roman"/>
                <w:spacing w:val="-2"/>
                <w:sz w:val="21"/>
                <w:szCs w:val="21"/>
                <w:lang w:val="en-US" w:eastAsia="zh-CN"/>
              </w:rPr>
              <w:t>2</w:t>
            </w:r>
          </w:p>
        </w:tc>
        <w:tc>
          <w:tcPr>
            <w:tcW w:w="1012" w:type="pct"/>
            <w:tcBorders>
              <w:top w:val="single" w:color="auto" w:sz="4" w:space="0"/>
              <w:left w:val="single" w:color="auto" w:sz="4" w:space="0"/>
              <w:bottom w:val="single" w:color="auto" w:sz="4" w:space="0"/>
              <w:right w:val="single" w:color="auto" w:sz="4" w:space="0"/>
            </w:tcBorders>
            <w:vAlign w:val="center"/>
          </w:tcPr>
          <w:p w14:paraId="2818A99C">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管理员</w:t>
            </w:r>
            <w:r>
              <w:rPr>
                <w:rFonts w:hint="eastAsia" w:ascii="Times New Roman" w:hAnsi="Times New Roman" w:eastAsia="宋体" w:cs="Times New Roman"/>
                <w:spacing w:val="-2"/>
                <w:sz w:val="21"/>
                <w:szCs w:val="21"/>
                <w:lang w:val="en-US" w:eastAsia="zh-CN"/>
              </w:rPr>
              <w:t>登录</w:t>
            </w:r>
          </w:p>
        </w:tc>
        <w:tc>
          <w:tcPr>
            <w:tcW w:w="1135" w:type="pct"/>
            <w:tcBorders>
              <w:top w:val="single" w:color="auto" w:sz="4" w:space="0"/>
              <w:left w:val="single" w:color="auto" w:sz="4" w:space="0"/>
              <w:bottom w:val="single" w:color="auto" w:sz="4" w:space="0"/>
              <w:right w:val="single" w:color="auto" w:sz="4" w:space="0"/>
            </w:tcBorders>
            <w:vAlign w:val="center"/>
          </w:tcPr>
          <w:p w14:paraId="46313675">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账号：admin</w:t>
            </w:r>
          </w:p>
          <w:p w14:paraId="77D39BE2">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密码：admin</w:t>
            </w:r>
          </w:p>
        </w:tc>
        <w:tc>
          <w:tcPr>
            <w:tcW w:w="912" w:type="pct"/>
            <w:tcBorders>
              <w:top w:val="single" w:color="auto" w:sz="4" w:space="0"/>
              <w:left w:val="single" w:color="auto" w:sz="4" w:space="0"/>
              <w:bottom w:val="single" w:color="auto" w:sz="4" w:space="0"/>
              <w:right w:val="single" w:color="auto" w:sz="4" w:space="0"/>
            </w:tcBorders>
            <w:vAlign w:val="center"/>
          </w:tcPr>
          <w:p w14:paraId="08AC2EA2">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管理员账号</w:t>
            </w:r>
          </w:p>
          <w:p w14:paraId="25171FBA">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错误密码</w:t>
            </w:r>
          </w:p>
        </w:tc>
        <w:tc>
          <w:tcPr>
            <w:tcW w:w="744" w:type="pct"/>
            <w:tcBorders>
              <w:top w:val="single" w:color="auto" w:sz="4" w:space="0"/>
              <w:left w:val="single" w:color="auto" w:sz="4" w:space="0"/>
              <w:bottom w:val="single" w:color="auto" w:sz="4" w:space="0"/>
              <w:right w:val="nil"/>
            </w:tcBorders>
            <w:vAlign w:val="center"/>
          </w:tcPr>
          <w:p w14:paraId="67C28CD4">
            <w:pPr>
              <w:widowControl w:val="0"/>
              <w:jc w:val="center"/>
              <w:rPr>
                <w:rFonts w:hint="default" w:ascii="Times New Roman" w:hAnsi="Times New Roman" w:eastAsia="宋体" w:cs="Times New Roman"/>
                <w:spacing w:val="-2"/>
                <w:sz w:val="21"/>
                <w:szCs w:val="21"/>
                <w:lang w:val="en-US" w:eastAsia="zh-CN"/>
              </w:rPr>
            </w:pPr>
            <w:r>
              <w:rPr>
                <w:rFonts w:hint="eastAsia" w:ascii="Times New Roman" w:hAnsi="Times New Roman" w:eastAsia="宋体" w:cs="Times New Roman"/>
                <w:spacing w:val="-2"/>
                <w:sz w:val="21"/>
                <w:szCs w:val="21"/>
                <w:lang w:val="en-US" w:eastAsia="zh-CN"/>
              </w:rPr>
              <w:t>登录</w:t>
            </w:r>
            <w:r>
              <w:rPr>
                <w:rFonts w:hint="default" w:ascii="Times New Roman" w:hAnsi="Times New Roman" w:eastAsia="宋体" w:cs="Times New Roman"/>
                <w:spacing w:val="-2"/>
                <w:sz w:val="21"/>
                <w:szCs w:val="21"/>
                <w:lang w:val="en-US" w:eastAsia="zh-CN"/>
              </w:rPr>
              <w:t>失败</w:t>
            </w:r>
          </w:p>
        </w:tc>
        <w:tc>
          <w:tcPr>
            <w:tcW w:w="713" w:type="pct"/>
            <w:tcBorders>
              <w:top w:val="single" w:color="auto" w:sz="4" w:space="0"/>
              <w:left w:val="single" w:color="auto" w:sz="4" w:space="0"/>
              <w:bottom w:val="single" w:color="auto" w:sz="4" w:space="0"/>
              <w:right w:val="nil"/>
            </w:tcBorders>
            <w:vAlign w:val="center"/>
          </w:tcPr>
          <w:p w14:paraId="4F1EEB53">
            <w:pPr>
              <w:widowControl w:val="0"/>
              <w:jc w:val="center"/>
              <w:rPr>
                <w:rFonts w:hint="default" w:ascii="Times New Roman" w:hAnsi="Times New Roman" w:cs="Times New Roman"/>
                <w:spacing w:val="-2"/>
                <w:sz w:val="21"/>
                <w:szCs w:val="21"/>
                <w:lang w:val="en-US" w:eastAsia="zh-CN"/>
              </w:rPr>
            </w:pPr>
            <w:r>
              <w:rPr>
                <w:rFonts w:hint="default" w:ascii="Times New Roman" w:hAnsi="Times New Roman" w:cs="Times New Roman"/>
                <w:spacing w:val="-2"/>
                <w:sz w:val="21"/>
                <w:szCs w:val="21"/>
                <w:lang w:val="en-US" w:eastAsia="zh-CN"/>
              </w:rPr>
              <w:t>与预期</w:t>
            </w:r>
          </w:p>
          <w:p w14:paraId="43854863">
            <w:pPr>
              <w:widowControl w:val="0"/>
              <w:jc w:val="center"/>
              <w:rPr>
                <w:rFonts w:hint="default" w:ascii="Times New Roman" w:hAnsi="Times New Roman" w:eastAsia="宋体" w:cs="Times New Roman"/>
                <w:spacing w:val="-2"/>
                <w:sz w:val="21"/>
                <w:szCs w:val="21"/>
              </w:rPr>
            </w:pPr>
            <w:r>
              <w:rPr>
                <w:rFonts w:hint="default" w:ascii="Times New Roman" w:hAnsi="Times New Roman" w:cs="Times New Roman"/>
                <w:spacing w:val="-2"/>
                <w:sz w:val="21"/>
                <w:szCs w:val="21"/>
                <w:lang w:val="en-US" w:eastAsia="zh-CN"/>
              </w:rPr>
              <w:t>结果一致</w:t>
            </w:r>
          </w:p>
        </w:tc>
      </w:tr>
      <w:tr w14:paraId="02255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pct"/>
            <w:tcBorders>
              <w:top w:val="single" w:color="auto" w:sz="4" w:space="0"/>
              <w:left w:val="nil"/>
              <w:bottom w:val="single" w:color="auto" w:sz="4" w:space="0"/>
              <w:right w:val="single" w:color="auto" w:sz="4" w:space="0"/>
            </w:tcBorders>
            <w:vAlign w:val="center"/>
          </w:tcPr>
          <w:p w14:paraId="410C6ECA">
            <w:pPr>
              <w:widowControl w:val="0"/>
              <w:jc w:val="center"/>
              <w:rPr>
                <w:rFonts w:hint="default" w:ascii="Times New Roman" w:hAnsi="Times New Roman" w:eastAsia="宋体" w:cs="Times New Roman"/>
                <w:spacing w:val="-2"/>
                <w:sz w:val="21"/>
                <w:szCs w:val="21"/>
                <w:lang w:eastAsia="zh-CN"/>
              </w:rPr>
            </w:pPr>
            <w:r>
              <w:rPr>
                <w:rFonts w:hint="default" w:ascii="Times New Roman" w:hAnsi="Times New Roman" w:eastAsia="宋体" w:cs="Times New Roman"/>
                <w:spacing w:val="-2"/>
                <w:sz w:val="21"/>
                <w:szCs w:val="21"/>
                <w:lang w:val="en-US" w:eastAsia="zh-CN"/>
              </w:rPr>
              <w:t>3</w:t>
            </w:r>
          </w:p>
        </w:tc>
        <w:tc>
          <w:tcPr>
            <w:tcW w:w="1012" w:type="pct"/>
            <w:tcBorders>
              <w:top w:val="single" w:color="auto" w:sz="4" w:space="0"/>
              <w:left w:val="single" w:color="auto" w:sz="4" w:space="0"/>
              <w:bottom w:val="single" w:color="auto" w:sz="4" w:space="0"/>
              <w:right w:val="single" w:color="auto" w:sz="4" w:space="0"/>
            </w:tcBorders>
            <w:vAlign w:val="center"/>
          </w:tcPr>
          <w:p w14:paraId="562A99BB">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用户</w:t>
            </w:r>
            <w:r>
              <w:rPr>
                <w:rFonts w:hint="eastAsia" w:ascii="Times New Roman" w:hAnsi="Times New Roman" w:eastAsia="宋体" w:cs="Times New Roman"/>
                <w:spacing w:val="-2"/>
                <w:sz w:val="21"/>
                <w:szCs w:val="21"/>
                <w:lang w:val="en-US" w:eastAsia="zh-CN"/>
              </w:rPr>
              <w:t>登录</w:t>
            </w:r>
          </w:p>
        </w:tc>
        <w:tc>
          <w:tcPr>
            <w:tcW w:w="1135" w:type="pct"/>
            <w:tcBorders>
              <w:top w:val="single" w:color="auto" w:sz="4" w:space="0"/>
              <w:left w:val="single" w:color="auto" w:sz="4" w:space="0"/>
              <w:bottom w:val="single" w:color="auto" w:sz="4" w:space="0"/>
              <w:right w:val="single" w:color="auto" w:sz="4" w:space="0"/>
            </w:tcBorders>
            <w:vAlign w:val="center"/>
          </w:tcPr>
          <w:p w14:paraId="4284CA62">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账号：fy</w:t>
            </w:r>
          </w:p>
          <w:p w14:paraId="7AD6F907">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密码：123</w:t>
            </w:r>
          </w:p>
        </w:tc>
        <w:tc>
          <w:tcPr>
            <w:tcW w:w="912" w:type="pct"/>
            <w:tcBorders>
              <w:top w:val="single" w:color="auto" w:sz="4" w:space="0"/>
              <w:left w:val="single" w:color="auto" w:sz="4" w:space="0"/>
              <w:bottom w:val="single" w:color="auto" w:sz="4" w:space="0"/>
              <w:right w:val="single" w:color="auto" w:sz="4" w:space="0"/>
            </w:tcBorders>
            <w:vAlign w:val="center"/>
          </w:tcPr>
          <w:p w14:paraId="3319206A">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用户账号</w:t>
            </w:r>
          </w:p>
          <w:p w14:paraId="3AF88A40">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正确密码</w:t>
            </w:r>
          </w:p>
        </w:tc>
        <w:tc>
          <w:tcPr>
            <w:tcW w:w="744" w:type="pct"/>
            <w:tcBorders>
              <w:top w:val="single" w:color="auto" w:sz="4" w:space="0"/>
              <w:left w:val="single" w:color="auto" w:sz="4" w:space="0"/>
              <w:bottom w:val="single" w:color="auto" w:sz="4" w:space="0"/>
              <w:right w:val="nil"/>
            </w:tcBorders>
            <w:vAlign w:val="center"/>
          </w:tcPr>
          <w:p w14:paraId="7809DE57">
            <w:pPr>
              <w:widowControl w:val="0"/>
              <w:jc w:val="center"/>
              <w:rPr>
                <w:rFonts w:hint="default" w:ascii="Times New Roman" w:hAnsi="Times New Roman" w:eastAsia="宋体" w:cs="Times New Roman"/>
                <w:spacing w:val="-2"/>
                <w:kern w:val="0"/>
                <w:sz w:val="21"/>
                <w:szCs w:val="21"/>
                <w:lang w:val="en-US" w:eastAsia="zh-CN" w:bidi="ar"/>
              </w:rPr>
            </w:pPr>
            <w:r>
              <w:rPr>
                <w:rFonts w:hint="eastAsia" w:ascii="Times New Roman" w:hAnsi="Times New Roman" w:eastAsia="宋体" w:cs="Times New Roman"/>
                <w:spacing w:val="-2"/>
                <w:sz w:val="21"/>
                <w:szCs w:val="21"/>
                <w:lang w:val="en-US" w:eastAsia="zh-CN"/>
              </w:rPr>
              <w:t>登录</w:t>
            </w:r>
            <w:r>
              <w:rPr>
                <w:rFonts w:hint="default" w:ascii="Times New Roman" w:hAnsi="Times New Roman" w:eastAsia="宋体" w:cs="Times New Roman"/>
                <w:spacing w:val="-2"/>
                <w:sz w:val="21"/>
                <w:szCs w:val="21"/>
                <w:lang w:val="en-US" w:eastAsia="zh-CN"/>
              </w:rPr>
              <w:t>成功</w:t>
            </w:r>
          </w:p>
        </w:tc>
        <w:tc>
          <w:tcPr>
            <w:tcW w:w="713" w:type="pct"/>
            <w:tcBorders>
              <w:top w:val="single" w:color="auto" w:sz="4" w:space="0"/>
              <w:left w:val="single" w:color="auto" w:sz="4" w:space="0"/>
              <w:bottom w:val="single" w:color="auto" w:sz="4" w:space="0"/>
              <w:right w:val="nil"/>
            </w:tcBorders>
            <w:vAlign w:val="center"/>
          </w:tcPr>
          <w:p w14:paraId="7B671AA5">
            <w:pPr>
              <w:widowControl w:val="0"/>
              <w:jc w:val="center"/>
              <w:rPr>
                <w:rFonts w:hint="default" w:ascii="Times New Roman" w:hAnsi="Times New Roman" w:cs="Times New Roman"/>
                <w:spacing w:val="-2"/>
                <w:sz w:val="21"/>
                <w:szCs w:val="21"/>
                <w:lang w:val="en-US" w:eastAsia="zh-CN"/>
              </w:rPr>
            </w:pPr>
            <w:r>
              <w:rPr>
                <w:rFonts w:hint="default" w:ascii="Times New Roman" w:hAnsi="Times New Roman" w:cs="Times New Roman"/>
                <w:spacing w:val="-2"/>
                <w:sz w:val="21"/>
                <w:szCs w:val="21"/>
                <w:lang w:val="en-US" w:eastAsia="zh-CN"/>
              </w:rPr>
              <w:t>与预期</w:t>
            </w:r>
          </w:p>
          <w:p w14:paraId="36CC8170">
            <w:pPr>
              <w:widowControl w:val="0"/>
              <w:jc w:val="center"/>
              <w:rPr>
                <w:rFonts w:hint="default" w:ascii="Times New Roman" w:hAnsi="Times New Roman" w:eastAsia="宋体" w:cs="Times New Roman"/>
                <w:spacing w:val="-2"/>
                <w:sz w:val="21"/>
                <w:szCs w:val="21"/>
              </w:rPr>
            </w:pPr>
            <w:r>
              <w:rPr>
                <w:rFonts w:hint="default" w:ascii="Times New Roman" w:hAnsi="Times New Roman" w:cs="Times New Roman"/>
                <w:spacing w:val="-2"/>
                <w:sz w:val="21"/>
                <w:szCs w:val="21"/>
                <w:lang w:val="en-US" w:eastAsia="zh-CN"/>
              </w:rPr>
              <w:t>结果一致</w:t>
            </w:r>
          </w:p>
        </w:tc>
      </w:tr>
      <w:tr w14:paraId="34A7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pct"/>
            <w:tcBorders>
              <w:top w:val="single" w:color="auto" w:sz="4" w:space="0"/>
              <w:left w:val="nil"/>
              <w:bottom w:val="single" w:color="auto" w:sz="12" w:space="0"/>
              <w:right w:val="single" w:color="auto" w:sz="4" w:space="0"/>
            </w:tcBorders>
            <w:vAlign w:val="center"/>
          </w:tcPr>
          <w:p w14:paraId="1BDA45D2">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4</w:t>
            </w:r>
          </w:p>
        </w:tc>
        <w:tc>
          <w:tcPr>
            <w:tcW w:w="1012" w:type="pct"/>
            <w:tcBorders>
              <w:top w:val="single" w:color="auto" w:sz="4" w:space="0"/>
              <w:left w:val="single" w:color="auto" w:sz="4" w:space="0"/>
              <w:bottom w:val="single" w:color="auto" w:sz="12" w:space="0"/>
              <w:right w:val="single" w:color="auto" w:sz="4" w:space="0"/>
            </w:tcBorders>
            <w:vAlign w:val="center"/>
          </w:tcPr>
          <w:p w14:paraId="59169679">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用户</w:t>
            </w:r>
            <w:r>
              <w:rPr>
                <w:rFonts w:hint="eastAsia" w:ascii="Times New Roman" w:hAnsi="Times New Roman" w:eastAsia="宋体" w:cs="Times New Roman"/>
                <w:spacing w:val="-2"/>
                <w:sz w:val="21"/>
                <w:szCs w:val="21"/>
                <w:lang w:val="en-US" w:eastAsia="zh-CN"/>
              </w:rPr>
              <w:t>登录</w:t>
            </w:r>
          </w:p>
        </w:tc>
        <w:tc>
          <w:tcPr>
            <w:tcW w:w="1135" w:type="pct"/>
            <w:tcBorders>
              <w:top w:val="single" w:color="auto" w:sz="4" w:space="0"/>
              <w:left w:val="single" w:color="auto" w:sz="4" w:space="0"/>
              <w:bottom w:val="single" w:color="auto" w:sz="12" w:space="0"/>
              <w:right w:val="single" w:color="auto" w:sz="4" w:space="0"/>
            </w:tcBorders>
            <w:vAlign w:val="center"/>
          </w:tcPr>
          <w:p w14:paraId="69FF0083">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账号：fy</w:t>
            </w:r>
          </w:p>
          <w:p w14:paraId="1E821EB3">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密码：321</w:t>
            </w:r>
          </w:p>
        </w:tc>
        <w:tc>
          <w:tcPr>
            <w:tcW w:w="912" w:type="pct"/>
            <w:tcBorders>
              <w:top w:val="single" w:color="auto" w:sz="4" w:space="0"/>
              <w:left w:val="single" w:color="auto" w:sz="4" w:space="0"/>
              <w:bottom w:val="single" w:color="auto" w:sz="12" w:space="0"/>
              <w:right w:val="single" w:color="auto" w:sz="4" w:space="0"/>
            </w:tcBorders>
            <w:vAlign w:val="center"/>
          </w:tcPr>
          <w:p w14:paraId="0A6005BA">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用户账号</w:t>
            </w:r>
          </w:p>
          <w:p w14:paraId="1FAB358E">
            <w:pPr>
              <w:widowControl w:val="0"/>
              <w:jc w:val="center"/>
              <w:rPr>
                <w:rFonts w:hint="default" w:ascii="Times New Roman" w:hAnsi="Times New Roman" w:eastAsia="宋体" w:cs="Times New Roman"/>
                <w:spacing w:val="-2"/>
                <w:sz w:val="21"/>
                <w:szCs w:val="21"/>
                <w:lang w:val="en-US" w:eastAsia="zh-CN"/>
              </w:rPr>
            </w:pPr>
            <w:r>
              <w:rPr>
                <w:rFonts w:hint="default" w:ascii="Times New Roman" w:hAnsi="Times New Roman" w:eastAsia="宋体" w:cs="Times New Roman"/>
                <w:spacing w:val="-2"/>
                <w:sz w:val="21"/>
                <w:szCs w:val="21"/>
                <w:lang w:val="en-US" w:eastAsia="zh-CN"/>
              </w:rPr>
              <w:t>错误密码</w:t>
            </w:r>
          </w:p>
        </w:tc>
        <w:tc>
          <w:tcPr>
            <w:tcW w:w="744" w:type="pct"/>
            <w:tcBorders>
              <w:top w:val="single" w:color="auto" w:sz="4" w:space="0"/>
              <w:left w:val="single" w:color="auto" w:sz="4" w:space="0"/>
              <w:bottom w:val="single" w:color="auto" w:sz="12" w:space="0"/>
              <w:right w:val="nil"/>
            </w:tcBorders>
            <w:vAlign w:val="center"/>
          </w:tcPr>
          <w:p w14:paraId="76B301D5">
            <w:pPr>
              <w:widowControl w:val="0"/>
              <w:jc w:val="center"/>
              <w:rPr>
                <w:rFonts w:hint="default" w:ascii="Times New Roman" w:hAnsi="Times New Roman" w:eastAsia="宋体" w:cs="Times New Roman"/>
                <w:spacing w:val="-2"/>
                <w:kern w:val="0"/>
                <w:sz w:val="21"/>
                <w:szCs w:val="21"/>
                <w:lang w:val="en-US" w:eastAsia="zh-CN" w:bidi="ar"/>
              </w:rPr>
            </w:pPr>
            <w:r>
              <w:rPr>
                <w:rFonts w:hint="eastAsia" w:ascii="Times New Roman" w:hAnsi="Times New Roman" w:eastAsia="宋体" w:cs="Times New Roman"/>
                <w:spacing w:val="-2"/>
                <w:sz w:val="21"/>
                <w:szCs w:val="21"/>
                <w:lang w:val="en-US" w:eastAsia="zh-CN"/>
              </w:rPr>
              <w:t>登录</w:t>
            </w:r>
            <w:r>
              <w:rPr>
                <w:rFonts w:hint="default" w:ascii="Times New Roman" w:hAnsi="Times New Roman" w:eastAsia="宋体" w:cs="Times New Roman"/>
                <w:spacing w:val="-2"/>
                <w:sz w:val="21"/>
                <w:szCs w:val="21"/>
                <w:lang w:val="en-US" w:eastAsia="zh-CN"/>
              </w:rPr>
              <w:t>失败</w:t>
            </w:r>
          </w:p>
        </w:tc>
        <w:tc>
          <w:tcPr>
            <w:tcW w:w="713" w:type="pct"/>
            <w:tcBorders>
              <w:top w:val="single" w:color="auto" w:sz="4" w:space="0"/>
              <w:left w:val="single" w:color="auto" w:sz="4" w:space="0"/>
              <w:bottom w:val="single" w:color="auto" w:sz="12" w:space="0"/>
              <w:right w:val="nil"/>
            </w:tcBorders>
            <w:vAlign w:val="center"/>
          </w:tcPr>
          <w:p w14:paraId="57C65BEB">
            <w:pPr>
              <w:widowControl w:val="0"/>
              <w:jc w:val="center"/>
              <w:rPr>
                <w:rFonts w:hint="default" w:ascii="Times New Roman" w:hAnsi="Times New Roman" w:cs="Times New Roman"/>
                <w:spacing w:val="-2"/>
                <w:sz w:val="21"/>
                <w:szCs w:val="21"/>
                <w:lang w:val="en-US" w:eastAsia="zh-CN"/>
              </w:rPr>
            </w:pPr>
            <w:r>
              <w:rPr>
                <w:rFonts w:hint="default" w:ascii="Times New Roman" w:hAnsi="Times New Roman" w:cs="Times New Roman"/>
                <w:spacing w:val="-2"/>
                <w:sz w:val="21"/>
                <w:szCs w:val="21"/>
                <w:lang w:val="en-US" w:eastAsia="zh-CN"/>
              </w:rPr>
              <w:t>与预期</w:t>
            </w:r>
          </w:p>
          <w:p w14:paraId="71D3B0B8">
            <w:pPr>
              <w:widowControl w:val="0"/>
              <w:jc w:val="center"/>
              <w:rPr>
                <w:rFonts w:hint="default" w:ascii="Times New Roman" w:hAnsi="Times New Roman" w:eastAsia="宋体" w:cs="Times New Roman"/>
                <w:spacing w:val="-2"/>
                <w:sz w:val="21"/>
                <w:szCs w:val="21"/>
              </w:rPr>
            </w:pPr>
            <w:r>
              <w:rPr>
                <w:rFonts w:hint="default" w:ascii="Times New Roman" w:hAnsi="Times New Roman" w:cs="Times New Roman"/>
                <w:spacing w:val="-2"/>
                <w:sz w:val="21"/>
                <w:szCs w:val="21"/>
                <w:lang w:val="en-US" w:eastAsia="zh-CN"/>
              </w:rPr>
              <w:t>结果一致</w:t>
            </w:r>
          </w:p>
        </w:tc>
      </w:tr>
    </w:tbl>
    <w:p w14:paraId="4FBC8EA5">
      <w:pPr>
        <w:snapToGrid w:val="0"/>
        <w:spacing w:line="360" w:lineRule="auto"/>
        <w:ind w:firstLine="480" w:firstLineChars="200"/>
        <w:rPr>
          <w:rFonts w:hint="eastAsia" w:ascii="宋体" w:hAnsi="宋体" w:eastAsia="宋体" w:cs="宋体"/>
          <w:sz w:val="24"/>
          <w:lang w:val="en-US" w:eastAsia="zh-CN"/>
        </w:rPr>
      </w:pPr>
      <w:bookmarkStart w:id="89" w:name="_Toc2571"/>
      <w:r>
        <w:rPr>
          <w:rFonts w:hint="eastAsia" w:ascii="宋体" w:hAnsi="宋体" w:eastAsia="宋体" w:cs="宋体"/>
          <w:sz w:val="24"/>
          <w:lang w:val="en-US" w:eastAsia="zh-CN"/>
        </w:rPr>
        <w:t>部分测试结果如图</w:t>
      </w:r>
      <w:r>
        <w:rPr>
          <w:rFonts w:hint="eastAsia" w:ascii="Times New Roman" w:hAnsi="Times New Roman" w:eastAsia="宋体" w:cs="Times New Roman"/>
          <w:sz w:val="24"/>
          <w:lang w:val="en-US" w:eastAsia="zh-CN"/>
        </w:rPr>
        <w:t>5-1</w:t>
      </w:r>
      <w:r>
        <w:rPr>
          <w:rFonts w:hint="eastAsia" w:ascii="宋体" w:hAnsi="宋体" w:eastAsia="宋体" w:cs="宋体"/>
          <w:sz w:val="24"/>
          <w:lang w:val="en-US" w:eastAsia="zh-CN"/>
        </w:rPr>
        <w:t>、</w:t>
      </w:r>
      <w:r>
        <w:rPr>
          <w:rFonts w:hint="eastAsia" w:ascii="Times New Roman" w:hAnsi="Times New Roman" w:eastAsia="宋体" w:cs="Times New Roman"/>
          <w:sz w:val="24"/>
          <w:lang w:val="en-US" w:eastAsia="zh-CN"/>
        </w:rPr>
        <w:t>5-2</w:t>
      </w:r>
      <w:r>
        <w:rPr>
          <w:rFonts w:hint="eastAsia" w:ascii="宋体" w:hAnsi="宋体" w:eastAsia="宋体" w:cs="宋体"/>
          <w:sz w:val="24"/>
          <w:lang w:val="en-US" w:eastAsia="zh-CN"/>
        </w:rPr>
        <w:t>所示。</w:t>
      </w:r>
    </w:p>
    <w:p w14:paraId="3625E120">
      <w:pPr>
        <w:snapToGrid w:val="0"/>
        <w:spacing w:line="360" w:lineRule="auto"/>
        <w:jc w:val="center"/>
      </w:pPr>
      <w:r>
        <w:drawing>
          <wp:inline distT="0" distB="0" distL="114300" distR="114300">
            <wp:extent cx="4959985" cy="2474595"/>
            <wp:effectExtent l="0" t="0" r="8255" b="9525"/>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57"/>
                    <a:stretch>
                      <a:fillRect/>
                    </a:stretch>
                  </pic:blipFill>
                  <pic:spPr>
                    <a:xfrm>
                      <a:off x="0" y="0"/>
                      <a:ext cx="4959985" cy="2474595"/>
                    </a:xfrm>
                    <a:prstGeom prst="rect">
                      <a:avLst/>
                    </a:prstGeom>
                    <a:noFill/>
                    <a:ln>
                      <a:noFill/>
                    </a:ln>
                  </pic:spPr>
                </pic:pic>
              </a:graphicData>
            </a:graphic>
          </wp:inline>
        </w:drawing>
      </w:r>
    </w:p>
    <w:p w14:paraId="61C99E89">
      <w:pPr>
        <w:spacing w:line="360" w:lineRule="auto"/>
        <w:jc w:val="center"/>
        <w:rPr>
          <w:rFonts w:hint="eastAsia"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5</w:t>
      </w:r>
      <w:r>
        <w:rPr>
          <w:rFonts w:hint="eastAsia" w:ascii="黑体" w:hAnsi="黑体" w:eastAsia="黑体" w:cs="黑体"/>
          <w:sz w:val="21"/>
          <w:szCs w:val="21"/>
        </w:rPr>
        <w:t>-</w:t>
      </w:r>
      <w:r>
        <w:rPr>
          <w:rFonts w:hint="eastAsia" w:ascii="黑体" w:hAnsi="黑体" w:eastAsia="黑体" w:cs="黑体"/>
          <w:sz w:val="21"/>
          <w:szCs w:val="21"/>
          <w:lang w:val="en-US" w:eastAsia="zh-CN"/>
        </w:rPr>
        <w:t>1</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登录成功</w:t>
      </w:r>
    </w:p>
    <w:p w14:paraId="3C6C6F95">
      <w:pPr>
        <w:snapToGrid w:val="0"/>
        <w:spacing w:line="360" w:lineRule="auto"/>
        <w:jc w:val="center"/>
      </w:pPr>
      <w:r>
        <w:drawing>
          <wp:inline distT="0" distB="0" distL="114300" distR="114300">
            <wp:extent cx="5272405" cy="2630805"/>
            <wp:effectExtent l="0" t="0" r="635" b="5715"/>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58"/>
                    <a:stretch>
                      <a:fillRect/>
                    </a:stretch>
                  </pic:blipFill>
                  <pic:spPr>
                    <a:xfrm>
                      <a:off x="0" y="0"/>
                      <a:ext cx="5272405" cy="2630805"/>
                    </a:xfrm>
                    <a:prstGeom prst="rect">
                      <a:avLst/>
                    </a:prstGeom>
                    <a:noFill/>
                    <a:ln>
                      <a:noFill/>
                    </a:ln>
                  </pic:spPr>
                </pic:pic>
              </a:graphicData>
            </a:graphic>
          </wp:inline>
        </w:drawing>
      </w:r>
    </w:p>
    <w:p w14:paraId="55F3066F">
      <w:pPr>
        <w:spacing w:line="360" w:lineRule="auto"/>
        <w:jc w:val="center"/>
        <w:rPr>
          <w:rFonts w:hint="eastAsia"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5</w:t>
      </w:r>
      <w:r>
        <w:rPr>
          <w:rFonts w:hint="eastAsia" w:ascii="黑体" w:hAnsi="黑体" w:eastAsia="黑体" w:cs="黑体"/>
          <w:sz w:val="21"/>
          <w:szCs w:val="21"/>
        </w:rPr>
        <w:t>-</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登录失败</w:t>
      </w:r>
    </w:p>
    <w:p w14:paraId="7CC0B7E3">
      <w:pPr>
        <w:spacing w:line="360" w:lineRule="auto"/>
        <w:ind w:firstLine="560" w:firstLineChars="200"/>
        <w:outlineLvl w:val="2"/>
        <w:rPr>
          <w:rFonts w:ascii="黑体" w:hAnsi="黑体" w:eastAsia="黑体" w:cs="黑体"/>
          <w:sz w:val="28"/>
          <w:szCs w:val="28"/>
        </w:rPr>
      </w:pPr>
      <w:bookmarkStart w:id="90" w:name="_Toc7427"/>
      <w:r>
        <w:rPr>
          <w:rFonts w:hint="eastAsia" w:ascii="黑体" w:hAnsi="黑体" w:eastAsia="黑体" w:cs="黑体"/>
          <w:sz w:val="28"/>
          <w:szCs w:val="28"/>
        </w:rPr>
        <w:t xml:space="preserve">5.2.2 </w:t>
      </w:r>
      <w:r>
        <w:rPr>
          <w:rFonts w:hint="eastAsia" w:ascii="黑体" w:hAnsi="黑体" w:eastAsia="黑体" w:cs="黑体"/>
          <w:sz w:val="28"/>
          <w:szCs w:val="28"/>
          <w:lang w:val="en-US" w:eastAsia="zh-CN"/>
        </w:rPr>
        <w:t>客户管理</w:t>
      </w:r>
      <w:r>
        <w:rPr>
          <w:rFonts w:hint="eastAsia" w:ascii="黑体" w:hAnsi="黑体" w:eastAsia="黑体" w:cs="黑体"/>
          <w:sz w:val="28"/>
          <w:szCs w:val="28"/>
        </w:rPr>
        <w:t>测试</w:t>
      </w:r>
      <w:bookmarkEnd w:id="89"/>
      <w:bookmarkEnd w:id="90"/>
    </w:p>
    <w:p w14:paraId="088B9111">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sz w:val="24"/>
          <w:lang w:eastAsia="zh-CN"/>
        </w:rPr>
      </w:pPr>
      <w:r>
        <w:rPr>
          <w:rFonts w:ascii="Times New Roman" w:hAnsi="Times New Roman" w:eastAsia="宋体" w:cs="Times New Roman"/>
          <w:sz w:val="24"/>
        </w:rPr>
        <w:t>新增客户时需要验证输入客户姓名、联系方式等信息是否成功新增客户；编辑客户信息时需要验证修改客户信息是否更新，原有信息是否被正确覆盖；删除客户时需要验证删除客户信息是否成功。如表</w:t>
      </w:r>
      <w:r>
        <w:rPr>
          <w:rFonts w:hint="eastAsia" w:ascii="Times New Roman" w:hAnsi="Times New Roman" w:eastAsia="宋体" w:cs="Times New Roman"/>
          <w:sz w:val="24"/>
          <w:lang w:val="en-US" w:eastAsia="zh-CN"/>
        </w:rPr>
        <w:t>5-2</w:t>
      </w:r>
      <w:r>
        <w:rPr>
          <w:rFonts w:hint="eastAsia" w:ascii="Times New Roman" w:hAnsi="Times New Roman" w:eastAsia="宋体" w:cs="Times New Roman"/>
          <w:sz w:val="24"/>
          <w:lang w:eastAsia="zh-CN"/>
        </w:rPr>
        <w:t>所示。</w:t>
      </w:r>
    </w:p>
    <w:p w14:paraId="38C89BD6">
      <w:pPr>
        <w:spacing w:line="360" w:lineRule="auto"/>
        <w:jc w:val="center"/>
        <w:rPr>
          <w:rFonts w:hint="eastAsia" w:ascii="黑体" w:hAnsi="黑体" w:eastAsia="黑体" w:cs="黑体"/>
          <w:sz w:val="21"/>
          <w:szCs w:val="21"/>
        </w:rPr>
      </w:pPr>
      <w:r>
        <w:rPr>
          <w:rFonts w:hint="eastAsia" w:ascii="黑体" w:hAnsi="黑体" w:eastAsia="黑体" w:cs="黑体"/>
          <w:sz w:val="21"/>
          <w:szCs w:val="21"/>
        </w:rPr>
        <w:t xml:space="preserve">表5-2  </w:t>
      </w:r>
      <w:r>
        <w:rPr>
          <w:rFonts w:hint="eastAsia" w:ascii="黑体" w:hAnsi="黑体" w:eastAsia="黑体" w:cs="黑体"/>
          <w:sz w:val="21"/>
          <w:szCs w:val="21"/>
          <w:lang w:val="en-US" w:eastAsia="zh-CN"/>
        </w:rPr>
        <w:t>客户管理测试</w:t>
      </w:r>
      <w:r>
        <w:rPr>
          <w:rFonts w:hint="eastAsia" w:ascii="黑体" w:hAnsi="黑体" w:eastAsia="黑体" w:cs="黑体"/>
          <w:sz w:val="21"/>
          <w:szCs w:val="21"/>
        </w:rPr>
        <w:t>表</w:t>
      </w:r>
    </w:p>
    <w:tbl>
      <w:tblPr>
        <w:tblStyle w:val="17"/>
        <w:tblW w:w="493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0"/>
        <w:gridCol w:w="1771"/>
        <w:gridCol w:w="2547"/>
        <w:gridCol w:w="1295"/>
        <w:gridCol w:w="1885"/>
      </w:tblGrid>
      <w:tr w14:paraId="24736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tcBorders>
              <w:top w:val="single" w:color="auto" w:sz="12" w:space="0"/>
              <w:left w:val="nil"/>
              <w:bottom w:val="single" w:color="auto" w:sz="12" w:space="0"/>
              <w:right w:val="single" w:color="auto" w:sz="4" w:space="0"/>
            </w:tcBorders>
            <w:vAlign w:val="center"/>
          </w:tcPr>
          <w:p w14:paraId="7F50D69B">
            <w:pPr>
              <w:widowControl w:val="0"/>
              <w:jc w:val="center"/>
              <w:rPr>
                <w:rFonts w:hint="default" w:ascii="宋体" w:hAnsi="宋体" w:eastAsia="宋体" w:cs="宋体"/>
                <w:b/>
                <w:bCs/>
                <w:spacing w:val="-2"/>
                <w:szCs w:val="21"/>
                <w:lang w:val="en-US" w:eastAsia="zh-CN"/>
              </w:rPr>
            </w:pPr>
            <w:bookmarkStart w:id="91" w:name="_Toc20412"/>
            <w:r>
              <w:rPr>
                <w:rFonts w:hint="eastAsia" w:ascii="宋体" w:hAnsi="宋体" w:eastAsia="宋体" w:cs="宋体"/>
                <w:b/>
                <w:bCs/>
                <w:spacing w:val="-2"/>
                <w:szCs w:val="21"/>
                <w:lang w:val="en-US" w:eastAsia="zh-CN"/>
              </w:rPr>
              <w:t>用例编号</w:t>
            </w:r>
          </w:p>
        </w:tc>
        <w:tc>
          <w:tcPr>
            <w:tcW w:w="1053" w:type="pct"/>
            <w:tcBorders>
              <w:top w:val="single" w:color="auto" w:sz="12" w:space="0"/>
              <w:left w:val="single" w:color="auto" w:sz="4" w:space="0"/>
              <w:bottom w:val="single" w:color="auto" w:sz="12" w:space="0"/>
              <w:right w:val="single" w:color="auto" w:sz="4" w:space="0"/>
            </w:tcBorders>
            <w:vAlign w:val="center"/>
          </w:tcPr>
          <w:p w14:paraId="5E0AA6F7">
            <w:pPr>
              <w:widowControl w:val="0"/>
              <w:jc w:val="center"/>
              <w:rPr>
                <w:rFonts w:hint="default" w:ascii="宋体" w:hAnsi="宋体" w:eastAsia="宋体" w:cs="宋体"/>
                <w:b/>
                <w:bCs/>
                <w:spacing w:val="-2"/>
                <w:szCs w:val="21"/>
                <w:lang w:val="en-US" w:eastAsia="zh-CN"/>
              </w:rPr>
            </w:pPr>
            <w:r>
              <w:rPr>
                <w:rFonts w:hint="eastAsia" w:ascii="宋体" w:hAnsi="宋体" w:eastAsia="宋体" w:cs="宋体"/>
                <w:b/>
                <w:bCs/>
                <w:spacing w:val="-2"/>
                <w:szCs w:val="21"/>
                <w:lang w:val="en-US" w:eastAsia="zh-CN"/>
              </w:rPr>
              <w:t>用例功能</w:t>
            </w:r>
          </w:p>
        </w:tc>
        <w:tc>
          <w:tcPr>
            <w:tcW w:w="1514" w:type="pct"/>
            <w:tcBorders>
              <w:top w:val="single" w:color="auto" w:sz="12" w:space="0"/>
              <w:left w:val="single" w:color="auto" w:sz="4" w:space="0"/>
              <w:bottom w:val="single" w:color="auto" w:sz="12" w:space="0"/>
              <w:right w:val="nil"/>
            </w:tcBorders>
            <w:vAlign w:val="center"/>
          </w:tcPr>
          <w:p w14:paraId="4F906E9B">
            <w:pPr>
              <w:widowControl w:val="0"/>
              <w:jc w:val="center"/>
              <w:rPr>
                <w:rFonts w:hint="default" w:ascii="宋体" w:hAnsi="宋体" w:eastAsia="宋体" w:cs="宋体"/>
                <w:b/>
                <w:bCs/>
                <w:spacing w:val="-2"/>
                <w:szCs w:val="21"/>
                <w:lang w:val="en-US" w:eastAsia="zh-CN"/>
              </w:rPr>
            </w:pPr>
            <w:r>
              <w:rPr>
                <w:rFonts w:hint="eastAsia" w:ascii="宋体" w:hAnsi="宋体" w:eastAsia="宋体" w:cs="宋体"/>
                <w:b/>
                <w:bCs/>
                <w:spacing w:val="-2"/>
                <w:szCs w:val="21"/>
                <w:lang w:val="en-US" w:eastAsia="zh-CN"/>
              </w:rPr>
              <w:t>执行步骤</w:t>
            </w:r>
          </w:p>
        </w:tc>
        <w:tc>
          <w:tcPr>
            <w:tcW w:w="770" w:type="pct"/>
            <w:tcBorders>
              <w:top w:val="single" w:color="auto" w:sz="12" w:space="0"/>
              <w:left w:val="single" w:color="auto" w:sz="4" w:space="0"/>
              <w:bottom w:val="single" w:color="auto" w:sz="12" w:space="0"/>
              <w:right w:val="nil"/>
            </w:tcBorders>
            <w:vAlign w:val="center"/>
          </w:tcPr>
          <w:p w14:paraId="3C12C888">
            <w:pPr>
              <w:widowControl w:val="0"/>
              <w:jc w:val="center"/>
              <w:rPr>
                <w:rFonts w:hint="eastAsia" w:ascii="宋体" w:hAnsi="宋体" w:eastAsia="宋体" w:cs="宋体"/>
                <w:spacing w:val="-2"/>
                <w:szCs w:val="21"/>
                <w:lang w:val="en-US" w:eastAsia="zh-CN"/>
              </w:rPr>
            </w:pPr>
            <w:r>
              <w:rPr>
                <w:rFonts w:hint="eastAsia" w:ascii="宋体" w:hAnsi="宋体" w:eastAsia="宋体" w:cs="宋体"/>
                <w:b/>
                <w:bCs/>
                <w:spacing w:val="-2"/>
                <w:szCs w:val="21"/>
                <w:lang w:val="en-US" w:eastAsia="zh-CN"/>
              </w:rPr>
              <w:t>预期结果</w:t>
            </w:r>
          </w:p>
        </w:tc>
        <w:tc>
          <w:tcPr>
            <w:tcW w:w="1120" w:type="pct"/>
            <w:tcBorders>
              <w:top w:val="single" w:color="auto" w:sz="12" w:space="0"/>
              <w:left w:val="single" w:color="auto" w:sz="4" w:space="0"/>
              <w:bottom w:val="single" w:color="auto" w:sz="12" w:space="0"/>
              <w:right w:val="nil"/>
            </w:tcBorders>
            <w:vAlign w:val="center"/>
          </w:tcPr>
          <w:p w14:paraId="3095641E">
            <w:pPr>
              <w:widowControl w:val="0"/>
              <w:jc w:val="center"/>
              <w:rPr>
                <w:rFonts w:hint="eastAsia" w:ascii="宋体" w:hAnsi="宋体" w:eastAsia="宋体" w:cs="宋体"/>
                <w:b/>
                <w:bCs/>
                <w:spacing w:val="-2"/>
                <w:szCs w:val="21"/>
              </w:rPr>
            </w:pPr>
            <w:r>
              <w:rPr>
                <w:rFonts w:hint="eastAsia" w:ascii="宋体" w:hAnsi="宋体" w:eastAsia="宋体" w:cs="宋体"/>
                <w:b/>
                <w:bCs/>
                <w:spacing w:val="-2"/>
                <w:szCs w:val="21"/>
                <w:lang w:val="en-US" w:eastAsia="zh-CN"/>
              </w:rPr>
              <w:t>实际结果</w:t>
            </w:r>
          </w:p>
        </w:tc>
      </w:tr>
      <w:tr w14:paraId="1B24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tcBorders>
              <w:top w:val="single" w:color="auto" w:sz="12" w:space="0"/>
              <w:left w:val="nil"/>
              <w:bottom w:val="single" w:color="auto" w:sz="4" w:space="0"/>
              <w:right w:val="single" w:color="auto" w:sz="4" w:space="0"/>
            </w:tcBorders>
            <w:vAlign w:val="center"/>
          </w:tcPr>
          <w:p w14:paraId="47B773B5">
            <w:pPr>
              <w:widowControl w:val="0"/>
              <w:jc w:val="center"/>
              <w:rPr>
                <w:rFonts w:hint="eastAsia" w:ascii="宋体" w:hAnsi="宋体" w:eastAsia="宋体" w:cs="宋体"/>
                <w:spacing w:val="-2"/>
                <w:sz w:val="21"/>
                <w:szCs w:val="21"/>
                <w:lang w:eastAsia="zh-CN"/>
              </w:rPr>
            </w:pPr>
            <w:r>
              <w:rPr>
                <w:rFonts w:hint="eastAsia" w:hAnsi="宋体" w:eastAsia="宋体" w:cs="宋体"/>
                <w:spacing w:val="-2"/>
                <w:sz w:val="21"/>
                <w:szCs w:val="21"/>
                <w:lang w:val="en-US" w:eastAsia="zh-CN"/>
              </w:rPr>
              <w:t>1</w:t>
            </w:r>
          </w:p>
        </w:tc>
        <w:tc>
          <w:tcPr>
            <w:tcW w:w="1053" w:type="pct"/>
            <w:tcBorders>
              <w:top w:val="single" w:color="auto" w:sz="12" w:space="0"/>
              <w:left w:val="single" w:color="auto" w:sz="4" w:space="0"/>
              <w:bottom w:val="single" w:color="auto" w:sz="4" w:space="0"/>
              <w:right w:val="single" w:color="auto" w:sz="4" w:space="0"/>
            </w:tcBorders>
            <w:vAlign w:val="center"/>
          </w:tcPr>
          <w:p w14:paraId="7DF1EE3A">
            <w:pPr>
              <w:widowControl w:val="0"/>
              <w:jc w:val="center"/>
              <w:rPr>
                <w:rFonts w:hint="eastAsia" w:hAnsi="宋体" w:eastAsia="宋体" w:cs="宋体"/>
                <w:spacing w:val="-2"/>
                <w:sz w:val="21"/>
                <w:szCs w:val="21"/>
                <w:lang w:val="en-US" w:eastAsia="zh-CN"/>
              </w:rPr>
            </w:pPr>
            <w:r>
              <w:rPr>
                <w:rFonts w:ascii="Times New Roman" w:hAnsi="Times New Roman" w:eastAsia="宋体" w:cs="Times New Roman"/>
                <w:sz w:val="21"/>
                <w:szCs w:val="21"/>
              </w:rPr>
              <w:t>新增客户</w:t>
            </w:r>
            <w:r>
              <w:rPr>
                <w:rFonts w:hint="eastAsia" w:ascii="Times New Roman" w:hAnsi="Times New Roman" w:eastAsia="宋体" w:cs="Times New Roman"/>
                <w:sz w:val="21"/>
                <w:szCs w:val="21"/>
                <w:lang w:val="en-US" w:eastAsia="zh-CN"/>
              </w:rPr>
              <w:t>信息</w:t>
            </w:r>
          </w:p>
        </w:tc>
        <w:tc>
          <w:tcPr>
            <w:tcW w:w="1514" w:type="pct"/>
            <w:tcBorders>
              <w:top w:val="single" w:color="auto" w:sz="12" w:space="0"/>
              <w:left w:val="single" w:color="auto" w:sz="4" w:space="0"/>
              <w:bottom w:val="single" w:color="auto" w:sz="4" w:space="0"/>
              <w:right w:val="nil"/>
            </w:tcBorders>
            <w:vAlign w:val="center"/>
          </w:tcPr>
          <w:p w14:paraId="438CC1A1">
            <w:pPr>
              <w:widowControl w:val="0"/>
              <w:numPr>
                <w:ilvl w:val="0"/>
                <w:numId w:val="5"/>
              </w:numPr>
              <w:jc w:val="left"/>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点击添加</w:t>
            </w:r>
          </w:p>
          <w:p w14:paraId="7A7F01F2">
            <w:pPr>
              <w:widowControl w:val="0"/>
              <w:numPr>
                <w:ilvl w:val="0"/>
                <w:numId w:val="5"/>
              </w:numPr>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输入客户信息</w:t>
            </w:r>
          </w:p>
          <w:p w14:paraId="53F2AAC8">
            <w:pPr>
              <w:widowControl w:val="0"/>
              <w:numPr>
                <w:ilvl w:val="0"/>
                <w:numId w:val="5"/>
              </w:numPr>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姓名：冯阳      </w:t>
            </w:r>
          </w:p>
          <w:p w14:paraId="278BE95C">
            <w:pPr>
              <w:widowControl w:val="0"/>
              <w:numPr>
                <w:ilvl w:val="0"/>
                <w:numId w:val="5"/>
              </w:numPr>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地区：北京东城区</w:t>
            </w:r>
          </w:p>
          <w:p w14:paraId="4174DBD7">
            <w:pPr>
              <w:widowControl w:val="0"/>
              <w:numPr>
                <w:ilvl w:val="0"/>
                <w:numId w:val="5"/>
              </w:numPr>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经理：冯经理       </w:t>
            </w:r>
          </w:p>
          <w:p w14:paraId="43B56461">
            <w:pPr>
              <w:widowControl w:val="0"/>
              <w:numPr>
                <w:ilvl w:val="0"/>
                <w:numId w:val="5"/>
              </w:numPr>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电话：14320587463    </w:t>
            </w:r>
          </w:p>
        </w:tc>
        <w:tc>
          <w:tcPr>
            <w:tcW w:w="770" w:type="pct"/>
            <w:tcBorders>
              <w:top w:val="single" w:color="auto" w:sz="12" w:space="0"/>
              <w:left w:val="single" w:color="auto" w:sz="4" w:space="0"/>
              <w:bottom w:val="single" w:color="auto" w:sz="4" w:space="0"/>
              <w:right w:val="nil"/>
            </w:tcBorders>
            <w:vAlign w:val="center"/>
          </w:tcPr>
          <w:p w14:paraId="601388AF">
            <w:pPr>
              <w:widowControl w:val="0"/>
              <w:jc w:val="center"/>
              <w:rPr>
                <w:rFonts w:hint="default" w:ascii="宋体" w:hAnsi="宋体" w:eastAsia="宋体" w:cs="宋体"/>
                <w:spacing w:val="-2"/>
                <w:sz w:val="21"/>
                <w:szCs w:val="21"/>
                <w:lang w:val="en-US" w:eastAsia="zh-CN"/>
              </w:rPr>
            </w:pPr>
            <w:r>
              <w:rPr>
                <w:rFonts w:ascii="Times New Roman" w:hAnsi="Times New Roman" w:eastAsia="宋体" w:cs="Times New Roman"/>
                <w:sz w:val="21"/>
                <w:szCs w:val="21"/>
              </w:rPr>
              <w:t>新增</w:t>
            </w:r>
            <w:r>
              <w:rPr>
                <w:rFonts w:hint="eastAsia" w:hAnsi="宋体" w:eastAsia="宋体" w:cs="宋体"/>
                <w:spacing w:val="-2"/>
                <w:sz w:val="21"/>
                <w:szCs w:val="21"/>
                <w:lang w:val="en-US" w:eastAsia="zh-CN"/>
              </w:rPr>
              <w:t>成功</w:t>
            </w:r>
          </w:p>
        </w:tc>
        <w:tc>
          <w:tcPr>
            <w:tcW w:w="1120" w:type="pct"/>
            <w:tcBorders>
              <w:top w:val="single" w:color="auto" w:sz="12" w:space="0"/>
              <w:left w:val="single" w:color="auto" w:sz="4" w:space="0"/>
              <w:bottom w:val="single" w:color="auto" w:sz="4" w:space="0"/>
              <w:right w:val="nil"/>
            </w:tcBorders>
            <w:vAlign w:val="center"/>
          </w:tcPr>
          <w:p w14:paraId="2B7FE6E4">
            <w:pPr>
              <w:widowControl w:val="0"/>
              <w:jc w:val="center"/>
              <w:rPr>
                <w:rFonts w:hint="default" w:hAnsi="宋体" w:cs="宋体" w:eastAsiaTheme="minorEastAsia"/>
                <w:spacing w:val="-2"/>
                <w:sz w:val="21"/>
                <w:szCs w:val="21"/>
                <w:lang w:val="en-US" w:eastAsia="zh-CN"/>
              </w:rPr>
            </w:pPr>
            <w:r>
              <w:rPr>
                <w:rFonts w:hint="eastAsia" w:hAnsi="宋体" w:cs="宋体"/>
                <w:spacing w:val="-2"/>
                <w:sz w:val="21"/>
                <w:szCs w:val="21"/>
                <w:lang w:val="en-US" w:eastAsia="zh-CN"/>
              </w:rPr>
              <w:t>与预期结果一致</w:t>
            </w:r>
          </w:p>
        </w:tc>
      </w:tr>
      <w:tr w14:paraId="280F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tcBorders>
              <w:top w:val="single" w:color="auto" w:sz="4" w:space="0"/>
              <w:left w:val="nil"/>
              <w:bottom w:val="single" w:color="auto" w:sz="4" w:space="0"/>
              <w:right w:val="single" w:color="auto" w:sz="4" w:space="0"/>
            </w:tcBorders>
            <w:vAlign w:val="center"/>
          </w:tcPr>
          <w:p w14:paraId="67EC5723">
            <w:pPr>
              <w:widowControl w:val="0"/>
              <w:jc w:val="center"/>
              <w:rPr>
                <w:rFonts w:hint="eastAsia" w:ascii="宋体" w:hAnsi="宋体" w:eastAsia="宋体" w:cs="宋体"/>
                <w:spacing w:val="-2"/>
                <w:sz w:val="21"/>
                <w:szCs w:val="21"/>
                <w:lang w:eastAsia="zh-CN"/>
              </w:rPr>
            </w:pPr>
            <w:r>
              <w:rPr>
                <w:rFonts w:hint="eastAsia" w:ascii="宋体" w:hAnsi="宋体" w:eastAsia="宋体" w:cs="宋体"/>
                <w:spacing w:val="-2"/>
                <w:sz w:val="21"/>
                <w:szCs w:val="21"/>
                <w:lang w:val="en-US" w:eastAsia="zh-CN"/>
              </w:rPr>
              <w:t>2</w:t>
            </w:r>
          </w:p>
        </w:tc>
        <w:tc>
          <w:tcPr>
            <w:tcW w:w="1053" w:type="pct"/>
            <w:tcBorders>
              <w:top w:val="single" w:color="auto" w:sz="4" w:space="0"/>
              <w:left w:val="single" w:color="auto" w:sz="4" w:space="0"/>
              <w:bottom w:val="single" w:color="auto" w:sz="4" w:space="0"/>
              <w:right w:val="single" w:color="auto" w:sz="4" w:space="0"/>
            </w:tcBorders>
            <w:vAlign w:val="center"/>
          </w:tcPr>
          <w:p w14:paraId="18D21962">
            <w:pPr>
              <w:widowControl w:val="0"/>
              <w:jc w:val="center"/>
              <w:rPr>
                <w:rFonts w:hint="default" w:ascii="宋体" w:hAnsi="宋体" w:eastAsia="宋体" w:cs="宋体"/>
                <w:spacing w:val="-2"/>
                <w:sz w:val="21"/>
                <w:szCs w:val="21"/>
                <w:lang w:val="en-US" w:eastAsia="zh-CN"/>
              </w:rPr>
            </w:pPr>
            <w:r>
              <w:rPr>
                <w:rFonts w:hint="eastAsia" w:ascii="Times New Roman" w:hAnsi="Times New Roman" w:eastAsia="宋体" w:cs="Times New Roman"/>
                <w:sz w:val="21"/>
                <w:szCs w:val="21"/>
                <w:lang w:val="en-US" w:eastAsia="zh-CN"/>
              </w:rPr>
              <w:t>修改客户信息</w:t>
            </w:r>
          </w:p>
        </w:tc>
        <w:tc>
          <w:tcPr>
            <w:tcW w:w="1514" w:type="pct"/>
            <w:tcBorders>
              <w:top w:val="single" w:color="auto" w:sz="4" w:space="0"/>
              <w:left w:val="single" w:color="auto" w:sz="4" w:space="0"/>
              <w:bottom w:val="single" w:color="auto" w:sz="4" w:space="0"/>
              <w:right w:val="nil"/>
            </w:tcBorders>
            <w:vAlign w:val="center"/>
          </w:tcPr>
          <w:p w14:paraId="48BFA927">
            <w:pPr>
              <w:widowControl w:val="0"/>
              <w:numPr>
                <w:ilvl w:val="0"/>
                <w:numId w:val="6"/>
              </w:num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点击修改</w:t>
            </w:r>
          </w:p>
          <w:p w14:paraId="41C0F13A">
            <w:pPr>
              <w:widowControl w:val="0"/>
              <w:numPr>
                <w:ilvl w:val="0"/>
                <w:numId w:val="6"/>
              </w:num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修改电话：16650320422</w:t>
            </w:r>
          </w:p>
        </w:tc>
        <w:tc>
          <w:tcPr>
            <w:tcW w:w="770" w:type="pct"/>
            <w:tcBorders>
              <w:top w:val="single" w:color="auto" w:sz="4" w:space="0"/>
              <w:left w:val="single" w:color="auto" w:sz="4" w:space="0"/>
              <w:bottom w:val="single" w:color="auto" w:sz="4" w:space="0"/>
              <w:right w:val="nil"/>
            </w:tcBorders>
            <w:vAlign w:val="center"/>
          </w:tcPr>
          <w:p w14:paraId="7794FB9C">
            <w:pPr>
              <w:widowControl w:val="0"/>
              <w:jc w:val="center"/>
              <w:rPr>
                <w:rFonts w:hint="default" w:ascii="宋体" w:hAnsi="宋体" w:eastAsia="宋体" w:cs="宋体"/>
                <w:spacing w:val="-2"/>
                <w:sz w:val="21"/>
                <w:szCs w:val="21"/>
                <w:lang w:val="en-US" w:eastAsia="zh-CN"/>
              </w:rPr>
            </w:pPr>
            <w:r>
              <w:rPr>
                <w:rFonts w:hint="eastAsia" w:ascii="Times New Roman" w:hAnsi="Times New Roman" w:eastAsia="宋体" w:cs="Times New Roman"/>
                <w:sz w:val="21"/>
                <w:szCs w:val="21"/>
                <w:lang w:val="en-US" w:eastAsia="zh-CN"/>
              </w:rPr>
              <w:t>修改</w:t>
            </w:r>
            <w:r>
              <w:rPr>
                <w:rFonts w:hint="eastAsia" w:ascii="宋体" w:hAnsi="宋体" w:eastAsia="宋体" w:cs="宋体"/>
                <w:spacing w:val="-2"/>
                <w:sz w:val="21"/>
                <w:szCs w:val="21"/>
                <w:lang w:val="en-US" w:eastAsia="zh-CN"/>
              </w:rPr>
              <w:t>失败</w:t>
            </w:r>
          </w:p>
        </w:tc>
        <w:tc>
          <w:tcPr>
            <w:tcW w:w="1120" w:type="pct"/>
            <w:tcBorders>
              <w:top w:val="single" w:color="auto" w:sz="4" w:space="0"/>
              <w:left w:val="single" w:color="auto" w:sz="4" w:space="0"/>
              <w:bottom w:val="single" w:color="auto" w:sz="4" w:space="0"/>
              <w:right w:val="nil"/>
            </w:tcBorders>
            <w:vAlign w:val="center"/>
          </w:tcPr>
          <w:p w14:paraId="1BEE7ECA">
            <w:pPr>
              <w:widowControl w:val="0"/>
              <w:jc w:val="center"/>
              <w:rPr>
                <w:rFonts w:hint="eastAsia" w:ascii="宋体" w:hAnsi="宋体" w:eastAsia="宋体" w:cs="宋体"/>
                <w:spacing w:val="-2"/>
                <w:sz w:val="21"/>
                <w:szCs w:val="21"/>
              </w:rPr>
            </w:pPr>
            <w:r>
              <w:rPr>
                <w:rFonts w:hint="eastAsia" w:hAnsi="宋体" w:cs="宋体"/>
                <w:spacing w:val="-2"/>
                <w:sz w:val="21"/>
                <w:szCs w:val="21"/>
                <w:lang w:val="en-US" w:eastAsia="zh-CN"/>
              </w:rPr>
              <w:t>与预期结果一致</w:t>
            </w:r>
          </w:p>
        </w:tc>
      </w:tr>
      <w:tr w14:paraId="143D1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tcBorders>
              <w:top w:val="single" w:color="auto" w:sz="4" w:space="0"/>
              <w:left w:val="nil"/>
              <w:bottom w:val="single" w:color="auto" w:sz="12" w:space="0"/>
              <w:right w:val="single" w:color="auto" w:sz="4" w:space="0"/>
            </w:tcBorders>
            <w:vAlign w:val="center"/>
          </w:tcPr>
          <w:p w14:paraId="203E7A35">
            <w:pPr>
              <w:widowControl w:val="0"/>
              <w:jc w:val="center"/>
              <w:rPr>
                <w:rFonts w:hint="eastAsia" w:ascii="宋体" w:hAnsi="宋体" w:eastAsia="宋体" w:cs="宋体"/>
                <w:spacing w:val="-2"/>
                <w:sz w:val="21"/>
                <w:szCs w:val="21"/>
                <w:lang w:eastAsia="zh-CN"/>
              </w:rPr>
            </w:pPr>
            <w:r>
              <w:rPr>
                <w:rFonts w:hint="eastAsia" w:ascii="宋体" w:hAnsi="宋体" w:eastAsia="宋体" w:cs="宋体"/>
                <w:spacing w:val="-2"/>
                <w:sz w:val="21"/>
                <w:szCs w:val="21"/>
                <w:lang w:val="en-US" w:eastAsia="zh-CN"/>
              </w:rPr>
              <w:t>3</w:t>
            </w:r>
          </w:p>
        </w:tc>
        <w:tc>
          <w:tcPr>
            <w:tcW w:w="1053" w:type="pct"/>
            <w:tcBorders>
              <w:top w:val="single" w:color="auto" w:sz="4" w:space="0"/>
              <w:left w:val="single" w:color="auto" w:sz="4" w:space="0"/>
              <w:bottom w:val="single" w:color="auto" w:sz="12" w:space="0"/>
              <w:right w:val="single" w:color="auto" w:sz="4" w:space="0"/>
            </w:tcBorders>
            <w:vAlign w:val="center"/>
          </w:tcPr>
          <w:p w14:paraId="081295FE">
            <w:pPr>
              <w:widowControl w:val="0"/>
              <w:jc w:val="center"/>
              <w:rPr>
                <w:rFonts w:hint="default" w:ascii="宋体" w:hAnsi="宋体" w:eastAsia="宋体" w:cs="宋体"/>
                <w:spacing w:val="-2"/>
                <w:sz w:val="21"/>
                <w:szCs w:val="21"/>
                <w:lang w:val="en-US" w:eastAsia="zh-CN"/>
              </w:rPr>
            </w:pPr>
            <w:r>
              <w:rPr>
                <w:rFonts w:ascii="Times New Roman" w:hAnsi="Times New Roman" w:eastAsia="宋体" w:cs="Times New Roman"/>
                <w:sz w:val="21"/>
                <w:szCs w:val="21"/>
              </w:rPr>
              <w:t>删除客户信息</w:t>
            </w:r>
          </w:p>
        </w:tc>
        <w:tc>
          <w:tcPr>
            <w:tcW w:w="1514" w:type="pct"/>
            <w:tcBorders>
              <w:top w:val="single" w:color="auto" w:sz="4" w:space="0"/>
              <w:left w:val="single" w:color="auto" w:sz="4" w:space="0"/>
              <w:bottom w:val="single" w:color="auto" w:sz="12" w:space="0"/>
              <w:right w:val="nil"/>
            </w:tcBorders>
            <w:vAlign w:val="center"/>
          </w:tcPr>
          <w:p w14:paraId="2B303F44">
            <w:pPr>
              <w:widowControl w:val="0"/>
              <w:numPr>
                <w:ilvl w:val="0"/>
                <w:numId w:val="7"/>
              </w:num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点击删除</w:t>
            </w:r>
          </w:p>
          <w:p w14:paraId="7F74F69D">
            <w:pPr>
              <w:widowControl w:val="0"/>
              <w:numPr>
                <w:ilvl w:val="0"/>
                <w:numId w:val="7"/>
              </w:num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确认删除</w:t>
            </w:r>
          </w:p>
        </w:tc>
        <w:tc>
          <w:tcPr>
            <w:tcW w:w="770" w:type="pct"/>
            <w:tcBorders>
              <w:top w:val="single" w:color="auto" w:sz="4" w:space="0"/>
              <w:left w:val="single" w:color="auto" w:sz="4" w:space="0"/>
              <w:bottom w:val="single" w:color="auto" w:sz="12" w:space="0"/>
              <w:right w:val="nil"/>
            </w:tcBorders>
            <w:vAlign w:val="center"/>
          </w:tcPr>
          <w:p w14:paraId="23EB8E4A">
            <w:pPr>
              <w:widowControl w:val="0"/>
              <w:jc w:val="center"/>
              <w:rPr>
                <w:rFonts w:hint="default" w:ascii="宋体" w:hAnsi="宋体" w:eastAsia="宋体" w:cs="宋体"/>
                <w:spacing w:val="-2"/>
                <w:kern w:val="0"/>
                <w:sz w:val="21"/>
                <w:szCs w:val="21"/>
                <w:lang w:val="en-US" w:eastAsia="zh-CN" w:bidi="ar"/>
              </w:rPr>
            </w:pPr>
            <w:r>
              <w:rPr>
                <w:rFonts w:ascii="Times New Roman" w:hAnsi="Times New Roman" w:eastAsia="宋体" w:cs="Times New Roman"/>
                <w:sz w:val="21"/>
                <w:szCs w:val="21"/>
              </w:rPr>
              <w:t>删除</w:t>
            </w:r>
            <w:r>
              <w:rPr>
                <w:rFonts w:hint="eastAsia" w:hAnsi="宋体" w:eastAsia="宋体" w:cs="宋体"/>
                <w:spacing w:val="-2"/>
                <w:sz w:val="21"/>
                <w:szCs w:val="21"/>
                <w:lang w:val="en-US" w:eastAsia="zh-CN"/>
              </w:rPr>
              <w:t>成功</w:t>
            </w:r>
          </w:p>
        </w:tc>
        <w:tc>
          <w:tcPr>
            <w:tcW w:w="1120" w:type="pct"/>
            <w:tcBorders>
              <w:top w:val="single" w:color="auto" w:sz="4" w:space="0"/>
              <w:left w:val="single" w:color="auto" w:sz="4" w:space="0"/>
              <w:bottom w:val="single" w:color="auto" w:sz="12" w:space="0"/>
              <w:right w:val="nil"/>
            </w:tcBorders>
            <w:vAlign w:val="center"/>
          </w:tcPr>
          <w:p w14:paraId="11C118E2">
            <w:pPr>
              <w:widowControl w:val="0"/>
              <w:jc w:val="center"/>
              <w:rPr>
                <w:rFonts w:hint="eastAsia" w:ascii="宋体" w:hAnsi="宋体" w:eastAsia="宋体" w:cs="宋体"/>
                <w:spacing w:val="-2"/>
                <w:sz w:val="21"/>
                <w:szCs w:val="21"/>
              </w:rPr>
            </w:pPr>
            <w:r>
              <w:rPr>
                <w:rFonts w:hint="eastAsia" w:hAnsi="宋体" w:cs="宋体"/>
                <w:spacing w:val="-2"/>
                <w:sz w:val="21"/>
                <w:szCs w:val="21"/>
                <w:lang w:val="en-US" w:eastAsia="zh-CN"/>
              </w:rPr>
              <w:t>与预期结果一致</w:t>
            </w:r>
          </w:p>
        </w:tc>
      </w:tr>
    </w:tbl>
    <w:p w14:paraId="71A561BF">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部分测试结果如图</w:t>
      </w:r>
      <w:r>
        <w:rPr>
          <w:rFonts w:hint="eastAsia" w:ascii="Times New Roman" w:hAnsi="Times New Roman" w:eastAsia="宋体" w:cs="Times New Roman"/>
          <w:sz w:val="24"/>
          <w:lang w:val="en-US" w:eastAsia="zh-CN"/>
        </w:rPr>
        <w:t>5-3</w:t>
      </w:r>
      <w:r>
        <w:rPr>
          <w:rFonts w:hint="eastAsia" w:ascii="宋体" w:hAnsi="宋体" w:eastAsia="宋体" w:cs="宋体"/>
          <w:sz w:val="24"/>
          <w:lang w:val="en-US" w:eastAsia="zh-CN"/>
        </w:rPr>
        <w:t>、</w:t>
      </w:r>
      <w:r>
        <w:rPr>
          <w:rFonts w:hint="eastAsia" w:ascii="Times New Roman" w:hAnsi="Times New Roman" w:eastAsia="宋体" w:cs="Times New Roman"/>
          <w:sz w:val="24"/>
          <w:lang w:val="en-US" w:eastAsia="zh-CN"/>
        </w:rPr>
        <w:t>5-4</w:t>
      </w:r>
      <w:r>
        <w:rPr>
          <w:rFonts w:hint="eastAsia" w:ascii="宋体" w:hAnsi="宋体" w:eastAsia="宋体" w:cs="宋体"/>
          <w:sz w:val="24"/>
          <w:lang w:val="en-US" w:eastAsia="zh-CN"/>
        </w:rPr>
        <w:t>、</w:t>
      </w:r>
      <w:r>
        <w:rPr>
          <w:rFonts w:hint="eastAsia" w:ascii="Times New Roman" w:hAnsi="Times New Roman" w:eastAsia="宋体" w:cs="Times New Roman"/>
          <w:sz w:val="24"/>
          <w:lang w:val="en-US" w:eastAsia="zh-CN"/>
        </w:rPr>
        <w:t>5-5</w:t>
      </w:r>
      <w:r>
        <w:rPr>
          <w:rFonts w:hint="eastAsia" w:ascii="宋体" w:hAnsi="宋体" w:eastAsia="宋体" w:cs="宋体"/>
          <w:sz w:val="24"/>
          <w:lang w:val="en-US" w:eastAsia="zh-CN"/>
        </w:rPr>
        <w:t>所示。</w:t>
      </w:r>
    </w:p>
    <w:p w14:paraId="74B37C30">
      <w:pPr>
        <w:snapToGrid w:val="0"/>
        <w:spacing w:line="360" w:lineRule="auto"/>
        <w:jc w:val="center"/>
      </w:pPr>
      <w:r>
        <w:drawing>
          <wp:inline distT="0" distB="0" distL="114300" distR="114300">
            <wp:extent cx="4025265" cy="2008505"/>
            <wp:effectExtent l="0" t="0" r="13335" b="3175"/>
            <wp:docPr id="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pic:cNvPicPr>
                      <a:picLocks noChangeAspect="1"/>
                    </pic:cNvPicPr>
                  </pic:nvPicPr>
                  <pic:blipFill>
                    <a:blip r:embed="rId59"/>
                    <a:stretch>
                      <a:fillRect/>
                    </a:stretch>
                  </pic:blipFill>
                  <pic:spPr>
                    <a:xfrm>
                      <a:off x="0" y="0"/>
                      <a:ext cx="4025265" cy="2008505"/>
                    </a:xfrm>
                    <a:prstGeom prst="rect">
                      <a:avLst/>
                    </a:prstGeom>
                    <a:noFill/>
                    <a:ln>
                      <a:noFill/>
                    </a:ln>
                  </pic:spPr>
                </pic:pic>
              </a:graphicData>
            </a:graphic>
          </wp:inline>
        </w:drawing>
      </w:r>
    </w:p>
    <w:p w14:paraId="00795CEE">
      <w:pPr>
        <w:spacing w:line="360" w:lineRule="auto"/>
        <w:jc w:val="center"/>
        <w:rPr>
          <w:rFonts w:hint="eastAsia"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5</w:t>
      </w:r>
      <w:r>
        <w:rPr>
          <w:rFonts w:hint="eastAsia" w:ascii="黑体" w:hAnsi="黑体" w:eastAsia="黑体" w:cs="黑体"/>
          <w:sz w:val="21"/>
          <w:szCs w:val="21"/>
        </w:rPr>
        <w:t>-</w:t>
      </w:r>
      <w:r>
        <w:rPr>
          <w:rFonts w:hint="eastAsia" w:ascii="黑体" w:hAnsi="黑体" w:eastAsia="黑体" w:cs="黑体"/>
          <w:sz w:val="21"/>
          <w:szCs w:val="21"/>
          <w:lang w:val="en-US" w:eastAsia="zh-CN"/>
        </w:rPr>
        <w:t>3</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新增客户信息</w:t>
      </w:r>
    </w:p>
    <w:p w14:paraId="769CCC17">
      <w:pPr>
        <w:snapToGrid w:val="0"/>
        <w:spacing w:line="360" w:lineRule="auto"/>
        <w:jc w:val="center"/>
      </w:pPr>
      <w:r>
        <w:drawing>
          <wp:inline distT="0" distB="0" distL="114300" distR="114300">
            <wp:extent cx="4025265" cy="2008505"/>
            <wp:effectExtent l="0" t="0" r="13335" b="3175"/>
            <wp:docPr id="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pic:cNvPicPr>
                      <a:picLocks noChangeAspect="1"/>
                    </pic:cNvPicPr>
                  </pic:nvPicPr>
                  <pic:blipFill>
                    <a:blip r:embed="rId60"/>
                    <a:stretch>
                      <a:fillRect/>
                    </a:stretch>
                  </pic:blipFill>
                  <pic:spPr>
                    <a:xfrm>
                      <a:off x="0" y="0"/>
                      <a:ext cx="4025265" cy="2008505"/>
                    </a:xfrm>
                    <a:prstGeom prst="rect">
                      <a:avLst/>
                    </a:prstGeom>
                    <a:noFill/>
                    <a:ln>
                      <a:noFill/>
                    </a:ln>
                  </pic:spPr>
                </pic:pic>
              </a:graphicData>
            </a:graphic>
          </wp:inline>
        </w:drawing>
      </w:r>
    </w:p>
    <w:p w14:paraId="65DC3B8F">
      <w:pPr>
        <w:spacing w:line="360" w:lineRule="auto"/>
        <w:jc w:val="center"/>
        <w:rPr>
          <w:rFonts w:hint="eastAsia"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5</w:t>
      </w:r>
      <w:r>
        <w:rPr>
          <w:rFonts w:hint="eastAsia" w:ascii="黑体" w:hAnsi="黑体" w:eastAsia="黑体" w:cs="黑体"/>
          <w:sz w:val="21"/>
          <w:szCs w:val="21"/>
        </w:rPr>
        <w:t>-</w:t>
      </w:r>
      <w:r>
        <w:rPr>
          <w:rFonts w:hint="eastAsia" w:ascii="黑体" w:hAnsi="黑体" w:eastAsia="黑体" w:cs="黑体"/>
          <w:sz w:val="21"/>
          <w:szCs w:val="21"/>
          <w:lang w:val="en-US" w:eastAsia="zh-CN"/>
        </w:rPr>
        <w:t>4</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修改客户信息</w:t>
      </w:r>
    </w:p>
    <w:p w14:paraId="44691BBE">
      <w:pPr>
        <w:snapToGrid w:val="0"/>
        <w:spacing w:line="360" w:lineRule="auto"/>
        <w:jc w:val="center"/>
      </w:pPr>
      <w:r>
        <w:drawing>
          <wp:inline distT="0" distB="0" distL="114300" distR="114300">
            <wp:extent cx="2506980" cy="929640"/>
            <wp:effectExtent l="0" t="0" r="7620" b="0"/>
            <wp:docPr id="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pic:cNvPicPr>
                      <a:picLocks noChangeAspect="1"/>
                    </pic:cNvPicPr>
                  </pic:nvPicPr>
                  <pic:blipFill>
                    <a:blip r:embed="rId61"/>
                    <a:stretch>
                      <a:fillRect/>
                    </a:stretch>
                  </pic:blipFill>
                  <pic:spPr>
                    <a:xfrm>
                      <a:off x="0" y="0"/>
                      <a:ext cx="2506980" cy="929640"/>
                    </a:xfrm>
                    <a:prstGeom prst="rect">
                      <a:avLst/>
                    </a:prstGeom>
                    <a:noFill/>
                    <a:ln>
                      <a:noFill/>
                    </a:ln>
                  </pic:spPr>
                </pic:pic>
              </a:graphicData>
            </a:graphic>
          </wp:inline>
        </w:drawing>
      </w:r>
    </w:p>
    <w:p w14:paraId="190E1B26">
      <w:pPr>
        <w:spacing w:line="360" w:lineRule="auto"/>
        <w:jc w:val="center"/>
        <w:rPr>
          <w:rFonts w:hint="eastAsia" w:ascii="黑体" w:hAnsi="黑体" w:eastAsia="黑体" w:cs="黑体"/>
          <w:sz w:val="21"/>
          <w:szCs w:val="21"/>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5</w:t>
      </w:r>
      <w:r>
        <w:rPr>
          <w:rFonts w:hint="eastAsia" w:ascii="黑体" w:hAnsi="黑体" w:eastAsia="黑体" w:cs="黑体"/>
          <w:sz w:val="21"/>
          <w:szCs w:val="21"/>
        </w:rPr>
        <w:t>-</w:t>
      </w:r>
      <w:r>
        <w:rPr>
          <w:rFonts w:hint="eastAsia" w:ascii="黑体" w:hAnsi="黑体" w:eastAsia="黑体" w:cs="黑体"/>
          <w:sz w:val="21"/>
          <w:szCs w:val="21"/>
          <w:lang w:val="en-US" w:eastAsia="zh-CN"/>
        </w:rPr>
        <w:t>5</w:t>
      </w:r>
      <w:r>
        <w:rPr>
          <w:rFonts w:hint="eastAsia" w:ascii="黑体" w:hAnsi="黑体" w:eastAsia="黑体" w:cs="黑体"/>
          <w:sz w:val="21"/>
          <w:szCs w:val="21"/>
        </w:rPr>
        <w:t xml:space="preserve">  删除客户信息</w:t>
      </w:r>
    </w:p>
    <w:p w14:paraId="01402B96">
      <w:pPr>
        <w:snapToGrid w:val="0"/>
        <w:spacing w:line="360" w:lineRule="auto"/>
        <w:ind w:firstLine="600" w:firstLineChars="200"/>
        <w:outlineLvl w:val="1"/>
        <w:rPr>
          <w:rFonts w:ascii="黑体" w:hAnsi="黑体" w:eastAsia="黑体" w:cs="黑体"/>
          <w:sz w:val="30"/>
          <w:szCs w:val="30"/>
        </w:rPr>
      </w:pPr>
      <w:bookmarkStart w:id="92" w:name="_Toc27067"/>
      <w:r>
        <w:rPr>
          <w:rFonts w:hint="eastAsia" w:ascii="黑体" w:hAnsi="黑体" w:eastAsia="黑体" w:cs="黑体"/>
          <w:sz w:val="30"/>
          <w:szCs w:val="30"/>
        </w:rPr>
        <w:t>5.3 测试结论</w:t>
      </w:r>
      <w:bookmarkEnd w:id="91"/>
      <w:bookmarkEnd w:id="92"/>
    </w:p>
    <w:p w14:paraId="7378C729">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rPr>
      </w:pPr>
      <w:r>
        <w:rPr>
          <w:rFonts w:hint="eastAsia" w:ascii="宋体" w:hAnsi="宋体" w:eastAsia="宋体" w:cs="宋体"/>
          <w:sz w:val="24"/>
        </w:rPr>
        <w:t>根据</w:t>
      </w:r>
      <w:r>
        <w:rPr>
          <w:rFonts w:hint="eastAsia" w:ascii="宋体" w:hAnsi="宋体" w:eastAsia="宋体" w:cs="宋体"/>
          <w:sz w:val="24"/>
          <w:lang w:val="en-US" w:eastAsia="zh-CN"/>
        </w:rPr>
        <w:t>功能</w:t>
      </w:r>
      <w:r>
        <w:rPr>
          <w:rFonts w:hint="eastAsia" w:ascii="宋体" w:hAnsi="宋体" w:eastAsia="宋体" w:cs="宋体"/>
          <w:sz w:val="24"/>
        </w:rPr>
        <w:t>性测试结果，系统的登录功能和客户管理模块的基本功能均符合需求。用户可以成功进行登录操作，包括输入正确的用户名</w:t>
      </w:r>
      <w:r>
        <w:rPr>
          <w:rFonts w:hint="eastAsia" w:ascii="宋体" w:hAnsi="宋体" w:eastAsia="宋体" w:cs="宋体"/>
          <w:sz w:val="24"/>
          <w:lang w:eastAsia="zh-CN"/>
        </w:rPr>
        <w:t>、</w:t>
      </w:r>
      <w:r>
        <w:rPr>
          <w:rFonts w:hint="eastAsia" w:ascii="宋体" w:hAnsi="宋体" w:eastAsia="宋体" w:cs="宋体"/>
          <w:sz w:val="24"/>
        </w:rPr>
        <w:t>密码</w:t>
      </w:r>
      <w:r>
        <w:rPr>
          <w:rFonts w:hint="eastAsia" w:ascii="宋体" w:hAnsi="宋体" w:eastAsia="宋体" w:cs="宋体"/>
          <w:sz w:val="24"/>
          <w:lang w:val="en-US" w:eastAsia="zh-CN"/>
        </w:rPr>
        <w:t>和验证码</w:t>
      </w:r>
      <w:r>
        <w:rPr>
          <w:rFonts w:hint="eastAsia" w:ascii="宋体" w:hAnsi="宋体" w:eastAsia="宋体" w:cs="宋体"/>
          <w:sz w:val="24"/>
        </w:rPr>
        <w:t>，并成功跳转到相应页面。客户管理模块中的添加客户、编辑客户信息</w:t>
      </w:r>
      <w:r>
        <w:rPr>
          <w:rFonts w:hint="eastAsia" w:ascii="宋体" w:hAnsi="宋体" w:eastAsia="宋体" w:cs="宋体"/>
          <w:sz w:val="24"/>
          <w:lang w:eastAsia="zh-CN"/>
        </w:rPr>
        <w:t>、</w:t>
      </w:r>
      <w:r>
        <w:rPr>
          <w:rFonts w:hint="eastAsia" w:ascii="宋体" w:hAnsi="宋体" w:eastAsia="宋体" w:cs="宋体"/>
          <w:sz w:val="24"/>
          <w:lang w:val="en-US" w:eastAsia="zh-CN"/>
        </w:rPr>
        <w:t>删除客户信息和查看客户信息</w:t>
      </w:r>
      <w:r>
        <w:rPr>
          <w:rFonts w:hint="eastAsia" w:ascii="宋体" w:hAnsi="宋体" w:eastAsia="宋体" w:cs="宋体"/>
          <w:sz w:val="24"/>
        </w:rPr>
        <w:t>等功能也正常运行。综上所述，系统在关键功能方面表现稳定，能够有效支持客户管理和业务流程。</w:t>
      </w:r>
    </w:p>
    <w:p w14:paraId="75CBA39B">
      <w:pPr>
        <w:spacing w:line="360" w:lineRule="auto"/>
        <w:rPr>
          <w:rFonts w:ascii="宋体" w:hAnsi="宋体" w:eastAsia="宋体" w:cs="宋体"/>
          <w:sz w:val="24"/>
        </w:rPr>
      </w:pPr>
    </w:p>
    <w:p w14:paraId="2608BD2B">
      <w:pPr>
        <w:rPr>
          <w:rFonts w:ascii="黑体" w:hAnsi="黑体" w:eastAsia="黑体" w:cs="黑体"/>
          <w:sz w:val="32"/>
          <w:szCs w:val="32"/>
        </w:rPr>
      </w:pPr>
      <w:bookmarkStart w:id="93" w:name="_Toc25328"/>
      <w:r>
        <w:rPr>
          <w:rFonts w:hint="eastAsia" w:ascii="黑体" w:hAnsi="黑体" w:eastAsia="黑体" w:cs="黑体"/>
          <w:sz w:val="32"/>
          <w:szCs w:val="32"/>
        </w:rPr>
        <w:br w:type="page"/>
      </w:r>
    </w:p>
    <w:p w14:paraId="77AB7C73">
      <w:pPr>
        <w:snapToGrid w:val="0"/>
        <w:spacing w:line="720" w:lineRule="auto"/>
        <w:jc w:val="center"/>
        <w:outlineLvl w:val="0"/>
        <w:rPr>
          <w:rFonts w:ascii="宋体" w:hAnsi="宋体" w:eastAsia="宋体" w:cs="宋体"/>
          <w:sz w:val="24"/>
        </w:rPr>
      </w:pPr>
      <w:bookmarkStart w:id="94" w:name="_Toc22107"/>
      <w:r>
        <w:rPr>
          <w:rFonts w:hint="eastAsia" w:ascii="黑体" w:hAnsi="黑体" w:eastAsia="黑体" w:cs="黑体"/>
          <w:sz w:val="32"/>
          <w:szCs w:val="32"/>
        </w:rPr>
        <w:t>结论</w:t>
      </w:r>
      <w:bookmarkEnd w:id="93"/>
      <w:bookmarkEnd w:id="94"/>
    </w:p>
    <w:p w14:paraId="448C5FCC">
      <w:pPr>
        <w:keepNext w:val="0"/>
        <w:keepLines w:val="0"/>
        <w:pageBreakBefore w:val="0"/>
        <w:widowControl/>
        <w:kinsoku/>
        <w:wordWrap/>
        <w:overflowPunct/>
        <w:topLinePunct w:val="0"/>
        <w:autoSpaceDE/>
        <w:autoSpaceDN/>
        <w:bidi w:val="0"/>
        <w:adjustRightInd/>
        <w:spacing w:line="360" w:lineRule="auto"/>
        <w:ind w:firstLine="480" w:firstLineChars="200"/>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本系统是基于客户关系与软件技术的设计与开发成果。前端</w:t>
      </w:r>
      <w:r>
        <w:rPr>
          <w:rFonts w:hint="eastAsia" w:ascii="Times New Roman" w:hAnsi="Times New Roman" w:eastAsia="宋体" w:cs="Times New Roman"/>
          <w:sz w:val="24"/>
          <w:lang w:val="en-US" w:eastAsia="zh-CN"/>
        </w:rPr>
        <w:t>引入了LayUI组件库，</w:t>
      </w:r>
      <w:r>
        <w:rPr>
          <w:rFonts w:hint="default" w:ascii="Times New Roman" w:hAnsi="Times New Roman" w:eastAsia="宋体" w:cs="Times New Roman"/>
          <w:sz w:val="24"/>
          <w:lang w:val="en-US" w:eastAsia="zh-CN"/>
        </w:rPr>
        <w:t>采用了HTML和JS技术，通过JS中的异步调用方法，实现了与后端函数的交互。后端则主要采用了Java语言编写，利用其丰富的包资源和高效的开发能力。整个系统采用了SSM框架，采用了B/S架构模式，利用IDEA平台进行设计开发。</w:t>
      </w:r>
    </w:p>
    <w:p w14:paraId="5937F768">
      <w:pPr>
        <w:keepNext w:val="0"/>
        <w:keepLines w:val="0"/>
        <w:pageBreakBefore w:val="0"/>
        <w:widowControl/>
        <w:kinsoku/>
        <w:wordWrap/>
        <w:overflowPunct/>
        <w:topLinePunct w:val="0"/>
        <w:autoSpaceDE/>
        <w:autoSpaceDN/>
        <w:bidi w:val="0"/>
        <w:adjustRightInd/>
        <w:spacing w:line="360" w:lineRule="auto"/>
        <w:ind w:firstLine="480" w:firstLine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系统的功能模块涵盖了六大核心领域：客户管理、营销管理、权限管理、服务管理、个人中心和系统日志。客户管理模块致力于全面记录客户信息、高效查询与精细管理，以帮助企业深入了解客户需求并提供个性化服务。营销管理模块包括市场推广、销售活动和客户关系维护，旨在提升销售效率和客户满意度。权限管理模块负责严格管理用户权限与角色，以确保系统安全和数据完整性。服务管理模块专注于售后服务跟踪和客户反馈处理，以增强客户忠诚度和满意度。个人中心模块提供个性化设置和信息管理功能，优化用户体验。系统日志模块详细记录系统操作和事件，方便问题追踪和排查。</w:t>
      </w:r>
    </w:p>
    <w:p w14:paraId="7E838291">
      <w:pPr>
        <w:keepNext w:val="0"/>
        <w:keepLines w:val="0"/>
        <w:pageBreakBefore w:val="0"/>
        <w:widowControl/>
        <w:kinsoku/>
        <w:wordWrap/>
        <w:overflowPunct/>
        <w:topLinePunct w:val="0"/>
        <w:autoSpaceDE/>
        <w:autoSpaceDN/>
        <w:bidi w:val="0"/>
        <w:adjustRightInd/>
        <w:snapToGrid w:val="0"/>
        <w:spacing w:line="360" w:lineRule="auto"/>
        <w:ind w:firstLine="480" w:firstLineChars="200"/>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总体而言，本系统界面简洁，操作简单，旨在提高企业的管理效率和客户服务水平。</w:t>
      </w:r>
      <w:r>
        <w:rPr>
          <w:rFonts w:hint="default" w:ascii="Times New Roman" w:hAnsi="Times New Roman" w:eastAsia="宋体" w:cs="Times New Roman"/>
          <w:sz w:val="24"/>
          <w:lang w:val="en-US" w:eastAsia="zh-CN"/>
        </w:rPr>
        <w:t>经测试，</w:t>
      </w:r>
      <w:r>
        <w:rPr>
          <w:rFonts w:hint="default" w:ascii="Times New Roman" w:hAnsi="Times New Roman" w:eastAsia="宋体" w:cs="Times New Roman"/>
          <w:sz w:val="24"/>
        </w:rPr>
        <w:t>系统的功能模块均能稳定的运行，能满足用户的使用需求。</w:t>
      </w:r>
    </w:p>
    <w:p w14:paraId="4B5F012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rPr>
      </w:pPr>
      <w:r>
        <w:rPr>
          <w:rFonts w:hint="eastAsia" w:ascii="宋体" w:hAnsi="宋体" w:eastAsia="宋体" w:cs="宋体"/>
          <w:sz w:val="24"/>
        </w:rPr>
        <w:br w:type="page"/>
      </w:r>
    </w:p>
    <w:p w14:paraId="260EC13C">
      <w:pPr>
        <w:snapToGrid w:val="0"/>
        <w:spacing w:line="720" w:lineRule="auto"/>
        <w:jc w:val="center"/>
        <w:outlineLvl w:val="0"/>
        <w:rPr>
          <w:rFonts w:hint="eastAsia" w:ascii="宋体" w:hAnsi="宋体" w:eastAsia="黑体" w:cs="宋体"/>
          <w:bCs/>
          <w:color w:val="1C1B10"/>
          <w:sz w:val="32"/>
          <w:szCs w:val="21"/>
        </w:rPr>
      </w:pPr>
      <w:bookmarkStart w:id="95" w:name="_Toc26390"/>
      <w:r>
        <w:rPr>
          <w:rFonts w:hint="eastAsia" w:ascii="宋体" w:hAnsi="宋体" w:eastAsia="黑体" w:cs="宋体"/>
          <w:bCs/>
          <w:color w:val="1C1B10"/>
          <w:sz w:val="32"/>
          <w:szCs w:val="21"/>
        </w:rPr>
        <w:t>参考文献</w:t>
      </w:r>
      <w:bookmarkEnd w:id="95"/>
    </w:p>
    <w:p w14:paraId="528EC10C">
      <w:pPr>
        <w:keepNext w:val="0"/>
        <w:keepLines w:val="0"/>
        <w:pageBreakBefore w:val="0"/>
        <w:widowControl/>
        <w:numPr>
          <w:ilvl w:val="0"/>
          <w:numId w:val="8"/>
        </w:numPr>
        <w:kinsoku/>
        <w:wordWrap/>
        <w:overflowPunct/>
        <w:topLinePunct w:val="0"/>
        <w:autoSpaceDE/>
        <w:autoSpaceDN/>
        <w:bidi w:val="0"/>
        <w:adjustRightInd/>
        <w:snapToGrid/>
        <w:spacing w:line="360" w:lineRule="auto"/>
        <w:ind w:left="1125" w:leftChars="250" w:hanging="525" w:hangingChars="250"/>
        <w:jc w:val="both"/>
        <w:textAlignment w:val="auto"/>
        <w:rPr>
          <w:rFonts w:hint="default" w:ascii="Times New Roman" w:hAnsi="Times New Roman" w:eastAsia="宋体" w:cs="Times New Roman"/>
          <w:sz w:val="21"/>
          <w:szCs w:val="21"/>
        </w:rPr>
      </w:pPr>
      <w:bookmarkStart w:id="96" w:name="_Ref31076"/>
      <w:bookmarkStart w:id="97" w:name="_Ref14630"/>
      <w:bookmarkStart w:id="98" w:name="_Ref27068"/>
      <w:bookmarkStart w:id="99" w:name="_Toc11113"/>
      <w:r>
        <w:rPr>
          <w:rFonts w:hint="default" w:ascii="Times New Roman" w:hAnsi="Times New Roman" w:eastAsia="宋体" w:cs="Times New Roman"/>
          <w:color w:val="000000"/>
          <w:kern w:val="0"/>
          <w:sz w:val="21"/>
          <w:szCs w:val="21"/>
          <w:lang w:bidi="ar"/>
        </w:rPr>
        <w:t>段黎雯.浅谈企业客户关系管理系统成功搭建[J].财经界,2023,(19):45-47.</w:t>
      </w:r>
      <w:bookmarkEnd w:id="96"/>
    </w:p>
    <w:p w14:paraId="1EB20408">
      <w:pPr>
        <w:keepNext w:val="0"/>
        <w:keepLines w:val="0"/>
        <w:pageBreakBefore w:val="0"/>
        <w:widowControl/>
        <w:numPr>
          <w:ilvl w:val="0"/>
          <w:numId w:val="8"/>
        </w:numPr>
        <w:kinsoku/>
        <w:wordWrap/>
        <w:overflowPunct/>
        <w:topLinePunct w:val="0"/>
        <w:autoSpaceDE/>
        <w:autoSpaceDN/>
        <w:bidi w:val="0"/>
        <w:adjustRightInd/>
        <w:snapToGrid/>
        <w:spacing w:line="360" w:lineRule="auto"/>
        <w:ind w:left="1125" w:leftChars="250" w:hanging="525" w:hangingChars="250"/>
        <w:jc w:val="both"/>
        <w:textAlignment w:val="auto"/>
        <w:rPr>
          <w:rFonts w:hint="default" w:ascii="Times New Roman" w:hAnsi="Times New Roman" w:eastAsia="宋体" w:cs="Times New Roman"/>
          <w:sz w:val="21"/>
          <w:szCs w:val="21"/>
        </w:rPr>
      </w:pPr>
      <w:bookmarkStart w:id="100" w:name="_Ref2895"/>
      <w:r>
        <w:rPr>
          <w:rFonts w:hint="default" w:ascii="Times New Roman" w:hAnsi="Times New Roman" w:eastAsia="宋体" w:cs="Times New Roman"/>
          <w:color w:val="000000"/>
          <w:kern w:val="0"/>
          <w:sz w:val="21"/>
          <w:szCs w:val="21"/>
          <w:lang w:bidi="ar"/>
        </w:rPr>
        <w:t>Dahab A A A ,Haggag M R ,Fotouh A A S .Enhancing Customer Relationship Management Using Fuzzy Association Rules and the Evolutionary Genetic Algorithm[J].International Journal of Advanced Computer Science and Applications (IJACSA),2023,14(4):</w:t>
      </w:r>
      <w:bookmarkEnd w:id="100"/>
    </w:p>
    <w:p w14:paraId="12750C60">
      <w:pPr>
        <w:keepNext w:val="0"/>
        <w:keepLines w:val="0"/>
        <w:pageBreakBefore w:val="0"/>
        <w:widowControl/>
        <w:numPr>
          <w:ilvl w:val="0"/>
          <w:numId w:val="8"/>
        </w:numPr>
        <w:kinsoku/>
        <w:wordWrap/>
        <w:overflowPunct/>
        <w:topLinePunct w:val="0"/>
        <w:autoSpaceDE/>
        <w:autoSpaceDN/>
        <w:bidi w:val="0"/>
        <w:adjustRightInd/>
        <w:snapToGrid/>
        <w:spacing w:line="360" w:lineRule="auto"/>
        <w:ind w:left="1020" w:leftChars="250" w:hanging="420" w:hangingChars="200"/>
        <w:jc w:val="both"/>
        <w:textAlignment w:val="auto"/>
        <w:rPr>
          <w:rFonts w:hint="default" w:ascii="Times New Roman" w:hAnsi="Times New Roman" w:eastAsia="宋体" w:cs="Times New Roman"/>
          <w:sz w:val="21"/>
          <w:szCs w:val="21"/>
        </w:rPr>
      </w:pPr>
      <w:bookmarkStart w:id="101" w:name="_Ref4593"/>
      <w:r>
        <w:rPr>
          <w:rFonts w:hint="default" w:ascii="Times New Roman" w:hAnsi="Times New Roman" w:eastAsia="宋体" w:cs="Times New Roman"/>
          <w:color w:val="000000"/>
          <w:kern w:val="0"/>
          <w:sz w:val="21"/>
          <w:szCs w:val="21"/>
          <w:lang w:bidi="ar"/>
        </w:rPr>
        <w:t>KausarNasreen K ,Mansoor A ,Naeem I , et al.A Conceptual Model of Factors Influencing Customer Relationship Management in Global Software Development: A Client Perspective[J].Applied Sciences,2022,12(15):7851-7851.</w:t>
      </w:r>
      <w:bookmarkEnd w:id="101"/>
    </w:p>
    <w:p w14:paraId="1403E93F">
      <w:pPr>
        <w:keepNext w:val="0"/>
        <w:keepLines w:val="0"/>
        <w:pageBreakBefore w:val="0"/>
        <w:widowControl/>
        <w:numPr>
          <w:ilvl w:val="0"/>
          <w:numId w:val="8"/>
        </w:numPr>
        <w:kinsoku/>
        <w:wordWrap/>
        <w:overflowPunct/>
        <w:topLinePunct w:val="0"/>
        <w:autoSpaceDE/>
        <w:autoSpaceDN/>
        <w:bidi w:val="0"/>
        <w:adjustRightInd/>
        <w:snapToGrid/>
        <w:spacing w:line="360" w:lineRule="auto"/>
        <w:ind w:left="1020" w:leftChars="250" w:hanging="420" w:hangingChars="200"/>
        <w:jc w:val="both"/>
        <w:textAlignment w:val="auto"/>
        <w:rPr>
          <w:rFonts w:hint="default" w:ascii="Times New Roman" w:hAnsi="Times New Roman" w:eastAsia="宋体" w:cs="Times New Roman"/>
          <w:sz w:val="21"/>
          <w:szCs w:val="21"/>
        </w:rPr>
      </w:pPr>
      <w:bookmarkStart w:id="102" w:name="_Ref2971"/>
      <w:r>
        <w:rPr>
          <w:rFonts w:hint="default" w:ascii="Times New Roman" w:hAnsi="Times New Roman" w:eastAsia="宋体" w:cs="Times New Roman"/>
          <w:color w:val="000000"/>
          <w:kern w:val="0"/>
          <w:sz w:val="21"/>
          <w:szCs w:val="21"/>
          <w:lang w:bidi="ar"/>
        </w:rPr>
        <w:t>彭婷.基于SSM框架的客户关系管理系统的设计与实现[J].信息与电脑(理论版),2022,34(08):137-139.</w:t>
      </w:r>
      <w:bookmarkEnd w:id="97"/>
      <w:bookmarkEnd w:id="102"/>
    </w:p>
    <w:p w14:paraId="4A4D82F6">
      <w:pPr>
        <w:keepNext w:val="0"/>
        <w:keepLines w:val="0"/>
        <w:pageBreakBefore w:val="0"/>
        <w:widowControl/>
        <w:numPr>
          <w:ilvl w:val="0"/>
          <w:numId w:val="8"/>
        </w:numPr>
        <w:kinsoku/>
        <w:wordWrap/>
        <w:overflowPunct/>
        <w:topLinePunct w:val="0"/>
        <w:autoSpaceDE/>
        <w:autoSpaceDN/>
        <w:bidi w:val="0"/>
        <w:adjustRightInd/>
        <w:snapToGrid/>
        <w:spacing w:line="360" w:lineRule="auto"/>
        <w:ind w:left="1020" w:leftChars="250" w:hanging="420" w:hangingChars="200"/>
        <w:jc w:val="both"/>
        <w:textAlignment w:val="auto"/>
        <w:rPr>
          <w:rFonts w:hint="default" w:ascii="Times New Roman" w:hAnsi="Times New Roman" w:eastAsia="宋体" w:cs="Times New Roman"/>
          <w:sz w:val="21"/>
          <w:szCs w:val="21"/>
        </w:rPr>
      </w:pPr>
      <w:bookmarkStart w:id="103" w:name="_Ref15156"/>
      <w:r>
        <w:rPr>
          <w:rFonts w:hint="default" w:ascii="Times New Roman" w:hAnsi="Times New Roman" w:eastAsia="宋体" w:cs="Times New Roman"/>
          <w:color w:val="000000"/>
          <w:kern w:val="0"/>
          <w:sz w:val="21"/>
          <w:szCs w:val="21"/>
          <w:lang w:bidi="ar"/>
        </w:rPr>
        <w:t>郑姝鹃.保险公司CRM客户关系管理系统的设计与实现[D].西安电子科技大学,2021.</w:t>
      </w:r>
      <w:bookmarkEnd w:id="98"/>
      <w:bookmarkEnd w:id="103"/>
    </w:p>
    <w:p w14:paraId="02386AB2">
      <w:pPr>
        <w:keepNext w:val="0"/>
        <w:keepLines w:val="0"/>
        <w:pageBreakBefore w:val="0"/>
        <w:widowControl/>
        <w:numPr>
          <w:ilvl w:val="0"/>
          <w:numId w:val="8"/>
        </w:numPr>
        <w:kinsoku/>
        <w:wordWrap/>
        <w:overflowPunct/>
        <w:topLinePunct w:val="0"/>
        <w:autoSpaceDE/>
        <w:autoSpaceDN/>
        <w:bidi w:val="0"/>
        <w:adjustRightInd/>
        <w:snapToGrid/>
        <w:spacing w:line="360" w:lineRule="auto"/>
        <w:ind w:left="1020" w:leftChars="250" w:hanging="420" w:hangingChars="200"/>
        <w:jc w:val="both"/>
        <w:textAlignment w:val="auto"/>
        <w:rPr>
          <w:rFonts w:hint="default" w:ascii="Times New Roman" w:hAnsi="Times New Roman" w:eastAsia="宋体" w:cs="Times New Roman"/>
          <w:color w:val="000000"/>
          <w:kern w:val="0"/>
          <w:sz w:val="21"/>
          <w:szCs w:val="21"/>
          <w:lang w:bidi="ar"/>
        </w:rPr>
      </w:pPr>
      <w:bookmarkStart w:id="104" w:name="_Ref29884"/>
      <w:r>
        <w:rPr>
          <w:rFonts w:hint="default" w:ascii="Times New Roman" w:hAnsi="Times New Roman" w:eastAsia="宋体" w:cs="Times New Roman"/>
          <w:color w:val="000000"/>
          <w:kern w:val="0"/>
          <w:sz w:val="21"/>
          <w:szCs w:val="21"/>
          <w:lang w:bidi="ar"/>
        </w:rPr>
        <w:t>陶治宇.企业客户关系管理现状分析与提升路径研究[J].经营与管理,2021,(02):93-96.</w:t>
      </w:r>
      <w:bookmarkEnd w:id="104"/>
      <w:bookmarkStart w:id="105" w:name="_Ref30403"/>
    </w:p>
    <w:p w14:paraId="3BF31C68">
      <w:pPr>
        <w:keepNext w:val="0"/>
        <w:keepLines w:val="0"/>
        <w:pageBreakBefore w:val="0"/>
        <w:widowControl/>
        <w:numPr>
          <w:ilvl w:val="0"/>
          <w:numId w:val="8"/>
        </w:numPr>
        <w:kinsoku/>
        <w:wordWrap/>
        <w:overflowPunct/>
        <w:topLinePunct w:val="0"/>
        <w:autoSpaceDE/>
        <w:autoSpaceDN/>
        <w:bidi w:val="0"/>
        <w:adjustRightInd/>
        <w:snapToGrid/>
        <w:spacing w:line="360" w:lineRule="auto"/>
        <w:ind w:left="1020" w:leftChars="250" w:hanging="420" w:hangingChars="200"/>
        <w:jc w:val="both"/>
        <w:textAlignment w:val="auto"/>
        <w:rPr>
          <w:rFonts w:hint="default" w:ascii="Times New Roman" w:hAnsi="Times New Roman" w:eastAsia="宋体" w:cs="Times New Roman"/>
          <w:color w:val="000000"/>
          <w:kern w:val="0"/>
          <w:sz w:val="21"/>
          <w:szCs w:val="21"/>
          <w:lang w:bidi="ar"/>
        </w:rPr>
      </w:pPr>
      <w:bookmarkStart w:id="106" w:name="_Ref6653"/>
      <w:r>
        <w:rPr>
          <w:rFonts w:hint="default" w:ascii="Times New Roman" w:hAnsi="Times New Roman" w:eastAsia="宋体" w:cs="Times New Roman"/>
          <w:color w:val="000000"/>
          <w:kern w:val="0"/>
          <w:sz w:val="21"/>
          <w:szCs w:val="21"/>
          <w:lang w:bidi="ar"/>
        </w:rPr>
        <w:t xml:space="preserve">石锋.基于MVC模式的JavaWeb开发与应用[J].电子技术,2021,50(05):16-17. </w:t>
      </w:r>
      <w:bookmarkEnd w:id="105"/>
      <w:bookmarkEnd w:id="106"/>
    </w:p>
    <w:p w14:paraId="528BD7CB">
      <w:pPr>
        <w:keepNext w:val="0"/>
        <w:keepLines w:val="0"/>
        <w:pageBreakBefore w:val="0"/>
        <w:widowControl/>
        <w:numPr>
          <w:ilvl w:val="0"/>
          <w:numId w:val="8"/>
        </w:numPr>
        <w:kinsoku/>
        <w:wordWrap/>
        <w:overflowPunct/>
        <w:topLinePunct w:val="0"/>
        <w:autoSpaceDE/>
        <w:autoSpaceDN/>
        <w:bidi w:val="0"/>
        <w:adjustRightInd/>
        <w:snapToGrid/>
        <w:spacing w:line="360" w:lineRule="auto"/>
        <w:ind w:left="1020" w:leftChars="250" w:hanging="420" w:hangingChars="200"/>
        <w:jc w:val="both"/>
        <w:textAlignment w:val="auto"/>
        <w:rPr>
          <w:rFonts w:hint="default" w:ascii="Times New Roman" w:hAnsi="Times New Roman" w:eastAsia="宋体" w:cs="Times New Roman"/>
          <w:color w:val="000000"/>
          <w:kern w:val="0"/>
          <w:sz w:val="21"/>
          <w:szCs w:val="21"/>
          <w:lang w:bidi="ar"/>
        </w:rPr>
      </w:pPr>
      <w:bookmarkStart w:id="107" w:name="_Ref15776"/>
      <w:bookmarkStart w:id="108" w:name="_Ref30736"/>
      <w:r>
        <w:rPr>
          <w:rFonts w:hint="default" w:ascii="Times New Roman" w:hAnsi="Times New Roman" w:eastAsia="宋体" w:cs="Times New Roman"/>
          <w:color w:val="000000"/>
          <w:kern w:val="0"/>
          <w:sz w:val="21"/>
          <w:szCs w:val="21"/>
          <w:lang w:bidi="ar"/>
        </w:rPr>
        <w:t>Mehrbakhsh N ,Ali R A ,Hossein A , et al.The nexus between quality of customer relationship management systems and customers' satisfaction: Evidence from online customers’ reviews[J].Heliyon,2023,9(11):</w:t>
      </w:r>
      <w:bookmarkEnd w:id="107"/>
    </w:p>
    <w:p w14:paraId="523D81BB">
      <w:pPr>
        <w:keepNext w:val="0"/>
        <w:keepLines w:val="0"/>
        <w:pageBreakBefore w:val="0"/>
        <w:widowControl/>
        <w:numPr>
          <w:ilvl w:val="0"/>
          <w:numId w:val="8"/>
        </w:numPr>
        <w:kinsoku/>
        <w:wordWrap/>
        <w:overflowPunct/>
        <w:topLinePunct w:val="0"/>
        <w:autoSpaceDE/>
        <w:autoSpaceDN/>
        <w:bidi w:val="0"/>
        <w:adjustRightInd/>
        <w:snapToGrid/>
        <w:spacing w:line="360" w:lineRule="auto"/>
        <w:ind w:left="900" w:leftChars="200" w:hanging="420" w:hangingChars="200"/>
        <w:jc w:val="both"/>
        <w:textAlignment w:val="auto"/>
        <w:rPr>
          <w:rFonts w:hint="default" w:ascii="Times New Roman" w:hAnsi="Times New Roman" w:eastAsia="宋体" w:cs="Times New Roman"/>
          <w:color w:val="000000"/>
          <w:kern w:val="0"/>
          <w:sz w:val="21"/>
          <w:szCs w:val="21"/>
          <w:lang w:bidi="ar"/>
        </w:rPr>
      </w:pPr>
      <w:bookmarkStart w:id="109" w:name="_Ref21413"/>
      <w:r>
        <w:rPr>
          <w:rFonts w:hint="default" w:ascii="Times New Roman" w:hAnsi="Times New Roman" w:eastAsia="宋体" w:cs="Times New Roman"/>
          <w:color w:val="000000"/>
          <w:kern w:val="0"/>
          <w:sz w:val="21"/>
          <w:szCs w:val="21"/>
          <w:lang w:bidi="ar"/>
        </w:rPr>
        <w:t>邢宗伟.大数据背景下银行客户关系管理系统的设计与实现[D].兰州大学,2022.</w:t>
      </w:r>
      <w:bookmarkEnd w:id="108"/>
      <w:bookmarkEnd w:id="109"/>
    </w:p>
    <w:p w14:paraId="02CEC5D9">
      <w:pPr>
        <w:keepNext w:val="0"/>
        <w:keepLines w:val="0"/>
        <w:pageBreakBefore w:val="0"/>
        <w:widowControl/>
        <w:numPr>
          <w:ilvl w:val="0"/>
          <w:numId w:val="8"/>
        </w:numPr>
        <w:kinsoku/>
        <w:wordWrap/>
        <w:overflowPunct/>
        <w:topLinePunct w:val="0"/>
        <w:autoSpaceDE/>
        <w:autoSpaceDN/>
        <w:bidi w:val="0"/>
        <w:adjustRightInd/>
        <w:snapToGrid/>
        <w:spacing w:line="360" w:lineRule="auto"/>
        <w:ind w:left="1005" w:leftChars="200" w:hanging="525" w:hangingChars="250"/>
        <w:jc w:val="both"/>
        <w:textAlignment w:val="auto"/>
        <w:rPr>
          <w:rFonts w:hint="default" w:ascii="Times New Roman" w:hAnsi="Times New Roman" w:eastAsia="宋体" w:cs="Times New Roman"/>
          <w:color w:val="000000"/>
          <w:kern w:val="0"/>
          <w:sz w:val="21"/>
          <w:szCs w:val="21"/>
          <w:lang w:bidi="ar"/>
        </w:rPr>
      </w:pPr>
      <w:bookmarkStart w:id="110" w:name="_Ref30906"/>
      <w:r>
        <w:rPr>
          <w:rFonts w:hint="default" w:ascii="Times New Roman" w:hAnsi="Times New Roman" w:eastAsia="宋体" w:cs="Times New Roman"/>
          <w:color w:val="000000"/>
          <w:kern w:val="0"/>
          <w:sz w:val="21"/>
          <w:szCs w:val="21"/>
          <w:lang w:bidi="ar"/>
        </w:rPr>
        <w:t>生世龙,王志涛,赵志民.CRM客户关系管理系统设计与实现[J].现代信息科技,2021,5(24):8-11+15.</w:t>
      </w:r>
      <w:bookmarkEnd w:id="110"/>
    </w:p>
    <w:p w14:paraId="0D9761D8">
      <w:pPr>
        <w:keepNext w:val="0"/>
        <w:keepLines w:val="0"/>
        <w:pageBreakBefore w:val="0"/>
        <w:widowControl/>
        <w:numPr>
          <w:ilvl w:val="0"/>
          <w:numId w:val="8"/>
        </w:numPr>
        <w:kinsoku/>
        <w:wordWrap/>
        <w:overflowPunct/>
        <w:topLinePunct w:val="0"/>
        <w:autoSpaceDE/>
        <w:autoSpaceDN/>
        <w:bidi w:val="0"/>
        <w:adjustRightInd/>
        <w:snapToGrid/>
        <w:spacing w:line="360" w:lineRule="auto"/>
        <w:ind w:left="1005" w:leftChars="200" w:hanging="525" w:hangingChars="250"/>
        <w:jc w:val="both"/>
        <w:textAlignment w:val="auto"/>
        <w:rPr>
          <w:rFonts w:hint="default" w:ascii="Times New Roman" w:hAnsi="Times New Roman" w:eastAsia="宋体" w:cs="Times New Roman"/>
          <w:color w:val="000000"/>
          <w:kern w:val="0"/>
          <w:sz w:val="21"/>
          <w:szCs w:val="21"/>
          <w:lang w:bidi="ar"/>
        </w:rPr>
      </w:pPr>
      <w:bookmarkStart w:id="111" w:name="_Ref30994"/>
      <w:r>
        <w:rPr>
          <w:rFonts w:hint="default" w:ascii="Times New Roman" w:hAnsi="Times New Roman" w:eastAsia="宋体" w:cs="Times New Roman"/>
          <w:color w:val="000000"/>
          <w:kern w:val="0"/>
          <w:sz w:val="21"/>
          <w:szCs w:val="21"/>
          <w:lang w:bidi="ar"/>
        </w:rPr>
        <w:t xml:space="preserve">冀全朋,申超.基于JavaEE的客户关系管理系统设计与实现[J].哈尔滨师范大学自然科学学报,2021,37(03):71-78. </w:t>
      </w:r>
      <w:bookmarkEnd w:id="111"/>
    </w:p>
    <w:p w14:paraId="73DAB714">
      <w:pPr>
        <w:keepNext w:val="0"/>
        <w:keepLines w:val="0"/>
        <w:pageBreakBefore w:val="0"/>
        <w:widowControl/>
        <w:numPr>
          <w:ilvl w:val="0"/>
          <w:numId w:val="8"/>
        </w:numPr>
        <w:kinsoku/>
        <w:wordWrap/>
        <w:overflowPunct/>
        <w:topLinePunct w:val="0"/>
        <w:autoSpaceDE/>
        <w:autoSpaceDN/>
        <w:bidi w:val="0"/>
        <w:adjustRightInd/>
        <w:snapToGrid/>
        <w:spacing w:line="360" w:lineRule="auto"/>
        <w:ind w:left="1005" w:leftChars="200" w:hanging="525" w:hangingChars="250"/>
        <w:jc w:val="both"/>
        <w:textAlignment w:val="auto"/>
        <w:rPr>
          <w:rFonts w:hint="default" w:ascii="Times New Roman" w:hAnsi="Times New Roman" w:eastAsia="宋体" w:cs="Times New Roman"/>
          <w:color w:val="000000"/>
          <w:kern w:val="0"/>
          <w:sz w:val="21"/>
          <w:szCs w:val="21"/>
          <w:lang w:bidi="ar"/>
        </w:rPr>
      </w:pPr>
      <w:bookmarkStart w:id="112" w:name="_Ref28468"/>
      <w:r>
        <w:rPr>
          <w:rFonts w:hint="default" w:ascii="Times New Roman" w:hAnsi="Times New Roman" w:eastAsia="宋体" w:cs="Times New Roman"/>
          <w:color w:val="000000"/>
          <w:kern w:val="0"/>
          <w:sz w:val="21"/>
          <w:szCs w:val="21"/>
          <w:lang w:bidi="ar"/>
        </w:rPr>
        <w:t>王旭,吴志雄,周子勋.基于B/S模式下的优化遗传算法的自动组卷系统设计与实现[J].电子制作,2023,31(04):57-60</w:t>
      </w:r>
      <w:r>
        <w:rPr>
          <w:rFonts w:hint="default" w:ascii="Times New Roman" w:hAnsi="Times New Roman" w:eastAsia="宋体" w:cs="Times New Roman"/>
          <w:color w:val="000000"/>
          <w:kern w:val="0"/>
          <w:sz w:val="21"/>
          <w:szCs w:val="21"/>
          <w:lang w:val="en-US" w:eastAsia="zh-CN" w:bidi="ar"/>
        </w:rPr>
        <w:t>.</w:t>
      </w:r>
      <w:bookmarkEnd w:id="112"/>
    </w:p>
    <w:p w14:paraId="0E1D9561">
      <w:pPr>
        <w:keepNext w:val="0"/>
        <w:keepLines w:val="0"/>
        <w:pageBreakBefore w:val="0"/>
        <w:widowControl/>
        <w:numPr>
          <w:ilvl w:val="0"/>
          <w:numId w:val="8"/>
        </w:numPr>
        <w:kinsoku/>
        <w:wordWrap/>
        <w:overflowPunct/>
        <w:topLinePunct w:val="0"/>
        <w:autoSpaceDE/>
        <w:autoSpaceDN/>
        <w:bidi w:val="0"/>
        <w:adjustRightInd/>
        <w:snapToGrid/>
        <w:spacing w:line="360" w:lineRule="auto"/>
        <w:ind w:left="900" w:leftChars="200" w:hanging="420" w:hangingChars="200"/>
        <w:jc w:val="both"/>
        <w:textAlignment w:val="auto"/>
        <w:rPr>
          <w:rFonts w:hint="default" w:ascii="Times New Roman" w:hAnsi="Times New Roman" w:eastAsia="宋体" w:cs="Times New Roman"/>
          <w:color w:val="000000"/>
          <w:kern w:val="0"/>
          <w:sz w:val="21"/>
          <w:szCs w:val="21"/>
          <w:lang w:bidi="ar"/>
        </w:rPr>
      </w:pPr>
      <w:bookmarkStart w:id="113" w:name="_Ref2344"/>
      <w:r>
        <w:rPr>
          <w:rFonts w:hint="default" w:ascii="Times New Roman" w:hAnsi="Times New Roman" w:eastAsia="宋体" w:cs="Times New Roman"/>
          <w:color w:val="000000"/>
          <w:kern w:val="0"/>
          <w:sz w:val="21"/>
          <w:szCs w:val="21"/>
          <w:lang w:bidi="ar"/>
        </w:rPr>
        <w:t>邱彤.基于CRM对DC集团销售管理系统的流程再造研究[D].西北大学,2021.</w:t>
      </w:r>
      <w:bookmarkEnd w:id="113"/>
    </w:p>
    <w:p w14:paraId="3F18694C">
      <w:pPr>
        <w:keepNext w:val="0"/>
        <w:keepLines w:val="0"/>
        <w:pageBreakBefore w:val="0"/>
        <w:widowControl/>
        <w:numPr>
          <w:ilvl w:val="0"/>
          <w:numId w:val="8"/>
        </w:numPr>
        <w:kinsoku/>
        <w:wordWrap/>
        <w:overflowPunct/>
        <w:topLinePunct w:val="0"/>
        <w:autoSpaceDE/>
        <w:autoSpaceDN/>
        <w:bidi w:val="0"/>
        <w:adjustRightInd/>
        <w:snapToGrid/>
        <w:spacing w:line="360" w:lineRule="auto"/>
        <w:ind w:left="1005" w:leftChars="200" w:hanging="525" w:hangingChars="250"/>
        <w:jc w:val="both"/>
        <w:textAlignment w:val="auto"/>
        <w:rPr>
          <w:rFonts w:hint="default" w:ascii="Times New Roman" w:hAnsi="Times New Roman" w:eastAsia="宋体" w:cs="Times New Roman"/>
          <w:color w:val="000000"/>
          <w:kern w:val="0"/>
          <w:sz w:val="21"/>
          <w:szCs w:val="21"/>
          <w:lang w:bidi="ar"/>
        </w:rPr>
      </w:pPr>
      <w:bookmarkStart w:id="114" w:name="_Ref28606"/>
      <w:bookmarkStart w:id="115" w:name="_Ref27252"/>
      <w:r>
        <w:rPr>
          <w:rFonts w:hint="default" w:ascii="Times New Roman" w:hAnsi="Times New Roman" w:eastAsia="宋体" w:cs="Times New Roman"/>
          <w:color w:val="000000"/>
          <w:kern w:val="0"/>
          <w:sz w:val="21"/>
          <w:szCs w:val="21"/>
          <w:lang w:bidi="ar"/>
        </w:rPr>
        <w:t>吴伶琳.基于SpringBoot的客户关系管理系统设计与实现[J].无线互联科技,2023,20(24):60-62.</w:t>
      </w:r>
      <w:bookmarkEnd w:id="114"/>
      <w:bookmarkEnd w:id="115"/>
    </w:p>
    <w:p w14:paraId="5D45E8AC">
      <w:pPr>
        <w:keepNext w:val="0"/>
        <w:keepLines w:val="0"/>
        <w:pageBreakBefore w:val="0"/>
        <w:widowControl/>
        <w:numPr>
          <w:ilvl w:val="0"/>
          <w:numId w:val="8"/>
        </w:numPr>
        <w:kinsoku/>
        <w:wordWrap/>
        <w:overflowPunct/>
        <w:topLinePunct w:val="0"/>
        <w:autoSpaceDE/>
        <w:autoSpaceDN/>
        <w:bidi w:val="0"/>
        <w:adjustRightInd/>
        <w:snapToGrid/>
        <w:spacing w:line="360" w:lineRule="auto"/>
        <w:ind w:left="1005" w:leftChars="200" w:hanging="525" w:hangingChars="250"/>
        <w:jc w:val="both"/>
        <w:textAlignment w:val="auto"/>
        <w:rPr>
          <w:rFonts w:hint="default" w:ascii="Times New Roman" w:hAnsi="Times New Roman" w:eastAsia="宋体" w:cs="Times New Roman"/>
          <w:color w:val="000000"/>
          <w:kern w:val="0"/>
          <w:sz w:val="21"/>
          <w:szCs w:val="21"/>
          <w:lang w:bidi="ar"/>
        </w:rPr>
      </w:pPr>
      <w:bookmarkStart w:id="116" w:name="_Ref29645"/>
      <w:r>
        <w:rPr>
          <w:rFonts w:hint="default" w:ascii="Times New Roman" w:hAnsi="Times New Roman" w:eastAsia="宋体" w:cs="Times New Roman"/>
          <w:color w:val="000000"/>
          <w:kern w:val="0"/>
          <w:sz w:val="21"/>
          <w:szCs w:val="21"/>
          <w:lang w:bidi="ar"/>
        </w:rPr>
        <w:t>李可,石兆军,周晓俊等.基于MD5加密的身份认证系统研究[J].网络安全技术与应用,2022,(07):21-23.</w:t>
      </w:r>
      <w:bookmarkEnd w:id="116"/>
    </w:p>
    <w:p w14:paraId="3F3A5DD4">
      <w:pPr>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br w:type="page"/>
      </w:r>
    </w:p>
    <w:p w14:paraId="18AF6422">
      <w:pPr>
        <w:pStyle w:val="14"/>
        <w:widowControl/>
        <w:snapToGrid w:val="0"/>
        <w:spacing w:line="720" w:lineRule="auto"/>
        <w:jc w:val="center"/>
        <w:outlineLvl w:val="0"/>
        <w:rPr>
          <w:rFonts w:hint="default" w:ascii="黑体" w:hAnsi="黑体" w:eastAsia="黑体" w:cs="黑体"/>
          <w:sz w:val="32"/>
          <w:szCs w:val="32"/>
        </w:rPr>
      </w:pPr>
      <w:bookmarkStart w:id="117" w:name="_Toc1091"/>
      <w:r>
        <w:rPr>
          <w:rFonts w:ascii="黑体" w:hAnsi="黑体" w:eastAsia="黑体" w:cs="黑体"/>
          <w:sz w:val="32"/>
          <w:szCs w:val="32"/>
        </w:rPr>
        <w:t>致谢</w:t>
      </w:r>
      <w:bookmarkEnd w:id="99"/>
      <w:bookmarkEnd w:id="117"/>
    </w:p>
    <w:p w14:paraId="266D1806">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00" w:themeColor="text1"/>
          <w:shd w:val="clear" w:color="auto" w:fill="FFFFFF"/>
          <w:lang w:val="en-US" w:eastAsia="zh-CN"/>
          <w14:textFill>
            <w14:solidFill>
              <w14:schemeClr w14:val="tx1"/>
            </w14:solidFill>
          </w14:textFill>
        </w:rPr>
      </w:pPr>
      <w:r>
        <w:rPr>
          <w:rFonts w:hint="eastAsia" w:asciiTheme="minorEastAsia" w:hAnsiTheme="minorEastAsia" w:cstheme="minorEastAsia"/>
          <w:color w:val="000000" w:themeColor="text1"/>
          <w:shd w:val="clear" w:color="auto" w:fill="FFFFFF"/>
          <w:lang w:val="en-US" w:eastAsia="zh-CN"/>
          <w14:textFill>
            <w14:solidFill>
              <w14:schemeClr w14:val="tx1"/>
            </w14:solidFill>
          </w14:textFill>
        </w:rPr>
        <w:t>“致谢不是论文的终章，而是青春的悼词”。时光荏苒，岁月飞逝。求学始于桑落，别于荷月，提笔谢辞，落笔为终。</w:t>
      </w:r>
    </w:p>
    <w:p w14:paraId="1BA5676E">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00" w:themeColor="text1"/>
          <w:shd w:val="clear" w:color="auto" w:fill="FFFFFF"/>
          <w:lang w:val="en-US" w:eastAsia="zh-CN"/>
          <w14:textFill>
            <w14:solidFill>
              <w14:schemeClr w14:val="tx1"/>
            </w14:solidFill>
          </w14:textFill>
        </w:rPr>
      </w:pPr>
      <w:r>
        <w:rPr>
          <w:rFonts w:hint="eastAsia" w:asciiTheme="minorEastAsia" w:hAnsiTheme="minorEastAsia" w:cstheme="minorEastAsia"/>
          <w:color w:val="000000" w:themeColor="text1"/>
          <w:shd w:val="clear" w:color="auto" w:fill="FFFFFF"/>
          <w:lang w:val="en-US" w:eastAsia="zh-CN"/>
          <w14:textFill>
            <w14:solidFill>
              <w14:schemeClr w14:val="tx1"/>
            </w14:solidFill>
          </w14:textFill>
        </w:rPr>
        <w:t>“宁为太平犬，不为乱离人”，我是出生成长在这个以“和平和发展”为主旋律的年代，不为战乱仓皇，不为炮火惊扰，感谢这个时代和强大的祖国。</w:t>
      </w:r>
    </w:p>
    <w:p w14:paraId="19AB417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00" w:themeColor="text1"/>
          <w:shd w:val="clear" w:color="auto" w:fill="FFFFFF"/>
          <w:lang w:val="en-US" w:eastAsia="zh-CN"/>
          <w14:textFill>
            <w14:solidFill>
              <w14:schemeClr w14:val="tx1"/>
            </w14:solidFill>
          </w14:textFill>
        </w:rPr>
      </w:pPr>
      <w:r>
        <w:rPr>
          <w:rFonts w:hint="eastAsia" w:asciiTheme="minorEastAsia" w:hAnsiTheme="minorEastAsia" w:cstheme="minorEastAsia"/>
          <w:color w:val="000000" w:themeColor="text1"/>
          <w:shd w:val="clear" w:color="auto" w:fill="FFFFFF"/>
          <w:lang w:val="en-US" w:eastAsia="zh-CN"/>
          <w14:textFill>
            <w14:solidFill>
              <w14:schemeClr w14:val="tx1"/>
            </w14:solidFill>
          </w14:textFill>
        </w:rPr>
        <w:t>“仰之弥高，钻之弥坚”，首先，我要由衷感谢指导老师，言传身教犹如夜间明灯，温暖而明亮，为我在撰写作品时提供了无尽的启迪与帮助。感恩我学生生涯中所遇到的每一位老师，他们如同巧匠雕琢朽木，使我得以挺立；又如同磨石抛光顽石，让我变得智慧而明亮，朽木不得雕琢，难以挺立；顽石不经打磨，晦暗至今！落其实者思其树，学其成时念吾师。</w:t>
      </w:r>
    </w:p>
    <w:p w14:paraId="1E7A6482">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00" w:themeColor="text1"/>
          <w:shd w:val="clear" w:color="auto" w:fill="FFFFFF"/>
          <w:lang w:val="en-US" w:eastAsia="zh-CN"/>
          <w14:textFill>
            <w14:solidFill>
              <w14:schemeClr w14:val="tx1"/>
            </w14:solidFill>
          </w14:textFill>
        </w:rPr>
      </w:pPr>
      <w:r>
        <w:rPr>
          <w:rFonts w:hint="eastAsia" w:asciiTheme="minorEastAsia" w:hAnsiTheme="minorEastAsia" w:cstheme="minorEastAsia"/>
          <w:color w:val="000000" w:themeColor="text1"/>
          <w:shd w:val="clear" w:color="auto" w:fill="FFFFFF"/>
          <w:lang w:val="en-US" w:eastAsia="zh-CN"/>
          <w14:textFill>
            <w14:solidFill>
              <w14:schemeClr w14:val="tx1"/>
            </w14:solidFill>
          </w14:textFill>
        </w:rPr>
        <w:t>“楼萱并茂，棠棣同馨”这是我对父母的祝福，父母是我第一任恩师，记得生日的礼物有一双鞋，一个望远镜，这是对我脚踏实地，目光高远的挂牵，我身体不佳，父母愁眉不展，我奋力前行，父母张开双臂，护着我如雏鹰般翱翔天空。岁月无情，朱颜辞镜，我的成长染白母亲秀丽的长发，压弯父亲挺立的脊梁。然而，他们从一而终是我坚强的后盾，温暖的港湾。</w:t>
      </w:r>
    </w:p>
    <w:p w14:paraId="0657C87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00" w:themeColor="text1"/>
          <w:shd w:val="clear" w:color="auto" w:fill="FFFFFF"/>
          <w:lang w:val="en-US" w:eastAsia="zh-CN"/>
          <w14:textFill>
            <w14:solidFill>
              <w14:schemeClr w14:val="tx1"/>
            </w14:solidFill>
          </w14:textFill>
        </w:rPr>
      </w:pPr>
      <w:r>
        <w:rPr>
          <w:rFonts w:hint="eastAsia" w:asciiTheme="minorEastAsia" w:hAnsiTheme="minorEastAsia" w:cstheme="minorEastAsia"/>
          <w:color w:val="000000" w:themeColor="text1"/>
          <w:shd w:val="clear" w:color="auto" w:fill="FFFFFF"/>
          <w:lang w:val="en-US" w:eastAsia="zh-CN"/>
          <w14:textFill>
            <w14:solidFill>
              <w14:schemeClr w14:val="tx1"/>
            </w14:solidFill>
          </w14:textFill>
        </w:rPr>
        <w:t>“初遇见时，两心如针，久而复深”，在生命的旅途中，朋友如同明亮的星星，点亮了前行的道路，温暖了心灵的寂寞。感谢你们，我的挚友，是你们在我人生的每一个节点上都留下了足迹，是你们在我迷茫时为我指引方向，是你们在我快乐时与我共笑共舞。你们的支持与陪伴，如一股清风，吹走了我心头的烦忧，如一缕阳光，温暖了我生活的每一个角落。无论是欢笑还是泪水，我们始终相伴相随，彼此成为彼此最坚实的依靠。在这个特别的时刻，我想对你们说声感谢，谢谢你们一直以来的陪伴与支持，愿我们的友谊长存，岁月静好。</w:t>
      </w:r>
    </w:p>
    <w:p w14:paraId="50952C39">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color w:val="000000" w:themeColor="text1"/>
          <w:shd w:val="clear" w:color="auto" w:fill="FFFFFF"/>
          <w:lang w:val="en-US" w:eastAsia="zh-CN"/>
          <w14:textFill>
            <w14:solidFill>
              <w14:schemeClr w14:val="tx1"/>
            </w14:solidFill>
          </w14:textFill>
        </w:rPr>
      </w:pPr>
      <w:r>
        <w:rPr>
          <w:rFonts w:hint="default" w:asciiTheme="minorEastAsia" w:hAnsiTheme="minorEastAsia" w:cstheme="minorEastAsia"/>
          <w:color w:val="000000" w:themeColor="text1"/>
          <w:shd w:val="clear" w:color="auto" w:fill="FFFFFF"/>
          <w:lang w:val="en-US" w:eastAsia="zh-CN"/>
          <w14:textFill>
            <w14:solidFill>
              <w14:schemeClr w14:val="tx1"/>
            </w14:solidFill>
          </w14:textFill>
        </w:rPr>
        <w:t>云程发韧，干霄淩营</w:t>
      </w:r>
      <w:r>
        <w:rPr>
          <w:rFonts w:hint="eastAsia" w:asciiTheme="minorEastAsia" w:hAnsiTheme="minorEastAsia" w:cstheme="minorEastAsia"/>
          <w:color w:val="000000" w:themeColor="text1"/>
          <w:shd w:val="clear" w:color="auto" w:fill="FFFFFF"/>
          <w:lang w:val="en-US" w:eastAsia="zh-CN"/>
          <w14:textFill>
            <w14:solidFill>
              <w14:schemeClr w14:val="tx1"/>
            </w14:solidFill>
          </w14:textFill>
        </w:rPr>
        <w:t>！</w:t>
      </w:r>
    </w:p>
    <w:p w14:paraId="7A5F83A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color w:val="000000" w:themeColor="text1"/>
          <w:shd w:val="clear" w:color="auto" w:fill="FFFFFF"/>
          <w:lang w:val="en-US" w:eastAsia="zh-CN"/>
          <w14:textFill>
            <w14:solidFill>
              <w14:schemeClr w14:val="tx1"/>
            </w14:solidFill>
          </w14:textFill>
        </w:rPr>
      </w:pPr>
    </w:p>
    <w:p w14:paraId="414F0139">
      <w:pPr>
        <w:rPr>
          <w:rFonts w:hint="default" w:asciiTheme="minorEastAsia" w:hAnsiTheme="minorEastAsia" w:cstheme="minorEastAsia"/>
          <w:color w:val="000000" w:themeColor="text1"/>
          <w:shd w:val="clear" w:color="auto" w:fill="FFFFFF"/>
          <w:lang w:val="en-US" w:eastAsia="zh-CN"/>
          <w14:textFill>
            <w14:solidFill>
              <w14:schemeClr w14:val="tx1"/>
            </w14:solidFill>
          </w14:textFill>
        </w:rPr>
      </w:pPr>
    </w:p>
    <w:p w14:paraId="5BD94228">
      <w:pPr>
        <w:rPr>
          <w:rFonts w:hint="default" w:asciiTheme="minorEastAsia" w:hAnsiTheme="minorEastAsia" w:cstheme="minorEastAsia"/>
          <w:color w:val="000000" w:themeColor="text1"/>
          <w:shd w:val="clear" w:color="auto" w:fill="FFFFFF"/>
          <w:lang w:val="en-US" w:eastAsia="zh-CN"/>
          <w14:textFill>
            <w14:solidFill>
              <w14:schemeClr w14:val="tx1"/>
            </w14:solidFill>
          </w14:textFill>
        </w:rPr>
      </w:pPr>
    </w:p>
    <w:sectPr>
      <w:footerReference r:id="rId14"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196A1">
    <w:pPr>
      <w:pStyle w:val="10"/>
      <w:tabs>
        <w:tab w:val="left" w:pos="900"/>
      </w:tabs>
      <w:ind w:firstLine="704"/>
      <w:jc w:val="both"/>
      <w:rPr>
        <w:rFonts w:cs="Times New Roman"/>
      </w:rPr>
    </w:pPr>
    <w:r>
      <w:rPr>
        <w:rFonts w:cs="Times New Roman"/>
      </w:rPr>
      <w:tab/>
    </w:r>
    <w:r>
      <w:rPr>
        <w:rFonts w:cs="Times New Roman"/>
      </w:rPr>
      <w:tab/>
    </w:r>
  </w:p>
  <w:p w14:paraId="27023984">
    <w:pPr>
      <w:pStyle w:val="10"/>
      <w:ind w:firstLine="0" w:firstLineChars="0"/>
      <w:rPr>
        <w:rFonts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CB1F8">
    <w:pPr>
      <w:pStyle w:val="10"/>
      <w:ind w:firstLine="70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181CF">
    <w:pPr>
      <w:pStyle w:val="10"/>
      <w:ind w:firstLine="360"/>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87051E">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fqQQ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M2E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ufqQQzAgAAYwQAAA4AAAAAAAAAAQAgAAAAHwEAAGRycy9lMm9Eb2MueG1sUEsF&#10;BgAAAAAGAAYAWQEAAMQFAAAAAA==&#10;">
              <v:fill on="f" focussize="0,0"/>
              <v:stroke on="f" weight="0.5pt"/>
              <v:imagedata o:title=""/>
              <o:lock v:ext="edit" aspectratio="f"/>
              <v:textbox inset="0mm,0mm,0mm,0mm" style="mso-fit-shape-to-text:t;">
                <w:txbxContent>
                  <w:p w14:paraId="1687051E">
                    <w:pPr>
                      <w:pStyle w:val="10"/>
                    </w:pPr>
                    <w:r>
                      <w:fldChar w:fldCharType="begin"/>
                    </w:r>
                    <w:r>
                      <w:instrText xml:space="preserve"> PAGE  \* MERGEFORMAT </w:instrText>
                    </w:r>
                    <w:r>
                      <w:fldChar w:fldCharType="separate"/>
                    </w:r>
                    <w:r>
                      <w:t>I</w:t>
                    </w:r>
                    <w:r>
                      <w:fldChar w:fldCharType="end"/>
                    </w:r>
                  </w:p>
                </w:txbxContent>
              </v:textbox>
            </v:shape>
          </w:pict>
        </mc:Fallback>
      </mc:AlternateContent>
    </w:r>
    <w:sdt>
      <w:sdtPr>
        <w:id w:val="-1078978609"/>
      </w:sdtPr>
      <w:sdtContent/>
    </w:sdt>
  </w:p>
  <w:p w14:paraId="77220457">
    <w:pPr>
      <w:pStyle w:val="10"/>
      <w:ind w:firstLine="199" w:firstLineChars="1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44412">
    <w:pPr>
      <w:pStyle w:val="10"/>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D41982">
                          <w:pPr>
                            <w:pStyle w:val="1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21D41982">
                    <w:pPr>
                      <w:pStyle w:val="10"/>
                    </w:pPr>
                    <w:r>
                      <w:fldChar w:fldCharType="begin"/>
                    </w:r>
                    <w:r>
                      <w:instrText xml:space="preserve"> PAGE  \* MERGEFORMAT </w:instrText>
                    </w:r>
                    <w:r>
                      <w:fldChar w:fldCharType="separate"/>
                    </w:r>
                    <w:r>
                      <w:t>II</w:t>
                    </w:r>
                    <w:r>
                      <w:fldChar w:fldCharType="end"/>
                    </w:r>
                  </w:p>
                </w:txbxContent>
              </v:textbox>
            </v:shape>
          </w:pict>
        </mc:Fallback>
      </mc:AlternateContent>
    </w:r>
    <w:sdt>
      <w:sdtPr>
        <w:id w:val="-1775860043"/>
      </w:sdtPr>
      <w:sdtContent/>
    </w:sdt>
  </w:p>
  <w:p w14:paraId="249D5FD6">
    <w:pPr>
      <w:pStyle w:val="10"/>
      <w:ind w:firstLine="199" w:firstLineChars="1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E2810">
    <w:pPr>
      <w:pStyle w:val="10"/>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A7FAF4">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50A7FAF4">
                    <w:pPr>
                      <w:pStyle w:val="10"/>
                    </w:pPr>
                    <w:r>
                      <w:fldChar w:fldCharType="begin"/>
                    </w:r>
                    <w:r>
                      <w:instrText xml:space="preserve"> PAGE  \* MERGEFORMAT </w:instrText>
                    </w:r>
                    <w:r>
                      <w:fldChar w:fldCharType="separate"/>
                    </w:r>
                    <w:r>
                      <w:t>I</w:t>
                    </w:r>
                    <w:r>
                      <w:fldChar w:fldCharType="end"/>
                    </w:r>
                  </w:p>
                </w:txbxContent>
              </v:textbox>
            </v:shape>
          </w:pict>
        </mc:Fallback>
      </mc:AlternateContent>
    </w:r>
    <w:sdt>
      <w:sdtPr>
        <w:id w:val="1476108397"/>
      </w:sdtPr>
      <w:sdtContent/>
    </w:sdt>
  </w:p>
  <w:p w14:paraId="0B172208">
    <w:pPr>
      <w:pStyle w:val="10"/>
      <w:ind w:firstLine="199" w:firstLineChars="1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82DAF">
    <w:pPr>
      <w:pStyle w:val="10"/>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8BB4D5">
                          <w:pPr>
                            <w:pStyle w:val="10"/>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378BB4D5">
                    <w:pPr>
                      <w:pStyle w:val="10"/>
                    </w:pPr>
                    <w:r>
                      <w:fldChar w:fldCharType="begin"/>
                    </w:r>
                    <w:r>
                      <w:instrText xml:space="preserve"> PAGE  \* MERGEFORMAT </w:instrText>
                    </w:r>
                    <w:r>
                      <w:fldChar w:fldCharType="separate"/>
                    </w:r>
                    <w:r>
                      <w:t>IV</w:t>
                    </w:r>
                    <w:r>
                      <w:fldChar w:fldCharType="end"/>
                    </w:r>
                  </w:p>
                </w:txbxContent>
              </v:textbox>
            </v:shape>
          </w:pict>
        </mc:Fallback>
      </mc:AlternateContent>
    </w:r>
    <w:sdt>
      <w:sdtPr>
        <w:id w:val="147470527"/>
      </w:sdtPr>
      <w:sdtContent/>
    </w:sdt>
  </w:p>
  <w:p w14:paraId="440AEC3E">
    <w:pPr>
      <w:pStyle w:val="10"/>
      <w:ind w:firstLine="199" w:firstLineChars="111"/>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1C8DC">
    <w:pPr>
      <w:pStyle w:val="10"/>
      <w:rPr>
        <w:rFonts w:hint="eastAsia"/>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ACCB44">
                          <w:pPr>
                            <w:pStyle w:val="10"/>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5FACCB44">
                    <w:pPr>
                      <w:pStyle w:val="10"/>
                    </w:pPr>
                    <w:r>
                      <w:fldChar w:fldCharType="begin"/>
                    </w:r>
                    <w:r>
                      <w:instrText xml:space="preserve"> PAGE  \* MERGEFORMAT </w:instrText>
                    </w:r>
                    <w:r>
                      <w:fldChar w:fldCharType="separate"/>
                    </w:r>
                    <w:r>
                      <w:t>V</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C64B4">
    <w:pPr>
      <w:tabs>
        <w:tab w:val="right" w:pos="8640"/>
      </w:tabs>
      <w:ind w:firstLine="0" w:firstLineChars="0"/>
      <w:rPr>
        <w:rFonts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C58CB">
    <w:pPr>
      <w:pStyle w:val="11"/>
      <w:ind w:firstLine="70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55954">
    <w:pPr>
      <w:tabs>
        <w:tab w:val="right" w:pos="8640"/>
      </w:tabs>
      <w:ind w:left="944" w:firstLine="0" w:firstLineChars="0"/>
      <w:rPr>
        <w:rFonts w:cs="Times New Roman"/>
      </w:rPr>
    </w:pPr>
    <w:r>
      <w:rPr>
        <w:rFonts w:cs="Times New Roman"/>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775C9">
    <w:pPr>
      <w:pStyle w:val="11"/>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EE45B">
    <w:pPr>
      <w:pStyle w:val="11"/>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725FF"/>
    <w:multiLevelType w:val="singleLevel"/>
    <w:tmpl w:val="953725FF"/>
    <w:lvl w:ilvl="0" w:tentative="0">
      <w:start w:val="1"/>
      <w:numFmt w:val="decimal"/>
      <w:suff w:val="space"/>
      <w:lvlText w:val="[%1]"/>
      <w:lvlJc w:val="left"/>
      <w:pPr>
        <w:tabs>
          <w:tab w:val="left" w:pos="0"/>
        </w:tabs>
      </w:pPr>
      <w:rPr>
        <w:rFonts w:hint="default" w:ascii="宋体" w:hAnsi="宋体" w:eastAsia="宋体" w:cs="宋体"/>
        <w:color w:val="auto"/>
        <w:sz w:val="21"/>
        <w:szCs w:val="21"/>
      </w:rPr>
    </w:lvl>
  </w:abstractNum>
  <w:abstractNum w:abstractNumId="1">
    <w:nsid w:val="C2553C77"/>
    <w:multiLevelType w:val="singleLevel"/>
    <w:tmpl w:val="C2553C77"/>
    <w:lvl w:ilvl="0" w:tentative="0">
      <w:start w:val="1"/>
      <w:numFmt w:val="decimal"/>
      <w:lvlText w:val="%1."/>
      <w:lvlJc w:val="left"/>
      <w:pPr>
        <w:tabs>
          <w:tab w:val="left" w:pos="312"/>
        </w:tabs>
      </w:pPr>
    </w:lvl>
  </w:abstractNum>
  <w:abstractNum w:abstractNumId="2">
    <w:nsid w:val="E27DD795"/>
    <w:multiLevelType w:val="singleLevel"/>
    <w:tmpl w:val="E27DD795"/>
    <w:lvl w:ilvl="0" w:tentative="0">
      <w:start w:val="1"/>
      <w:numFmt w:val="decimal"/>
      <w:lvlText w:val="%1."/>
      <w:lvlJc w:val="left"/>
      <w:pPr>
        <w:tabs>
          <w:tab w:val="left" w:pos="312"/>
        </w:tabs>
      </w:pPr>
    </w:lvl>
  </w:abstractNum>
  <w:abstractNum w:abstractNumId="3">
    <w:nsid w:val="F33702E6"/>
    <w:multiLevelType w:val="singleLevel"/>
    <w:tmpl w:val="F33702E6"/>
    <w:lvl w:ilvl="0" w:tentative="0">
      <w:start w:val="1"/>
      <w:numFmt w:val="decimal"/>
      <w:suff w:val="nothing"/>
      <w:lvlText w:val="（%1）"/>
      <w:lvlJc w:val="left"/>
    </w:lvl>
  </w:abstractNum>
  <w:abstractNum w:abstractNumId="4">
    <w:nsid w:val="0000000F"/>
    <w:multiLevelType w:val="multilevel"/>
    <w:tmpl w:val="0000000F"/>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pStyle w:val="5"/>
      <w:lvlText w:val="%1.%2.%3.%4.%5.%6.%7.%8.%9"/>
      <w:lvlJc w:val="left"/>
      <w:pPr>
        <w:tabs>
          <w:tab w:val="left" w:pos="1584"/>
        </w:tabs>
        <w:ind w:left="1584" w:hanging="1584"/>
      </w:pPr>
      <w:rPr>
        <w:rFonts w:hint="eastAsia"/>
      </w:rPr>
    </w:lvl>
  </w:abstractNum>
  <w:abstractNum w:abstractNumId="5">
    <w:nsid w:val="287AF88E"/>
    <w:multiLevelType w:val="singleLevel"/>
    <w:tmpl w:val="287AF88E"/>
    <w:lvl w:ilvl="0" w:tentative="0">
      <w:start w:val="1"/>
      <w:numFmt w:val="decimal"/>
      <w:suff w:val="nothing"/>
      <w:lvlText w:val="（%1）"/>
      <w:lvlJc w:val="left"/>
      <w:rPr>
        <w:rFonts w:hint="default"/>
        <w:color w:val="auto"/>
        <w:sz w:val="24"/>
        <w:szCs w:val="24"/>
      </w:rPr>
    </w:lvl>
  </w:abstractNum>
  <w:abstractNum w:abstractNumId="6">
    <w:nsid w:val="4CDA2628"/>
    <w:multiLevelType w:val="singleLevel"/>
    <w:tmpl w:val="4CDA2628"/>
    <w:lvl w:ilvl="0" w:tentative="0">
      <w:start w:val="10"/>
      <w:numFmt w:val="decimal"/>
      <w:suff w:val="nothing"/>
      <w:lvlText w:val="（%1）"/>
      <w:lvlJc w:val="left"/>
    </w:lvl>
  </w:abstractNum>
  <w:abstractNum w:abstractNumId="7">
    <w:nsid w:val="54623EDA"/>
    <w:multiLevelType w:val="singleLevel"/>
    <w:tmpl w:val="54623EDA"/>
    <w:lvl w:ilvl="0" w:tentative="0">
      <w:start w:val="1"/>
      <w:numFmt w:val="decimal"/>
      <w:lvlText w:val="%1."/>
      <w:lvlJc w:val="left"/>
      <w:pPr>
        <w:tabs>
          <w:tab w:val="left" w:pos="312"/>
        </w:tabs>
      </w:pPr>
    </w:lvl>
  </w:abstractNum>
  <w:num w:numId="1">
    <w:abstractNumId w:val="4"/>
  </w:num>
  <w:num w:numId="2">
    <w:abstractNumId w:val="5"/>
  </w:num>
  <w:num w:numId="3">
    <w:abstractNumId w:val="3"/>
  </w:num>
  <w:num w:numId="4">
    <w:abstractNumId w:val="6"/>
  </w:num>
  <w:num w:numId="5">
    <w:abstractNumId w:val="7"/>
  </w:num>
  <w:num w:numId="6">
    <w:abstractNumId w:val="2"/>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E3NWE0YmFjZDNmZWFmZjc3MzM1ODBjMDIwN2NiNjcifQ=="/>
  </w:docVars>
  <w:rsids>
    <w:rsidRoot w:val="00172A27"/>
    <w:rsid w:val="00020595"/>
    <w:rsid w:val="000B64A6"/>
    <w:rsid w:val="00172A27"/>
    <w:rsid w:val="00181E39"/>
    <w:rsid w:val="001B3362"/>
    <w:rsid w:val="00237E8D"/>
    <w:rsid w:val="002663A1"/>
    <w:rsid w:val="002720AC"/>
    <w:rsid w:val="002C1042"/>
    <w:rsid w:val="002E1EEA"/>
    <w:rsid w:val="00306031"/>
    <w:rsid w:val="00306160"/>
    <w:rsid w:val="00306BAA"/>
    <w:rsid w:val="0035353A"/>
    <w:rsid w:val="003B76AE"/>
    <w:rsid w:val="003C2694"/>
    <w:rsid w:val="00486C3D"/>
    <w:rsid w:val="0049117D"/>
    <w:rsid w:val="0049771F"/>
    <w:rsid w:val="004B0D9B"/>
    <w:rsid w:val="004E462C"/>
    <w:rsid w:val="004F308E"/>
    <w:rsid w:val="00680775"/>
    <w:rsid w:val="00682D39"/>
    <w:rsid w:val="006D7ABE"/>
    <w:rsid w:val="00792884"/>
    <w:rsid w:val="007E4AFC"/>
    <w:rsid w:val="0080036C"/>
    <w:rsid w:val="008030FF"/>
    <w:rsid w:val="00830A06"/>
    <w:rsid w:val="008338B5"/>
    <w:rsid w:val="008C1DFE"/>
    <w:rsid w:val="008E6ABF"/>
    <w:rsid w:val="00953216"/>
    <w:rsid w:val="00A12741"/>
    <w:rsid w:val="00A2377B"/>
    <w:rsid w:val="00AB34AC"/>
    <w:rsid w:val="00B005B0"/>
    <w:rsid w:val="00B06CFF"/>
    <w:rsid w:val="00B42E2B"/>
    <w:rsid w:val="00BA273E"/>
    <w:rsid w:val="00BD13F8"/>
    <w:rsid w:val="00BF5299"/>
    <w:rsid w:val="00C01443"/>
    <w:rsid w:val="00C17D8D"/>
    <w:rsid w:val="00C37726"/>
    <w:rsid w:val="00C626C3"/>
    <w:rsid w:val="00D34E38"/>
    <w:rsid w:val="00DE7243"/>
    <w:rsid w:val="00DF0232"/>
    <w:rsid w:val="00EA7F69"/>
    <w:rsid w:val="00EF6268"/>
    <w:rsid w:val="00F27537"/>
    <w:rsid w:val="00F86F30"/>
    <w:rsid w:val="00FE71BF"/>
    <w:rsid w:val="01126C93"/>
    <w:rsid w:val="01710365"/>
    <w:rsid w:val="01B24C0C"/>
    <w:rsid w:val="01EA03A9"/>
    <w:rsid w:val="02952118"/>
    <w:rsid w:val="02A41C47"/>
    <w:rsid w:val="02F56B7D"/>
    <w:rsid w:val="037031B4"/>
    <w:rsid w:val="03AA5DB1"/>
    <w:rsid w:val="03B44475"/>
    <w:rsid w:val="043B4C5B"/>
    <w:rsid w:val="04413C5E"/>
    <w:rsid w:val="045B0409"/>
    <w:rsid w:val="0475016D"/>
    <w:rsid w:val="04D26B63"/>
    <w:rsid w:val="04FB280C"/>
    <w:rsid w:val="05321A6A"/>
    <w:rsid w:val="054641A5"/>
    <w:rsid w:val="05945916"/>
    <w:rsid w:val="05D672A2"/>
    <w:rsid w:val="05F71636"/>
    <w:rsid w:val="05F719DE"/>
    <w:rsid w:val="05F958D3"/>
    <w:rsid w:val="064F5B5D"/>
    <w:rsid w:val="06763017"/>
    <w:rsid w:val="069E7426"/>
    <w:rsid w:val="06A77624"/>
    <w:rsid w:val="06F72D15"/>
    <w:rsid w:val="06F757B1"/>
    <w:rsid w:val="07246925"/>
    <w:rsid w:val="072C10BF"/>
    <w:rsid w:val="07DE2F6F"/>
    <w:rsid w:val="083F7950"/>
    <w:rsid w:val="086230FE"/>
    <w:rsid w:val="0875453A"/>
    <w:rsid w:val="08B378B4"/>
    <w:rsid w:val="08C643A2"/>
    <w:rsid w:val="08C93FD9"/>
    <w:rsid w:val="0902327C"/>
    <w:rsid w:val="099B6A2E"/>
    <w:rsid w:val="09C63B62"/>
    <w:rsid w:val="09E27586"/>
    <w:rsid w:val="0AF060A4"/>
    <w:rsid w:val="0B1A2962"/>
    <w:rsid w:val="0B46694F"/>
    <w:rsid w:val="0B5C33D7"/>
    <w:rsid w:val="0B81389B"/>
    <w:rsid w:val="0C22590F"/>
    <w:rsid w:val="0C721E58"/>
    <w:rsid w:val="0D0B7604"/>
    <w:rsid w:val="0D3A01A5"/>
    <w:rsid w:val="0DF1635B"/>
    <w:rsid w:val="0E5230BB"/>
    <w:rsid w:val="0E8C5148"/>
    <w:rsid w:val="0EB818FA"/>
    <w:rsid w:val="0ED33670"/>
    <w:rsid w:val="0F432B2D"/>
    <w:rsid w:val="0FE02831"/>
    <w:rsid w:val="0FE84432"/>
    <w:rsid w:val="104D19C1"/>
    <w:rsid w:val="10775D33"/>
    <w:rsid w:val="108F25B6"/>
    <w:rsid w:val="10AD2A04"/>
    <w:rsid w:val="10CC1F6C"/>
    <w:rsid w:val="10F662C9"/>
    <w:rsid w:val="11990772"/>
    <w:rsid w:val="12505225"/>
    <w:rsid w:val="12981C36"/>
    <w:rsid w:val="12B349B1"/>
    <w:rsid w:val="12BF04D8"/>
    <w:rsid w:val="131616C3"/>
    <w:rsid w:val="131A58B9"/>
    <w:rsid w:val="132F0199"/>
    <w:rsid w:val="1351699D"/>
    <w:rsid w:val="1431764D"/>
    <w:rsid w:val="149C2BB3"/>
    <w:rsid w:val="14A27A73"/>
    <w:rsid w:val="14C63660"/>
    <w:rsid w:val="15394590"/>
    <w:rsid w:val="15806163"/>
    <w:rsid w:val="15DC0A5C"/>
    <w:rsid w:val="15F32398"/>
    <w:rsid w:val="160E21CF"/>
    <w:rsid w:val="165C297B"/>
    <w:rsid w:val="16623E92"/>
    <w:rsid w:val="16645B1B"/>
    <w:rsid w:val="16E45F3A"/>
    <w:rsid w:val="16F85652"/>
    <w:rsid w:val="171C57A9"/>
    <w:rsid w:val="17453ADF"/>
    <w:rsid w:val="174C705C"/>
    <w:rsid w:val="176C02A6"/>
    <w:rsid w:val="177B70A0"/>
    <w:rsid w:val="17805B65"/>
    <w:rsid w:val="17AD0E8A"/>
    <w:rsid w:val="17C96019"/>
    <w:rsid w:val="17F77D8F"/>
    <w:rsid w:val="183E6486"/>
    <w:rsid w:val="18717216"/>
    <w:rsid w:val="190E77D2"/>
    <w:rsid w:val="194D2C0B"/>
    <w:rsid w:val="19AC0D45"/>
    <w:rsid w:val="19E97316"/>
    <w:rsid w:val="19F730DA"/>
    <w:rsid w:val="1A314505"/>
    <w:rsid w:val="1B7A089E"/>
    <w:rsid w:val="1B8413EA"/>
    <w:rsid w:val="1B8A054A"/>
    <w:rsid w:val="1B931782"/>
    <w:rsid w:val="1BA753B5"/>
    <w:rsid w:val="1C234D2F"/>
    <w:rsid w:val="1C684C59"/>
    <w:rsid w:val="1C7134B8"/>
    <w:rsid w:val="1C7B6B83"/>
    <w:rsid w:val="1C991C9C"/>
    <w:rsid w:val="1CAA0CFB"/>
    <w:rsid w:val="1D4754C2"/>
    <w:rsid w:val="1E235BC4"/>
    <w:rsid w:val="1E517247"/>
    <w:rsid w:val="1E8677EA"/>
    <w:rsid w:val="1EA76462"/>
    <w:rsid w:val="1EBD2562"/>
    <w:rsid w:val="1F1827C0"/>
    <w:rsid w:val="1F75506D"/>
    <w:rsid w:val="1FAD2B0B"/>
    <w:rsid w:val="1FBB2C04"/>
    <w:rsid w:val="1FDE4814"/>
    <w:rsid w:val="202F3364"/>
    <w:rsid w:val="20907ED6"/>
    <w:rsid w:val="20D4294D"/>
    <w:rsid w:val="20DC5B60"/>
    <w:rsid w:val="20F56262"/>
    <w:rsid w:val="216F7D68"/>
    <w:rsid w:val="217C07FF"/>
    <w:rsid w:val="21BF6A73"/>
    <w:rsid w:val="221D1E57"/>
    <w:rsid w:val="223C00C4"/>
    <w:rsid w:val="224C5B53"/>
    <w:rsid w:val="2265586D"/>
    <w:rsid w:val="24816BB6"/>
    <w:rsid w:val="24852FF4"/>
    <w:rsid w:val="24A02444"/>
    <w:rsid w:val="24CD6C52"/>
    <w:rsid w:val="24EC7B7F"/>
    <w:rsid w:val="24F85742"/>
    <w:rsid w:val="2599425D"/>
    <w:rsid w:val="260A3FE4"/>
    <w:rsid w:val="26394132"/>
    <w:rsid w:val="263D4572"/>
    <w:rsid w:val="2699182E"/>
    <w:rsid w:val="27390151"/>
    <w:rsid w:val="27C15667"/>
    <w:rsid w:val="27D94A95"/>
    <w:rsid w:val="27EC56DB"/>
    <w:rsid w:val="280019DF"/>
    <w:rsid w:val="286935F7"/>
    <w:rsid w:val="288B3BF5"/>
    <w:rsid w:val="28D90834"/>
    <w:rsid w:val="28F5221C"/>
    <w:rsid w:val="290F02E0"/>
    <w:rsid w:val="294E320A"/>
    <w:rsid w:val="295910C8"/>
    <w:rsid w:val="296E2265"/>
    <w:rsid w:val="29746395"/>
    <w:rsid w:val="29A41F67"/>
    <w:rsid w:val="29ED626D"/>
    <w:rsid w:val="29FF30C2"/>
    <w:rsid w:val="2A0D2F21"/>
    <w:rsid w:val="2A351FC9"/>
    <w:rsid w:val="2AE50A65"/>
    <w:rsid w:val="2AF2294A"/>
    <w:rsid w:val="2AFB56EC"/>
    <w:rsid w:val="2B053A78"/>
    <w:rsid w:val="2B595843"/>
    <w:rsid w:val="2B5E0C34"/>
    <w:rsid w:val="2B8B76FF"/>
    <w:rsid w:val="2C857CA2"/>
    <w:rsid w:val="2CF31AD4"/>
    <w:rsid w:val="2D4C717F"/>
    <w:rsid w:val="2D4E4CBC"/>
    <w:rsid w:val="2D750C74"/>
    <w:rsid w:val="2DBD3F8E"/>
    <w:rsid w:val="2DFF56DC"/>
    <w:rsid w:val="2E08632A"/>
    <w:rsid w:val="2E1B2739"/>
    <w:rsid w:val="2E59396A"/>
    <w:rsid w:val="2E9077CD"/>
    <w:rsid w:val="2E9460C1"/>
    <w:rsid w:val="2E970679"/>
    <w:rsid w:val="2EE44D5B"/>
    <w:rsid w:val="2F053D3B"/>
    <w:rsid w:val="2F0C680F"/>
    <w:rsid w:val="2F1C7CE4"/>
    <w:rsid w:val="2FE10559"/>
    <w:rsid w:val="2FE41A0D"/>
    <w:rsid w:val="30AA6FF9"/>
    <w:rsid w:val="313034FB"/>
    <w:rsid w:val="32036508"/>
    <w:rsid w:val="322008DB"/>
    <w:rsid w:val="324E00CB"/>
    <w:rsid w:val="32A7320F"/>
    <w:rsid w:val="32E64CC5"/>
    <w:rsid w:val="335263F0"/>
    <w:rsid w:val="33732453"/>
    <w:rsid w:val="3378153F"/>
    <w:rsid w:val="338F274A"/>
    <w:rsid w:val="33967F16"/>
    <w:rsid w:val="33D605AA"/>
    <w:rsid w:val="33E401C5"/>
    <w:rsid w:val="34121F1A"/>
    <w:rsid w:val="34380D83"/>
    <w:rsid w:val="34A3562C"/>
    <w:rsid w:val="34C30914"/>
    <w:rsid w:val="36104A98"/>
    <w:rsid w:val="36AC5A28"/>
    <w:rsid w:val="36FB27D8"/>
    <w:rsid w:val="370F59BF"/>
    <w:rsid w:val="375E020B"/>
    <w:rsid w:val="376C292F"/>
    <w:rsid w:val="3776528F"/>
    <w:rsid w:val="378C24A0"/>
    <w:rsid w:val="37B31CC9"/>
    <w:rsid w:val="37E667FE"/>
    <w:rsid w:val="37FB363E"/>
    <w:rsid w:val="383875FE"/>
    <w:rsid w:val="391B189D"/>
    <w:rsid w:val="3971469F"/>
    <w:rsid w:val="397462A5"/>
    <w:rsid w:val="39846181"/>
    <w:rsid w:val="3A0B7E6F"/>
    <w:rsid w:val="3ADF57E4"/>
    <w:rsid w:val="3B2B5B79"/>
    <w:rsid w:val="3B814FDF"/>
    <w:rsid w:val="3B976570"/>
    <w:rsid w:val="3C136C38"/>
    <w:rsid w:val="3C1E2959"/>
    <w:rsid w:val="3CFC2802"/>
    <w:rsid w:val="3D3A7498"/>
    <w:rsid w:val="3D5D7415"/>
    <w:rsid w:val="3DD47DBC"/>
    <w:rsid w:val="3E587BDC"/>
    <w:rsid w:val="3E613E0E"/>
    <w:rsid w:val="3EAC0D46"/>
    <w:rsid w:val="3F012022"/>
    <w:rsid w:val="3F537AEA"/>
    <w:rsid w:val="3F544847"/>
    <w:rsid w:val="3F7F31F5"/>
    <w:rsid w:val="3FA70BA1"/>
    <w:rsid w:val="40093F68"/>
    <w:rsid w:val="405A547F"/>
    <w:rsid w:val="408374B2"/>
    <w:rsid w:val="413A5D94"/>
    <w:rsid w:val="41407B99"/>
    <w:rsid w:val="4153163B"/>
    <w:rsid w:val="41774E42"/>
    <w:rsid w:val="41931F55"/>
    <w:rsid w:val="41A60884"/>
    <w:rsid w:val="42093C6B"/>
    <w:rsid w:val="42167F62"/>
    <w:rsid w:val="422127C3"/>
    <w:rsid w:val="4269333A"/>
    <w:rsid w:val="426C0E61"/>
    <w:rsid w:val="427A2817"/>
    <w:rsid w:val="434B20BC"/>
    <w:rsid w:val="436112E1"/>
    <w:rsid w:val="436C7B2D"/>
    <w:rsid w:val="436F70F4"/>
    <w:rsid w:val="439A7195"/>
    <w:rsid w:val="43AB23A6"/>
    <w:rsid w:val="43B32789"/>
    <w:rsid w:val="43C24E9B"/>
    <w:rsid w:val="43F237F3"/>
    <w:rsid w:val="4451187C"/>
    <w:rsid w:val="44523338"/>
    <w:rsid w:val="44935E12"/>
    <w:rsid w:val="44CA7BFE"/>
    <w:rsid w:val="450A720B"/>
    <w:rsid w:val="455E6DB7"/>
    <w:rsid w:val="4594599D"/>
    <w:rsid w:val="4598072C"/>
    <w:rsid w:val="45B24076"/>
    <w:rsid w:val="45E62311"/>
    <w:rsid w:val="46AC6D17"/>
    <w:rsid w:val="46C07E14"/>
    <w:rsid w:val="46FA2B30"/>
    <w:rsid w:val="47183644"/>
    <w:rsid w:val="477F3C8E"/>
    <w:rsid w:val="47A91BBA"/>
    <w:rsid w:val="481D5156"/>
    <w:rsid w:val="484F1485"/>
    <w:rsid w:val="484F5846"/>
    <w:rsid w:val="48941775"/>
    <w:rsid w:val="491F5F91"/>
    <w:rsid w:val="495A3F4B"/>
    <w:rsid w:val="49B06B1E"/>
    <w:rsid w:val="49E37523"/>
    <w:rsid w:val="4AA47BBA"/>
    <w:rsid w:val="4ADB35D8"/>
    <w:rsid w:val="4AE031C3"/>
    <w:rsid w:val="4B4063E2"/>
    <w:rsid w:val="4B505759"/>
    <w:rsid w:val="4B577B99"/>
    <w:rsid w:val="4B817298"/>
    <w:rsid w:val="4BFD1E68"/>
    <w:rsid w:val="4C303866"/>
    <w:rsid w:val="4CB70563"/>
    <w:rsid w:val="4CC529EA"/>
    <w:rsid w:val="4D1B2211"/>
    <w:rsid w:val="4D6F0C08"/>
    <w:rsid w:val="4DB03590"/>
    <w:rsid w:val="4DCA3EBF"/>
    <w:rsid w:val="4E2C2A55"/>
    <w:rsid w:val="4E750623"/>
    <w:rsid w:val="4EC549CB"/>
    <w:rsid w:val="4F3F6321"/>
    <w:rsid w:val="4F7C55C9"/>
    <w:rsid w:val="4FA06088"/>
    <w:rsid w:val="504D3319"/>
    <w:rsid w:val="5082102B"/>
    <w:rsid w:val="5093636E"/>
    <w:rsid w:val="50B624D7"/>
    <w:rsid w:val="511A3F60"/>
    <w:rsid w:val="511B635C"/>
    <w:rsid w:val="512D1782"/>
    <w:rsid w:val="51573DE4"/>
    <w:rsid w:val="51C15D6C"/>
    <w:rsid w:val="520B376D"/>
    <w:rsid w:val="526E2E27"/>
    <w:rsid w:val="52D1756C"/>
    <w:rsid w:val="53363DF0"/>
    <w:rsid w:val="533E6449"/>
    <w:rsid w:val="539179C0"/>
    <w:rsid w:val="542B571F"/>
    <w:rsid w:val="545729B8"/>
    <w:rsid w:val="545A6004"/>
    <w:rsid w:val="547D11EC"/>
    <w:rsid w:val="54CA5EEE"/>
    <w:rsid w:val="550668A1"/>
    <w:rsid w:val="550C44EB"/>
    <w:rsid w:val="556D1505"/>
    <w:rsid w:val="55EF2958"/>
    <w:rsid w:val="56703C1D"/>
    <w:rsid w:val="56CC798F"/>
    <w:rsid w:val="56F00CF3"/>
    <w:rsid w:val="572617E2"/>
    <w:rsid w:val="5737676F"/>
    <w:rsid w:val="57587B96"/>
    <w:rsid w:val="577F72F5"/>
    <w:rsid w:val="579A5A42"/>
    <w:rsid w:val="58223AF1"/>
    <w:rsid w:val="585D4315"/>
    <w:rsid w:val="58741EB5"/>
    <w:rsid w:val="589237A0"/>
    <w:rsid w:val="58944732"/>
    <w:rsid w:val="58B101BD"/>
    <w:rsid w:val="58DA3BB7"/>
    <w:rsid w:val="58DF3BD5"/>
    <w:rsid w:val="590649AC"/>
    <w:rsid w:val="591609C2"/>
    <w:rsid w:val="594D496C"/>
    <w:rsid w:val="5997242B"/>
    <w:rsid w:val="599D2AA2"/>
    <w:rsid w:val="59B53A74"/>
    <w:rsid w:val="59C52CF9"/>
    <w:rsid w:val="5A2F1C84"/>
    <w:rsid w:val="5A3B1211"/>
    <w:rsid w:val="5ADE798F"/>
    <w:rsid w:val="5B266F2F"/>
    <w:rsid w:val="5BA720C0"/>
    <w:rsid w:val="5BBB73F9"/>
    <w:rsid w:val="5BCC1C57"/>
    <w:rsid w:val="5C0D034C"/>
    <w:rsid w:val="5C5323A0"/>
    <w:rsid w:val="5C7644A6"/>
    <w:rsid w:val="5C78796F"/>
    <w:rsid w:val="5C7E1DE6"/>
    <w:rsid w:val="5C880B5C"/>
    <w:rsid w:val="5C9D2F32"/>
    <w:rsid w:val="5D0B17E0"/>
    <w:rsid w:val="5D0F7DF4"/>
    <w:rsid w:val="5D7D7939"/>
    <w:rsid w:val="5D93347D"/>
    <w:rsid w:val="5DD05BD8"/>
    <w:rsid w:val="5E3C247F"/>
    <w:rsid w:val="5E493FB8"/>
    <w:rsid w:val="5E4C4446"/>
    <w:rsid w:val="5E8E0748"/>
    <w:rsid w:val="5F870CCD"/>
    <w:rsid w:val="5FBF4967"/>
    <w:rsid w:val="5FD5301C"/>
    <w:rsid w:val="60DD08FB"/>
    <w:rsid w:val="616661EB"/>
    <w:rsid w:val="61C21B80"/>
    <w:rsid w:val="61C83FD2"/>
    <w:rsid w:val="624C5863"/>
    <w:rsid w:val="62546E50"/>
    <w:rsid w:val="629D504E"/>
    <w:rsid w:val="62A44A6F"/>
    <w:rsid w:val="62C47D3D"/>
    <w:rsid w:val="63211BA9"/>
    <w:rsid w:val="63596CA6"/>
    <w:rsid w:val="63770981"/>
    <w:rsid w:val="638D1526"/>
    <w:rsid w:val="63B46687"/>
    <w:rsid w:val="63CF616A"/>
    <w:rsid w:val="647C6D4E"/>
    <w:rsid w:val="64986E00"/>
    <w:rsid w:val="64AA2829"/>
    <w:rsid w:val="65037562"/>
    <w:rsid w:val="65082C9C"/>
    <w:rsid w:val="65562818"/>
    <w:rsid w:val="656148CA"/>
    <w:rsid w:val="657D399B"/>
    <w:rsid w:val="659B0337"/>
    <w:rsid w:val="66121185"/>
    <w:rsid w:val="6625755C"/>
    <w:rsid w:val="662B7A48"/>
    <w:rsid w:val="66404FCB"/>
    <w:rsid w:val="66426FC1"/>
    <w:rsid w:val="670C13E0"/>
    <w:rsid w:val="67400F4F"/>
    <w:rsid w:val="67AD34BF"/>
    <w:rsid w:val="683859EC"/>
    <w:rsid w:val="68977F05"/>
    <w:rsid w:val="68A31077"/>
    <w:rsid w:val="69504F46"/>
    <w:rsid w:val="69601688"/>
    <w:rsid w:val="698B1CCA"/>
    <w:rsid w:val="699B05E9"/>
    <w:rsid w:val="69CC30A8"/>
    <w:rsid w:val="69FA0715"/>
    <w:rsid w:val="6A4647E2"/>
    <w:rsid w:val="6A4E1A5E"/>
    <w:rsid w:val="6A50337D"/>
    <w:rsid w:val="6AD072BD"/>
    <w:rsid w:val="6B125E29"/>
    <w:rsid w:val="6B844F39"/>
    <w:rsid w:val="6BC5548F"/>
    <w:rsid w:val="6C904459"/>
    <w:rsid w:val="6D03082F"/>
    <w:rsid w:val="6D350F65"/>
    <w:rsid w:val="6D3E5D91"/>
    <w:rsid w:val="6D5F22AB"/>
    <w:rsid w:val="6D9E43E3"/>
    <w:rsid w:val="6DAA29B5"/>
    <w:rsid w:val="6E2013C4"/>
    <w:rsid w:val="6E3C0DB2"/>
    <w:rsid w:val="6E602011"/>
    <w:rsid w:val="6E730BE6"/>
    <w:rsid w:val="6E89335C"/>
    <w:rsid w:val="6E902EF7"/>
    <w:rsid w:val="6EB365E5"/>
    <w:rsid w:val="6F213E96"/>
    <w:rsid w:val="6F924A11"/>
    <w:rsid w:val="70177BB3"/>
    <w:rsid w:val="702E686B"/>
    <w:rsid w:val="703D6AAE"/>
    <w:rsid w:val="70643338"/>
    <w:rsid w:val="70771C6E"/>
    <w:rsid w:val="70A23716"/>
    <w:rsid w:val="70A96CEB"/>
    <w:rsid w:val="70DD3DED"/>
    <w:rsid w:val="71032E42"/>
    <w:rsid w:val="71155335"/>
    <w:rsid w:val="714154D0"/>
    <w:rsid w:val="71BD4C46"/>
    <w:rsid w:val="71F750ED"/>
    <w:rsid w:val="721E30C7"/>
    <w:rsid w:val="722A5DF9"/>
    <w:rsid w:val="72610D6D"/>
    <w:rsid w:val="72A51E51"/>
    <w:rsid w:val="72F07AF9"/>
    <w:rsid w:val="731F685B"/>
    <w:rsid w:val="73E40C92"/>
    <w:rsid w:val="742751BA"/>
    <w:rsid w:val="74CD28EC"/>
    <w:rsid w:val="74EC196A"/>
    <w:rsid w:val="74EE12DD"/>
    <w:rsid w:val="74EF5ED9"/>
    <w:rsid w:val="752E1B11"/>
    <w:rsid w:val="756B117F"/>
    <w:rsid w:val="759C3504"/>
    <w:rsid w:val="75C9059B"/>
    <w:rsid w:val="75E9218D"/>
    <w:rsid w:val="75F21332"/>
    <w:rsid w:val="76404C02"/>
    <w:rsid w:val="76886A61"/>
    <w:rsid w:val="76AE4262"/>
    <w:rsid w:val="76F65C09"/>
    <w:rsid w:val="7747350B"/>
    <w:rsid w:val="77493E60"/>
    <w:rsid w:val="77B0676C"/>
    <w:rsid w:val="77E3469D"/>
    <w:rsid w:val="77FA7033"/>
    <w:rsid w:val="785C3B1E"/>
    <w:rsid w:val="786E65E0"/>
    <w:rsid w:val="78BD78A0"/>
    <w:rsid w:val="797B49E1"/>
    <w:rsid w:val="79A100AE"/>
    <w:rsid w:val="79A22E2C"/>
    <w:rsid w:val="79F24685"/>
    <w:rsid w:val="7A452FB3"/>
    <w:rsid w:val="7A5661BB"/>
    <w:rsid w:val="7AFA5375"/>
    <w:rsid w:val="7B304592"/>
    <w:rsid w:val="7B406FE7"/>
    <w:rsid w:val="7B475BEC"/>
    <w:rsid w:val="7B7F405F"/>
    <w:rsid w:val="7BFF6823"/>
    <w:rsid w:val="7C114CEC"/>
    <w:rsid w:val="7C6F2DCB"/>
    <w:rsid w:val="7CBB32DF"/>
    <w:rsid w:val="7CFA3ED3"/>
    <w:rsid w:val="7CFC5110"/>
    <w:rsid w:val="7CFE7F43"/>
    <w:rsid w:val="7D4F211A"/>
    <w:rsid w:val="7D951CD7"/>
    <w:rsid w:val="7DBB20A5"/>
    <w:rsid w:val="7E706079"/>
    <w:rsid w:val="7E7541D8"/>
    <w:rsid w:val="7EB04911"/>
    <w:rsid w:val="7ED405DD"/>
    <w:rsid w:val="7F297A01"/>
    <w:rsid w:val="7F64085D"/>
    <w:rsid w:val="7F8D69DE"/>
    <w:rsid w:val="7FB644E3"/>
    <w:rsid w:val="7FBF34A7"/>
    <w:rsid w:val="7FFD7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autoRedefine/>
    <w:qFormat/>
    <w:uiPriority w:val="0"/>
    <w:pPr>
      <w:spacing w:before="100" w:beforeAutospacing="1" w:after="100" w:afterAutospacing="1"/>
      <w:jc w:val="left"/>
      <w:outlineLvl w:val="2"/>
    </w:pPr>
    <w:rPr>
      <w:rFonts w:hint="eastAsia" w:ascii="宋体" w:hAnsi="宋体" w:eastAsia="宋体" w:cs="Times New Roman"/>
      <w:b/>
      <w:kern w:val="0"/>
      <w:sz w:val="27"/>
      <w:szCs w:val="27"/>
    </w:rPr>
  </w:style>
  <w:style w:type="paragraph" w:styleId="5">
    <w:name w:val="heading 9"/>
    <w:basedOn w:val="1"/>
    <w:next w:val="1"/>
    <w:autoRedefine/>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semiHidden/>
    <w:unhideWhenUsed/>
    <w:qFormat/>
    <w:uiPriority w:val="99"/>
  </w:style>
  <w:style w:type="paragraph" w:styleId="7">
    <w:name w:val="Body Text"/>
    <w:basedOn w:val="1"/>
    <w:autoRedefine/>
    <w:qFormat/>
    <w:uiPriority w:val="0"/>
    <w:pPr>
      <w:tabs>
        <w:tab w:val="right" w:pos="8640"/>
      </w:tabs>
    </w:pPr>
    <w:rPr>
      <w:rFonts w:ascii="Arial" w:hAnsi="Arial"/>
      <w:spacing w:val="-2"/>
    </w:rPr>
  </w:style>
  <w:style w:type="paragraph" w:styleId="8">
    <w:name w:val="toc 3"/>
    <w:basedOn w:val="1"/>
    <w:next w:val="1"/>
    <w:autoRedefine/>
    <w:qFormat/>
    <w:uiPriority w:val="39"/>
    <w:pPr>
      <w:ind w:left="840" w:leftChars="400"/>
    </w:pPr>
  </w:style>
  <w:style w:type="paragraph" w:styleId="9">
    <w:name w:val="Plain Text"/>
    <w:basedOn w:val="1"/>
    <w:autoRedefine/>
    <w:qFormat/>
    <w:uiPriority w:val="0"/>
    <w:rPr>
      <w:rFonts w:hAnsi="Courier New" w:cs="Courier New"/>
      <w:szCs w:val="21"/>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qFormat/>
    <w:uiPriority w:val="39"/>
  </w:style>
  <w:style w:type="paragraph" w:styleId="13">
    <w:name w:val="toc 2"/>
    <w:basedOn w:val="1"/>
    <w:next w:val="1"/>
    <w:autoRedefine/>
    <w:qFormat/>
    <w:uiPriority w:val="39"/>
    <w:pPr>
      <w:ind w:left="420" w:leftChars="200"/>
    </w:pPr>
  </w:style>
  <w:style w:type="paragraph" w:styleId="14">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5">
    <w:name w:val="Normal (Web)"/>
    <w:basedOn w:val="1"/>
    <w:autoRedefine/>
    <w:qFormat/>
    <w:uiPriority w:val="0"/>
    <w:pPr>
      <w:spacing w:beforeAutospacing="1" w:afterAutospacing="1"/>
      <w:jc w:val="left"/>
    </w:pPr>
    <w:rPr>
      <w:rFonts w:cs="Times New Roman"/>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qFormat/>
    <w:uiPriority w:val="99"/>
    <w:rPr>
      <w:color w:val="0000FF"/>
      <w:u w:val="single"/>
      <w:lang w:eastAsia="zh-CN"/>
    </w:rPr>
  </w:style>
  <w:style w:type="character" w:styleId="21">
    <w:name w:val="annotation reference"/>
    <w:basedOn w:val="18"/>
    <w:autoRedefine/>
    <w:qFormat/>
    <w:uiPriority w:val="0"/>
    <w:rPr>
      <w:sz w:val="21"/>
      <w:szCs w:val="21"/>
    </w:rPr>
  </w:style>
  <w:style w:type="paragraph" w:styleId="22">
    <w:name w:val="List Paragraph"/>
    <w:basedOn w:val="1"/>
    <w:autoRedefine/>
    <w:qFormat/>
    <w:uiPriority w:val="99"/>
    <w:pPr>
      <w:ind w:firstLine="420" w:firstLineChars="200"/>
    </w:pPr>
  </w:style>
  <w:style w:type="paragraph" w:customStyle="1" w:styleId="23">
    <w:name w:val="_Style 1"/>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4">
    <w:name w:val="WPSOffice手动目录 1"/>
    <w:autoRedefine/>
    <w:qFormat/>
    <w:uiPriority w:val="0"/>
    <w:rPr>
      <w:rFonts w:ascii="Times New Roman" w:hAnsi="Times New Roman" w:eastAsia="宋体" w:cs="Times New Roman"/>
      <w:lang w:val="en-US" w:eastAsia="zh-CN" w:bidi="ar-SA"/>
    </w:rPr>
  </w:style>
  <w:style w:type="paragraph" w:customStyle="1" w:styleId="25">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26">
    <w:name w:val="WPSOffice手动目录 3"/>
    <w:autoRedefine/>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5" Type="http://schemas.openxmlformats.org/officeDocument/2006/relationships/fontTable" Target="fontTable.xml"/><Relationship Id="rId64" Type="http://schemas.openxmlformats.org/officeDocument/2006/relationships/customXml" Target="../customXml/item2.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36.png"/><Relationship Id="rId60" Type="http://schemas.openxmlformats.org/officeDocument/2006/relationships/image" Target="media/image35.png"/><Relationship Id="rId6" Type="http://schemas.openxmlformats.org/officeDocument/2006/relationships/footer" Target="footer1.xml"/><Relationship Id="rId59" Type="http://schemas.openxmlformats.org/officeDocument/2006/relationships/image" Target="media/image34.png"/><Relationship Id="rId58" Type="http://schemas.openxmlformats.org/officeDocument/2006/relationships/image" Target="media/image33.png"/><Relationship Id="rId57" Type="http://schemas.openxmlformats.org/officeDocument/2006/relationships/image" Target="media/image32.png"/><Relationship Id="rId56" Type="http://schemas.openxmlformats.org/officeDocument/2006/relationships/image" Target="media/image31.png"/><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png"/><Relationship Id="rId5" Type="http://schemas.openxmlformats.org/officeDocument/2006/relationships/header" Target="header3.xml"/><Relationship Id="rId49" Type="http://schemas.openxmlformats.org/officeDocument/2006/relationships/image" Target="media/image24.png"/><Relationship Id="rId48" Type="http://schemas.openxmlformats.org/officeDocument/2006/relationships/image" Target="media/image23.png"/><Relationship Id="rId47" Type="http://schemas.openxmlformats.org/officeDocument/2006/relationships/image" Target="media/image22.png"/><Relationship Id="rId46" Type="http://schemas.openxmlformats.org/officeDocument/2006/relationships/image" Target="media/image21.png"/><Relationship Id="rId45" Type="http://schemas.openxmlformats.org/officeDocument/2006/relationships/image" Target="media/image20.png"/><Relationship Id="rId44" Type="http://schemas.openxmlformats.org/officeDocument/2006/relationships/image" Target="media/image19.pn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header" Target="header2.xml"/><Relationship Id="rId39" Type="http://schemas.openxmlformats.org/officeDocument/2006/relationships/image" Target="media/image14.png"/><Relationship Id="rId38" Type="http://schemas.openxmlformats.org/officeDocument/2006/relationships/image" Target="media/image13.png"/><Relationship Id="rId37" Type="http://schemas.openxmlformats.org/officeDocument/2006/relationships/image" Target="media/image12.png"/><Relationship Id="rId36" Type="http://schemas.openxmlformats.org/officeDocument/2006/relationships/image" Target="media/image11.emf"/><Relationship Id="rId35" Type="http://schemas.openxmlformats.org/officeDocument/2006/relationships/oleObject" Target="embeddings/oleObject10.bin"/><Relationship Id="rId34" Type="http://schemas.openxmlformats.org/officeDocument/2006/relationships/image" Target="media/image10.emf"/><Relationship Id="rId33" Type="http://schemas.openxmlformats.org/officeDocument/2006/relationships/oleObject" Target="embeddings/oleObject9.bin"/><Relationship Id="rId32" Type="http://schemas.openxmlformats.org/officeDocument/2006/relationships/image" Target="media/image9.emf"/><Relationship Id="rId31" Type="http://schemas.openxmlformats.org/officeDocument/2006/relationships/oleObject" Target="embeddings/oleObject8.bin"/><Relationship Id="rId30" Type="http://schemas.openxmlformats.org/officeDocument/2006/relationships/image" Target="media/image8.e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7.emf"/><Relationship Id="rId27" Type="http://schemas.openxmlformats.org/officeDocument/2006/relationships/oleObject" Target="embeddings/oleObject6.bin"/><Relationship Id="rId26" Type="http://schemas.openxmlformats.org/officeDocument/2006/relationships/image" Target="media/image6.emf"/><Relationship Id="rId25" Type="http://schemas.openxmlformats.org/officeDocument/2006/relationships/oleObject" Target="embeddings/oleObject5.bin"/><Relationship Id="rId24" Type="http://schemas.openxmlformats.org/officeDocument/2006/relationships/image" Target="media/image5.emf"/><Relationship Id="rId23" Type="http://schemas.openxmlformats.org/officeDocument/2006/relationships/oleObject" Target="embeddings/oleObject4.bin"/><Relationship Id="rId22" Type="http://schemas.openxmlformats.org/officeDocument/2006/relationships/image" Target="media/image4.emf"/><Relationship Id="rId21" Type="http://schemas.openxmlformats.org/officeDocument/2006/relationships/oleObject" Target="embeddings/oleObject3.bin"/><Relationship Id="rId20" Type="http://schemas.openxmlformats.org/officeDocument/2006/relationships/image" Target="media/image3.e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2.emf"/><Relationship Id="rId17" Type="http://schemas.openxmlformats.org/officeDocument/2006/relationships/oleObject" Target="embeddings/oleObject1.bin"/><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4569E7-B615-4F77-A419-76C29A1E8C76}">
  <ds:schemaRefs/>
</ds:datastoreItem>
</file>

<file path=docProps/app.xml><?xml version="1.0" encoding="utf-8"?>
<Properties xmlns="http://schemas.openxmlformats.org/officeDocument/2006/extended-properties" xmlns:vt="http://schemas.openxmlformats.org/officeDocument/2006/docPropsVTypes">
  <Template>Normal.dotm</Template>
  <Pages>40</Pages>
  <Words>6782</Words>
  <Characters>8544</Characters>
  <Lines>123</Lines>
  <Paragraphs>34</Paragraphs>
  <TotalTime>20</TotalTime>
  <ScaleCrop>false</ScaleCrop>
  <LinksUpToDate>false</LinksUpToDate>
  <CharactersWithSpaces>9009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2021-01-21T05:50:00Z</dcterms:created>
  <dc:creator>Administrator</dc:creator>
  <cp:lastModifiedBy>8237476420</cp:lastModifiedBy>
  <cp:lastPrinted>2022-09-06T02:29:00Z</cp:lastPrinted>
  <dcterms:modified xsi:type="dcterms:W3CDTF">2025-01-14T10:45:17Z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07A1A77B9B7C40A9B754B7501059797B_13</vt:lpwstr>
  </property>
  <property fmtid="{D5CDD505-2E9C-101B-9397-08002B2CF9AE}" pid="4" name="KSOTemplateDocerSaveRecord">
    <vt:lpwstr>eyJoZGlkIjoiM2U4MjcxYzMyYjBjNWE3Y2I5NzgzMzU5Y2RlOTJjYTYiLCJ1c2VySWQiOiIxNTk1NDAyNDc2In0=</vt:lpwstr>
  </property>
</Properties>
</file>