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722880"/>
            <wp:effectExtent l="0" t="0" r="10795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3515" cy="2988945"/>
            <wp:effectExtent l="0" t="0" r="1968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sz w:val="44"/>
          <w:szCs w:val="44"/>
        </w:rPr>
      </w:pPr>
      <w:r>
        <w:rPr>
          <w:sz w:val="44"/>
          <w:szCs w:val="44"/>
        </w:rPr>
        <w:t>public 是 scala中默认的访问级别。所以在scala中当一个变量的修饰符是public</w:t>
      </w:r>
      <w:r>
        <w:rPr>
          <w:sz w:val="44"/>
          <w:szCs w:val="44"/>
        </w:rPr>
        <w:tab/>
        <w:t>时，这个public 可以不写。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i/>
          <w:sz w:val="44"/>
          <w:szCs w:val="44"/>
        </w:rPr>
      </w:pPr>
      <w:r>
        <w:rPr>
          <w:rFonts w:ascii="NimbusRomNo9L" w:hAnsi="NimbusRomNo9L" w:eastAsia="NimbusRomNo9L" w:cs="NimbusRomNo9L"/>
          <w:sz w:val="44"/>
          <w:szCs w:val="44"/>
        </w:rPr>
        <w:t xml:space="preserve">Fields are also known as </w:t>
      </w:r>
      <w:r>
        <w:rPr>
          <w:rFonts w:hint="default" w:ascii="NimbusRomNo9L" w:hAnsi="NimbusRomNo9L" w:eastAsia="NimbusRomNo9L" w:cs="NimbusRomNo9L"/>
          <w:i/>
          <w:sz w:val="44"/>
          <w:szCs w:val="44"/>
        </w:rPr>
        <w:t xml:space="preserve">instance variables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i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rPr>
          <w:rFonts w:ascii="NimbusRomNo9L" w:hAnsi="NimbusRomNo9L" w:eastAsia="NimbusRomNo9L" w:cs="NimbusRomNo9L"/>
          <w:sz w:val="44"/>
          <w:szCs w:val="44"/>
        </w:rPr>
      </w:pPr>
      <w:r>
        <w:rPr>
          <w:rFonts w:ascii="NimbusRomNo9L" w:hAnsi="NimbusRomNo9L" w:eastAsia="NimbusRomNo9L" w:cs="NimbusRomNo9L"/>
          <w:sz w:val="44"/>
          <w:szCs w:val="44"/>
        </w:rPr>
        <w:t>in the a</w:t>
      </w:r>
      <w:r>
        <w:rPr>
          <w:rFonts w:ascii="NimbusRomNo9L" w:hAnsi="NimbusRomNo9L" w:eastAsia="NimbusRomNo9L" w:cs="NimbusRomNo9L"/>
          <w:sz w:val="44"/>
          <w:szCs w:val="44"/>
        </w:rPr>
        <w:t xml:space="preserve">bsence of any explicit return statement, a Scala method returns the last value computed by the method. </w:t>
      </w:r>
    </w:p>
    <w:p>
      <w:pPr>
        <w:pStyle w:val="3"/>
        <w:keepNext w:val="0"/>
        <w:keepLines w:val="0"/>
        <w:widowControl/>
        <w:suppressLineNumbers w:val="0"/>
        <w:rPr>
          <w:rFonts w:ascii="NimbusRomNo9L" w:hAnsi="NimbusRomNo9L" w:eastAsia="NimbusRomNo9L" w:cs="NimbusRomNo9L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rPr>
          <w:rFonts w:ascii="NimbusRomNo9L" w:hAnsi="NimbusRomNo9L" w:eastAsia="NimbusRomNo9L" w:cs="NimbusRomNo9L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rPr>
          <w:rFonts w:ascii="NimbusRomNo9L" w:hAnsi="NimbusRomNo9L" w:eastAsia="NimbusRomNo9L" w:cs="NimbusRomNo9L"/>
          <w:sz w:val="44"/>
          <w:szCs w:val="44"/>
        </w:rPr>
      </w:pPr>
      <w:r>
        <w:rPr>
          <w:rFonts w:ascii="NimbusRomNo9L" w:hAnsi="NimbusRomNo9L" w:eastAsia="NimbusRomNo9L" w:cs="NimbusRomNo9L"/>
          <w:sz w:val="44"/>
          <w:szCs w:val="44"/>
        </w:rPr>
        <w:t>scala方法简写：</w:t>
      </w:r>
    </w:p>
    <w:p>
      <w:pPr>
        <w:pStyle w:val="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ascii="LuxiMono" w:hAnsi="LuxiMono" w:eastAsia="LuxiMono" w:cs="LuxiMono"/>
          <w:color w:val="0000E5"/>
          <w:sz w:val="18"/>
          <w:szCs w:val="18"/>
        </w:rPr>
        <w:t xml:space="preserve"> </w:t>
      </w:r>
      <w:r>
        <w:rPr>
          <w:rFonts w:ascii="LuxiMono" w:hAnsi="LuxiMono" w:eastAsia="LuxiMono" w:cs="LuxiMono"/>
          <w:color w:val="0000E5"/>
          <w:sz w:val="32"/>
          <w:szCs w:val="32"/>
        </w:rPr>
        <w:t xml:space="preserve">class </w:t>
      </w:r>
      <w:r>
        <w:rPr>
          <w:rFonts w:hint="default" w:ascii="LuxiMono" w:hAnsi="LuxiMono" w:eastAsia="LuxiMono" w:cs="LuxiMono"/>
          <w:color w:val="660099"/>
          <w:sz w:val="32"/>
          <w:szCs w:val="32"/>
        </w:rPr>
        <w:t xml:space="preserve">ChecksumAccumulator </w:t>
      </w:r>
      <w:r>
        <w:rPr>
          <w:rFonts w:hint="default" w:ascii="LuxiMono" w:hAnsi="LuxiMono" w:eastAsia="LuxiMono" w:cs="LuxiMono"/>
          <w:sz w:val="32"/>
          <w:szCs w:val="32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LuxiMono" w:hAnsi="LuxiMono" w:eastAsia="LuxiMono" w:cs="LuxiMono"/>
          <w:color w:val="0000E5"/>
          <w:sz w:val="32"/>
          <w:szCs w:val="32"/>
        </w:rPr>
        <w:t xml:space="preserve">    private var </w:t>
      </w:r>
      <w:r>
        <w:rPr>
          <w:rFonts w:hint="default" w:ascii="LuxiMono" w:hAnsi="LuxiMono" w:eastAsia="LuxiMono" w:cs="LuxiMono"/>
          <w:sz w:val="32"/>
          <w:szCs w:val="32"/>
        </w:rPr>
        <w:t xml:space="preserve">sum = </w:t>
      </w:r>
      <w:r>
        <w:rPr>
          <w:rFonts w:hint="default" w:ascii="LuxiMono" w:hAnsi="LuxiMono" w:eastAsia="LuxiMono" w:cs="LuxiMono"/>
          <w:color w:val="CC7A00"/>
          <w:sz w:val="32"/>
          <w:szCs w:val="32"/>
        </w:rPr>
        <w:t>0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LuxiMono" w:hAnsi="LuxiMono" w:eastAsia="LuxiMono" w:cs="LuxiMono"/>
          <w:sz w:val="32"/>
          <w:szCs w:val="32"/>
        </w:rPr>
      </w:pPr>
      <w:r>
        <w:rPr>
          <w:rFonts w:hint="default" w:ascii="LuxiMono" w:hAnsi="LuxiMono" w:eastAsia="LuxiMono" w:cs="LuxiMono"/>
          <w:color w:val="0000E5"/>
          <w:sz w:val="32"/>
          <w:szCs w:val="32"/>
        </w:rPr>
        <w:t xml:space="preserve">    def </w:t>
      </w:r>
      <w:r>
        <w:rPr>
          <w:rFonts w:hint="default" w:ascii="LuxiMono" w:hAnsi="LuxiMono" w:eastAsia="LuxiMono" w:cs="LuxiMono"/>
          <w:sz w:val="32"/>
          <w:szCs w:val="32"/>
        </w:rPr>
        <w:t xml:space="preserve">add(b: </w:t>
      </w:r>
      <w:r>
        <w:rPr>
          <w:rFonts w:hint="default" w:ascii="LuxiMono" w:hAnsi="LuxiMono" w:eastAsia="LuxiMono" w:cs="LuxiMono"/>
          <w:color w:val="660099"/>
          <w:sz w:val="32"/>
          <w:szCs w:val="32"/>
        </w:rPr>
        <w:t>Byte</w:t>
      </w:r>
      <w:r>
        <w:rPr>
          <w:rFonts w:hint="default" w:ascii="LuxiMono" w:hAnsi="LuxiMono" w:eastAsia="LuxiMono" w:cs="LuxiMono"/>
          <w:sz w:val="32"/>
          <w:szCs w:val="32"/>
        </w:rPr>
        <w:t xml:space="preserve">): </w:t>
      </w:r>
      <w:r>
        <w:rPr>
          <w:rFonts w:hint="default" w:ascii="LuxiMono" w:hAnsi="LuxiMono" w:eastAsia="LuxiMono" w:cs="LuxiMono"/>
          <w:color w:val="660099"/>
          <w:sz w:val="32"/>
          <w:szCs w:val="32"/>
        </w:rPr>
        <w:t xml:space="preserve">Unit </w:t>
      </w:r>
      <w:r>
        <w:rPr>
          <w:rFonts w:hint="default" w:ascii="LuxiMono" w:hAnsi="LuxiMono" w:eastAsia="LuxiMono" w:cs="LuxiMono"/>
          <w:sz w:val="32"/>
          <w:szCs w:val="32"/>
        </w:rPr>
        <w:t>= {</w:t>
      </w:r>
    </w:p>
    <w:p>
      <w:pPr>
        <w:pStyle w:val="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LuxiMono" w:hAnsi="LuxiMono" w:eastAsia="LuxiMono" w:cs="LuxiMono"/>
          <w:sz w:val="32"/>
          <w:szCs w:val="32"/>
        </w:rPr>
        <w:t xml:space="preserve">      sum += b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LuxiMono" w:hAnsi="LuxiMono" w:eastAsia="LuxiMono" w:cs="LuxiMono"/>
          <w:sz w:val="32"/>
          <w:szCs w:val="32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LuxiMono" w:hAnsi="LuxiMono" w:eastAsia="LuxiMono" w:cs="LuxiMono"/>
          <w:color w:val="0000E5"/>
          <w:sz w:val="32"/>
          <w:szCs w:val="32"/>
        </w:rPr>
        <w:t xml:space="preserve">def </w:t>
      </w:r>
      <w:r>
        <w:rPr>
          <w:rFonts w:hint="default" w:ascii="LuxiMono" w:hAnsi="LuxiMono" w:eastAsia="LuxiMono" w:cs="LuxiMono"/>
          <w:sz w:val="32"/>
          <w:szCs w:val="32"/>
        </w:rPr>
        <w:t xml:space="preserve">checksum(): </w:t>
      </w:r>
      <w:r>
        <w:rPr>
          <w:rFonts w:hint="default" w:ascii="LuxiMono" w:hAnsi="LuxiMono" w:eastAsia="LuxiMono" w:cs="LuxiMono"/>
          <w:color w:val="660099"/>
          <w:sz w:val="32"/>
          <w:szCs w:val="32"/>
        </w:rPr>
        <w:t xml:space="preserve">Int </w:t>
      </w:r>
      <w:r>
        <w:rPr>
          <w:rFonts w:hint="default" w:ascii="LuxiMono" w:hAnsi="LuxiMono" w:eastAsia="LuxiMono" w:cs="LuxiMono"/>
          <w:sz w:val="32"/>
          <w:szCs w:val="32"/>
        </w:rPr>
        <w:t xml:space="preserve">= { </w:t>
      </w:r>
      <w:r>
        <w:rPr>
          <w:rFonts w:hint="default" w:ascii="LuxiMono" w:hAnsi="LuxiMono" w:eastAsia="LuxiMono" w:cs="LuxiMono"/>
          <w:color w:val="0000E5"/>
          <w:sz w:val="32"/>
          <w:szCs w:val="32"/>
        </w:rPr>
        <w:t xml:space="preserve">return </w:t>
      </w:r>
      <w:r>
        <w:rPr>
          <w:rFonts w:hint="default" w:ascii="LuxiMono" w:hAnsi="LuxiMono" w:eastAsia="LuxiMono" w:cs="LuxiMono"/>
          <w:sz w:val="32"/>
          <w:szCs w:val="32"/>
        </w:rPr>
        <w:t xml:space="preserve">~(sum &amp; </w:t>
      </w:r>
      <w:r>
        <w:rPr>
          <w:rFonts w:hint="default" w:ascii="LuxiMono" w:hAnsi="LuxiMono" w:eastAsia="LuxiMono" w:cs="LuxiMono"/>
          <w:color w:val="CC7A00"/>
          <w:sz w:val="32"/>
          <w:szCs w:val="32"/>
        </w:rPr>
        <w:t>0xFF</w:t>
      </w:r>
      <w:r>
        <w:rPr>
          <w:rFonts w:hint="default" w:ascii="LuxiMono" w:hAnsi="LuxiMono" w:eastAsia="LuxiMono" w:cs="LuxiMono"/>
          <w:sz w:val="32"/>
          <w:szCs w:val="32"/>
        </w:rPr>
        <w:t xml:space="preserve">) + </w:t>
      </w:r>
      <w:r>
        <w:rPr>
          <w:rFonts w:hint="default" w:ascii="LuxiMono" w:hAnsi="LuxiMono" w:eastAsia="LuxiMono" w:cs="LuxiMono"/>
          <w:color w:val="CC7A00"/>
          <w:sz w:val="32"/>
          <w:szCs w:val="32"/>
        </w:rPr>
        <w:t xml:space="preserve">1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LuxiMono" w:hAnsi="LuxiMono" w:eastAsia="LuxiMono" w:cs="LuxiMono"/>
          <w:sz w:val="32"/>
          <w:szCs w:val="32"/>
        </w:rPr>
      </w:pPr>
      <w:r>
        <w:rPr>
          <w:rFonts w:hint="default" w:ascii="LuxiMono" w:hAnsi="LuxiMono" w:eastAsia="LuxiMono" w:cs="LuxiMono"/>
          <w:sz w:val="32"/>
          <w:szCs w:val="32"/>
        </w:rPr>
        <w:t xml:space="preserve">} }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LuxiMono" w:hAnsi="LuxiMono" w:eastAsia="LuxiMono" w:cs="LuxiMono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LuxiMono" w:hAnsi="LuxiMono" w:eastAsia="LuxiMono" w:cs="LuxiMono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LuxiMono" w:hAnsi="LuxiMono" w:eastAsia="LuxiMono" w:cs="LuxiMono"/>
          <w:sz w:val="32"/>
          <w:szCs w:val="32"/>
        </w:rPr>
      </w:pPr>
      <w:r>
        <w:rPr>
          <w:rFonts w:hint="default" w:ascii="LuxiMono" w:hAnsi="LuxiMono" w:eastAsia="LuxiMono" w:cs="LuxiMono"/>
          <w:sz w:val="32"/>
          <w:szCs w:val="32"/>
        </w:rPr>
        <w:t>可以简写成如下形式：</w:t>
      </w:r>
    </w:p>
    <w:p>
      <w:pPr>
        <w:pStyle w:val="3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Fonts w:ascii="LuxiMono" w:hAnsi="LuxiMono" w:eastAsia="LuxiMono" w:cs="LuxiMono"/>
          <w:color w:val="0000E5"/>
          <w:sz w:val="44"/>
          <w:szCs w:val="44"/>
        </w:rPr>
        <w:t xml:space="preserve">class </w:t>
      </w:r>
      <w:r>
        <w:rPr>
          <w:rFonts w:hint="default" w:ascii="LuxiMono" w:hAnsi="LuxiMono" w:eastAsia="LuxiMono" w:cs="LuxiMono"/>
          <w:color w:val="660099"/>
          <w:sz w:val="44"/>
          <w:szCs w:val="44"/>
        </w:rPr>
        <w:t xml:space="preserve">ChecksumAccumulator </w:t>
      </w:r>
      <w:r>
        <w:rPr>
          <w:rFonts w:hint="default" w:ascii="LuxiMono" w:hAnsi="LuxiMono" w:eastAsia="LuxiMono" w:cs="LuxiMono"/>
          <w:sz w:val="44"/>
          <w:szCs w:val="44"/>
        </w:rPr>
        <w:t>{</w:t>
      </w:r>
      <w:r>
        <w:rPr>
          <w:rFonts w:hint="default" w:ascii="LuxiMono" w:hAnsi="LuxiMono" w:eastAsia="LuxiMono" w:cs="LuxiMono"/>
          <w:sz w:val="44"/>
          <w:szCs w:val="44"/>
        </w:rPr>
        <w:br w:type="textWrapping"/>
      </w:r>
      <w:r>
        <w:rPr>
          <w:rFonts w:hint="default" w:ascii="LuxiMono" w:hAnsi="LuxiMono" w:eastAsia="LuxiMono" w:cs="LuxiMono"/>
          <w:color w:val="0000E5"/>
          <w:sz w:val="44"/>
          <w:szCs w:val="44"/>
        </w:rPr>
        <w:t xml:space="preserve">private var </w:t>
      </w:r>
      <w:r>
        <w:rPr>
          <w:rFonts w:hint="default" w:ascii="LuxiMono" w:hAnsi="LuxiMono" w:eastAsia="LuxiMono" w:cs="LuxiMono"/>
          <w:sz w:val="44"/>
          <w:szCs w:val="44"/>
        </w:rPr>
        <w:t xml:space="preserve">sum = </w:t>
      </w:r>
      <w:r>
        <w:rPr>
          <w:rFonts w:hint="default" w:ascii="LuxiMono" w:hAnsi="LuxiMono" w:eastAsia="LuxiMono" w:cs="LuxiMono"/>
          <w:color w:val="CC7A00"/>
          <w:sz w:val="44"/>
          <w:szCs w:val="44"/>
        </w:rPr>
        <w:t>0</w:t>
      </w:r>
      <w:r>
        <w:rPr>
          <w:rFonts w:hint="default" w:ascii="LuxiMono" w:hAnsi="LuxiMono" w:eastAsia="LuxiMono" w:cs="LuxiMono"/>
          <w:color w:val="CC7A00"/>
          <w:sz w:val="44"/>
          <w:szCs w:val="44"/>
        </w:rPr>
        <w:br w:type="textWrapping"/>
      </w:r>
      <w:r>
        <w:rPr>
          <w:rFonts w:hint="default" w:ascii="LuxiMono" w:hAnsi="LuxiMono" w:eastAsia="LuxiMono" w:cs="LuxiMono"/>
          <w:color w:val="0000E5"/>
          <w:sz w:val="44"/>
          <w:szCs w:val="44"/>
        </w:rPr>
        <w:t xml:space="preserve">def </w:t>
      </w:r>
      <w:r>
        <w:rPr>
          <w:rFonts w:hint="default" w:ascii="LuxiMono" w:hAnsi="LuxiMono" w:eastAsia="LuxiMono" w:cs="LuxiMono"/>
          <w:sz w:val="44"/>
          <w:szCs w:val="44"/>
        </w:rPr>
        <w:t xml:space="preserve">add(b: </w:t>
      </w:r>
      <w:r>
        <w:rPr>
          <w:rFonts w:hint="default" w:ascii="LuxiMono" w:hAnsi="LuxiMono" w:eastAsia="LuxiMono" w:cs="LuxiMono"/>
          <w:color w:val="660099"/>
          <w:sz w:val="44"/>
          <w:szCs w:val="44"/>
        </w:rPr>
        <w:t>Byte</w:t>
      </w:r>
      <w:r>
        <w:rPr>
          <w:rFonts w:hint="default" w:ascii="LuxiMono" w:hAnsi="LuxiMono" w:eastAsia="LuxiMono" w:cs="LuxiMono"/>
          <w:sz w:val="44"/>
          <w:szCs w:val="44"/>
        </w:rPr>
        <w:t>) = sum += b</w:t>
      </w:r>
      <w:r>
        <w:rPr>
          <w:rFonts w:hint="default" w:ascii="LuxiMono" w:hAnsi="LuxiMono" w:eastAsia="LuxiMono" w:cs="LuxiMono"/>
          <w:sz w:val="44"/>
          <w:szCs w:val="44"/>
        </w:rPr>
        <w:br w:type="textWrapping"/>
      </w:r>
      <w:r>
        <w:rPr>
          <w:rFonts w:hint="default" w:ascii="LuxiMono" w:hAnsi="LuxiMono" w:eastAsia="LuxiMono" w:cs="LuxiMono"/>
          <w:color w:val="0000E5"/>
          <w:sz w:val="44"/>
          <w:szCs w:val="44"/>
        </w:rPr>
        <w:t xml:space="preserve">def </w:t>
      </w:r>
      <w:r>
        <w:rPr>
          <w:rFonts w:hint="default" w:ascii="LuxiMono" w:hAnsi="LuxiMono" w:eastAsia="LuxiMono" w:cs="LuxiMono"/>
          <w:sz w:val="44"/>
          <w:szCs w:val="44"/>
        </w:rPr>
        <w:t xml:space="preserve">checksum() = ~(sum &amp; </w:t>
      </w:r>
      <w:r>
        <w:rPr>
          <w:rFonts w:hint="default" w:ascii="LuxiMono" w:hAnsi="LuxiMono" w:eastAsia="LuxiMono" w:cs="LuxiMono"/>
          <w:color w:val="CC7A00"/>
          <w:sz w:val="44"/>
          <w:szCs w:val="44"/>
        </w:rPr>
        <w:t>0xFF</w:t>
      </w:r>
      <w:r>
        <w:rPr>
          <w:rFonts w:hint="default" w:ascii="LuxiMono" w:hAnsi="LuxiMono" w:eastAsia="LuxiMono" w:cs="LuxiMono"/>
          <w:sz w:val="44"/>
          <w:szCs w:val="44"/>
        </w:rPr>
        <w:t xml:space="preserve">) + </w:t>
      </w:r>
      <w:r>
        <w:rPr>
          <w:rFonts w:hint="default" w:ascii="LuxiMono" w:hAnsi="LuxiMono" w:eastAsia="LuxiMono" w:cs="LuxiMono"/>
          <w:color w:val="CC7A00"/>
          <w:sz w:val="44"/>
          <w:szCs w:val="44"/>
        </w:rPr>
        <w:t xml:space="preserve">1 </w:t>
      </w:r>
    </w:p>
    <w:p>
      <w:pPr>
        <w:pStyle w:val="3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Fonts w:hint="default" w:ascii="LuxiMono" w:hAnsi="LuxiMono" w:eastAsia="LuxiMono" w:cs="LuxiMono"/>
          <w:sz w:val="44"/>
          <w:szCs w:val="44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LuxiMono" w:hAnsi="LuxiMono" w:eastAsia="LuxiMono" w:cs="LuxiMono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LuxiMono" w:hAnsi="LuxiMono" w:eastAsia="LuxiMono" w:cs="LuxiMono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LuxiMono" w:hAnsi="LuxiMono" w:eastAsia="LuxiMono" w:cs="LuxiMono"/>
          <w:sz w:val="32"/>
          <w:szCs w:val="32"/>
        </w:rPr>
      </w:pPr>
      <w:r>
        <w:rPr>
          <w:rFonts w:hint="default" w:ascii="LuxiMono" w:hAnsi="LuxiMono" w:eastAsia="LuxiMono" w:cs="LuxiMono"/>
          <w:sz w:val="32"/>
          <w:szCs w:val="32"/>
        </w:rPr>
        <w:t>最完美的写法是：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LuxiMono" w:hAnsi="LuxiMono" w:eastAsia="LuxiMono" w:cs="LuxiMono"/>
          <w:sz w:val="44"/>
          <w:szCs w:val="44"/>
        </w:rPr>
      </w:pPr>
      <w:r>
        <w:rPr>
          <w:rFonts w:ascii="LuxiMono" w:hAnsi="LuxiMono" w:eastAsia="LuxiMono" w:cs="LuxiMono"/>
          <w:color w:val="0000E5"/>
          <w:sz w:val="44"/>
          <w:szCs w:val="44"/>
        </w:rPr>
        <w:t xml:space="preserve">class </w:t>
      </w:r>
      <w:r>
        <w:rPr>
          <w:rFonts w:hint="default" w:ascii="LuxiMono" w:hAnsi="LuxiMono" w:eastAsia="LuxiMono" w:cs="LuxiMono"/>
          <w:color w:val="660099"/>
          <w:sz w:val="44"/>
          <w:szCs w:val="44"/>
        </w:rPr>
        <w:t xml:space="preserve">ChecksumAccumulator </w:t>
      </w:r>
      <w:r>
        <w:rPr>
          <w:rFonts w:hint="default" w:ascii="LuxiMono" w:hAnsi="LuxiMono" w:eastAsia="LuxiMono" w:cs="LuxiMono"/>
          <w:sz w:val="44"/>
          <w:szCs w:val="44"/>
        </w:rPr>
        <w:t>{</w:t>
      </w:r>
      <w:r>
        <w:rPr>
          <w:rFonts w:hint="default" w:ascii="LuxiMono" w:hAnsi="LuxiMono" w:eastAsia="LuxiMono" w:cs="LuxiMono"/>
          <w:sz w:val="44"/>
          <w:szCs w:val="44"/>
        </w:rPr>
        <w:br w:type="textWrapping"/>
      </w:r>
      <w:r>
        <w:rPr>
          <w:rFonts w:hint="default" w:ascii="LuxiMono" w:hAnsi="LuxiMono" w:eastAsia="LuxiMono" w:cs="LuxiMono"/>
          <w:color w:val="0000E5"/>
          <w:sz w:val="44"/>
          <w:szCs w:val="44"/>
        </w:rPr>
        <w:t xml:space="preserve">private var </w:t>
      </w:r>
      <w:r>
        <w:rPr>
          <w:rFonts w:hint="default" w:ascii="LuxiMono" w:hAnsi="LuxiMono" w:eastAsia="LuxiMono" w:cs="LuxiMono"/>
          <w:sz w:val="44"/>
          <w:szCs w:val="44"/>
        </w:rPr>
        <w:t xml:space="preserve">sum = </w:t>
      </w:r>
      <w:r>
        <w:rPr>
          <w:rFonts w:hint="default" w:ascii="LuxiMono" w:hAnsi="LuxiMono" w:eastAsia="LuxiMono" w:cs="LuxiMono"/>
          <w:color w:val="CC7A00"/>
          <w:sz w:val="44"/>
          <w:szCs w:val="44"/>
        </w:rPr>
        <w:t>0</w:t>
      </w:r>
      <w:r>
        <w:rPr>
          <w:rFonts w:hint="default" w:ascii="LuxiMono" w:hAnsi="LuxiMono" w:eastAsia="LuxiMono" w:cs="LuxiMono"/>
          <w:color w:val="CC7A00"/>
          <w:sz w:val="44"/>
          <w:szCs w:val="44"/>
        </w:rPr>
        <w:br w:type="textWrapping"/>
      </w:r>
      <w:r>
        <w:rPr>
          <w:rFonts w:hint="default" w:ascii="LuxiMono" w:hAnsi="LuxiMono" w:eastAsia="LuxiMono" w:cs="LuxiMono"/>
          <w:color w:val="0000E5"/>
          <w:sz w:val="44"/>
          <w:szCs w:val="44"/>
        </w:rPr>
        <w:t xml:space="preserve">def </w:t>
      </w:r>
      <w:r>
        <w:rPr>
          <w:rFonts w:hint="default" w:ascii="LuxiMono" w:hAnsi="LuxiMono" w:eastAsia="LuxiMono" w:cs="LuxiMono"/>
          <w:sz w:val="44"/>
          <w:szCs w:val="44"/>
        </w:rPr>
        <w:t xml:space="preserve">add(b: </w:t>
      </w:r>
      <w:r>
        <w:rPr>
          <w:rFonts w:hint="default" w:ascii="LuxiMono" w:hAnsi="LuxiMono" w:eastAsia="LuxiMono" w:cs="LuxiMono"/>
          <w:color w:val="660099"/>
          <w:sz w:val="44"/>
          <w:szCs w:val="44"/>
        </w:rPr>
        <w:t>Byte</w:t>
      </w:r>
      <w:r>
        <w:rPr>
          <w:rFonts w:hint="default" w:ascii="LuxiMono" w:hAnsi="LuxiMono" w:eastAsia="LuxiMono" w:cs="LuxiMono"/>
          <w:sz w:val="44"/>
          <w:szCs w:val="44"/>
        </w:rPr>
        <w:t xml:space="preserve">): </w:t>
      </w:r>
      <w:r>
        <w:rPr>
          <w:rFonts w:hint="default" w:ascii="LuxiMono" w:hAnsi="LuxiMono" w:eastAsia="LuxiMono" w:cs="LuxiMono"/>
          <w:color w:val="660099"/>
          <w:sz w:val="44"/>
          <w:szCs w:val="44"/>
        </w:rPr>
        <w:t xml:space="preserve">Unit </w:t>
      </w:r>
      <w:r>
        <w:rPr>
          <w:rFonts w:hint="default" w:ascii="LuxiMono" w:hAnsi="LuxiMono" w:eastAsia="LuxiMono" w:cs="LuxiMono"/>
          <w:sz w:val="44"/>
          <w:szCs w:val="44"/>
        </w:rPr>
        <w:t xml:space="preserve">= { sum += b } </w:t>
      </w:r>
    </w:p>
    <w:p>
      <w:pPr>
        <w:pStyle w:val="3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Fonts w:hint="default" w:ascii="LuxiMono" w:hAnsi="LuxiMono" w:eastAsia="LuxiMono" w:cs="LuxiMono"/>
          <w:color w:val="0000E5"/>
          <w:sz w:val="44"/>
          <w:szCs w:val="44"/>
        </w:rPr>
        <w:t xml:space="preserve">def </w:t>
      </w:r>
      <w:r>
        <w:rPr>
          <w:rFonts w:hint="default" w:ascii="LuxiMono" w:hAnsi="LuxiMono" w:eastAsia="LuxiMono" w:cs="LuxiMono"/>
          <w:sz w:val="44"/>
          <w:szCs w:val="44"/>
        </w:rPr>
        <w:t xml:space="preserve">checksum(): </w:t>
      </w:r>
      <w:r>
        <w:rPr>
          <w:rFonts w:hint="default" w:ascii="LuxiMono" w:hAnsi="LuxiMono" w:eastAsia="LuxiMono" w:cs="LuxiMono"/>
          <w:color w:val="660099"/>
          <w:sz w:val="44"/>
          <w:szCs w:val="44"/>
        </w:rPr>
        <w:t xml:space="preserve">Int </w:t>
      </w:r>
      <w:r>
        <w:rPr>
          <w:rFonts w:hint="default" w:ascii="LuxiMono" w:hAnsi="LuxiMono" w:eastAsia="LuxiMono" w:cs="LuxiMono"/>
          <w:sz w:val="44"/>
          <w:szCs w:val="44"/>
        </w:rPr>
        <w:t xml:space="preserve">= ~(sum &amp; </w:t>
      </w:r>
      <w:r>
        <w:rPr>
          <w:rFonts w:hint="default" w:ascii="LuxiMono" w:hAnsi="LuxiMono" w:eastAsia="LuxiMono" w:cs="LuxiMono"/>
          <w:color w:val="CC7A00"/>
          <w:sz w:val="44"/>
          <w:szCs w:val="44"/>
        </w:rPr>
        <w:t>0xFF</w:t>
      </w:r>
      <w:r>
        <w:rPr>
          <w:rFonts w:hint="default" w:ascii="LuxiMono" w:hAnsi="LuxiMono" w:eastAsia="LuxiMono" w:cs="LuxiMono"/>
          <w:sz w:val="44"/>
          <w:szCs w:val="44"/>
        </w:rPr>
        <w:t xml:space="preserve">) + </w:t>
      </w:r>
      <w:r>
        <w:rPr>
          <w:rFonts w:hint="default" w:ascii="LuxiMono" w:hAnsi="LuxiMono" w:eastAsia="LuxiMono" w:cs="LuxiMono"/>
          <w:color w:val="CC7A00"/>
          <w:sz w:val="44"/>
          <w:szCs w:val="44"/>
        </w:rPr>
        <w:t xml:space="preserve">1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LuxiMono" w:hAnsi="LuxiMono" w:eastAsia="LuxiMono" w:cs="LuxiMono"/>
          <w:sz w:val="44"/>
          <w:szCs w:val="44"/>
        </w:rPr>
      </w:pPr>
      <w:r>
        <w:rPr>
          <w:rFonts w:hint="default" w:ascii="LuxiMono" w:hAnsi="LuxiMono" w:eastAsia="LuxiMono" w:cs="LuxiMono"/>
          <w:sz w:val="44"/>
          <w:szCs w:val="44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LuxiMono" w:hAnsi="LuxiMono" w:eastAsia="LuxiMono" w:cs="LuxiMono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LuxiMono" w:hAnsi="LuxiMono" w:eastAsia="LuxiMono" w:cs="LuxiMono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LuxiMono" w:hAnsi="LuxiMono" w:eastAsia="LuxiMono" w:cs="LuxiMono"/>
          <w:sz w:val="44"/>
          <w:szCs w:val="44"/>
        </w:rPr>
      </w:pPr>
      <w:r>
        <w:rPr>
          <w:rFonts w:hint="default" w:ascii="LuxiMono" w:hAnsi="LuxiMono" w:eastAsia="LuxiMono" w:cs="LuxiMono"/>
          <w:sz w:val="44"/>
          <w:szCs w:val="44"/>
        </w:rPr>
        <w:t>总结： scala中的方法简写包括：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LuxiMono" w:hAnsi="LuxiMono" w:eastAsia="LuxiMono" w:cs="LuxiMono"/>
          <w:sz w:val="44"/>
          <w:szCs w:val="44"/>
        </w:rPr>
      </w:pPr>
      <w:r>
        <w:rPr>
          <w:rFonts w:hint="default" w:ascii="LuxiMono" w:hAnsi="LuxiMono" w:eastAsia="LuxiMono" w:cs="LuxiMono"/>
          <w:sz w:val="44"/>
          <w:szCs w:val="44"/>
        </w:rPr>
        <w:t>方法的return 值可以不写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LuxiMono" w:hAnsi="LuxiMono" w:eastAsia="LuxiMono" w:cs="LuxiMono"/>
          <w:sz w:val="44"/>
          <w:szCs w:val="44"/>
        </w:rPr>
      </w:pPr>
      <w:r>
        <w:rPr>
          <w:rFonts w:hint="default" w:ascii="LuxiMono" w:hAnsi="LuxiMono" w:eastAsia="LuxiMono" w:cs="LuxiMono"/>
          <w:sz w:val="44"/>
          <w:szCs w:val="44"/>
        </w:rPr>
        <w:t>方法参数都是val 来修饰的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LuxiMono" w:hAnsi="LuxiMono" w:eastAsia="LuxiMono" w:cs="LuxiMono"/>
          <w:sz w:val="44"/>
          <w:szCs w:val="44"/>
        </w:rPr>
      </w:pPr>
      <w:r>
        <w:rPr>
          <w:rFonts w:hint="default" w:ascii="LuxiMono" w:hAnsi="LuxiMono" w:eastAsia="LuxiMono" w:cs="LuxiMono"/>
          <w:sz w:val="44"/>
          <w:szCs w:val="44"/>
        </w:rPr>
        <w:t>方法的返回值是一个简单的语句的话，可以把方法体中的大括号省略，如果这个语句不是太长的话，可以直接跟def写在一行如：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LuxiMono" w:hAnsi="LuxiMono" w:eastAsia="LuxiMono" w:cs="LuxiMono"/>
          <w:sz w:val="44"/>
          <w:szCs w:val="44"/>
        </w:rPr>
      </w:pPr>
      <w:r>
        <w:rPr>
          <w:rFonts w:hint="default" w:ascii="LuxiMono" w:hAnsi="LuxiMono" w:eastAsia="LuxiMono" w:cs="LuxiMono"/>
          <w:color w:val="0000E5"/>
          <w:sz w:val="44"/>
          <w:szCs w:val="44"/>
        </w:rPr>
        <w:t xml:space="preserve">def </w:t>
      </w:r>
      <w:r>
        <w:rPr>
          <w:rFonts w:hint="default" w:ascii="LuxiMono" w:hAnsi="LuxiMono" w:eastAsia="LuxiMono" w:cs="LuxiMono"/>
          <w:sz w:val="44"/>
          <w:szCs w:val="44"/>
        </w:rPr>
        <w:t xml:space="preserve">add(b: </w:t>
      </w:r>
      <w:r>
        <w:rPr>
          <w:rFonts w:hint="default" w:ascii="LuxiMono" w:hAnsi="LuxiMono" w:eastAsia="LuxiMono" w:cs="LuxiMono"/>
          <w:color w:val="660099"/>
          <w:sz w:val="44"/>
          <w:szCs w:val="44"/>
        </w:rPr>
        <w:t>Byte</w:t>
      </w:r>
      <w:r>
        <w:rPr>
          <w:rFonts w:hint="default" w:ascii="LuxiMono" w:hAnsi="LuxiMono" w:eastAsia="LuxiMono" w:cs="LuxiMono"/>
          <w:sz w:val="44"/>
          <w:szCs w:val="44"/>
        </w:rPr>
        <w:t xml:space="preserve">): </w:t>
      </w:r>
      <w:r>
        <w:rPr>
          <w:rFonts w:hint="default" w:ascii="LuxiMono" w:hAnsi="LuxiMono" w:eastAsia="LuxiMono" w:cs="LuxiMono"/>
          <w:color w:val="660099"/>
          <w:sz w:val="44"/>
          <w:szCs w:val="44"/>
        </w:rPr>
        <w:t xml:space="preserve">Unit </w:t>
      </w:r>
      <w:r>
        <w:rPr>
          <w:rFonts w:hint="default" w:ascii="LuxiMono" w:hAnsi="LuxiMono" w:eastAsia="LuxiMono" w:cs="LuxiMono"/>
          <w:sz w:val="44"/>
          <w:szCs w:val="44"/>
        </w:rPr>
        <w:t xml:space="preserve">= { sum += b }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LuxiMono" w:hAnsi="LuxiMono" w:eastAsia="LuxiMono" w:cs="LuxiMono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LuxiMono" w:hAnsi="LuxiMono" w:eastAsia="LuxiMono" w:cs="LuxiMono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36"/>
          <w:szCs w:val="36"/>
        </w:rPr>
      </w:pPr>
      <w:r>
        <w:rPr>
          <w:rFonts w:ascii="NimbusRomNo9L" w:hAnsi="NimbusRomNo9L" w:eastAsia="NimbusRomNo9L" w:cs="NimbusRomNo9L"/>
          <w:sz w:val="36"/>
          <w:szCs w:val="36"/>
        </w:rPr>
        <w:t xml:space="preserve">A method that is executed only for its side effects is known as a </w:t>
      </w:r>
      <w:r>
        <w:rPr>
          <w:rFonts w:hint="default" w:ascii="NimbusRomNo9L" w:hAnsi="NimbusRomNo9L" w:eastAsia="NimbusRomNo9L" w:cs="NimbusRomNo9L"/>
          <w:i/>
          <w:sz w:val="36"/>
          <w:szCs w:val="36"/>
        </w:rPr>
        <w:t>procedure</w:t>
      </w:r>
      <w:r>
        <w:rPr>
          <w:rFonts w:hint="default" w:ascii="NimbusRomNo9L" w:hAnsi="NimbusRomNo9L" w:eastAsia="NimbusRomNo9L" w:cs="NimbusRomNo9L"/>
          <w:sz w:val="36"/>
          <w:szCs w:val="36"/>
        </w:rPr>
        <w:t xml:space="preserve">.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36"/>
          <w:szCs w:val="36"/>
        </w:rPr>
      </w:pPr>
      <w:r>
        <w:rPr>
          <w:rFonts w:hint="default" w:ascii="NimbusRomNo9L" w:hAnsi="NimbusRomNo9L" w:eastAsia="NimbusRomNo9L" w:cs="NimbusRomNo9L"/>
          <w:sz w:val="36"/>
          <w:szCs w:val="36"/>
        </w:rPr>
        <w:t>推断分号的规则：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Fonts w:ascii="NimbusRomNo9L" w:hAnsi="NimbusRomNo9L" w:eastAsia="NimbusRomNo9L" w:cs="NimbusRomNo9L"/>
          <w:sz w:val="44"/>
          <w:szCs w:val="44"/>
        </w:rPr>
        <w:t xml:space="preserve">The rules of semicolon inference </w:t>
      </w:r>
    </w:p>
    <w:p>
      <w:pPr>
        <w:pStyle w:val="3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Fonts w:hint="default" w:ascii="NimbusRomNo9L" w:hAnsi="NimbusRomNo9L" w:eastAsia="NimbusRomNo9L" w:cs="NimbusRomNo9L"/>
          <w:sz w:val="44"/>
          <w:szCs w:val="44"/>
        </w:rPr>
        <w:t xml:space="preserve">4.3 </w:t>
      </w:r>
    </w:p>
    <w:p>
      <w:pPr>
        <w:pStyle w:val="3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Fonts w:hint="default" w:ascii="NimbusRomNo9L" w:hAnsi="NimbusRomNo9L" w:eastAsia="NimbusRomNo9L" w:cs="NimbusRomNo9L"/>
          <w:sz w:val="44"/>
          <w:szCs w:val="44"/>
        </w:rPr>
        <w:t xml:space="preserve">The precise rules for statement separation are surprisingly simple for how well they work. In short, a line ending is treated as a semicolon unless one of the following conditions is true: </w:t>
      </w:r>
    </w:p>
    <w:p>
      <w:pPr>
        <w:pStyle w:val="3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Fonts w:hint="default" w:ascii="NimbusRomNo9L" w:hAnsi="NimbusRomNo9L" w:eastAsia="NimbusRomNo9L" w:cs="NimbusRomNo9L"/>
          <w:sz w:val="44"/>
          <w:szCs w:val="44"/>
        </w:rPr>
        <w:t xml:space="preserve">1. The line in question ends in a word that would not be legal as the end of a statement, such as a period or an infix operator. </w:t>
      </w:r>
    </w:p>
    <w:p>
      <w:pPr>
        <w:pStyle w:val="3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Fonts w:hint="default" w:ascii="NimbusRomNo9L" w:hAnsi="NimbusRomNo9L" w:eastAsia="NimbusRomNo9L" w:cs="NimbusRomNo9L"/>
          <w:sz w:val="44"/>
          <w:szCs w:val="44"/>
        </w:rPr>
        <w:t xml:space="preserve">2. The next line begins with a word that cannot start a statement. </w:t>
      </w:r>
    </w:p>
    <w:p>
      <w:pPr>
        <w:pStyle w:val="3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Fonts w:hint="default" w:ascii="NimbusRomNo9L" w:hAnsi="NimbusRomNo9L" w:eastAsia="NimbusRomNo9L" w:cs="NimbusRomNo9L"/>
          <w:sz w:val="44"/>
          <w:szCs w:val="44"/>
        </w:rPr>
        <w:t xml:space="preserve">3. The line ends while inside parentheses </w:t>
      </w:r>
      <w:r>
        <w:rPr>
          <w:rFonts w:ascii="LuxiMono" w:hAnsi="LuxiMono" w:eastAsia="LuxiMono" w:cs="LuxiMono"/>
          <w:sz w:val="44"/>
          <w:szCs w:val="44"/>
        </w:rPr>
        <w:t xml:space="preserve">(...) </w:t>
      </w:r>
      <w:r>
        <w:rPr>
          <w:rFonts w:hint="default" w:ascii="NimbusRomNo9L" w:hAnsi="NimbusRomNo9L" w:eastAsia="NimbusRomNo9L" w:cs="NimbusRomNo9L"/>
          <w:sz w:val="44"/>
          <w:szCs w:val="44"/>
        </w:rPr>
        <w:t xml:space="preserve">or brackets </w:t>
      </w:r>
      <w:r>
        <w:rPr>
          <w:rFonts w:hint="default" w:ascii="LuxiMono" w:hAnsi="LuxiMono" w:eastAsia="LuxiMono" w:cs="LuxiMono"/>
          <w:sz w:val="44"/>
          <w:szCs w:val="44"/>
        </w:rPr>
        <w:t>[...]</w:t>
      </w:r>
      <w:r>
        <w:rPr>
          <w:rFonts w:hint="default" w:ascii="NimbusRomNo9L" w:hAnsi="NimbusRomNo9L" w:eastAsia="NimbusRomNo9L" w:cs="NimbusRomNo9L"/>
          <w:sz w:val="44"/>
          <w:szCs w:val="44"/>
        </w:rPr>
        <w:t xml:space="preserve">, because these cannot contain multiple statements anyway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36"/>
          <w:szCs w:val="36"/>
        </w:rPr>
      </w:pPr>
      <w:r>
        <w:rPr>
          <w:rFonts w:hint="default" w:ascii="NimbusRomNo9L" w:hAnsi="NimbusRomNo9L" w:eastAsia="NimbusRomNo9L" w:cs="NimbusRomNo9L"/>
          <w:sz w:val="36"/>
          <w:szCs w:val="36"/>
        </w:rPr>
        <w:t>Singleton Objects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Fonts w:ascii="NimbusRomNo9L" w:hAnsi="NimbusRomNo9L" w:eastAsia="NimbusRomNo9L" w:cs="NimbusRomNo9L"/>
          <w:sz w:val="44"/>
          <w:szCs w:val="44"/>
        </w:rPr>
        <w:t xml:space="preserve">When a singleton object shares the same name with a class, it is called that class’s </w:t>
      </w:r>
      <w:r>
        <w:rPr>
          <w:rFonts w:hint="default" w:ascii="NimbusRomNo9L" w:hAnsi="NimbusRomNo9L" w:eastAsia="NimbusRomNo9L" w:cs="NimbusRomNo9L"/>
          <w:i/>
          <w:color w:val="002F90"/>
          <w:sz w:val="44"/>
          <w:szCs w:val="44"/>
        </w:rPr>
        <w:t>companion object</w:t>
      </w:r>
      <w:r>
        <w:rPr>
          <w:rFonts w:hint="default" w:ascii="NimbusRomNo9L" w:hAnsi="NimbusRomNo9L" w:eastAsia="NimbusRomNo9L" w:cs="NimbusRomNo9L"/>
          <w:sz w:val="44"/>
          <w:szCs w:val="44"/>
        </w:rPr>
        <w:t xml:space="preserve">. </w:t>
      </w:r>
      <w:r>
        <w:rPr>
          <w:rFonts w:hint="default" w:ascii="NimbusRomNo9L" w:hAnsi="NimbusRomNo9L" w:eastAsia="NimbusRomNo9L" w:cs="NimbusRomNo9L"/>
          <w:color w:val="FF0000"/>
          <w:sz w:val="44"/>
          <w:szCs w:val="44"/>
        </w:rPr>
        <w:t xml:space="preserve">You must define both the class and its companion object in the same source file. </w:t>
      </w:r>
      <w:r>
        <w:rPr>
          <w:rFonts w:hint="default" w:ascii="NimbusRomNo9L" w:hAnsi="NimbusRomNo9L" w:eastAsia="NimbusRomNo9L" w:cs="NimbusRomNo9L"/>
          <w:sz w:val="44"/>
          <w:szCs w:val="44"/>
        </w:rPr>
        <w:t xml:space="preserve">The class is called the </w:t>
      </w:r>
      <w:r>
        <w:rPr>
          <w:rFonts w:hint="default" w:ascii="NimbusRomNo9L" w:hAnsi="NimbusRomNo9L" w:eastAsia="NimbusRomNo9L" w:cs="NimbusRomNo9L"/>
          <w:i/>
          <w:color w:val="002F90"/>
          <w:sz w:val="44"/>
          <w:szCs w:val="44"/>
        </w:rPr>
        <w:t xml:space="preserve">companion class </w:t>
      </w:r>
      <w:r>
        <w:rPr>
          <w:rFonts w:hint="default" w:ascii="NimbusRomNo9L" w:hAnsi="NimbusRomNo9L" w:eastAsia="NimbusRomNo9L" w:cs="NimbusRomNo9L"/>
          <w:sz w:val="44"/>
          <w:szCs w:val="44"/>
        </w:rPr>
        <w:t xml:space="preserve">of the singleton object. A class and its companion object can access each other’s private members.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36"/>
          <w:szCs w:val="36"/>
        </w:rPr>
      </w:pPr>
      <w:r>
        <w:rPr>
          <w:rFonts w:hint="default" w:ascii="NimbusRomNo9L" w:hAnsi="NimbusRomNo9L" w:eastAsia="NimbusRomNo9L" w:cs="NimbusRomNo9L"/>
          <w:sz w:val="36"/>
          <w:szCs w:val="36"/>
        </w:rPr>
        <w:t>Singleton objects 与 classes 的区别</w:t>
      </w:r>
    </w:p>
    <w:p>
      <w:pPr>
        <w:pStyle w:val="3"/>
        <w:keepNext w:val="0"/>
        <w:keepLines w:val="0"/>
        <w:widowControl/>
        <w:suppressLineNumbers w:val="0"/>
        <w:rPr>
          <w:rFonts w:ascii="NimbusRomNo9L" w:hAnsi="NimbusRomNo9L" w:eastAsia="NimbusRomNo9L" w:cs="NimbusRomNo9L"/>
          <w:sz w:val="44"/>
          <w:szCs w:val="44"/>
        </w:rPr>
      </w:pPr>
      <w:r>
        <w:rPr>
          <w:rFonts w:ascii="NimbusRomNo9L" w:hAnsi="NimbusRomNo9L" w:eastAsia="NimbusRomNo9L" w:cs="NimbusRomNo9L"/>
          <w:sz w:val="44"/>
          <w:szCs w:val="44"/>
        </w:rPr>
        <w:t xml:space="preserve">One difference between classes and singleton objects is that singleton objects cannot take parameters, whereas classes can. </w:t>
      </w:r>
    </w:p>
    <w:p>
      <w:pPr>
        <w:pStyle w:val="3"/>
        <w:keepNext w:val="0"/>
        <w:keepLines w:val="0"/>
        <w:widowControl/>
        <w:suppressLineNumbers w:val="0"/>
        <w:rPr>
          <w:rFonts w:ascii="NimbusRomNo9L" w:hAnsi="NimbusRomNo9L" w:eastAsia="NimbusRomNo9L" w:cs="NimbusRomNo9L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rPr>
          <w:rFonts w:ascii="NimbusRomNo9L" w:hAnsi="NimbusRomNo9L" w:eastAsia="NimbusRomNo9L" w:cs="NimbusRomNo9L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i/>
          <w:color w:val="002F90"/>
          <w:sz w:val="44"/>
          <w:szCs w:val="44"/>
        </w:rPr>
      </w:pPr>
      <w:r>
        <w:rPr>
          <w:rFonts w:ascii="NimbusRomNo9L" w:hAnsi="NimbusRomNo9L" w:eastAsia="NimbusRomNo9L" w:cs="NimbusRomNo9L"/>
          <w:sz w:val="44"/>
          <w:szCs w:val="44"/>
        </w:rPr>
        <w:t xml:space="preserve">A singleton object that does not share the same name with a companion class is called a </w:t>
      </w:r>
      <w:r>
        <w:rPr>
          <w:rFonts w:hint="default" w:ascii="NimbusRomNo9L" w:hAnsi="NimbusRomNo9L" w:eastAsia="NimbusRomNo9L" w:cs="NimbusRomNo9L"/>
          <w:i/>
          <w:color w:val="002F90"/>
          <w:sz w:val="44"/>
          <w:szCs w:val="44"/>
        </w:rPr>
        <w:t xml:space="preserve">standalone object 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ascii="NimbusRomNo9L" w:hAnsi="NimbusRomNo9L" w:eastAsia="NimbusRomNo9L" w:cs="NimbusRomNo9L"/>
          <w:sz w:val="14"/>
          <w:szCs w:val="14"/>
        </w:rPr>
        <w:t>4</w:t>
      </w:r>
      <w:r>
        <w:rPr>
          <w:rFonts w:hint="default" w:ascii="NimbusRomNo9L" w:hAnsi="NimbusRomNo9L" w:eastAsia="NimbusRomNo9L" w:cs="NimbusRomNo9L"/>
          <w:sz w:val="18"/>
          <w:szCs w:val="18"/>
        </w:rPr>
        <w:t xml:space="preserve">The name of the synthetic class is the object name plus a dollar sign. Thus the synthetic class for the singleton object named </w:t>
      </w:r>
      <w:r>
        <w:rPr>
          <w:rFonts w:ascii="LuxiMono" w:hAnsi="LuxiMono" w:eastAsia="LuxiMono" w:cs="LuxiMono"/>
          <w:sz w:val="16"/>
          <w:szCs w:val="16"/>
        </w:rPr>
        <w:t xml:space="preserve">ChecksumAccumulator </w:t>
      </w:r>
      <w:r>
        <w:rPr>
          <w:rFonts w:hint="default" w:ascii="NimbusRomNo9L" w:hAnsi="NimbusRomNo9L" w:eastAsia="NimbusRomNo9L" w:cs="NimbusRomNo9L"/>
          <w:sz w:val="18"/>
          <w:szCs w:val="18"/>
        </w:rPr>
        <w:t xml:space="preserve">is </w:t>
      </w:r>
      <w:r>
        <w:rPr>
          <w:rFonts w:hint="default" w:ascii="LuxiMono" w:hAnsi="LuxiMono" w:eastAsia="LuxiMono" w:cs="LuxiMono"/>
          <w:sz w:val="16"/>
          <w:szCs w:val="16"/>
        </w:rPr>
        <w:t>ChecksumAccumulator$</w:t>
      </w:r>
      <w:r>
        <w:rPr>
          <w:rFonts w:hint="default" w:ascii="NimbusRomNo9L" w:hAnsi="NimbusRomNo9L" w:eastAsia="NimbusRomNo9L" w:cs="NimbusRomNo9L"/>
          <w:sz w:val="18"/>
          <w:szCs w:val="18"/>
        </w:rPr>
        <w:t xml:space="preserve">.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i/>
          <w:color w:val="002F90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ascii="NimbusRomNo9L" w:hAnsi="NimbusRomNo9L" w:eastAsia="NimbusRomNo9L" w:cs="NimbusRomNo9L"/>
          <w:sz w:val="22"/>
          <w:szCs w:val="22"/>
        </w:rPr>
        <w:t xml:space="preserve">Each singleton object is implemented as an instance of a </w:t>
      </w:r>
      <w:r>
        <w:rPr>
          <w:rFonts w:hint="default" w:ascii="NimbusRomNo9L" w:hAnsi="NimbusRomNo9L" w:eastAsia="NimbusRomNo9L" w:cs="NimbusRomNo9L"/>
          <w:i/>
          <w:color w:val="002F90"/>
          <w:sz w:val="22"/>
          <w:szCs w:val="22"/>
        </w:rPr>
        <w:t xml:space="preserve">synthetic class </w:t>
      </w:r>
      <w:r>
        <w:rPr>
          <w:rFonts w:hint="default" w:ascii="NimbusRomNo9L" w:hAnsi="NimbusRomNo9L" w:eastAsia="NimbusRomNo9L" w:cs="NimbusRomNo9L"/>
          <w:sz w:val="22"/>
          <w:szCs w:val="22"/>
        </w:rPr>
        <w:t>referenced from a static variable, so they have the same initialization semantics as Java statics.</w:t>
      </w:r>
      <w:r>
        <w:rPr>
          <w:rFonts w:hint="default" w:ascii="NimbusRomNo9L" w:hAnsi="NimbusRomNo9L" w:eastAsia="NimbusRomNo9L" w:cs="NimbusRomNo9L"/>
          <w:color w:val="002F90"/>
          <w:sz w:val="16"/>
          <w:szCs w:val="16"/>
        </w:rPr>
        <w:t xml:space="preserve">4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i/>
          <w:color w:val="002F90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i/>
          <w:color w:val="002F90"/>
          <w:sz w:val="44"/>
          <w:szCs w:val="44"/>
        </w:rPr>
      </w:pPr>
      <w:r>
        <w:rPr>
          <w:rFonts w:hint="default" w:ascii="NimbusRomNo9L" w:hAnsi="NimbusRomNo9L" w:eastAsia="NimbusRomNo9L" w:cs="NimbusRomNo9L"/>
          <w:i/>
          <w:color w:val="002F90"/>
          <w:sz w:val="44"/>
          <w:szCs w:val="44"/>
        </w:rPr>
        <w:t>scala的默认导入：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44"/>
          <w:szCs w:val="44"/>
        </w:rPr>
      </w:pPr>
      <w:r>
        <w:rPr>
          <w:rFonts w:ascii="NimbusRomNo9L" w:hAnsi="NimbusRomNo9L" w:eastAsia="NimbusRomNo9L" w:cs="NimbusRomNo9L"/>
          <w:sz w:val="44"/>
          <w:szCs w:val="44"/>
        </w:rPr>
        <w:t xml:space="preserve">Scala implicitly imports members of packages </w:t>
      </w:r>
      <w:r>
        <w:rPr>
          <w:rFonts w:ascii="LuxiMono" w:hAnsi="LuxiMono" w:eastAsia="LuxiMono" w:cs="LuxiMono"/>
          <w:sz w:val="44"/>
          <w:szCs w:val="44"/>
        </w:rPr>
        <w:t xml:space="preserve">java.lang </w:t>
      </w:r>
      <w:r>
        <w:rPr>
          <w:rFonts w:hint="default" w:ascii="NimbusRomNo9L" w:hAnsi="NimbusRomNo9L" w:eastAsia="NimbusRomNo9L" w:cs="NimbusRomNo9L"/>
          <w:sz w:val="44"/>
          <w:szCs w:val="44"/>
        </w:rPr>
        <w:t xml:space="preserve">and </w:t>
      </w:r>
      <w:r>
        <w:rPr>
          <w:rFonts w:hint="default" w:ascii="LuxiMono" w:hAnsi="LuxiMono" w:eastAsia="LuxiMono" w:cs="LuxiMono"/>
          <w:sz w:val="44"/>
          <w:szCs w:val="44"/>
        </w:rPr>
        <w:t>scala</w:t>
      </w:r>
      <w:r>
        <w:rPr>
          <w:rFonts w:hint="default" w:ascii="NimbusRomNo9L" w:hAnsi="NimbusRomNo9L" w:eastAsia="NimbusRomNo9L" w:cs="NimbusRomNo9L"/>
          <w:sz w:val="44"/>
          <w:szCs w:val="44"/>
        </w:rPr>
        <w:t xml:space="preserve">, as well as the members of a singleton object named </w:t>
      </w:r>
      <w:r>
        <w:rPr>
          <w:rFonts w:hint="default" w:ascii="LuxiMono" w:hAnsi="LuxiMono" w:eastAsia="LuxiMono" w:cs="LuxiMono"/>
          <w:sz w:val="44"/>
          <w:szCs w:val="44"/>
        </w:rPr>
        <w:t>Predef</w:t>
      </w:r>
      <w:r>
        <w:rPr>
          <w:rFonts w:hint="default" w:ascii="NimbusRomNo9L" w:hAnsi="NimbusRomNo9L" w:eastAsia="NimbusRomNo9L" w:cs="NimbusRomNo9L"/>
          <w:sz w:val="44"/>
          <w:szCs w:val="44"/>
        </w:rPr>
        <w:t xml:space="preserve">, into every Scala source file. </w:t>
      </w:r>
      <w:r>
        <w:rPr>
          <w:rFonts w:hint="default" w:ascii="LuxiMono" w:hAnsi="LuxiMono" w:eastAsia="LuxiMono" w:cs="LuxiMono"/>
          <w:sz w:val="44"/>
          <w:szCs w:val="44"/>
        </w:rPr>
        <w:t>Predef</w:t>
      </w:r>
      <w:r>
        <w:rPr>
          <w:rFonts w:hint="default" w:ascii="NimbusRomNo9L" w:hAnsi="NimbusRomNo9L" w:eastAsia="NimbusRomNo9L" w:cs="NimbusRomNo9L"/>
          <w:sz w:val="44"/>
          <w:szCs w:val="44"/>
        </w:rPr>
        <w:t xml:space="preserve">, which resides in package </w:t>
      </w:r>
      <w:r>
        <w:rPr>
          <w:rFonts w:hint="default" w:ascii="LuxiMono" w:hAnsi="LuxiMono" w:eastAsia="LuxiMono" w:cs="LuxiMono"/>
          <w:sz w:val="44"/>
          <w:szCs w:val="44"/>
        </w:rPr>
        <w:t>scala</w:t>
      </w:r>
      <w:r>
        <w:rPr>
          <w:rFonts w:hint="default" w:ascii="NimbusRomNo9L" w:hAnsi="NimbusRomNo9L" w:eastAsia="NimbusRomNo9L" w:cs="NimbusRomNo9L"/>
          <w:sz w:val="44"/>
          <w:szCs w:val="44"/>
        </w:rPr>
        <w:t xml:space="preserve">, contains many useful methods. For example, when you say </w:t>
      </w:r>
      <w:r>
        <w:rPr>
          <w:rFonts w:hint="default" w:ascii="LuxiMono" w:hAnsi="LuxiMono" w:eastAsia="LuxiMono" w:cs="LuxiMono"/>
          <w:sz w:val="44"/>
          <w:szCs w:val="44"/>
        </w:rPr>
        <w:t xml:space="preserve">println </w:t>
      </w:r>
      <w:r>
        <w:rPr>
          <w:rFonts w:hint="default" w:ascii="NimbusRomNo9L" w:hAnsi="NimbusRomNo9L" w:eastAsia="NimbusRomNo9L" w:cs="NimbusRomNo9L"/>
          <w:sz w:val="44"/>
          <w:szCs w:val="44"/>
        </w:rPr>
        <w:t xml:space="preserve">in a Scala source file, you’re actually invoking </w:t>
      </w:r>
      <w:r>
        <w:rPr>
          <w:rFonts w:hint="default" w:ascii="LuxiMono" w:hAnsi="LuxiMono" w:eastAsia="LuxiMono" w:cs="LuxiMono"/>
          <w:sz w:val="44"/>
          <w:szCs w:val="44"/>
        </w:rPr>
        <w:t xml:space="preserve">println </w:t>
      </w:r>
      <w:r>
        <w:rPr>
          <w:rFonts w:hint="default" w:ascii="NimbusRomNo9L" w:hAnsi="NimbusRomNo9L" w:eastAsia="NimbusRomNo9L" w:cs="NimbusRomNo9L"/>
          <w:sz w:val="44"/>
          <w:szCs w:val="44"/>
        </w:rPr>
        <w:t xml:space="preserve">on </w:t>
      </w:r>
      <w:r>
        <w:rPr>
          <w:rFonts w:hint="default" w:ascii="LuxiMono" w:hAnsi="LuxiMono" w:eastAsia="LuxiMono" w:cs="LuxiMono"/>
          <w:sz w:val="44"/>
          <w:szCs w:val="44"/>
        </w:rPr>
        <w:t>Predef</w:t>
      </w:r>
      <w:r>
        <w:rPr>
          <w:rFonts w:hint="default" w:ascii="NimbusRomNo9L" w:hAnsi="NimbusRomNo9L" w:eastAsia="NimbusRomNo9L" w:cs="NimbusRomNo9L"/>
          <w:sz w:val="44"/>
          <w:szCs w:val="44"/>
        </w:rPr>
        <w:t>. (</w:t>
      </w:r>
      <w:r>
        <w:rPr>
          <w:rFonts w:hint="default" w:ascii="LuxiMono" w:hAnsi="LuxiMono" w:eastAsia="LuxiMono" w:cs="LuxiMono"/>
          <w:sz w:val="44"/>
          <w:szCs w:val="44"/>
        </w:rPr>
        <w:t xml:space="preserve">Predef.println </w:t>
      </w:r>
      <w:r>
        <w:rPr>
          <w:rFonts w:hint="default" w:ascii="NimbusRomNo9L" w:hAnsi="NimbusRomNo9L" w:eastAsia="NimbusRomNo9L" w:cs="NimbusRomNo9L"/>
          <w:sz w:val="44"/>
          <w:szCs w:val="44"/>
        </w:rPr>
        <w:t xml:space="preserve">turns around and invokes </w:t>
      </w:r>
      <w:r>
        <w:rPr>
          <w:rFonts w:hint="default" w:ascii="LuxiMono" w:hAnsi="LuxiMono" w:eastAsia="LuxiMono" w:cs="LuxiMono"/>
          <w:sz w:val="44"/>
          <w:szCs w:val="44"/>
        </w:rPr>
        <w:t>Console.println</w:t>
      </w:r>
      <w:r>
        <w:rPr>
          <w:rFonts w:hint="default" w:ascii="NimbusRomNo9L" w:hAnsi="NimbusRomNo9L" w:eastAsia="NimbusRomNo9L" w:cs="NimbusRomNo9L"/>
          <w:sz w:val="44"/>
          <w:szCs w:val="44"/>
        </w:rPr>
        <w:t xml:space="preserve">, which does the real work.) When you say </w:t>
      </w:r>
      <w:r>
        <w:rPr>
          <w:rFonts w:hint="default" w:ascii="LuxiMono" w:hAnsi="LuxiMono" w:eastAsia="LuxiMono" w:cs="LuxiMono"/>
          <w:sz w:val="44"/>
          <w:szCs w:val="44"/>
        </w:rPr>
        <w:t>assert</w:t>
      </w:r>
      <w:r>
        <w:rPr>
          <w:rFonts w:hint="default" w:ascii="NimbusRomNo9L" w:hAnsi="NimbusRomNo9L" w:eastAsia="NimbusRomNo9L" w:cs="NimbusRomNo9L"/>
          <w:sz w:val="44"/>
          <w:szCs w:val="44"/>
        </w:rPr>
        <w:t xml:space="preserve">, you’re invoking </w:t>
      </w:r>
      <w:r>
        <w:rPr>
          <w:rFonts w:hint="default" w:ascii="LuxiMono" w:hAnsi="LuxiMono" w:eastAsia="LuxiMono" w:cs="LuxiMono"/>
          <w:sz w:val="44"/>
          <w:szCs w:val="44"/>
        </w:rPr>
        <w:t>Predef.assert</w:t>
      </w:r>
      <w:r>
        <w:rPr>
          <w:rFonts w:hint="default" w:ascii="NimbusRomNo9L" w:hAnsi="NimbusRomNo9L" w:eastAsia="NimbusRomNo9L" w:cs="NimbusRomNo9L"/>
          <w:sz w:val="44"/>
          <w:szCs w:val="44"/>
        </w:rPr>
        <w:t xml:space="preserve">.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44"/>
          <w:szCs w:val="44"/>
        </w:rPr>
      </w:pPr>
      <w:r>
        <w:rPr>
          <w:rFonts w:hint="default" w:ascii="NimbusRomNo9L" w:hAnsi="NimbusRomNo9L" w:eastAsia="NimbusRomNo9L" w:cs="NimbusRomNo9L"/>
          <w:sz w:val="44"/>
          <w:szCs w:val="44"/>
        </w:rPr>
        <w:t>Chapter5 Basic types and Operations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44"/>
          <w:szCs w:val="44"/>
        </w:rPr>
      </w:pPr>
      <w:r>
        <w:rPr>
          <w:rFonts w:hint="default" w:ascii="NimbusRomNo9L" w:hAnsi="NimbusRomNo9L" w:eastAsia="NimbusRomNo9L" w:cs="NimbusRomNo9L"/>
          <w:sz w:val="44"/>
          <w:szCs w:val="44"/>
        </w:rPr>
        <w:t>scala的基本类型包括：Byte Short Int Long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44"/>
          <w:szCs w:val="44"/>
        </w:rPr>
      </w:pPr>
      <w:r>
        <w:rPr>
          <w:rFonts w:hint="default" w:ascii="NimbusRomNo9L" w:hAnsi="NimbusRomNo9L" w:eastAsia="NimbusRomNo9L" w:cs="NimbusRomNo9L"/>
          <w:sz w:val="44"/>
          <w:szCs w:val="44"/>
        </w:rPr>
        <w:t>Double Float Char Boolean ， String.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44"/>
          <w:szCs w:val="44"/>
        </w:rPr>
      </w:pPr>
      <w:r>
        <w:rPr>
          <w:rFonts w:hint="default" w:ascii="NimbusRomNo9L" w:hAnsi="NimbusRomNo9L" w:eastAsia="NimbusRomNo9L" w:cs="NimbusRomNo9L"/>
          <w:sz w:val="44"/>
          <w:szCs w:val="44"/>
        </w:rPr>
        <w:t>整形类型和数值类型：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ascii="NimbusRomNo9L" w:hAnsi="NimbusRomNo9L" w:eastAsia="NimbusRomNo9L" w:cs="NimbusRomNo9L"/>
          <w:sz w:val="32"/>
          <w:szCs w:val="32"/>
        </w:rPr>
        <w:t xml:space="preserve">types </w:t>
      </w:r>
      <w:r>
        <w:rPr>
          <w:rFonts w:ascii="LuxiMono" w:hAnsi="LuxiMono" w:eastAsia="LuxiMono" w:cs="LuxiMono"/>
          <w:sz w:val="32"/>
          <w:szCs w:val="32"/>
        </w:rPr>
        <w:t>Byte</w:t>
      </w:r>
      <w:r>
        <w:rPr>
          <w:rFonts w:hint="default" w:ascii="NimbusRomNo9L" w:hAnsi="NimbusRomNo9L" w:eastAsia="NimbusRomNo9L" w:cs="NimbusRomNo9L"/>
          <w:sz w:val="32"/>
          <w:szCs w:val="32"/>
        </w:rPr>
        <w:t xml:space="preserve">, </w:t>
      </w:r>
      <w:r>
        <w:rPr>
          <w:rFonts w:hint="default" w:ascii="LuxiMono" w:hAnsi="LuxiMono" w:eastAsia="LuxiMono" w:cs="LuxiMono"/>
          <w:sz w:val="32"/>
          <w:szCs w:val="32"/>
        </w:rPr>
        <w:t>Short</w:t>
      </w:r>
      <w:r>
        <w:rPr>
          <w:rFonts w:hint="default" w:ascii="NimbusRomNo9L" w:hAnsi="NimbusRomNo9L" w:eastAsia="NimbusRomNo9L" w:cs="NimbusRomNo9L"/>
          <w:sz w:val="32"/>
          <w:szCs w:val="32"/>
        </w:rPr>
        <w:t xml:space="preserve">, </w:t>
      </w:r>
      <w:r>
        <w:rPr>
          <w:rFonts w:hint="default" w:ascii="LuxiMono" w:hAnsi="LuxiMono" w:eastAsia="LuxiMono" w:cs="LuxiMono"/>
          <w:sz w:val="32"/>
          <w:szCs w:val="32"/>
        </w:rPr>
        <w:t>Int</w:t>
      </w:r>
      <w:r>
        <w:rPr>
          <w:rFonts w:hint="default" w:ascii="NimbusRomNo9L" w:hAnsi="NimbusRomNo9L" w:eastAsia="NimbusRomNo9L" w:cs="NimbusRomNo9L"/>
          <w:sz w:val="32"/>
          <w:szCs w:val="32"/>
        </w:rPr>
        <w:t xml:space="preserve">, </w:t>
      </w:r>
      <w:r>
        <w:rPr>
          <w:rFonts w:hint="default" w:ascii="LuxiMono" w:hAnsi="LuxiMono" w:eastAsia="LuxiMono" w:cs="LuxiMono"/>
          <w:sz w:val="32"/>
          <w:szCs w:val="32"/>
        </w:rPr>
        <w:t>Long</w:t>
      </w:r>
      <w:r>
        <w:rPr>
          <w:rFonts w:hint="default" w:ascii="NimbusRomNo9L" w:hAnsi="NimbusRomNo9L" w:eastAsia="NimbusRomNo9L" w:cs="NimbusRomNo9L"/>
          <w:sz w:val="32"/>
          <w:szCs w:val="32"/>
        </w:rPr>
        <w:t xml:space="preserve">, and </w:t>
      </w:r>
      <w:r>
        <w:rPr>
          <w:rFonts w:hint="default" w:ascii="LuxiMono" w:hAnsi="LuxiMono" w:eastAsia="LuxiMono" w:cs="LuxiMono"/>
          <w:sz w:val="32"/>
          <w:szCs w:val="32"/>
        </w:rPr>
        <w:t xml:space="preserve">Char </w:t>
      </w:r>
      <w:r>
        <w:rPr>
          <w:rFonts w:hint="default" w:ascii="NimbusRomNo9L" w:hAnsi="NimbusRomNo9L" w:eastAsia="NimbusRomNo9L" w:cs="NimbusRomNo9L"/>
          <w:sz w:val="32"/>
          <w:szCs w:val="32"/>
        </w:rPr>
        <w:t xml:space="preserve">are called </w:t>
      </w:r>
      <w:r>
        <w:rPr>
          <w:rFonts w:hint="default" w:ascii="NimbusRomNo9L" w:hAnsi="NimbusRomNo9L" w:eastAsia="NimbusRomNo9L" w:cs="NimbusRomNo9L"/>
          <w:i/>
          <w:sz w:val="32"/>
          <w:szCs w:val="32"/>
        </w:rPr>
        <w:t>integral types</w:t>
      </w:r>
      <w:r>
        <w:rPr>
          <w:rFonts w:hint="default" w:ascii="NimbusRomNo9L" w:hAnsi="NimbusRomNo9L" w:eastAsia="NimbusRomNo9L" w:cs="NimbusRomNo9L"/>
          <w:sz w:val="32"/>
          <w:szCs w:val="32"/>
        </w:rPr>
        <w:t xml:space="preserve">. The integral types plus </w:t>
      </w:r>
      <w:r>
        <w:rPr>
          <w:rFonts w:hint="default" w:ascii="LuxiMono" w:hAnsi="LuxiMono" w:eastAsia="LuxiMono" w:cs="LuxiMono"/>
          <w:sz w:val="32"/>
          <w:szCs w:val="32"/>
        </w:rPr>
        <w:t xml:space="preserve">Float </w:t>
      </w:r>
      <w:r>
        <w:rPr>
          <w:rFonts w:hint="default" w:ascii="NimbusRomNo9L" w:hAnsi="NimbusRomNo9L" w:eastAsia="NimbusRomNo9L" w:cs="NimbusRomNo9L"/>
          <w:sz w:val="32"/>
          <w:szCs w:val="32"/>
        </w:rPr>
        <w:t xml:space="preserve">and </w:t>
      </w:r>
      <w:r>
        <w:rPr>
          <w:rFonts w:hint="default" w:ascii="LuxiMono" w:hAnsi="LuxiMono" w:eastAsia="LuxiMono" w:cs="LuxiMono"/>
          <w:sz w:val="32"/>
          <w:szCs w:val="32"/>
        </w:rPr>
        <w:t xml:space="preserve">Double </w:t>
      </w:r>
      <w:r>
        <w:rPr>
          <w:rFonts w:hint="default" w:ascii="NimbusRomNo9L" w:hAnsi="NimbusRomNo9L" w:eastAsia="NimbusRomNo9L" w:cs="NimbusRomNo9L"/>
          <w:sz w:val="32"/>
          <w:szCs w:val="32"/>
        </w:rPr>
        <w:t xml:space="preserve">are called </w:t>
      </w:r>
      <w:r>
        <w:rPr>
          <w:rFonts w:hint="default" w:ascii="NimbusRomNo9L" w:hAnsi="NimbusRomNo9L" w:eastAsia="NimbusRomNo9L" w:cs="NimbusRomNo9L"/>
          <w:i/>
          <w:sz w:val="32"/>
          <w:szCs w:val="32"/>
        </w:rPr>
        <w:t>numeric types</w:t>
      </w:r>
      <w:r>
        <w:rPr>
          <w:rFonts w:hint="default" w:ascii="NimbusRomNo9L" w:hAnsi="NimbusRomNo9L" w:eastAsia="NimbusRomNo9L" w:cs="NimbusRomNo9L"/>
          <w:sz w:val="32"/>
          <w:szCs w:val="32"/>
        </w:rPr>
        <w:t xml:space="preserve">.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59705" cy="2475230"/>
            <wp:effectExtent l="0" t="0" r="2349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注意scala不支持8进制</w:t>
      </w:r>
    </w:p>
    <w:p>
      <w:pPr>
        <w:pStyle w:val="3"/>
        <w:keepNext w:val="0"/>
        <w:keepLines w:val="0"/>
        <w:widowControl/>
        <w:suppressLineNumbers w:val="0"/>
        <w:rPr>
          <w:rFonts w:ascii="NimbusRomNo9L" w:hAnsi="NimbusRomNo9L" w:eastAsia="NimbusRomNo9L" w:cs="NimbusRomNo9L"/>
          <w:sz w:val="44"/>
          <w:szCs w:val="44"/>
        </w:rPr>
      </w:pPr>
      <w:r>
        <w:rPr>
          <w:rFonts w:ascii="NimbusRomNo9L" w:hAnsi="NimbusRomNo9L" w:eastAsia="NimbusRomNo9L" w:cs="NimbusRomNo9L"/>
          <w:sz w:val="44"/>
          <w:szCs w:val="44"/>
        </w:rPr>
        <w:t xml:space="preserve">Scala does not support octal literals; integer literals that start with a 0, such as 031, do not compile </w:t>
      </w:r>
    </w:p>
    <w:p>
      <w:pPr>
        <w:pStyle w:val="3"/>
        <w:keepNext w:val="0"/>
        <w:keepLines w:val="0"/>
        <w:widowControl/>
        <w:suppressLineNumbers w:val="0"/>
        <w:rPr>
          <w:rFonts w:ascii="NimbusRomNo9L" w:hAnsi="NimbusRomNo9L" w:eastAsia="NimbusRomNo9L" w:cs="NimbusRomNo9L"/>
          <w:sz w:val="44"/>
          <w:szCs w:val="44"/>
        </w:rPr>
      </w:pPr>
      <w:r>
        <w:rPr>
          <w:rFonts w:ascii="NimbusRomNo9L" w:hAnsi="NimbusRomNo9L" w:eastAsia="NimbusRomNo9L" w:cs="NimbusRomNo9L"/>
          <w:sz w:val="44"/>
          <w:szCs w:val="44"/>
        </w:rPr>
        <w:t>Symbol literals:</w:t>
      </w:r>
    </w:p>
    <w:p>
      <w:pPr>
        <w:pStyle w:val="3"/>
        <w:keepNext w:val="0"/>
        <w:keepLines w:val="0"/>
        <w:widowControl/>
        <w:suppressLineNumbers w:val="0"/>
        <w:rPr>
          <w:sz w:val="44"/>
          <w:szCs w:val="44"/>
        </w:rPr>
      </w:pPr>
      <w:r>
        <w:rPr>
          <w:rFonts w:ascii="NimbusRomNo9L" w:hAnsi="NimbusRomNo9L" w:eastAsia="NimbusRomNo9L" w:cs="NimbusRomNo9L"/>
          <w:sz w:val="44"/>
          <w:szCs w:val="44"/>
        </w:rPr>
        <w:t>Symbol lit</w:t>
      </w:r>
      <w:bookmarkStart w:id="0" w:name="_GoBack"/>
      <w:bookmarkEnd w:id="0"/>
      <w:r>
        <w:rPr>
          <w:rFonts w:ascii="NimbusRomNo9L" w:hAnsi="NimbusRomNo9L" w:eastAsia="NimbusRomNo9L" w:cs="NimbusRomNo9L"/>
          <w:sz w:val="44"/>
          <w:szCs w:val="44"/>
        </w:rPr>
        <w:t xml:space="preserve">erals are typically used in situations where you would use just an identifier in a dynamically typed language. </w:t>
      </w:r>
    </w:p>
    <w:p>
      <w:pPr>
        <w:pStyle w:val="3"/>
        <w:keepNext w:val="0"/>
        <w:keepLines w:val="0"/>
        <w:widowControl/>
        <w:suppressLineNumbers w:val="0"/>
        <w:rPr>
          <w:rFonts w:ascii="NimbusRomNo9L" w:hAnsi="NimbusRomNo9L" w:eastAsia="NimbusRomNo9L" w:cs="NimbusRomNo9L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i/>
          <w:color w:val="002F90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rPr>
          <w:rFonts w:ascii="NimbusRomNo9L" w:hAnsi="NimbusRomNo9L" w:eastAsia="NimbusRomNo9L" w:cs="NimbusRomNo9L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sz w:val="36"/>
          <w:szCs w:val="36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LuxiMono" w:hAnsi="LuxiMono" w:eastAsia="LuxiMono" w:cs="LuxiMono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LuxiMono" w:hAnsi="LuxiMono" w:eastAsia="LuxiMono" w:cs="LuxiMono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rPr>
          <w:rFonts w:ascii="NimbusRomNo9L" w:hAnsi="NimbusRomNo9L" w:eastAsia="NimbusRomNo9L" w:cs="NimbusRomNo9L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rPr>
          <w:rFonts w:ascii="NimbusRomNo9L" w:hAnsi="NimbusRomNo9L" w:eastAsia="NimbusRomNo9L" w:cs="NimbusRomNo9L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rPr>
          <w:rFonts w:ascii="NimbusRomNo9L" w:hAnsi="NimbusRomNo9L" w:eastAsia="NimbusRomNo9L" w:cs="NimbusRomNo9L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NimbusRomNo9L" w:hAnsi="NimbusRomNo9L" w:eastAsia="NimbusRomNo9L" w:cs="NimbusRomNo9L"/>
          <w:i/>
          <w:sz w:val="44"/>
          <w:szCs w:val="44"/>
        </w:rPr>
      </w:pPr>
    </w:p>
    <w:p>
      <w:pPr>
        <w:rPr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xi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CE827"/>
    <w:multiLevelType w:val="singleLevel"/>
    <w:tmpl w:val="5DBCE82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A14A"/>
    <w:rsid w:val="1FA7B4D9"/>
    <w:rsid w:val="2FBAD73E"/>
    <w:rsid w:val="375709FA"/>
    <w:rsid w:val="3A3B38B1"/>
    <w:rsid w:val="3BFDF23B"/>
    <w:rsid w:val="4DCF413A"/>
    <w:rsid w:val="59FF30EE"/>
    <w:rsid w:val="5BDE661A"/>
    <w:rsid w:val="5CD4000F"/>
    <w:rsid w:val="5EFFF3D0"/>
    <w:rsid w:val="64FB33DA"/>
    <w:rsid w:val="65ED528C"/>
    <w:rsid w:val="6DAFF31E"/>
    <w:rsid w:val="767D9B90"/>
    <w:rsid w:val="77FF4E72"/>
    <w:rsid w:val="79FDA380"/>
    <w:rsid w:val="7BFF9648"/>
    <w:rsid w:val="7CF7678C"/>
    <w:rsid w:val="7D7F7744"/>
    <w:rsid w:val="B38F175C"/>
    <w:rsid w:val="B797E220"/>
    <w:rsid w:val="B7FBC514"/>
    <w:rsid w:val="B7FD5435"/>
    <w:rsid w:val="BA171D6C"/>
    <w:rsid w:val="BBDF9462"/>
    <w:rsid w:val="CFC7136D"/>
    <w:rsid w:val="DB7D5C19"/>
    <w:rsid w:val="DECF79FD"/>
    <w:rsid w:val="DFDDD54D"/>
    <w:rsid w:val="FD4D943A"/>
    <w:rsid w:val="FDD7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2019-10-24T15:33:00Z</dcterms:created>
  <dc:creator>Data</dc:creator>
  <cp:lastModifiedBy>hatarinshou</cp:lastModifiedBy>
  <dcterms:modified xsi:type="dcterms:W3CDTF">2019-11-02T16:35:30Z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