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28"/>
          <w:szCs w:val="28"/>
          <w:lang w:val="en-US" w:eastAsia="zh-CN"/>
        </w:rPr>
      </w:pPr>
      <w:r>
        <w:rPr>
          <w:rFonts w:hint="eastAsia"/>
          <w:sz w:val="28"/>
          <w:szCs w:val="28"/>
          <w:lang w:val="en-US" w:eastAsia="zh-CN"/>
        </w:rPr>
        <w:t>Lab 5</w:t>
      </w:r>
    </w:p>
    <w:p>
      <w:pPr>
        <w:rPr>
          <w:rFonts w:hint="default" w:eastAsiaTheme="minorEastAsia"/>
          <w:lang w:val="en-US" w:eastAsia="zh-CN"/>
        </w:rPr>
      </w:pPr>
      <w:r>
        <w:rPr>
          <w:rFonts w:hint="eastAsia"/>
          <w:lang w:val="en-US" w:eastAsia="zh-CN"/>
        </w:rPr>
        <w:t>练习3</w:t>
      </w:r>
    </w:p>
    <w:p>
      <w:pPr>
        <w:rPr>
          <w:rFonts w:hint="eastAsia" w:asciiTheme="minorEastAsia" w:hAnsiTheme="minorEastAsia" w:eastAsiaTheme="minorEastAsia" w:cstheme="minorEastAsia"/>
          <w:i w:val="0"/>
          <w:caps w:val="0"/>
          <w:color w:val="4F4F4F"/>
          <w:spacing w:val="0"/>
          <w:sz w:val="16"/>
          <w:szCs w:val="16"/>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首先当程序执行fork时，fork使用了系统调用SYS_fork,而系统调用SYS_fork则主要是由do_fork和wakeup_proc来完成的。do_fork()完成的工作在lab4的时候已经做过详细介绍，这里再简单说一下，主要是完成了以下工作：</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1、分配并初始化进程控制块(alloc_proc 函数);</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2、分配并初始化内核栈(setup_stack 函数);</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3、根据 clone_flag标志复制或共享进程内存管理结构(copy_mm 函数);</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4、设置进程在内核(将来也包括用户态)正常运行和调度所需的中断帧和执行上下文(copy_thread 函数);</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5、把设置好的进程控制块放入hash_list 和 proc_list 两个全局进程链表中;</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6、自此,进程已经准备好执行了,把进程状态设置为“就绪”态;</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7、设置返回码为子进程的 id 号。</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而wakeup_proc函数主要是将进程的状态设置为等待，即proc-&gt;wait_state = 0，此处不赘述。</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exec</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 xml:space="preserve">当应用程序执行的时候，会调用SYS_exec系统调用,而当ucore收到此系统调用的时候，则会使用do_execve()函数来实现，因此这里我们主要介绍do_execve()函数的功能，函数主要时完成用户进程的创建工作，同时使用户进程进入执行。 </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主要工作如下：</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1、首先为加载新的执行码做好用户态内存空间清空准备。如果mm不为NULL，则设置页表为内核空间页表，且进一步判断mm的引用计数减1后是否为0，如果为0，则表明没有进程再需要此进程所占用的内存空间。最后把当前进程的mm内存管理指针为空。</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2、接下来是加载应用程序执行码到当前进程的新创建的用户态虚拟空间中。</w:t>
      </w:r>
      <w:r>
        <w:rPr>
          <w:rFonts w:hint="eastAsia" w:asciiTheme="minorEastAsia" w:hAnsiTheme="minorEastAsia" w:cstheme="minorEastAsia"/>
          <w:i w:val="0"/>
          <w:caps w:val="0"/>
          <w:color w:val="4F4F4F"/>
          <w:spacing w:val="0"/>
          <w:sz w:val="21"/>
          <w:szCs w:val="21"/>
          <w:shd w:val="clear" w:fill="F6F8FA"/>
          <w:lang w:val="en-US" w:eastAsia="zh-CN"/>
        </w:rPr>
        <w:t>然后</w:t>
      </w:r>
      <w:r>
        <w:rPr>
          <w:rFonts w:hint="eastAsia" w:asciiTheme="minorEastAsia" w:hAnsiTheme="minorEastAsia" w:eastAsiaTheme="minorEastAsia" w:cstheme="minorEastAsia"/>
          <w:i w:val="0"/>
          <w:caps w:val="0"/>
          <w:color w:val="4F4F4F"/>
          <w:spacing w:val="0"/>
          <w:sz w:val="21"/>
          <w:szCs w:val="21"/>
          <w:shd w:val="clear" w:fill="F6F8FA"/>
        </w:rPr>
        <w:t xml:space="preserve">执行wait功能的时候，会调用系统调用SYS_wait，而该系统调用的功能则主要由do_wait函数实现，完成对子进程的最后回收工作，即回收子进程的内核栈和进程控制块所占内存空间。 </w:t>
      </w:r>
    </w:p>
    <w:p>
      <w:pPr>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具体的功能实现如下：</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1、 如果 pid!=0，表示只找一个进程 id 号为 pid 的退出状态的子进程，否则找任意一个处于退出状态的子进程;</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cstheme="minorEastAsia"/>
          <w:i w:val="0"/>
          <w:caps w:val="0"/>
          <w:color w:val="4F4F4F"/>
          <w:spacing w:val="0"/>
          <w:sz w:val="21"/>
          <w:szCs w:val="21"/>
          <w:shd w:val="clear" w:fill="F6F8FA"/>
          <w:lang w:val="en-US" w:eastAsia="zh-CN"/>
        </w:rPr>
        <w:t>2</w:t>
      </w:r>
      <w:r>
        <w:rPr>
          <w:rFonts w:hint="eastAsia" w:asciiTheme="minorEastAsia" w:hAnsiTheme="minorEastAsia" w:eastAsiaTheme="minorEastAsia" w:cstheme="minorEastAsia"/>
          <w:i w:val="0"/>
          <w:caps w:val="0"/>
          <w:color w:val="4F4F4F"/>
          <w:spacing w:val="0"/>
          <w:sz w:val="21"/>
          <w:szCs w:val="21"/>
          <w:shd w:val="clear" w:fill="F6F8FA"/>
        </w:rPr>
        <w:t>、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exit</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当执行exit功能的时候，会调用系统调用SYS_exit，而该系统调用的功能主要是由do_exit函数实现。</w:t>
      </w:r>
    </w:p>
    <w:p>
      <w:pPr>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具体过程如下：</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1、先判断是否是用户进程，如果是，则开始回收此用户进程所占用的用户态虚拟内存空间;（具体的回收过程不作详细说明）</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2、设置当前进程的中hi性状态为PROC_ZOMBIE，然后设置当前进程的退出码为error_code。表明此时这个进程已经无法再被调度了，只能等待父进程来完成最后的回收工作（主要是回收该子进程的内核栈、进程控制块）</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3、如果当前父进程已经处于等待子进程的状态，即父进程的wait_state被置为WT_CHILD，则此时就可以唤醒父进程，让父进程来帮子进程完成最后的资源回收工作。</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pPr>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关于系统调用</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 xml:space="preserve">ucore所有的系统调用 </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 xml:space="preserve"> </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与用户态的函数库调用执行过程相比，系统调用执行过程的有四点主要的不同：</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不是通过“CALL”指令而是通过“INT”指令发起调用；</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不是通过“RET”指令，而是通过“IRET”指令完成调用返回；</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当到达内核态后，操作系统需要严格检查系统调用传递的参数，确保不破坏整个系统的安全性；</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执行系统调用可导致进程等待某事件发生，从而可引起进程切换；</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当调用系统函数时，一般执行INT T_SYSCALL指令后，CPU 根据操作系统建立的系统调用中断描述符，转入内核态，然后开始了操作系统系统调用的执行过程，在执行之前，会保留系统调用前的执行现场，然后保存当前进程的trapframe中，之后操作系统就可以开始完成具体的系统调用服务，完成服务后，调用IRET，CPU根据内核栈的情况恢复到用户态，并把EIP指向tf_eip的值。这样整个系统调用就执行完毕了。</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r>
        <w:rPr>
          <w:rFonts w:hint="eastAsia" w:asciiTheme="minorEastAsia" w:hAnsiTheme="minorEastAsia" w:eastAsiaTheme="minorEastAsia" w:cstheme="minorEastAsia"/>
          <w:i w:val="0"/>
          <w:caps w:val="0"/>
          <w:color w:val="4F4F4F"/>
          <w:spacing w:val="0"/>
          <w:sz w:val="21"/>
          <w:szCs w:val="21"/>
          <w:shd w:val="clear" w:fill="F6F8FA"/>
        </w:rPr>
        <w:t>根据之前的分析，应用程序调用的 exit/fork/wait/getpid 等库函数最终都会调用 syscall 函数,只是调用的参数不同而已（分别是 SYS_exit / SYS_fork / SYS_wait / SYS_getid ）</w:t>
      </w:r>
    </w:p>
    <w:p>
      <w:pPr>
        <w:ind w:left="0" w:leftChars="0" w:firstLine="550" w:firstLineChars="262"/>
        <w:rPr>
          <w:rFonts w:hint="eastAsia" w:asciiTheme="minorEastAsia" w:hAnsiTheme="minorEastAsia" w:eastAsiaTheme="minorEastAsia" w:cstheme="minorEastAsia"/>
          <w:i w:val="0"/>
          <w:caps w:val="0"/>
          <w:color w:val="4F4F4F"/>
          <w:spacing w:val="0"/>
          <w:sz w:val="21"/>
          <w:szCs w:val="21"/>
          <w:shd w:val="clear" w:fill="F6F8FA"/>
        </w:rPr>
      </w:pPr>
      <w:bookmarkStart w:id="0" w:name="_GoBack"/>
      <w:bookmarkEnd w:id="0"/>
    </w:p>
    <w:p>
      <w:pPr>
        <w:ind w:left="0" w:leftChars="0" w:firstLine="550" w:firstLineChars="262"/>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47741"/>
    <w:rsid w:val="50391406"/>
    <w:rsid w:val="68A4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2019-11-05T11:45:00Z</dcterms:created>
  <dc:creator>晨曦微暖</dc:creator>
  <cp:lastModifiedBy>23220</cp:lastModifiedBy>
  <dcterms:modified xsi:type="dcterms:W3CDTF">2019-11-05T12:05:49Z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