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D1" w:rsidRPr="00003CB0" w:rsidRDefault="00E442EB">
      <w:pPr>
        <w:spacing w:line="240" w:lineRule="atLeast"/>
        <w:jc w:val="center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[金融机构名]</w:t>
      </w:r>
      <w:bookmarkStart w:id="0" w:name="_GoBack"/>
      <w:bookmarkEnd w:id="0"/>
    </w:p>
    <w:p w:rsidR="008C0133" w:rsidRDefault="008E7B17">
      <w:pPr>
        <w:spacing w:line="240" w:lineRule="atLeast"/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t>公司</w:t>
      </w:r>
      <w:r w:rsidR="008D1ED1" w:rsidRPr="00003CB0">
        <w:rPr>
          <w:rFonts w:ascii="黑体" w:eastAsia="黑体" w:hAnsi="华文中宋" w:hint="eastAsia"/>
          <w:b/>
          <w:sz w:val="28"/>
          <w:szCs w:val="28"/>
        </w:rPr>
        <w:t>贷款尽职调查报告</w:t>
      </w:r>
    </w:p>
    <w:p w:rsidR="008D1ED1" w:rsidRPr="008C0133" w:rsidRDefault="0045435E" w:rsidP="004B624A">
      <w:pPr>
        <w:spacing w:line="240" w:lineRule="atLeast"/>
        <w:jc w:val="center"/>
        <w:outlineLvl w:val="0"/>
        <w:rPr>
          <w:rFonts w:ascii="黑体" w:eastAsia="黑体" w:hAnsi="华文中宋"/>
          <w:b/>
          <w:sz w:val="24"/>
        </w:rPr>
      </w:pPr>
      <w:r w:rsidRPr="008C0133">
        <w:rPr>
          <w:rFonts w:ascii="黑体" w:eastAsia="黑体" w:hAnsi="华文中宋" w:hint="eastAsia"/>
          <w:b/>
          <w:sz w:val="24"/>
        </w:rPr>
        <w:t>（</w:t>
      </w:r>
      <w:r w:rsidR="00E442EB">
        <w:rPr>
          <w:rFonts w:ascii="黑体" w:eastAsia="黑体" w:hAnsi="华文中宋" w:hint="eastAsia"/>
          <w:b/>
          <w:sz w:val="24"/>
        </w:rPr>
        <w:t>201</w:t>
      </w:r>
      <w:r w:rsidR="00E442EB">
        <w:rPr>
          <w:rFonts w:ascii="黑体" w:eastAsia="黑体" w:hAnsi="华文中宋"/>
          <w:b/>
          <w:sz w:val="24"/>
        </w:rPr>
        <w:t>9</w:t>
      </w:r>
      <w:r w:rsidR="004A1292" w:rsidRPr="008C0133">
        <w:rPr>
          <w:rFonts w:ascii="黑体" w:eastAsia="黑体" w:hAnsi="华文中宋" w:hint="eastAsia"/>
          <w:b/>
          <w:sz w:val="24"/>
        </w:rPr>
        <w:t>年001</w:t>
      </w:r>
      <w:r w:rsidRPr="008C0133">
        <w:rPr>
          <w:rFonts w:ascii="黑体" w:eastAsia="黑体" w:hAnsi="华文中宋" w:hint="eastAsia"/>
          <w:b/>
          <w:sz w:val="24"/>
        </w:rPr>
        <w:t>版）</w:t>
      </w:r>
    </w:p>
    <w:p w:rsidR="008D1ED1" w:rsidRDefault="008D1ED1">
      <w:pPr>
        <w:tabs>
          <w:tab w:val="left" w:pos="3780"/>
        </w:tabs>
        <w:autoSpaceDE w:val="0"/>
        <w:autoSpaceDN w:val="0"/>
        <w:adjustRightInd w:val="0"/>
        <w:spacing w:line="360" w:lineRule="auto"/>
        <w:ind w:firstLine="641"/>
        <w:rPr>
          <w:rFonts w:ascii="仿宋_GB2312" w:eastAsia="仿宋_GB2312" w:hAnsi="仿宋" w:cs="楷体_GB2312"/>
          <w:szCs w:val="21"/>
          <w:lang w:val="zh-CN"/>
        </w:rPr>
      </w:pP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1919"/>
        <w:gridCol w:w="449"/>
        <w:gridCol w:w="767"/>
        <w:gridCol w:w="22"/>
        <w:gridCol w:w="449"/>
        <w:gridCol w:w="3830"/>
      </w:tblGrid>
      <w:tr w:rsidR="008D1ED1">
        <w:trPr>
          <w:cantSplit/>
          <w:trHeight w:val="444"/>
        </w:trPr>
        <w:tc>
          <w:tcPr>
            <w:tcW w:w="2118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借款</w:t>
            </w:r>
            <w:r w:rsidR="00A75582">
              <w:rPr>
                <w:rFonts w:ascii="仿宋_GB2312" w:eastAsia="仿宋_GB2312" w:hAnsi="仿宋" w:cs="楷体_GB2312" w:hint="eastAsia"/>
                <w:szCs w:val="21"/>
                <w:lang w:val="zh-CN"/>
              </w:rPr>
              <w:t>主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申请人姓名</w:t>
            </w:r>
          </w:p>
        </w:tc>
        <w:tc>
          <w:tcPr>
            <w:tcW w:w="7436" w:type="dxa"/>
            <w:gridSpan w:val="6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</w:tr>
      <w:tr w:rsidR="005A040F" w:rsidTr="00AF6323">
        <w:trPr>
          <w:cantSplit/>
          <w:trHeight w:val="444"/>
        </w:trPr>
        <w:tc>
          <w:tcPr>
            <w:tcW w:w="2118" w:type="dxa"/>
            <w:vAlign w:val="center"/>
          </w:tcPr>
          <w:p w:rsidR="005A040F" w:rsidRDefault="005A040F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移动电话</w:t>
            </w:r>
          </w:p>
        </w:tc>
        <w:tc>
          <w:tcPr>
            <w:tcW w:w="1919" w:type="dxa"/>
            <w:vAlign w:val="center"/>
          </w:tcPr>
          <w:p w:rsidR="005A040F" w:rsidRDefault="005A040F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5A040F" w:rsidRDefault="005A040F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单位电话</w:t>
            </w:r>
          </w:p>
        </w:tc>
        <w:tc>
          <w:tcPr>
            <w:tcW w:w="4279" w:type="dxa"/>
            <w:gridSpan w:val="2"/>
            <w:vAlign w:val="center"/>
          </w:tcPr>
          <w:p w:rsidR="005A040F" w:rsidRDefault="005A040F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</w:tr>
      <w:tr w:rsidR="00003CB0">
        <w:trPr>
          <w:cantSplit/>
          <w:trHeight w:val="444"/>
        </w:trPr>
        <w:tc>
          <w:tcPr>
            <w:tcW w:w="2118" w:type="dxa"/>
            <w:vAlign w:val="center"/>
          </w:tcPr>
          <w:p w:rsidR="00003CB0" w:rsidRDefault="00003CB0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按揭业务品种</w:t>
            </w:r>
          </w:p>
        </w:tc>
        <w:tc>
          <w:tcPr>
            <w:tcW w:w="3135" w:type="dxa"/>
            <w:gridSpan w:val="3"/>
            <w:vAlign w:val="center"/>
          </w:tcPr>
          <w:p w:rsidR="00003CB0" w:rsidRPr="0045435E" w:rsidRDefault="00003CB0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 w:val="18"/>
                <w:szCs w:val="18"/>
                <w:lang w:val="zh-CN"/>
              </w:rPr>
            </w:pPr>
          </w:p>
        </w:tc>
        <w:tc>
          <w:tcPr>
            <w:tcW w:w="4301" w:type="dxa"/>
            <w:gridSpan w:val="3"/>
            <w:vAlign w:val="center"/>
          </w:tcPr>
          <w:p w:rsidR="00003CB0" w:rsidRDefault="00003CB0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</w:tr>
      <w:tr w:rsidR="008D1ED1">
        <w:trPr>
          <w:trHeight w:val="444"/>
        </w:trPr>
        <w:tc>
          <w:tcPr>
            <w:tcW w:w="2118" w:type="dxa"/>
            <w:vAlign w:val="center"/>
          </w:tcPr>
          <w:p w:rsidR="008D1ED1" w:rsidRDefault="005A040F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贷款</w:t>
            </w:r>
            <w:r w:rsidR="008D1ED1">
              <w:rPr>
                <w:rFonts w:ascii="仿宋_GB2312" w:eastAsia="仿宋_GB2312" w:hAnsi="仿宋" w:cs="楷体_GB2312" w:hint="eastAsia"/>
                <w:szCs w:val="21"/>
                <w:lang w:val="zh-CN"/>
              </w:rPr>
              <w:t>金额</w:t>
            </w:r>
          </w:p>
        </w:tc>
        <w:tc>
          <w:tcPr>
            <w:tcW w:w="2368" w:type="dxa"/>
            <w:gridSpan w:val="2"/>
            <w:vAlign w:val="center"/>
          </w:tcPr>
          <w:p w:rsidR="008D1ED1" w:rsidRDefault="0045435E">
            <w:pPr>
              <w:tabs>
                <w:tab w:val="left" w:pos="3780"/>
              </w:tabs>
              <w:autoSpaceDE w:val="0"/>
              <w:autoSpaceDN w:val="0"/>
              <w:adjustRightInd w:val="0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</w:t>
            </w:r>
            <w:r w:rsidR="008C0133"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  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元</w:t>
            </w:r>
          </w:p>
        </w:tc>
        <w:tc>
          <w:tcPr>
            <w:tcW w:w="1238" w:type="dxa"/>
            <w:gridSpan w:val="3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按揭成数</w:t>
            </w:r>
          </w:p>
        </w:tc>
        <w:tc>
          <w:tcPr>
            <w:tcW w:w="3830" w:type="dxa"/>
            <w:vAlign w:val="center"/>
          </w:tcPr>
          <w:p w:rsidR="008D1ED1" w:rsidRDefault="008C0133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           </w:t>
            </w:r>
            <w:r w:rsidR="0045435E">
              <w:rPr>
                <w:rFonts w:ascii="仿宋_GB2312" w:eastAsia="仿宋_GB2312" w:hAnsi="仿宋" w:cs="楷体_GB2312" w:hint="eastAsia"/>
                <w:szCs w:val="21"/>
                <w:lang w:val="zh-CN"/>
              </w:rPr>
              <w:t>成</w:t>
            </w:r>
          </w:p>
        </w:tc>
      </w:tr>
      <w:tr w:rsidR="008D1ED1">
        <w:trPr>
          <w:trHeight w:val="294"/>
        </w:trPr>
        <w:tc>
          <w:tcPr>
            <w:tcW w:w="2118" w:type="dxa"/>
          </w:tcPr>
          <w:p w:rsidR="008D1ED1" w:rsidRDefault="005A040F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贷款</w:t>
            </w:r>
            <w:r w:rsidR="0045435E">
              <w:rPr>
                <w:rFonts w:ascii="仿宋_GB2312" w:eastAsia="仿宋_GB2312" w:hAnsi="仿宋" w:cs="楷体_GB2312" w:hint="eastAsia"/>
                <w:szCs w:val="21"/>
                <w:lang w:val="zh-CN"/>
              </w:rPr>
              <w:t>期</w:t>
            </w:r>
            <w:r w:rsidR="008D1ED1">
              <w:rPr>
                <w:rFonts w:ascii="仿宋_GB2312" w:eastAsia="仿宋_GB2312" w:hAnsi="仿宋" w:cs="楷体_GB2312" w:hint="eastAsia"/>
                <w:szCs w:val="21"/>
                <w:lang w:val="zh-CN"/>
              </w:rPr>
              <w:t>限</w:t>
            </w:r>
          </w:p>
        </w:tc>
        <w:tc>
          <w:tcPr>
            <w:tcW w:w="2368" w:type="dxa"/>
            <w:gridSpan w:val="2"/>
          </w:tcPr>
          <w:p w:rsidR="008D1ED1" w:rsidRDefault="0045435E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       </w:t>
            </w:r>
            <w:r w:rsidR="008C0133"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年</w:t>
            </w:r>
          </w:p>
        </w:tc>
        <w:tc>
          <w:tcPr>
            <w:tcW w:w="1238" w:type="dxa"/>
            <w:gridSpan w:val="3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执行利率</w:t>
            </w:r>
          </w:p>
        </w:tc>
        <w:tc>
          <w:tcPr>
            <w:tcW w:w="3830" w:type="dxa"/>
          </w:tcPr>
          <w:p w:rsidR="008D1ED1" w:rsidRDefault="008D1ED1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Cs w:val="21"/>
                <w:lang w:val="zh-CN"/>
              </w:rPr>
            </w:pPr>
            <w:bookmarkStart w:id="1" w:name="OLE_LINK1"/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□</w:t>
            </w:r>
            <w:bookmarkEnd w:id="1"/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基准利率</w:t>
            </w:r>
            <w:r w:rsidR="00E23C6D"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（</w:t>
            </w:r>
            <w:r w:rsidR="00E23C6D">
              <w:rPr>
                <w:rFonts w:ascii="仿宋_GB2312" w:eastAsia="仿宋_GB2312" w:hAnsi="仿宋" w:cs="楷体_GB2312" w:hint="eastAsia"/>
                <w:sz w:val="18"/>
                <w:szCs w:val="21"/>
                <w:u w:val="single"/>
                <w:lang w:val="zh-CN"/>
              </w:rPr>
              <w:t xml:space="preserve">          %）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；□上浮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u w:val="single"/>
                <w:lang w:val="zh-CN"/>
              </w:rPr>
              <w:t xml:space="preserve">     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%；□下浮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u w:val="single"/>
                <w:lang w:val="zh-CN"/>
              </w:rPr>
              <w:t xml:space="preserve">     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%；</w:t>
            </w:r>
          </w:p>
        </w:tc>
      </w:tr>
      <w:tr w:rsidR="000C3AAB" w:rsidTr="00CA0442">
        <w:trPr>
          <w:trHeight w:val="294"/>
        </w:trPr>
        <w:tc>
          <w:tcPr>
            <w:tcW w:w="2118" w:type="dxa"/>
          </w:tcPr>
          <w:p w:rsidR="000C3AAB" w:rsidRDefault="000C3AAB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其他说明</w:t>
            </w:r>
          </w:p>
        </w:tc>
        <w:tc>
          <w:tcPr>
            <w:tcW w:w="7436" w:type="dxa"/>
            <w:gridSpan w:val="6"/>
          </w:tcPr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</w:tc>
      </w:tr>
    </w:tbl>
    <w:p w:rsidR="008D1ED1" w:rsidRDefault="008D1ED1">
      <w:pPr>
        <w:tabs>
          <w:tab w:val="left" w:pos="3780"/>
        </w:tabs>
        <w:autoSpaceDE w:val="0"/>
        <w:autoSpaceDN w:val="0"/>
        <w:adjustRightInd w:val="0"/>
        <w:spacing w:line="360" w:lineRule="auto"/>
        <w:ind w:firstLine="641"/>
        <w:rPr>
          <w:rFonts w:ascii="仿宋_GB2312" w:eastAsia="仿宋_GB2312" w:hAnsi="仿宋" w:cs="楷体_GB2312"/>
          <w:szCs w:val="21"/>
          <w:lang w:val="zh-CN"/>
        </w:rPr>
      </w:pPr>
    </w:p>
    <w:p w:rsidR="008D1ED1" w:rsidRDefault="008D1ED1" w:rsidP="00890A90">
      <w:pPr>
        <w:spacing w:beforeLines="100" w:before="312" w:afterLines="100" w:after="312" w:line="360" w:lineRule="auto"/>
        <w:ind w:leftChars="200" w:left="420" w:firstLineChars="196" w:firstLine="472"/>
        <w:jc w:val="right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b/>
          <w:color w:val="000000"/>
          <w:sz w:val="24"/>
        </w:rPr>
        <w:t>调查人声明：</w:t>
      </w:r>
      <w:r>
        <w:rPr>
          <w:rFonts w:ascii="仿宋_GB2312" w:eastAsia="仿宋_GB2312" w:hint="eastAsia"/>
          <w:color w:val="000000"/>
          <w:szCs w:val="21"/>
        </w:rPr>
        <w:t>此报告是按照</w:t>
      </w:r>
      <w:r w:rsidR="00890A90">
        <w:rPr>
          <w:rFonts w:ascii="仿宋_GB2312" w:eastAsia="仿宋_GB2312" w:hint="eastAsia"/>
          <w:color w:val="000000"/>
          <w:szCs w:val="21"/>
        </w:rPr>
        <w:t>[金融机构名]</w:t>
      </w:r>
      <w:r>
        <w:rPr>
          <w:rFonts w:ascii="仿宋_GB2312" w:eastAsia="仿宋_GB2312" w:hint="eastAsia"/>
          <w:color w:val="000000"/>
          <w:szCs w:val="21"/>
        </w:rPr>
        <w:t>授信业务管理有关规定，对该客户进行了当面调查，根据申请人提供的和本人收集的资料，进行了真实性审核和尽职分析后完成的。报告全面反映了客户最主要、最基本的信息，我们对报告内容的真实性、准确性、完整性及所作判断的合理性负责。</w:t>
      </w:r>
    </w:p>
    <w:p w:rsidR="008D1ED1" w:rsidRDefault="008D1ED1">
      <w:pPr>
        <w:tabs>
          <w:tab w:val="left" w:pos="3780"/>
        </w:tabs>
        <w:autoSpaceDE w:val="0"/>
        <w:autoSpaceDN w:val="0"/>
        <w:adjustRightInd w:val="0"/>
        <w:spacing w:beforeLines="100" w:before="312" w:line="360" w:lineRule="auto"/>
        <w:ind w:firstLineChars="400" w:firstLine="840"/>
        <w:rPr>
          <w:rFonts w:ascii="仿宋_GB2312" w:eastAsia="仿宋_GB2312" w:hAnsi="仿宋" w:cs="楷体_GB2312"/>
          <w:szCs w:val="21"/>
        </w:rPr>
      </w:pPr>
    </w:p>
    <w:p w:rsidR="008D1ED1" w:rsidRDefault="00F61B38">
      <w:pPr>
        <w:tabs>
          <w:tab w:val="left" w:pos="3780"/>
        </w:tabs>
        <w:autoSpaceDE w:val="0"/>
        <w:autoSpaceDN w:val="0"/>
        <w:adjustRightInd w:val="0"/>
        <w:spacing w:beforeLines="100" w:before="312" w:line="360" w:lineRule="auto"/>
        <w:ind w:firstLineChars="400" w:firstLine="840"/>
        <w:rPr>
          <w:rFonts w:ascii="仿宋_GB2312" w:eastAsia="仿宋_GB2312" w:hAnsi="仿宋" w:cs="楷体_GB2312"/>
          <w:szCs w:val="21"/>
        </w:rPr>
      </w:pPr>
      <w:r>
        <w:rPr>
          <w:rFonts w:ascii="仿宋_GB2312" w:eastAsia="仿宋_GB2312" w:hAnsi="仿宋" w:cs="楷体_GB2312" w:hint="eastAsia"/>
          <w:szCs w:val="21"/>
        </w:rPr>
        <w:t>主办客户经理</w:t>
      </w:r>
      <w:r w:rsidR="008D1ED1">
        <w:rPr>
          <w:rFonts w:ascii="仿宋_GB2312" w:eastAsia="仿宋_GB2312" w:hAnsi="仿宋" w:cs="楷体_GB2312" w:hint="eastAsia"/>
          <w:szCs w:val="21"/>
        </w:rPr>
        <w:t xml:space="preserve">（签字）：                              调查报告出具日期：                 </w:t>
      </w:r>
    </w:p>
    <w:p w:rsidR="008D1ED1" w:rsidRDefault="00F61B38">
      <w:pPr>
        <w:spacing w:line="360" w:lineRule="auto"/>
        <w:ind w:leftChars="100" w:left="210" w:firstLineChars="299" w:firstLine="628"/>
        <w:rPr>
          <w:rFonts w:ascii="仿宋_GB2312" w:eastAsia="仿宋_GB2312" w:hAnsi="仿宋" w:cs="楷体_GB2312"/>
          <w:szCs w:val="21"/>
        </w:rPr>
      </w:pPr>
      <w:r>
        <w:rPr>
          <w:rFonts w:ascii="仿宋_GB2312" w:eastAsia="仿宋_GB2312" w:hAnsi="仿宋" w:cs="楷体_GB2312" w:hint="eastAsia"/>
          <w:szCs w:val="21"/>
        </w:rPr>
        <w:t>协办客户经理</w:t>
      </w:r>
      <w:r w:rsidR="008D1ED1">
        <w:rPr>
          <w:rFonts w:ascii="仿宋_GB2312" w:eastAsia="仿宋_GB2312" w:hAnsi="仿宋" w:cs="楷体_GB2312" w:hint="eastAsia"/>
          <w:szCs w:val="21"/>
        </w:rPr>
        <w:t xml:space="preserve">（签字）：                              </w:t>
      </w:r>
      <w:r>
        <w:rPr>
          <w:rFonts w:ascii="仿宋_GB2312" w:eastAsia="仿宋_GB2312" w:hAnsi="仿宋" w:cs="楷体_GB2312" w:hint="eastAsia"/>
          <w:szCs w:val="21"/>
        </w:rPr>
        <w:t>申报支行（</w:t>
      </w:r>
      <w:r w:rsidR="00176548">
        <w:rPr>
          <w:rFonts w:ascii="仿宋_GB2312" w:eastAsia="仿宋_GB2312" w:hAnsi="仿宋" w:cs="楷体_GB2312" w:hint="eastAsia"/>
          <w:szCs w:val="21"/>
        </w:rPr>
        <w:t>盖</w:t>
      </w:r>
      <w:r>
        <w:rPr>
          <w:rFonts w:ascii="仿宋_GB2312" w:eastAsia="仿宋_GB2312" w:hAnsi="仿宋" w:cs="楷体_GB2312" w:hint="eastAsia"/>
          <w:szCs w:val="21"/>
        </w:rPr>
        <w:t>章）</w:t>
      </w:r>
      <w:r w:rsidR="008D1ED1">
        <w:rPr>
          <w:rFonts w:ascii="仿宋_GB2312" w:eastAsia="仿宋_GB2312" w:hAnsi="仿宋" w:cs="楷体_GB2312" w:hint="eastAsia"/>
          <w:szCs w:val="21"/>
        </w:rPr>
        <w:t xml:space="preserve">：                                                 </w:t>
      </w:r>
    </w:p>
    <w:p w:rsidR="008D1ED1" w:rsidRDefault="008D1ED1">
      <w:pPr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仿宋" w:cs="楷体_GB2312"/>
          <w:szCs w:val="21"/>
          <w:u w:val="single"/>
        </w:rPr>
        <w:br w:type="page"/>
      </w:r>
      <w:bookmarkStart w:id="2" w:name="OLE_LINK2"/>
      <w:r>
        <w:rPr>
          <w:rFonts w:ascii="仿宋_GB2312" w:eastAsia="仿宋_GB2312" w:hAnsi="华文中宋" w:hint="eastAsia"/>
          <w:b/>
          <w:color w:val="000000"/>
          <w:sz w:val="24"/>
        </w:rPr>
        <w:lastRenderedPageBreak/>
        <w:t>第一部分  客户评价</w:t>
      </w:r>
    </w:p>
    <w:bookmarkEnd w:id="2"/>
    <w:p w:rsidR="008D1ED1" w:rsidRDefault="008D1ED1" w:rsidP="004B624A">
      <w:pPr>
        <w:spacing w:beforeLines="50" w:before="156" w:line="360" w:lineRule="auto"/>
        <w:outlineLvl w:val="0"/>
        <w:rPr>
          <w:rFonts w:ascii="仿宋_GB2312" w:eastAsia="仿宋_GB2312" w:hAnsi="华文中宋"/>
          <w:b/>
          <w:sz w:val="24"/>
        </w:rPr>
      </w:pPr>
      <w:r>
        <w:rPr>
          <w:rFonts w:ascii="仿宋_GB2312" w:eastAsia="仿宋_GB2312" w:hAnsi="华文中宋" w:hint="eastAsia"/>
          <w:b/>
          <w:sz w:val="24"/>
        </w:rPr>
        <w:t>一、申请人基本面调查</w:t>
      </w:r>
    </w:p>
    <w:p w:rsidR="008D1ED1" w:rsidRDefault="008D1ED1" w:rsidP="004B624A">
      <w:pPr>
        <w:spacing w:line="360" w:lineRule="auto"/>
        <w:outlineLvl w:val="0"/>
        <w:rPr>
          <w:rFonts w:ascii="仿宋_GB2312" w:eastAsia="仿宋_GB2312" w:hAnsi="华文中宋"/>
          <w:b/>
          <w:color w:val="000000"/>
          <w:sz w:val="24"/>
          <w:bdr w:val="single" w:sz="4" w:space="0" w:color="auto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（一）申请人基础信息</w:t>
      </w:r>
    </w:p>
    <w:tbl>
      <w:tblPr>
        <w:tblW w:w="10291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6"/>
        <w:gridCol w:w="2487"/>
        <w:gridCol w:w="1262"/>
        <w:gridCol w:w="1785"/>
        <w:gridCol w:w="1489"/>
        <w:gridCol w:w="296"/>
        <w:gridCol w:w="1796"/>
      </w:tblGrid>
      <w:tr w:rsidR="008D1ED1">
        <w:trPr>
          <w:trHeight w:val="3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客户姓名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2102BC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男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女□</w:t>
            </w:r>
            <w:r w:rsidR="008D1ED1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年龄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D1ED1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F61B38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证件号码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婚姻状况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□已婚；□未婚；□离异；□丧偶　</w:t>
            </w:r>
          </w:p>
        </w:tc>
      </w:tr>
      <w:tr w:rsidR="00F61B38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Default="00F61B38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户籍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Default="00F61B38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本地□ 外地□ 港澳台□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Default="00F61B38" w:rsidP="00F61B38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非本地居民是否提供1年以上当地纳税证明或社会保险缴纳证明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Pr="00F61B38" w:rsidRDefault="00F61B38" w:rsidP="00F61B38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有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无□</w:t>
            </w:r>
          </w:p>
        </w:tc>
      </w:tr>
      <w:tr w:rsidR="008D1ED1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最高学历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Pr="002102BC" w:rsidRDefault="002102BC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2102B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研究生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□本科□大专□中专□技校□其它□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    称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2102BC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无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□高级□中级□初级□</w:t>
            </w:r>
          </w:p>
        </w:tc>
      </w:tr>
      <w:tr w:rsidR="008D1ED1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工作单位或经营场所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经营范围</w:t>
            </w:r>
          </w:p>
          <w:p w:rsidR="0080070D" w:rsidRDefault="0080070D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（个体经营户填写）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8D1ED1">
        <w:trPr>
          <w:cantSplit/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单位性质</w:t>
            </w:r>
          </w:p>
        </w:tc>
        <w:tc>
          <w:tcPr>
            <w:tcW w:w="91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国有□；集体□；私营□；个体□；联营□；股份制□；外资□；港澳台□；中外合资□；其他□</w:t>
            </w:r>
          </w:p>
        </w:tc>
      </w:tr>
      <w:tr w:rsidR="008D1ED1">
        <w:trPr>
          <w:cantSplit/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行业</w:t>
            </w:r>
          </w:p>
        </w:tc>
        <w:tc>
          <w:tcPr>
            <w:tcW w:w="91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国家机关□；事业单位□；科研/医疗□；文化/教育□；卫生/环境□；传媒/通讯□；烟草□国防部队□；能源供应□；邮电/金融□；证券/保险□；地质/水利□；仓储/物流□；交通</w:t>
            </w:r>
            <w:bookmarkStart w:id="3" w:name="OLE_LINK4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</w:t>
            </w:r>
            <w:bookmarkEnd w:id="3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；商业贸易□；农林牧渔□；餐饮/服务□；制造/加工□；咨询/中介□；房地产/建筑□；旅游□；开采□；其他□</w:t>
            </w:r>
          </w:p>
        </w:tc>
      </w:tr>
      <w:tr w:rsidR="008D1ED1">
        <w:trPr>
          <w:trHeight w:val="519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现单位工作年限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35052D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累计工作年限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135B83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83" w:rsidRDefault="00135B83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  <w:t>职 务</w:t>
            </w:r>
          </w:p>
        </w:tc>
        <w:tc>
          <w:tcPr>
            <w:tcW w:w="91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5B83" w:rsidRDefault="00135B83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p w:rsidR="008D1ED1" w:rsidRDefault="008D1ED1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（二）申请人家庭信息</w:t>
      </w:r>
    </w:p>
    <w:tbl>
      <w:tblPr>
        <w:tblW w:w="10290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5"/>
        <w:gridCol w:w="3120"/>
        <w:gridCol w:w="1118"/>
        <w:gridCol w:w="1285"/>
        <w:gridCol w:w="12"/>
        <w:gridCol w:w="1365"/>
        <w:gridCol w:w="2215"/>
      </w:tblGrid>
      <w:tr w:rsidR="006B084C">
        <w:trPr>
          <w:cantSplit/>
          <w:trHeight w:val="327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配偶姓名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现年龄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户口所在地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pStyle w:val="a7"/>
              <w:widowControl/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□本市；□市外</w:t>
            </w:r>
          </w:p>
        </w:tc>
      </w:tr>
      <w:tr w:rsidR="006B084C">
        <w:trPr>
          <w:cantSplit/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</w:t>
            </w:r>
            <w:r w:rsidR="00135B83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务</w:t>
            </w:r>
          </w:p>
        </w:tc>
        <w:tc>
          <w:tcPr>
            <w:tcW w:w="3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Pr="002102BC" w:rsidRDefault="006B084C" w:rsidP="005960D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</w:tr>
      <w:tr w:rsidR="006B084C">
        <w:trPr>
          <w:trHeight w:val="27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家庭住址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产权性质</w:t>
            </w:r>
          </w:p>
        </w:tc>
        <w:tc>
          <w:tcPr>
            <w:tcW w:w="4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自有□;共有□;亲属□；租赁□；按揭；□宿舍□；其他□</w:t>
            </w:r>
          </w:p>
        </w:tc>
      </w:tr>
      <w:tr w:rsidR="006B084C">
        <w:trPr>
          <w:cantSplit/>
          <w:trHeight w:val="233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赡养人口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是否有未成年子女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□有；□无</w:t>
            </w:r>
          </w:p>
        </w:tc>
      </w:tr>
    </w:tbl>
    <w:p w:rsidR="008D1ED1" w:rsidRDefault="008D1ED1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（三）申请人家庭资产情况</w:t>
      </w:r>
    </w:p>
    <w:tbl>
      <w:tblPr>
        <w:tblW w:w="10301" w:type="dxa"/>
        <w:tblInd w:w="-212" w:type="dxa"/>
        <w:tblLook w:val="0000" w:firstRow="0" w:lastRow="0" w:firstColumn="0" w:lastColumn="0" w:noHBand="0" w:noVBand="0"/>
      </w:tblPr>
      <w:tblGrid>
        <w:gridCol w:w="1370"/>
        <w:gridCol w:w="1155"/>
        <w:gridCol w:w="4515"/>
        <w:gridCol w:w="1155"/>
        <w:gridCol w:w="2106"/>
      </w:tblGrid>
      <w:tr w:rsidR="006B084C">
        <w:trPr>
          <w:trHeight w:val="307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资产构成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面积/辆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详细处所/车型/品种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权属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抵押情况</w:t>
            </w:r>
          </w:p>
        </w:tc>
      </w:tr>
      <w:tr w:rsidR="006B084C">
        <w:trPr>
          <w:cantSplit/>
          <w:trHeight w:val="295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1、房产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D95" w:rsidRDefault="007E7D95" w:rsidP="007E7D95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B084C">
        <w:trPr>
          <w:cantSplit/>
          <w:trHeight w:val="285"/>
        </w:trPr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B084C">
        <w:trPr>
          <w:cantSplit/>
          <w:trHeight w:val="275"/>
        </w:trPr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B084C">
        <w:trPr>
          <w:cantSplit/>
          <w:trHeight w:val="265"/>
        </w:trPr>
        <w:tc>
          <w:tcPr>
            <w:tcW w:w="13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6B084C">
        <w:trPr>
          <w:cantSplit/>
          <w:trHeight w:val="256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2、汽车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50669">
        <w:trPr>
          <w:trHeight w:val="244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3、金融资产</w:t>
            </w:r>
          </w:p>
        </w:tc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　</w:t>
            </w:r>
          </w:p>
        </w:tc>
      </w:tr>
      <w:tr w:rsidR="00E50669">
        <w:trPr>
          <w:trHeight w:val="306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4、其他资产</w:t>
            </w:r>
          </w:p>
        </w:tc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　</w:t>
            </w:r>
          </w:p>
        </w:tc>
      </w:tr>
    </w:tbl>
    <w:p w:rsidR="0016710C" w:rsidRDefault="0016710C" w:rsidP="0016710C">
      <w:pPr>
        <w:spacing w:beforeLines="100" w:before="312" w:afterLines="50" w:after="156" w:line="360" w:lineRule="auto"/>
        <w:jc w:val="lef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（四）健康及人品调查</w:t>
      </w:r>
    </w:p>
    <w:tbl>
      <w:tblPr>
        <w:tblW w:w="10295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371"/>
        <w:gridCol w:w="8924"/>
      </w:tblGrid>
      <w:tr w:rsidR="0016710C">
        <w:trPr>
          <w:cantSplit/>
          <w:trHeight w:val="362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身体状况</w:t>
            </w:r>
          </w:p>
        </w:tc>
        <w:tc>
          <w:tcPr>
            <w:tcW w:w="8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Pr="0016710C" w:rsidRDefault="0016710C" w:rsidP="00C13437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目前身体状况（□良好；□一般；□差）</w:t>
            </w:r>
          </w:p>
        </w:tc>
      </w:tr>
      <w:tr w:rsidR="0016710C">
        <w:trPr>
          <w:cantSplit/>
          <w:trHeight w:val="30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人品调查</w:t>
            </w:r>
          </w:p>
        </w:tc>
        <w:tc>
          <w:tcPr>
            <w:tcW w:w="8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1、</w:t>
            </w:r>
            <w:r w:rsidR="0080070D"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是否发现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有无违法违纪记录（□有   □无）；</w:t>
            </w:r>
            <w:r w:rsidR="00E50669"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         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2、</w:t>
            </w:r>
            <w:r w:rsidR="0080070D"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是否发现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有无不良嗜好（□有   □无）</w:t>
            </w:r>
          </w:p>
        </w:tc>
      </w:tr>
      <w:tr w:rsidR="0016710C">
        <w:trPr>
          <w:cantSplit/>
          <w:trHeight w:val="30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综合印象</w:t>
            </w:r>
          </w:p>
        </w:tc>
        <w:tc>
          <w:tcPr>
            <w:tcW w:w="8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对其综合直观评价（□良好  □一般  □差）</w:t>
            </w:r>
          </w:p>
        </w:tc>
      </w:tr>
    </w:tbl>
    <w:p w:rsidR="00003CB0" w:rsidRDefault="00003CB0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（五）申请人家庭负债情况</w:t>
      </w:r>
    </w:p>
    <w:p w:rsidR="009961A8" w:rsidRDefault="009961A8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</w:p>
    <w:p w:rsidR="009961A8" w:rsidRDefault="009961A8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</w:p>
    <w:p w:rsidR="009961A8" w:rsidRDefault="009961A8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</w:p>
    <w:tbl>
      <w:tblPr>
        <w:tblW w:w="10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8"/>
        <w:gridCol w:w="738"/>
        <w:gridCol w:w="1093"/>
        <w:gridCol w:w="850"/>
        <w:gridCol w:w="1093"/>
        <w:gridCol w:w="972"/>
        <w:gridCol w:w="79"/>
        <w:gridCol w:w="1135"/>
        <w:gridCol w:w="8"/>
        <w:gridCol w:w="2907"/>
      </w:tblGrid>
      <w:tr w:rsidR="007E7D95">
        <w:trPr>
          <w:trHeight w:val="310"/>
        </w:trPr>
        <w:tc>
          <w:tcPr>
            <w:tcW w:w="1208" w:type="dxa"/>
            <w:vMerge w:val="restart"/>
            <w:shd w:val="clear" w:color="auto" w:fill="auto"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lastRenderedPageBreak/>
              <w:t>负债</w:t>
            </w:r>
          </w:p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构成</w:t>
            </w:r>
          </w:p>
        </w:tc>
        <w:tc>
          <w:tcPr>
            <w:tcW w:w="738" w:type="dxa"/>
            <w:vMerge w:val="restart"/>
            <w:shd w:val="clear" w:color="auto" w:fill="auto"/>
            <w:vAlign w:val="center"/>
          </w:tcPr>
          <w:p w:rsidR="007E7D95" w:rsidRDefault="007E7D95" w:rsidP="00EE19BD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主体</w:t>
            </w:r>
          </w:p>
        </w:tc>
        <w:tc>
          <w:tcPr>
            <w:tcW w:w="8137" w:type="dxa"/>
            <w:gridSpan w:val="8"/>
            <w:shd w:val="clear" w:color="auto" w:fill="auto"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贷   款（未结清）</w:t>
            </w:r>
          </w:p>
        </w:tc>
      </w:tr>
      <w:tr w:rsidR="007E7D95">
        <w:trPr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贷款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 种类</w:t>
            </w: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担保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方式</w:t>
            </w: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现余额</w:t>
            </w: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月还款</w:t>
            </w: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ind w:left="8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累计</w:t>
            </w:r>
          </w:p>
          <w:p w:rsidR="007E7D95" w:rsidRDefault="007E7D95" w:rsidP="00EE19BD">
            <w:pPr>
              <w:ind w:left="8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逾期期数</w:t>
            </w: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ind w:left="8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特别说明（地址）</w:t>
            </w:r>
          </w:p>
        </w:tc>
      </w:tr>
      <w:tr w:rsidR="007E7D95">
        <w:trPr>
          <w:trHeight w:val="310"/>
        </w:trPr>
        <w:tc>
          <w:tcPr>
            <w:tcW w:w="1208" w:type="dxa"/>
            <w:vMerge w:val="restart"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银行</w:t>
            </w:r>
          </w:p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债务</w:t>
            </w:r>
          </w:p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 w:val="restart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借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款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 w:val="restart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偶</w:t>
            </w: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520"/>
        </w:trPr>
        <w:tc>
          <w:tcPr>
            <w:tcW w:w="1208" w:type="dxa"/>
            <w:vAlign w:val="center"/>
          </w:tcPr>
          <w:p w:rsidR="007E7D95" w:rsidRPr="00B11BA9" w:rsidRDefault="007E7D9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银行卡</w:t>
            </w:r>
          </w:p>
        </w:tc>
        <w:tc>
          <w:tcPr>
            <w:tcW w:w="887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E7D95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借款人：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现有信用卡    张，信用额度    万元，其中透支/使用余额    万元，未付/逾期额   万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  <w:p w:rsidR="007E7D95" w:rsidRPr="0016710C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配  偶：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现有信用卡    张，信用额度    万元，其中透支/使用余额    万元，未付/逾期额   万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7E7D95">
        <w:trPr>
          <w:cantSplit/>
          <w:trHeight w:val="359"/>
        </w:trPr>
        <w:tc>
          <w:tcPr>
            <w:tcW w:w="1208" w:type="dxa"/>
            <w:vAlign w:val="center"/>
          </w:tcPr>
          <w:p w:rsidR="007E7D95" w:rsidRPr="00B11BA9" w:rsidRDefault="007E7D9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为他人担保</w:t>
            </w:r>
          </w:p>
        </w:tc>
        <w:tc>
          <w:tcPr>
            <w:tcW w:w="887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E7D95" w:rsidRDefault="007E7D95" w:rsidP="00EE19BD">
            <w:pPr>
              <w:widowControl/>
              <w:spacing w:line="200" w:lineRule="exact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借款人：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现为他人担保     万元，余额     万元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  <w:p w:rsidR="007E7D95" w:rsidRPr="0016710C" w:rsidRDefault="007E7D95" w:rsidP="00EE19BD">
            <w:pPr>
              <w:widowControl/>
              <w:spacing w:line="200" w:lineRule="exact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配  偶：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现为他人担保     万元，余额     万元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7E7D95">
        <w:trPr>
          <w:cantSplit/>
          <w:trHeight w:val="315"/>
        </w:trPr>
        <w:tc>
          <w:tcPr>
            <w:tcW w:w="1208" w:type="dxa"/>
            <w:vAlign w:val="center"/>
          </w:tcPr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家庭</w:t>
            </w:r>
          </w:p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债务合计</w:t>
            </w:r>
          </w:p>
        </w:tc>
        <w:tc>
          <w:tcPr>
            <w:tcW w:w="482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7D95" w:rsidRPr="00283622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元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7D95" w:rsidRPr="00283622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其中借款人的债务合计</w:t>
            </w:r>
          </w:p>
        </w:tc>
        <w:tc>
          <w:tcPr>
            <w:tcW w:w="29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7D95" w:rsidRPr="00F61B38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元</w:t>
            </w:r>
          </w:p>
        </w:tc>
      </w:tr>
      <w:tr w:rsidR="007E7D95">
        <w:trPr>
          <w:cantSplit/>
          <w:trHeight w:val="680"/>
        </w:trPr>
        <w:tc>
          <w:tcPr>
            <w:tcW w:w="1208" w:type="dxa"/>
            <w:vMerge w:val="restart"/>
            <w:vAlign w:val="center"/>
          </w:tcPr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逾期情况</w:t>
            </w:r>
          </w:p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说明</w:t>
            </w:r>
          </w:p>
        </w:tc>
        <w:tc>
          <w:tcPr>
            <w:tcW w:w="8875" w:type="dxa"/>
            <w:gridSpan w:val="9"/>
            <w:shd w:val="clear" w:color="auto" w:fill="auto"/>
          </w:tcPr>
          <w:p w:rsidR="007E7D95" w:rsidRDefault="007E7D95" w:rsidP="00EE19B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409"/>
        </w:trPr>
        <w:tc>
          <w:tcPr>
            <w:tcW w:w="120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7E7D95" w:rsidRPr="00C159B9" w:rsidRDefault="007E7D95" w:rsidP="00EE19BD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C159B9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附件是否提供：是□  否□</w:t>
            </w:r>
          </w:p>
        </w:tc>
      </w:tr>
    </w:tbl>
    <w:p w:rsidR="00C159B9" w:rsidRDefault="00C159B9" w:rsidP="00C159B9">
      <w:pPr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第二部分  贷款用途及担保情况</w:t>
      </w:r>
    </w:p>
    <w:p w:rsidR="00EE19BD" w:rsidRDefault="00EE19BD" w:rsidP="00EE19BD">
      <w:pPr>
        <w:rPr>
          <w:rFonts w:ascii="仿宋_GB2312" w:eastAsia="仿宋_GB2312" w:hAnsi="华文中宋"/>
          <w:b/>
          <w:color w:val="000000"/>
          <w:sz w:val="24"/>
        </w:rPr>
      </w:pPr>
    </w:p>
    <w:p w:rsidR="00EE19BD" w:rsidRDefault="00EE19BD" w:rsidP="004B624A">
      <w:pPr>
        <w:outlineLvl w:val="0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一、抵押物情况：</w:t>
      </w:r>
    </w:p>
    <w:tbl>
      <w:tblPr>
        <w:tblW w:w="10291" w:type="dxa"/>
        <w:tblLayout w:type="fixed"/>
        <w:tblLook w:val="0000" w:firstRow="0" w:lastRow="0" w:firstColumn="0" w:lastColumn="0" w:noHBand="0" w:noVBand="0"/>
      </w:tblPr>
      <w:tblGrid>
        <w:gridCol w:w="1473"/>
        <w:gridCol w:w="3780"/>
        <w:gridCol w:w="1457"/>
        <w:gridCol w:w="3581"/>
      </w:tblGrid>
      <w:tr w:rsidR="00586285">
        <w:trPr>
          <w:trHeight w:val="327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widowControl/>
              <w:ind w:leftChars="-50" w:left="-105"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bookmarkStart w:id="4" w:name="OLE_LINK3"/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用   途</w:t>
            </w:r>
          </w:p>
        </w:tc>
        <w:tc>
          <w:tcPr>
            <w:tcW w:w="8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586285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首 付 款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（抵押率       ）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首付凭证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AA758C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 w:val="15"/>
                <w:szCs w:val="15"/>
              </w:rPr>
            </w:pPr>
            <w:r w:rsidRPr="00AA758C"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□发票；□进帐单；□POS单；□收据</w:t>
            </w:r>
            <w:r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 xml:space="preserve">  </w:t>
            </w:r>
            <w:r w:rsidRPr="00AA758C"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□</w:t>
            </w:r>
            <w:r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存款证明</w:t>
            </w:r>
          </w:p>
        </w:tc>
      </w:tr>
      <w:tr w:rsidR="00586285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拟按揭金额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（成数        ）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期限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</w:t>
            </w:r>
            <w:r w:rsidR="005836D1">
              <w:rPr>
                <w:rFonts w:ascii="仿宋_GB2312" w:eastAsia="仿宋_GB2312" w:hAnsi="宋体" w:cs="宋体" w:hint="eastAsia"/>
                <w:kern w:val="0"/>
                <w:szCs w:val="21"/>
              </w:rPr>
              <w:t>月</w:t>
            </w:r>
          </w:p>
        </w:tc>
      </w:tr>
      <w:tr w:rsidR="005836D1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Pr="00B11BA9" w:rsidRDefault="005836D1" w:rsidP="005836D1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还款方式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Pr="00AA758C" w:rsidRDefault="005836D1" w:rsidP="005836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AA758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等额本息□ 等额本金□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Pr="00B11BA9" w:rsidRDefault="005836D1" w:rsidP="005836D1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拟执行利率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Default="005836D1" w:rsidP="005836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（浮动比例：      ）</w:t>
            </w:r>
          </w:p>
        </w:tc>
      </w:tr>
      <w:tr w:rsidR="00586285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36D1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月还款金额</w:t>
            </w:r>
          </w:p>
        </w:tc>
        <w:tc>
          <w:tcPr>
            <w:tcW w:w="88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bookmarkEnd w:id="4"/>
    </w:tbl>
    <w:p w:rsidR="008378DF" w:rsidRDefault="008378DF">
      <w:pPr>
        <w:spacing w:line="360" w:lineRule="auto"/>
        <w:jc w:val="left"/>
        <w:rPr>
          <w:rFonts w:ascii="仿宋_GB2312" w:eastAsia="仿宋_GB2312"/>
          <w:b/>
          <w:color w:val="000000"/>
          <w:sz w:val="24"/>
        </w:rPr>
      </w:pPr>
    </w:p>
    <w:p w:rsidR="004D109E" w:rsidRPr="008378DF" w:rsidRDefault="008378DF">
      <w:pPr>
        <w:spacing w:line="360" w:lineRule="auto"/>
        <w:jc w:val="left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b/>
          <w:color w:val="000000"/>
          <w:sz w:val="24"/>
        </w:rPr>
        <w:t>二、</w:t>
      </w:r>
      <w:r w:rsidR="008D1ED1">
        <w:rPr>
          <w:rFonts w:ascii="仿宋_GB2312" w:eastAsia="仿宋_GB2312" w:hint="eastAsia"/>
          <w:b/>
          <w:color w:val="000000"/>
          <w:sz w:val="24"/>
        </w:rPr>
        <w:t>还款来源评价：</w:t>
      </w:r>
      <w:r w:rsidR="008D1ED1">
        <w:rPr>
          <w:rFonts w:ascii="仿宋_GB2312" w:eastAsia="仿宋_GB2312" w:hint="eastAsia"/>
          <w:color w:val="000000"/>
          <w:szCs w:val="21"/>
        </w:rPr>
        <w:t>（对申请人收入稳定性、还款能力的简要评价）</w:t>
      </w:r>
      <w:r w:rsidR="00BB0464">
        <w:rPr>
          <w:rFonts w:ascii="仿宋_GB2312" w:eastAsia="仿宋_GB2312" w:hint="eastAsia"/>
          <w:color w:val="000000"/>
          <w:szCs w:val="21"/>
        </w:rPr>
        <w:t>：</w:t>
      </w:r>
    </w:p>
    <w:p w:rsidR="008D1ED1" w:rsidRDefault="008D1ED1">
      <w:pPr>
        <w:spacing w:line="360" w:lineRule="auto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第四部分  其它担保情况</w:t>
      </w:r>
    </w:p>
    <w:tbl>
      <w:tblPr>
        <w:tblW w:w="10276" w:type="dxa"/>
        <w:tblLayout w:type="fixed"/>
        <w:tblLook w:val="0000" w:firstRow="0" w:lastRow="0" w:firstColumn="0" w:lastColumn="0" w:noHBand="0" w:noVBand="0"/>
      </w:tblPr>
      <w:tblGrid>
        <w:gridCol w:w="1880"/>
        <w:gridCol w:w="1470"/>
        <w:gridCol w:w="1883"/>
        <w:gridCol w:w="1468"/>
        <w:gridCol w:w="3575"/>
      </w:tblGrid>
      <w:tr w:rsidR="008D1ED1">
        <w:trPr>
          <w:cantSplit/>
          <w:trHeight w:val="33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Pr="0030594A" w:rsidRDefault="008D1ED1" w:rsidP="0030594A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bookmarkStart w:id="5" w:name="OLE_LINK5"/>
            <w:r w:rsidRPr="0030594A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开发商（合作机构）担保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Pr="0030594A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  <w:r w:rsidRPr="0030594A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保证金比例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担保期限　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8D1ED1">
        <w:trPr>
          <w:cantSplit/>
          <w:trHeight w:val="27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第三方担保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姓    名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与借款人关系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D1ED1">
        <w:trPr>
          <w:cantSplit/>
          <w:trHeight w:val="278"/>
        </w:trPr>
        <w:tc>
          <w:tcPr>
            <w:tcW w:w="1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月收入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bookmarkEnd w:id="5"/>
    <w:p w:rsidR="008D1ED1" w:rsidRDefault="008D1ED1">
      <w:pPr>
        <w:spacing w:line="360" w:lineRule="auto"/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第五部分  风险及防范</w:t>
      </w:r>
    </w:p>
    <w:tbl>
      <w:tblPr>
        <w:tblW w:w="10291" w:type="dxa"/>
        <w:tblLayout w:type="fixed"/>
        <w:tblLook w:val="0000" w:firstRow="0" w:lastRow="0" w:firstColumn="0" w:lastColumn="0" w:noHBand="0" w:noVBand="0"/>
      </w:tblPr>
      <w:tblGrid>
        <w:gridCol w:w="305"/>
        <w:gridCol w:w="1785"/>
        <w:gridCol w:w="8201"/>
      </w:tblGrid>
      <w:tr w:rsidR="00045E96">
        <w:trPr>
          <w:cantSplit/>
          <w:trHeight w:val="327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风  险  点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风</w:t>
            </w:r>
            <w:r w:rsidR="007E7D95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险</w:t>
            </w:r>
            <w:r w:rsidR="007E7D95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提</w:t>
            </w:r>
            <w:r w:rsidR="007E7D95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示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政策风险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045E96">
            <w:pPr>
              <w:widowControl/>
              <w:numPr>
                <w:ilvl w:val="0"/>
                <w:numId w:val="6"/>
              </w:numPr>
              <w:ind w:left="357" w:hanging="357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>是否按文件规定及审批决议执行相应成数、年限、利率？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</w:t>
            </w:r>
          </w:p>
          <w:p w:rsidR="00045E96" w:rsidRDefault="00045E96" w:rsidP="00045E96">
            <w:pPr>
              <w:widowControl/>
              <w:numPr>
                <w:ilvl w:val="0"/>
                <w:numId w:val="6"/>
              </w:numPr>
              <w:ind w:left="357" w:hanging="357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>借款人是否符合我行文件规定的对象 ？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还款风险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3B6276" w:rsidRDefault="00045E96" w:rsidP="00853AD6">
            <w:pPr>
              <w:widowControl/>
              <w:numPr>
                <w:ilvl w:val="0"/>
                <w:numId w:val="4"/>
              </w:numPr>
              <w:ind w:left="357" w:hanging="357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3B6276">
              <w:rPr>
                <w:rFonts w:ascii="仿宋_GB2312" w:eastAsia="仿宋_GB2312" w:hAnsi="宋体" w:cs="宋体" w:hint="eastAsia"/>
                <w:spacing w:val="-20"/>
                <w:kern w:val="0"/>
                <w:szCs w:val="21"/>
              </w:rPr>
              <w:t>本次按揭月还款及家庭债务与家庭收入比是否符合政策规定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是□；否□</w:t>
            </w:r>
          </w:p>
          <w:p w:rsidR="00045E96" w:rsidRDefault="00045E96" w:rsidP="00853AD6">
            <w:pPr>
              <w:widowControl/>
              <w:numPr>
                <w:ilvl w:val="0"/>
                <w:numId w:val="4"/>
              </w:numPr>
              <w:ind w:left="357" w:hanging="357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其还款来源是否合理充足？                                       是□；否□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抵押风险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抵押物处置变现能力？</w:t>
            </w:r>
            <w:r w:rsidR="003B6276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强□；较强□一般□；较弱□弱□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“假按揭”风险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根据双人实地调查，是否能确保交易的真实性?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操作风险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是否按文件规定执行贷前调查？             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</w:t>
            </w:r>
          </w:p>
        </w:tc>
      </w:tr>
      <w:tr w:rsidR="00045E96">
        <w:trPr>
          <w:cantSplit/>
          <w:trHeight w:val="395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5、</w:t>
            </w:r>
            <w:r w:rsidRPr="00B16596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其它风险提示及风险防范措施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937"/>
        <w:tblW w:w="10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575"/>
        <w:gridCol w:w="1681"/>
        <w:gridCol w:w="1681"/>
        <w:gridCol w:w="13"/>
        <w:gridCol w:w="1142"/>
        <w:gridCol w:w="2207"/>
      </w:tblGrid>
      <w:tr w:rsidR="00586285">
        <w:trPr>
          <w:trHeight w:val="353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贷款金额（万元）</w:t>
            </w:r>
          </w:p>
        </w:tc>
        <w:tc>
          <w:tcPr>
            <w:tcW w:w="1575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1681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贷款期限（月）</w:t>
            </w:r>
          </w:p>
        </w:tc>
        <w:tc>
          <w:tcPr>
            <w:tcW w:w="1681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1155" w:type="dxa"/>
            <w:gridSpan w:val="2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支付方式</w:t>
            </w:r>
          </w:p>
        </w:tc>
        <w:tc>
          <w:tcPr>
            <w:tcW w:w="2207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受</w:t>
            </w:r>
            <w:r w:rsidRPr="002161AA">
              <w:rPr>
                <w:rFonts w:ascii="仿宋_GB2312" w:eastAsia="仿宋_GB2312" w:hAnsi="宋体" w:cs="宋体" w:hint="eastAsia"/>
                <w:sz w:val="18"/>
                <w:szCs w:val="18"/>
              </w:rPr>
              <w:t>托放款</w:t>
            </w:r>
            <w:r w:rsidRPr="002161AA">
              <w:rPr>
                <w:rFonts w:ascii="仿宋_GB2312" w:eastAsia="仿宋_GB2312" w:hAnsi="仿宋" w:hint="eastAsia"/>
                <w:sz w:val="18"/>
                <w:szCs w:val="18"/>
              </w:rPr>
              <w:t>□</w:t>
            </w:r>
            <w:r>
              <w:rPr>
                <w:rFonts w:ascii="仿宋_GB2312" w:eastAsia="仿宋_GB2312" w:hAnsi="仿宋" w:hint="eastAsia"/>
                <w:sz w:val="18"/>
                <w:szCs w:val="18"/>
              </w:rPr>
              <w:t xml:space="preserve"> </w:t>
            </w:r>
            <w:r w:rsidRPr="002161AA">
              <w:rPr>
                <w:rFonts w:ascii="仿宋_GB2312" w:eastAsia="仿宋_GB2312" w:hAnsi="仿宋" w:hint="eastAsia"/>
                <w:sz w:val="18"/>
                <w:szCs w:val="18"/>
              </w:rPr>
              <w:t>自主放款□</w:t>
            </w:r>
          </w:p>
        </w:tc>
      </w:tr>
      <w:tr w:rsidR="00586285">
        <w:trPr>
          <w:trHeight w:val="376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仿宋" w:cs="楷体_GB2312" w:hint="eastAsia"/>
                <w:b/>
                <w:szCs w:val="21"/>
                <w:lang w:val="zh-CN"/>
              </w:rPr>
              <w:t>执行</w:t>
            </w: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贷款利率</w:t>
            </w:r>
          </w:p>
        </w:tc>
        <w:tc>
          <w:tcPr>
            <w:tcW w:w="8299" w:type="dxa"/>
            <w:gridSpan w:val="6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 w:rsidRPr="00003CB0">
              <w:rPr>
                <w:rFonts w:ascii="仿宋_GB2312" w:eastAsia="仿宋_GB2312" w:hAnsi="仿宋" w:cs="楷体_GB2312" w:hint="eastAsia"/>
                <w:szCs w:val="21"/>
              </w:rPr>
              <w:t>□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基准利率</w:t>
            </w:r>
            <w:r w:rsidRPr="00586285">
              <w:rPr>
                <w:rFonts w:ascii="仿宋_GB2312" w:eastAsia="仿宋_GB2312" w:hAnsi="仿宋" w:cs="楷体_GB2312" w:hint="eastAsia"/>
                <w:szCs w:val="21"/>
                <w:u w:val="single"/>
              </w:rPr>
              <w:t xml:space="preserve">        </w:t>
            </w:r>
            <w:r>
              <w:rPr>
                <w:rFonts w:ascii="仿宋_GB2312" w:eastAsia="仿宋_GB2312" w:hAnsi="仿宋" w:cs="楷体_GB2312" w:hint="eastAsia"/>
                <w:szCs w:val="21"/>
              </w:rPr>
              <w:t>%</w:t>
            </w:r>
            <w:r w:rsidRPr="00586285">
              <w:rPr>
                <w:rFonts w:ascii="仿宋_GB2312" w:eastAsia="仿宋_GB2312" w:hAnsi="仿宋" w:cs="楷体_GB2312" w:hint="eastAsia"/>
                <w:szCs w:val="21"/>
              </w:rPr>
              <w:t xml:space="preserve"> </w:t>
            </w:r>
            <w:r w:rsidRPr="00003CB0">
              <w:rPr>
                <w:rFonts w:ascii="仿宋_GB2312" w:eastAsia="仿宋_GB2312" w:hAnsi="仿宋" w:cs="楷体_GB2312" w:hint="eastAsia"/>
                <w:szCs w:val="21"/>
              </w:rPr>
              <w:t>；□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上浮</w:t>
            </w:r>
            <w:r w:rsidRPr="00003CB0">
              <w:rPr>
                <w:rFonts w:ascii="仿宋_GB2312" w:eastAsia="仿宋_GB2312" w:hAnsi="仿宋" w:cs="楷体_GB2312" w:hint="eastAsia"/>
                <w:szCs w:val="21"/>
                <w:u w:val="single"/>
              </w:rPr>
              <w:t xml:space="preserve">     </w:t>
            </w:r>
            <w:r w:rsidRPr="00003CB0">
              <w:rPr>
                <w:rFonts w:ascii="仿宋_GB2312" w:eastAsia="仿宋_GB2312" w:hAnsi="仿宋" w:cs="楷体_GB2312" w:hint="eastAsia"/>
                <w:szCs w:val="21"/>
              </w:rPr>
              <w:t>%；□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下浮</w:t>
            </w:r>
            <w:r w:rsidRPr="00003CB0">
              <w:rPr>
                <w:rFonts w:ascii="仿宋_GB2312" w:eastAsia="仿宋_GB2312" w:hAnsi="仿宋" w:cs="楷体_GB2312" w:hint="eastAsia"/>
                <w:szCs w:val="21"/>
                <w:u w:val="single"/>
              </w:rPr>
              <w:t xml:space="preserve">     </w:t>
            </w:r>
            <w:r w:rsidRPr="00003CB0">
              <w:rPr>
                <w:rFonts w:ascii="仿宋_GB2312" w:eastAsia="仿宋_GB2312" w:hAnsi="仿宋" w:cs="楷体_GB2312" w:hint="eastAsia"/>
                <w:szCs w:val="21"/>
              </w:rPr>
              <w:t>%；</w:t>
            </w:r>
          </w:p>
        </w:tc>
      </w:tr>
      <w:tr w:rsidR="00586285">
        <w:trPr>
          <w:trHeight w:val="367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贷款担保方式</w:t>
            </w:r>
          </w:p>
        </w:tc>
        <w:tc>
          <w:tcPr>
            <w:tcW w:w="8299" w:type="dxa"/>
            <w:gridSpan w:val="6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详细描述：</w:t>
            </w:r>
          </w:p>
        </w:tc>
      </w:tr>
      <w:tr w:rsidR="00586285">
        <w:trPr>
          <w:trHeight w:val="381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偿还方式（选择）</w:t>
            </w:r>
          </w:p>
        </w:tc>
        <w:tc>
          <w:tcPr>
            <w:tcW w:w="4950" w:type="dxa"/>
            <w:gridSpan w:val="4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仿宋" w:hint="eastAsia"/>
              </w:rPr>
              <w:t>□等额本金；□等额本息</w:t>
            </w:r>
          </w:p>
        </w:tc>
        <w:tc>
          <w:tcPr>
            <w:tcW w:w="1142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支付对象</w:t>
            </w:r>
          </w:p>
        </w:tc>
        <w:tc>
          <w:tcPr>
            <w:tcW w:w="2207" w:type="dxa"/>
          </w:tcPr>
          <w:p w:rsidR="00586285" w:rsidRPr="002161AA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</w:p>
        </w:tc>
      </w:tr>
      <w:tr w:rsidR="00586285">
        <w:trPr>
          <w:cantSplit/>
          <w:trHeight w:val="150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放款条件</w:t>
            </w:r>
          </w:p>
        </w:tc>
        <w:tc>
          <w:tcPr>
            <w:tcW w:w="8299" w:type="dxa"/>
            <w:gridSpan w:val="6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仿宋"/>
              </w:rPr>
            </w:pPr>
          </w:p>
        </w:tc>
      </w:tr>
    </w:tbl>
    <w:p w:rsidR="008D1ED1" w:rsidRDefault="008D1ED1">
      <w:pPr>
        <w:spacing w:beforeLines="100" w:before="312" w:afterLines="50" w:after="156" w:line="360" w:lineRule="auto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第六部分  </w:t>
      </w:r>
      <w:r>
        <w:rPr>
          <w:rFonts w:ascii="黑体" w:eastAsia="仿宋_GB2312" w:hAnsi="仿宋" w:cs="楷体_GB2312" w:hint="eastAsia"/>
          <w:b/>
          <w:sz w:val="24"/>
          <w:lang w:val="zh-CN"/>
        </w:rPr>
        <w:t>调查结论</w:t>
      </w:r>
    </w:p>
    <w:p w:rsidR="000F1356" w:rsidRDefault="000F1356" w:rsidP="000F1356">
      <w:pPr>
        <w:spacing w:line="360" w:lineRule="auto"/>
        <w:ind w:leftChars="100" w:left="210"/>
        <w:rPr>
          <w:rFonts w:ascii="仿宋_GB2312" w:eastAsia="仿宋_GB2312" w:hAnsi="仿宋" w:cs="楷体_GB2312"/>
          <w:b/>
          <w:szCs w:val="21"/>
        </w:rPr>
      </w:pPr>
      <w:r w:rsidRPr="006B0012">
        <w:rPr>
          <w:rFonts w:ascii="仿宋_GB2312" w:eastAsia="仿宋_GB2312" w:hAnsi="仿宋" w:cs="楷体_GB2312" w:hint="eastAsia"/>
          <w:b/>
          <w:szCs w:val="21"/>
        </w:rPr>
        <w:t>填写说明：</w:t>
      </w:r>
    </w:p>
    <w:p w:rsidR="000F135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仔细填写，字迹端正</w:t>
      </w:r>
      <w:r w:rsidR="006B084C">
        <w:rPr>
          <w:rFonts w:ascii="仿宋_GB2312" w:eastAsia="仿宋_GB2312" w:hAnsi="仿宋" w:cs="楷体_GB2312" w:hint="eastAsia"/>
          <w:b/>
          <w:szCs w:val="21"/>
        </w:rPr>
        <w:t>清晰</w:t>
      </w:r>
      <w:r>
        <w:rPr>
          <w:rFonts w:ascii="仿宋_GB2312" w:eastAsia="仿宋_GB2312" w:hAnsi="仿宋" w:cs="楷体_GB2312" w:hint="eastAsia"/>
          <w:b/>
          <w:szCs w:val="21"/>
        </w:rPr>
        <w:t>，若有修改，请加盖名章和公章；</w:t>
      </w:r>
    </w:p>
    <w:p w:rsidR="000F135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表格</w:t>
      </w:r>
      <w:r w:rsidR="006B084C">
        <w:rPr>
          <w:rFonts w:ascii="仿宋_GB2312" w:eastAsia="仿宋_GB2312" w:hAnsi="仿宋" w:cs="楷体_GB2312" w:hint="eastAsia"/>
          <w:b/>
          <w:szCs w:val="21"/>
        </w:rPr>
        <w:t>内容若有</w:t>
      </w:r>
      <w:r>
        <w:rPr>
          <w:rFonts w:ascii="仿宋_GB2312" w:eastAsia="仿宋_GB2312" w:hAnsi="仿宋" w:cs="楷体_GB2312" w:hint="eastAsia"/>
          <w:b/>
          <w:szCs w:val="21"/>
        </w:rPr>
        <w:t>未涉及</w:t>
      </w:r>
      <w:r w:rsidR="006B084C">
        <w:rPr>
          <w:rFonts w:ascii="仿宋_GB2312" w:eastAsia="仿宋_GB2312" w:hAnsi="仿宋" w:cs="楷体_GB2312" w:hint="eastAsia"/>
          <w:b/>
          <w:szCs w:val="21"/>
        </w:rPr>
        <w:t>的</w:t>
      </w:r>
      <w:r>
        <w:rPr>
          <w:rFonts w:ascii="仿宋_GB2312" w:eastAsia="仿宋_GB2312" w:hAnsi="仿宋" w:cs="楷体_GB2312" w:hint="eastAsia"/>
          <w:b/>
          <w:szCs w:val="21"/>
        </w:rPr>
        <w:t>内容，</w:t>
      </w:r>
      <w:r w:rsidR="006B084C">
        <w:rPr>
          <w:rFonts w:ascii="仿宋_GB2312" w:eastAsia="仿宋_GB2312" w:hAnsi="仿宋" w:cs="楷体_GB2312" w:hint="eastAsia"/>
          <w:b/>
          <w:szCs w:val="21"/>
        </w:rPr>
        <w:t>请</w:t>
      </w:r>
      <w:r>
        <w:rPr>
          <w:rFonts w:ascii="仿宋_GB2312" w:eastAsia="仿宋_GB2312" w:hAnsi="仿宋" w:cs="楷体_GB2312" w:hint="eastAsia"/>
          <w:b/>
          <w:szCs w:val="21"/>
        </w:rPr>
        <w:t>用斜线填充；</w:t>
      </w:r>
    </w:p>
    <w:p w:rsidR="000F135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调查报告内容包括但不限于以上内容，客户经理可根据实际</w:t>
      </w:r>
      <w:r w:rsidR="006B084C">
        <w:rPr>
          <w:rFonts w:ascii="仿宋_GB2312" w:eastAsia="仿宋_GB2312" w:hAnsi="仿宋" w:cs="楷体_GB2312" w:hint="eastAsia"/>
          <w:b/>
          <w:szCs w:val="21"/>
        </w:rPr>
        <w:t>要求另</w:t>
      </w:r>
      <w:r>
        <w:rPr>
          <w:rFonts w:ascii="仿宋_GB2312" w:eastAsia="仿宋_GB2312" w:hAnsi="仿宋" w:cs="楷体_GB2312" w:hint="eastAsia"/>
          <w:b/>
          <w:szCs w:val="21"/>
        </w:rPr>
        <w:t>作补充说明；</w:t>
      </w:r>
    </w:p>
    <w:p w:rsidR="000F1356" w:rsidRPr="00B1659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 w:rsidRPr="00B16596">
        <w:rPr>
          <w:rFonts w:ascii="仿宋_GB2312" w:eastAsia="仿宋_GB2312" w:hint="eastAsia"/>
          <w:b/>
          <w:szCs w:val="21"/>
        </w:rPr>
        <w:t>第一部分中（五）表中</w:t>
      </w:r>
      <w:r w:rsidR="006B084C">
        <w:rPr>
          <w:rFonts w:ascii="仿宋_GB2312" w:eastAsia="仿宋_GB2312" w:hint="eastAsia"/>
          <w:b/>
          <w:szCs w:val="21"/>
        </w:rPr>
        <w:t>“</w:t>
      </w:r>
      <w:r w:rsidRPr="00B16596">
        <w:rPr>
          <w:rFonts w:ascii="仿宋_GB2312" w:eastAsia="仿宋_GB2312" w:hint="eastAsia"/>
          <w:b/>
          <w:szCs w:val="21"/>
        </w:rPr>
        <w:t>家庭（个人）债务</w:t>
      </w:r>
      <w:r w:rsidR="006B084C">
        <w:rPr>
          <w:rFonts w:ascii="仿宋_GB2312" w:eastAsia="仿宋_GB2312" w:hint="eastAsia"/>
          <w:b/>
          <w:szCs w:val="21"/>
        </w:rPr>
        <w:t>”指</w:t>
      </w:r>
      <w:r w:rsidRPr="00B16596">
        <w:rPr>
          <w:rFonts w:ascii="仿宋_GB2312" w:eastAsia="仿宋_GB2312" w:hint="eastAsia"/>
          <w:b/>
          <w:szCs w:val="21"/>
        </w:rPr>
        <w:t>未结清贷款和</w:t>
      </w:r>
      <w:r w:rsidR="006B084C">
        <w:rPr>
          <w:rFonts w:ascii="仿宋_GB2312" w:eastAsia="仿宋_GB2312" w:hint="eastAsia"/>
          <w:b/>
          <w:szCs w:val="21"/>
        </w:rPr>
        <w:t>已</w:t>
      </w:r>
      <w:r w:rsidRPr="00B16596">
        <w:rPr>
          <w:rFonts w:ascii="仿宋_GB2312" w:eastAsia="仿宋_GB2312" w:hint="eastAsia"/>
          <w:b/>
          <w:szCs w:val="21"/>
        </w:rPr>
        <w:t>透支使用的信用卡额度</w:t>
      </w:r>
      <w:r w:rsidR="006B084C">
        <w:rPr>
          <w:rFonts w:ascii="仿宋_GB2312" w:eastAsia="仿宋_GB2312" w:hint="eastAsia"/>
          <w:b/>
          <w:szCs w:val="21"/>
        </w:rPr>
        <w:t>的合计</w:t>
      </w:r>
      <w:r w:rsidRPr="00B16596">
        <w:rPr>
          <w:rFonts w:ascii="仿宋_GB2312" w:eastAsia="仿宋_GB2312" w:hint="eastAsia"/>
          <w:b/>
          <w:szCs w:val="21"/>
        </w:rPr>
        <w:t>；</w:t>
      </w:r>
    </w:p>
    <w:p w:rsidR="000F1356" w:rsidRPr="00B1659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第三部分</w:t>
      </w:r>
      <w:r w:rsidR="006B084C">
        <w:rPr>
          <w:rFonts w:ascii="仿宋_GB2312" w:eastAsia="仿宋_GB2312" w:hAnsi="仿宋" w:cs="楷体_GB2312" w:hint="eastAsia"/>
          <w:b/>
          <w:szCs w:val="21"/>
        </w:rPr>
        <w:t>“</w:t>
      </w:r>
      <w:r>
        <w:rPr>
          <w:rFonts w:ascii="仿宋_GB2312" w:eastAsia="仿宋_GB2312" w:hAnsi="仿宋" w:cs="楷体_GB2312" w:hint="eastAsia"/>
          <w:b/>
          <w:szCs w:val="21"/>
        </w:rPr>
        <w:t>还款来源</w:t>
      </w:r>
      <w:r w:rsidR="006B084C">
        <w:rPr>
          <w:rFonts w:ascii="仿宋_GB2312" w:eastAsia="仿宋_GB2312" w:hAnsi="仿宋" w:cs="楷体_GB2312" w:hint="eastAsia"/>
          <w:b/>
          <w:szCs w:val="21"/>
        </w:rPr>
        <w:t>”</w:t>
      </w:r>
      <w:r>
        <w:rPr>
          <w:rFonts w:ascii="仿宋_GB2312" w:eastAsia="仿宋_GB2312" w:hAnsi="仿宋" w:cs="楷体_GB2312" w:hint="eastAsia"/>
          <w:b/>
          <w:szCs w:val="21"/>
        </w:rPr>
        <w:t>填写注意点：</w:t>
      </w:r>
    </w:p>
    <w:p w:rsidR="000F1356" w:rsidRPr="00B16596" w:rsidRDefault="000F1356" w:rsidP="000F1356">
      <w:pPr>
        <w:spacing w:line="360" w:lineRule="auto"/>
        <w:jc w:val="left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szCs w:val="21"/>
        </w:rPr>
        <w:t>（</w:t>
      </w:r>
      <w:r w:rsidRPr="00B16596">
        <w:rPr>
          <w:rFonts w:ascii="仿宋_GB2312" w:eastAsia="仿宋_GB2312" w:hint="eastAsia"/>
          <w:color w:val="000000"/>
          <w:szCs w:val="21"/>
        </w:rPr>
        <w:t>1）、收入</w:t>
      </w:r>
      <w:r w:rsidR="006B084C">
        <w:rPr>
          <w:rFonts w:ascii="仿宋_GB2312" w:eastAsia="仿宋_GB2312" w:hint="eastAsia"/>
          <w:color w:val="000000"/>
          <w:szCs w:val="21"/>
        </w:rPr>
        <w:t>部分</w:t>
      </w:r>
      <w:r w:rsidRPr="00B16596">
        <w:rPr>
          <w:rFonts w:ascii="仿宋_GB2312" w:eastAsia="仿宋_GB2312" w:hint="eastAsia"/>
          <w:color w:val="000000"/>
          <w:szCs w:val="21"/>
        </w:rPr>
        <w:t>需如实填写并提供相应证明材料；</w:t>
      </w:r>
    </w:p>
    <w:p w:rsidR="000F1356" w:rsidRPr="00B16596" w:rsidRDefault="000F1356" w:rsidP="000F1356">
      <w:pPr>
        <w:spacing w:line="360" w:lineRule="auto"/>
        <w:ind w:firstLineChars="50" w:firstLine="105"/>
        <w:jc w:val="left"/>
        <w:rPr>
          <w:rFonts w:ascii="仿宋_GB2312" w:eastAsia="仿宋_GB2312"/>
          <w:color w:val="000000"/>
          <w:szCs w:val="21"/>
        </w:rPr>
      </w:pPr>
      <w:r w:rsidRPr="00B16596">
        <w:rPr>
          <w:rFonts w:ascii="仿宋_GB2312" w:eastAsia="仿宋_GB2312" w:hint="eastAsia"/>
          <w:color w:val="000000"/>
          <w:szCs w:val="21"/>
        </w:rPr>
        <w:t>（2）、“其他收入”包括待处置变现房产，但需借款人提供说明书；“已贷款月还本付息支出“包括长短期银行借款和信用卡透支”</w:t>
      </w:r>
    </w:p>
    <w:p w:rsidR="000F1356" w:rsidRDefault="000F1356" w:rsidP="000F1356">
      <w:pPr>
        <w:spacing w:line="360" w:lineRule="auto"/>
        <w:ind w:firstLineChars="100" w:firstLine="210"/>
        <w:jc w:val="left"/>
        <w:rPr>
          <w:rFonts w:ascii="仿宋_GB2312" w:eastAsia="仿宋_GB2312" w:cs="Arial"/>
          <w:color w:val="000000"/>
          <w:szCs w:val="21"/>
        </w:rPr>
      </w:pPr>
      <w:r w:rsidRPr="00B16596">
        <w:rPr>
          <w:rFonts w:ascii="仿宋_GB2312" w:eastAsia="仿宋_GB2312" w:hint="eastAsia"/>
          <w:color w:val="000000"/>
          <w:szCs w:val="21"/>
        </w:rPr>
        <w:t>（3）、</w:t>
      </w:r>
      <w:r w:rsidRPr="00B16596">
        <w:rPr>
          <w:rFonts w:ascii="仿宋_GB2312" w:eastAsia="仿宋_GB2312" w:cs="Arial" w:hint="eastAsia"/>
          <w:color w:val="000000"/>
          <w:szCs w:val="21"/>
        </w:rPr>
        <w:t>计算公式中提到的收入应该是指申请人自身的可支配收入，即单一申请为申请人本人可支配收入，共同申请为主申请人和共同申请人的可支配收入。但对于单一申请的贷款，如考虑将申请人配偶的收入计算在内，则需将把配偶的债务一并计入。</w:t>
      </w:r>
    </w:p>
    <w:p w:rsidR="000F1356" w:rsidRDefault="000F1356" w:rsidP="000F1356">
      <w:pPr>
        <w:spacing w:line="360" w:lineRule="auto"/>
        <w:jc w:val="left"/>
        <w:rPr>
          <w:rFonts w:ascii="仿宋_GB2312" w:eastAsia="仿宋_GB2312" w:cs="Arial"/>
          <w:b/>
          <w:color w:val="000000"/>
          <w:szCs w:val="21"/>
        </w:rPr>
      </w:pPr>
      <w:r w:rsidRPr="00AF18EB">
        <w:rPr>
          <w:rFonts w:ascii="仿宋_GB2312" w:eastAsia="仿宋_GB2312" w:cs="Arial" w:hint="eastAsia"/>
          <w:b/>
          <w:color w:val="000000"/>
          <w:szCs w:val="21"/>
        </w:rPr>
        <w:t>6、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若本次购房人为多人且</w:t>
      </w:r>
      <w:r w:rsidR="00340E2E">
        <w:rPr>
          <w:rFonts w:ascii="仿宋_GB2312" w:eastAsia="仿宋_GB2312" w:cs="Arial" w:hint="eastAsia"/>
          <w:b/>
          <w:color w:val="000000"/>
          <w:szCs w:val="21"/>
        </w:rPr>
        <w:t>借款来源需依靠共同购房人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的，需增报《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 w:rsidR="00506AC3">
        <w:rPr>
          <w:rFonts w:ascii="仿宋_GB2312" w:eastAsia="仿宋_GB2312" w:cs="Arial"/>
          <w:b/>
          <w:color w:val="000000"/>
          <w:szCs w:val="21"/>
        </w:rPr>
        <w:t>—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（联系人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、保证人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）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》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。若借款人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能独立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具备还款能力，则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只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需增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 w:rsidR="00506AC3">
        <w:rPr>
          <w:rFonts w:ascii="仿宋_GB2312" w:eastAsia="仿宋_GB2312" w:cs="Arial"/>
          <w:b/>
          <w:color w:val="000000"/>
          <w:szCs w:val="21"/>
        </w:rPr>
        <w:t>—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="00506AC3"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（联系人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、保证人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）</w:t>
      </w:r>
      <w:r w:rsidR="00506AC3"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》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第一部分第一点的（一）和（二）</w:t>
      </w:r>
      <w:r w:rsidRPr="00AF18EB">
        <w:rPr>
          <w:rFonts w:ascii="仿宋_GB2312" w:eastAsia="仿宋_GB2312" w:cs="Arial" w:hint="eastAsia"/>
          <w:b/>
          <w:color w:val="000000"/>
          <w:szCs w:val="21"/>
        </w:rPr>
        <w:t>。</w:t>
      </w:r>
    </w:p>
    <w:p w:rsidR="00456DB9" w:rsidRDefault="00456DB9" w:rsidP="000F1356">
      <w:pPr>
        <w:spacing w:line="360" w:lineRule="auto"/>
        <w:jc w:val="left"/>
        <w:rPr>
          <w:rFonts w:ascii="仿宋_GB2312" w:eastAsia="仿宋_GB2312" w:cs="Arial"/>
          <w:b/>
          <w:color w:val="000000"/>
          <w:szCs w:val="21"/>
        </w:rPr>
      </w:pPr>
      <w:r>
        <w:rPr>
          <w:rFonts w:ascii="仿宋_GB2312" w:eastAsia="仿宋_GB2312" w:cs="Arial" w:hint="eastAsia"/>
          <w:b/>
          <w:color w:val="000000"/>
          <w:szCs w:val="21"/>
        </w:rPr>
        <w:t>7、若借款人为市外户口及在重庆市外工作的，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则需增报《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 w:rsidR="00E07180">
        <w:rPr>
          <w:rFonts w:ascii="仿宋_GB2312" w:eastAsia="仿宋_GB2312" w:cs="Arial"/>
          <w:b/>
          <w:color w:val="000000"/>
          <w:szCs w:val="21"/>
        </w:rPr>
        <w:t>—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="00E07180"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（联系人、保证人）</w:t>
      </w:r>
      <w:r w:rsidR="00E07180"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》</w:t>
      </w:r>
      <w:r w:rsidR="00E07180" w:rsidRPr="00E87E91">
        <w:rPr>
          <w:rFonts w:ascii="仿宋_GB2312" w:eastAsia="仿宋_GB2312" w:cs="Arial" w:hint="eastAsia"/>
          <w:b/>
          <w:color w:val="000000"/>
          <w:szCs w:val="21"/>
        </w:rPr>
        <w:t>第一部分第一点的（一）和（二）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。</w:t>
      </w:r>
    </w:p>
    <w:p w:rsidR="00E07180" w:rsidRPr="00456DB9" w:rsidRDefault="00E07180" w:rsidP="000F1356">
      <w:pPr>
        <w:spacing w:line="360" w:lineRule="auto"/>
        <w:jc w:val="left"/>
        <w:rPr>
          <w:rFonts w:ascii="仿宋_GB2312" w:eastAsia="仿宋_GB2312"/>
          <w:b/>
          <w:color w:val="000000"/>
          <w:szCs w:val="21"/>
        </w:rPr>
      </w:pPr>
      <w:r>
        <w:rPr>
          <w:rFonts w:ascii="仿宋_GB2312" w:eastAsia="仿宋_GB2312" w:cs="Arial" w:hint="eastAsia"/>
          <w:b/>
          <w:color w:val="000000"/>
          <w:szCs w:val="21"/>
        </w:rPr>
        <w:t>8、业务若涉及有第三方担保的，则需增报《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>
        <w:rPr>
          <w:rFonts w:ascii="仿宋_GB2312" w:eastAsia="仿宋_GB2312" w:cs="Arial"/>
          <w:b/>
          <w:color w:val="000000"/>
          <w:szCs w:val="21"/>
        </w:rPr>
        <w:t>—</w:t>
      </w:r>
      <w:r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>
        <w:rPr>
          <w:rFonts w:ascii="仿宋_GB2312" w:eastAsia="仿宋_GB2312" w:cs="Arial" w:hint="eastAsia"/>
          <w:b/>
          <w:color w:val="000000"/>
          <w:szCs w:val="21"/>
        </w:rPr>
        <w:t>（联</w:t>
      </w:r>
      <w:r>
        <w:rPr>
          <w:rFonts w:ascii="仿宋_GB2312" w:eastAsia="仿宋_GB2312" w:cs="Arial" w:hint="eastAsia"/>
          <w:b/>
          <w:color w:val="000000"/>
          <w:szCs w:val="21"/>
        </w:rPr>
        <w:lastRenderedPageBreak/>
        <w:t>系人、保证人）</w:t>
      </w:r>
      <w:r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>
        <w:rPr>
          <w:rFonts w:ascii="仿宋_GB2312" w:eastAsia="仿宋_GB2312" w:cs="Arial" w:hint="eastAsia"/>
          <w:b/>
          <w:color w:val="000000"/>
          <w:szCs w:val="21"/>
        </w:rPr>
        <w:t>》</w:t>
      </w:r>
      <w:r w:rsidRPr="00E87E91">
        <w:rPr>
          <w:rFonts w:ascii="仿宋_GB2312" w:eastAsia="仿宋_GB2312" w:cs="Arial" w:hint="eastAsia"/>
          <w:b/>
          <w:color w:val="000000"/>
          <w:szCs w:val="21"/>
        </w:rPr>
        <w:t>第一部分第一点的（一）</w:t>
      </w:r>
      <w:r>
        <w:rPr>
          <w:rFonts w:ascii="仿宋_GB2312" w:eastAsia="仿宋_GB2312" w:cs="Arial" w:hint="eastAsia"/>
          <w:b/>
          <w:color w:val="000000"/>
          <w:szCs w:val="21"/>
        </w:rPr>
        <w:t>。</w:t>
      </w:r>
    </w:p>
    <w:p w:rsidR="008D1ED1" w:rsidRPr="000F1356" w:rsidRDefault="008D1ED1" w:rsidP="000F1356">
      <w:pPr>
        <w:spacing w:beforeLines="50" w:before="156" w:afterLines="50" w:after="156" w:line="384" w:lineRule="auto"/>
        <w:ind w:leftChars="-171" w:left="-359" w:firstLineChars="300" w:firstLine="630"/>
        <w:rPr>
          <w:rFonts w:ascii="仿宋_GB2312" w:eastAsia="仿宋_GB2312"/>
        </w:rPr>
      </w:pPr>
    </w:p>
    <w:sectPr w:rsidR="008D1ED1" w:rsidRPr="000F1356" w:rsidSect="0066738B">
      <w:headerReference w:type="default" r:id="rId7"/>
      <w:footerReference w:type="default" r:id="rId8"/>
      <w:pgSz w:w="11906" w:h="16838" w:code="9"/>
      <w:pgMar w:top="1247" w:right="1247" w:bottom="1089" w:left="1259" w:header="851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DD6" w:rsidRDefault="00DC0DD6">
      <w:r>
        <w:separator/>
      </w:r>
    </w:p>
  </w:endnote>
  <w:endnote w:type="continuationSeparator" w:id="0">
    <w:p w:rsidR="00DC0DD6" w:rsidRDefault="00D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DB9" w:rsidRDefault="00456DB9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378DF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378DF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DD6" w:rsidRDefault="00DC0DD6">
      <w:r>
        <w:separator/>
      </w:r>
    </w:p>
  </w:footnote>
  <w:footnote w:type="continuationSeparator" w:id="0">
    <w:p w:rsidR="00DC0DD6" w:rsidRDefault="00DC0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DB9" w:rsidRPr="009116C9" w:rsidRDefault="00A83578">
    <w:pPr>
      <w:pStyle w:val="a6"/>
      <w:pBdr>
        <w:bottom w:val="none" w:sz="0" w:space="0" w:color="auto"/>
      </w:pBdr>
      <w:rPr>
        <w:rFonts w:ascii="黑体" w:eastAsia="黑体"/>
        <w:u w:val="single"/>
      </w:rPr>
    </w:pPr>
    <w:r>
      <w:rPr>
        <w:rFonts w:ascii="黑体" w:eastAsia="黑体"/>
      </w:rPr>
      <w:t>[</w:t>
    </w:r>
    <w:r>
      <w:rPr>
        <w:rFonts w:ascii="黑体" w:eastAsia="黑体" w:hint="eastAsia"/>
      </w:rPr>
      <w:t>调查报告编号</w:t>
    </w:r>
    <w:r>
      <w:rPr>
        <w:rFonts w:ascii="黑体" w:eastAsia="黑体"/>
      </w:rPr>
      <w:t>]</w:t>
    </w:r>
    <w:r w:rsidR="00456DB9">
      <w:rPr>
        <w:rFonts w:ascii="黑体" w:eastAsia="黑体" w:hint="eastAsia"/>
      </w:rPr>
      <w:t xml:space="preserve">                                                      </w:t>
    </w:r>
    <w:r w:rsidR="00E442EB">
      <w:rPr>
        <w:rFonts w:ascii="黑体" w:eastAsia="黑体" w:hint="eastAsia"/>
        <w:u w:val="single"/>
      </w:rPr>
      <w:t>[金融机构名]</w:t>
    </w:r>
    <w:r w:rsidR="005A040F">
      <w:rPr>
        <w:rFonts w:ascii="黑体" w:eastAsia="黑体" w:hint="eastAsia"/>
        <w:u w:val="single"/>
      </w:rPr>
      <w:t>公司</w:t>
    </w:r>
    <w:r w:rsidR="00456DB9" w:rsidRPr="009116C9">
      <w:rPr>
        <w:rFonts w:ascii="黑体" w:eastAsia="黑体" w:hint="eastAsia"/>
        <w:u w:val="single"/>
      </w:rPr>
      <w:t>贷款尽职调查报告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6EC"/>
    <w:multiLevelType w:val="hybridMultilevel"/>
    <w:tmpl w:val="747AEA5C"/>
    <w:lvl w:ilvl="0" w:tplc="25B4F7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567BC0"/>
    <w:multiLevelType w:val="hybridMultilevel"/>
    <w:tmpl w:val="1A72FEAA"/>
    <w:lvl w:ilvl="0" w:tplc="B0D0AE2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9D2D93"/>
    <w:multiLevelType w:val="hybridMultilevel"/>
    <w:tmpl w:val="CB168A78"/>
    <w:lvl w:ilvl="0" w:tplc="A41EC3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402A1D"/>
    <w:multiLevelType w:val="hybridMultilevel"/>
    <w:tmpl w:val="B81ED0EC"/>
    <w:lvl w:ilvl="0" w:tplc="1668E8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29F3C57"/>
    <w:multiLevelType w:val="hybridMultilevel"/>
    <w:tmpl w:val="899CAB18"/>
    <w:lvl w:ilvl="0" w:tplc="E10C3B7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B52ACF"/>
    <w:multiLevelType w:val="hybridMultilevel"/>
    <w:tmpl w:val="6756CF9C"/>
    <w:lvl w:ilvl="0" w:tplc="5E0440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6" w15:restartNumberingAfterBreak="0">
    <w:nsid w:val="70CA3779"/>
    <w:multiLevelType w:val="hybridMultilevel"/>
    <w:tmpl w:val="B4B4F606"/>
    <w:lvl w:ilvl="0" w:tplc="3D1A57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0F"/>
    <w:rsid w:val="00003CB0"/>
    <w:rsid w:val="00012814"/>
    <w:rsid w:val="0003460F"/>
    <w:rsid w:val="00044570"/>
    <w:rsid w:val="00045E96"/>
    <w:rsid w:val="00052EC0"/>
    <w:rsid w:val="000C3AAB"/>
    <w:rsid w:val="000C4C49"/>
    <w:rsid w:val="000F1356"/>
    <w:rsid w:val="00111CD5"/>
    <w:rsid w:val="00113C24"/>
    <w:rsid w:val="00135B83"/>
    <w:rsid w:val="0016710C"/>
    <w:rsid w:val="00176548"/>
    <w:rsid w:val="00182E92"/>
    <w:rsid w:val="001A4611"/>
    <w:rsid w:val="00201756"/>
    <w:rsid w:val="002102BC"/>
    <w:rsid w:val="002161AA"/>
    <w:rsid w:val="00283622"/>
    <w:rsid w:val="002B1E9C"/>
    <w:rsid w:val="002C5E62"/>
    <w:rsid w:val="0030594A"/>
    <w:rsid w:val="0031231F"/>
    <w:rsid w:val="00340E2E"/>
    <w:rsid w:val="00347D12"/>
    <w:rsid w:val="0035052D"/>
    <w:rsid w:val="003536EF"/>
    <w:rsid w:val="0035442A"/>
    <w:rsid w:val="0038514A"/>
    <w:rsid w:val="0039183F"/>
    <w:rsid w:val="0039186C"/>
    <w:rsid w:val="003A4363"/>
    <w:rsid w:val="003B6276"/>
    <w:rsid w:val="003F4434"/>
    <w:rsid w:val="004265C4"/>
    <w:rsid w:val="00446F12"/>
    <w:rsid w:val="004513E2"/>
    <w:rsid w:val="0045435E"/>
    <w:rsid w:val="00456DB9"/>
    <w:rsid w:val="00490D5A"/>
    <w:rsid w:val="004A1292"/>
    <w:rsid w:val="004B624A"/>
    <w:rsid w:val="004D109E"/>
    <w:rsid w:val="004E46E1"/>
    <w:rsid w:val="004F5E3F"/>
    <w:rsid w:val="00506AC3"/>
    <w:rsid w:val="005079FF"/>
    <w:rsid w:val="0055019D"/>
    <w:rsid w:val="00562C22"/>
    <w:rsid w:val="005766A7"/>
    <w:rsid w:val="005801F8"/>
    <w:rsid w:val="005836D1"/>
    <w:rsid w:val="00586285"/>
    <w:rsid w:val="005943D6"/>
    <w:rsid w:val="005960DD"/>
    <w:rsid w:val="005A040F"/>
    <w:rsid w:val="005A044C"/>
    <w:rsid w:val="005C5473"/>
    <w:rsid w:val="006107A1"/>
    <w:rsid w:val="0061411C"/>
    <w:rsid w:val="00623F0B"/>
    <w:rsid w:val="0066738B"/>
    <w:rsid w:val="006B084C"/>
    <w:rsid w:val="006D2B54"/>
    <w:rsid w:val="006F1F75"/>
    <w:rsid w:val="007A47B4"/>
    <w:rsid w:val="007E7D95"/>
    <w:rsid w:val="007F1C59"/>
    <w:rsid w:val="0080070D"/>
    <w:rsid w:val="008378DF"/>
    <w:rsid w:val="00853AD6"/>
    <w:rsid w:val="00890A90"/>
    <w:rsid w:val="008B3493"/>
    <w:rsid w:val="008C0133"/>
    <w:rsid w:val="008D1ED1"/>
    <w:rsid w:val="008E7B17"/>
    <w:rsid w:val="008F2222"/>
    <w:rsid w:val="009116C9"/>
    <w:rsid w:val="0099184A"/>
    <w:rsid w:val="009961A8"/>
    <w:rsid w:val="009C1857"/>
    <w:rsid w:val="009C5D93"/>
    <w:rsid w:val="00A10B57"/>
    <w:rsid w:val="00A75582"/>
    <w:rsid w:val="00A83578"/>
    <w:rsid w:val="00A86682"/>
    <w:rsid w:val="00A8774D"/>
    <w:rsid w:val="00AA71D1"/>
    <w:rsid w:val="00AA758C"/>
    <w:rsid w:val="00B11BA9"/>
    <w:rsid w:val="00B123C5"/>
    <w:rsid w:val="00BB0464"/>
    <w:rsid w:val="00C044F5"/>
    <w:rsid w:val="00C04AFC"/>
    <w:rsid w:val="00C04FD2"/>
    <w:rsid w:val="00C13437"/>
    <w:rsid w:val="00C159B9"/>
    <w:rsid w:val="00CA3A34"/>
    <w:rsid w:val="00CE3D17"/>
    <w:rsid w:val="00D0005E"/>
    <w:rsid w:val="00D26289"/>
    <w:rsid w:val="00DC0DD6"/>
    <w:rsid w:val="00E07180"/>
    <w:rsid w:val="00E23C6D"/>
    <w:rsid w:val="00E31840"/>
    <w:rsid w:val="00E442EB"/>
    <w:rsid w:val="00E50669"/>
    <w:rsid w:val="00E87E91"/>
    <w:rsid w:val="00E90370"/>
    <w:rsid w:val="00E96D76"/>
    <w:rsid w:val="00EA54EA"/>
    <w:rsid w:val="00EB79CE"/>
    <w:rsid w:val="00EE0602"/>
    <w:rsid w:val="00EE19BD"/>
    <w:rsid w:val="00F27CA6"/>
    <w:rsid w:val="00F53B8B"/>
    <w:rsid w:val="00F61B38"/>
    <w:rsid w:val="00FB0F61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5227D"/>
  <w15:chartTrackingRefBased/>
  <w15:docId w15:val="{19FCCE5E-FE58-45DA-B2BB-CABF18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B0F61"/>
    <w:rPr>
      <w:sz w:val="18"/>
      <w:szCs w:val="18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4B624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490</Words>
  <Characters>2797</Characters>
  <Application>Microsoft Office Word</Application>
  <DocSecurity>0</DocSecurity>
  <Lines>23</Lines>
  <Paragraphs>6</Paragraphs>
  <ScaleCrop>false</ScaleCrop>
  <Company>Lenovo (Beijing) Limited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南充市商业银行</dc:title>
  <dc:subject/>
  <dc:creator>lenovo</dc:creator>
  <cp:keywords/>
  <dc:description/>
  <cp:lastModifiedBy>松 杨</cp:lastModifiedBy>
  <cp:revision>9</cp:revision>
  <cp:lastPrinted>2010-07-02T05:54:00Z</cp:lastPrinted>
  <dcterms:created xsi:type="dcterms:W3CDTF">2019-03-20T22:37:00Z</dcterms:created>
  <dcterms:modified xsi:type="dcterms:W3CDTF">2019-04-02T22:14:00Z</dcterms:modified>
</cp:coreProperties>
</file>