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68F2C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短剧创作平台</w:t>
      </w:r>
      <w:r>
        <w:rPr>
          <w:rFonts w:hint="eastAsia" w:ascii="微软雅黑" w:hAnsi="微软雅黑" w:eastAsia="微软雅黑" w:cs="微软雅黑"/>
        </w:rPr>
        <w:t>使用说明</w:t>
      </w:r>
    </w:p>
    <w:p w14:paraId="517CF4F0">
      <w:r>
        <w:t>短剧内容生产工作台，包含普通创作者工作区和独立管理员后台。</w:t>
      </w:r>
    </w:p>
    <w:p w14:paraId="0A9FA870">
      <w:pPr>
        <w:pStyle w:val="16"/>
      </w:pPr>
      <w:r>
        <w:t>创作者工作区：项目、剧集、脚本、分镜、素材、视频生成、成片版本、积分账户、密码修改。</w:t>
      </w:r>
    </w:p>
    <w:p w14:paraId="31F29398">
      <w:pPr>
        <w:pStyle w:val="16"/>
      </w:pPr>
      <w:r>
        <w:t>管理员后台：平台概览、用户管理、积分调整、积分流水、管理员密码修改。</w:t>
      </w:r>
    </w:p>
    <w:p w14:paraId="501F2300">
      <w:pPr>
        <w:pStyle w:val="3"/>
      </w:pPr>
      <w:r>
        <w:t>访问地址与账号</w:t>
      </w:r>
    </w:p>
    <w:p w14:paraId="121BDD39">
      <w:r>
        <w:t>本地启动后访问：</w:t>
      </w:r>
    </w:p>
    <w:p w14:paraId="64018559">
      <w:pPr>
        <w:pStyle w:val="16"/>
      </w:pPr>
      <w:r>
        <w:t>创作者工作区：</w:t>
      </w:r>
      <w:r>
        <w:rPr>
          <w:rFonts w:ascii="Consolas" w:hAnsi="Consolas"/>
          <w:sz w:val="19"/>
        </w:rPr>
        <w:t>http://</w:t>
      </w:r>
      <w:r>
        <w:rPr>
          <w:rFonts w:hint="eastAsia" w:ascii="Consolas" w:hAnsi="Consolas"/>
          <w:sz w:val="19"/>
          <w:lang w:val="en-US" w:eastAsia="zh-CN"/>
        </w:rPr>
        <w:t>studio.zinf.cc</w:t>
      </w:r>
    </w:p>
    <w:p w14:paraId="4F935C7E">
      <w:pPr>
        <w:pStyle w:val="16"/>
      </w:pPr>
      <w:r>
        <w:t>管理员后台：</w:t>
      </w:r>
      <w:r>
        <w:rPr>
          <w:rFonts w:ascii="Consolas" w:hAnsi="Consolas"/>
          <w:sz w:val="19"/>
        </w:rPr>
        <w:t>http://</w:t>
      </w:r>
      <w:r>
        <w:rPr>
          <w:rFonts w:hint="eastAsia" w:ascii="Consolas" w:hAnsi="Consolas"/>
          <w:sz w:val="19"/>
          <w:lang w:val="en-US" w:eastAsia="zh-CN"/>
        </w:rPr>
        <w:t>studio.zinf.cc</w:t>
      </w:r>
      <w:r>
        <w:rPr>
          <w:rFonts w:ascii="Consolas" w:hAnsi="Consolas"/>
          <w:sz w:val="19"/>
        </w:rPr>
        <w:t>/admin</w:t>
      </w:r>
    </w:p>
    <w:p w14:paraId="24DDF142">
      <w:r>
        <w:t>默认演示账号：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41A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2F2F2"/>
            <w:vAlign w:val="center"/>
          </w:tcPr>
          <w:p w14:paraId="1288F7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033119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用户名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0EDEC0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密码</w:t>
            </w:r>
          </w:p>
        </w:tc>
        <w:tc>
          <w:tcPr>
            <w:tcW w:w="2520" w:type="dxa"/>
            <w:shd w:val="clear" w:color="auto" w:fill="F2F2F2"/>
            <w:vAlign w:val="center"/>
          </w:tcPr>
          <w:p w14:paraId="7B93FA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</w:tr>
      <w:tr w14:paraId="2E66F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1D4B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普通用户</w:t>
            </w:r>
          </w:p>
        </w:tc>
        <w:tc>
          <w:tcPr>
            <w:tcW w:w="2520" w:type="dxa"/>
            <w:vAlign w:val="center"/>
          </w:tcPr>
          <w:p w14:paraId="7A52D0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</w:t>
            </w:r>
          </w:p>
        </w:tc>
        <w:tc>
          <w:tcPr>
            <w:tcW w:w="2520" w:type="dxa"/>
            <w:vAlign w:val="center"/>
          </w:tcPr>
          <w:p w14:paraId="271E0C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demo123</w:t>
            </w:r>
          </w:p>
        </w:tc>
        <w:tc>
          <w:tcPr>
            <w:tcW w:w="2520" w:type="dxa"/>
            <w:vAlign w:val="center"/>
          </w:tcPr>
          <w:p w14:paraId="46B0A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</w:p>
        </w:tc>
      </w:tr>
      <w:tr w14:paraId="5EA17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317F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w="2520" w:type="dxa"/>
            <w:vAlign w:val="center"/>
          </w:tcPr>
          <w:p w14:paraId="61E9E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2520" w:type="dxa"/>
            <w:vAlign w:val="center"/>
          </w:tcPr>
          <w:p w14:paraId="3472AA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admin123</w:t>
            </w:r>
          </w:p>
        </w:tc>
        <w:tc>
          <w:tcPr>
            <w:tcW w:w="2520" w:type="dxa"/>
            <w:vAlign w:val="center"/>
          </w:tcPr>
          <w:p w14:paraId="7EFBA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/admin</w:t>
            </w:r>
          </w:p>
        </w:tc>
      </w:tr>
    </w:tbl>
    <w:p w14:paraId="56BB527E"/>
    <w:p w14:paraId="0526D594">
      <w:pPr>
        <w:jc w:val="center"/>
      </w:pPr>
      <w:r>
        <w:drawing>
          <wp:inline distT="0" distB="0" distL="114300" distR="114300">
            <wp:extent cx="5852160" cy="3901440"/>
            <wp:effectExtent l="0" t="0" r="152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A1C4">
      <w:pPr>
        <w:pStyle w:val="165"/>
        <w:jc w:val="center"/>
      </w:pPr>
      <w:r>
        <w:t>图：登录页</w:t>
      </w:r>
    </w:p>
    <w:p w14:paraId="2B8D97D6">
      <w:pPr>
        <w:pStyle w:val="3"/>
      </w:pPr>
      <w:r>
        <w:t>创作者工作区</w:t>
      </w:r>
    </w:p>
    <w:p w14:paraId="17361818">
      <w:r>
        <w:t>登录普通账号后进入项目中心。左侧是主要导航，顶部是当前页面操作区，底部显示当前登录用户和积分余额。</w:t>
      </w:r>
    </w:p>
    <w:p w14:paraId="3ABB657A">
      <w:pPr>
        <w:jc w:val="center"/>
      </w:pPr>
      <w:r>
        <w:drawing>
          <wp:inline distT="0" distB="0" distL="114300" distR="114300">
            <wp:extent cx="5852160" cy="5510530"/>
            <wp:effectExtent l="0" t="0" r="1524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C1ED">
      <w:pPr>
        <w:pStyle w:val="165"/>
        <w:jc w:val="center"/>
      </w:pPr>
      <w:r>
        <w:t>图：创作者项目中心</w:t>
      </w:r>
    </w:p>
    <w:p w14:paraId="742EBB6D">
      <w:pPr>
        <w:pStyle w:val="4"/>
      </w:pPr>
      <w:r>
        <w:t>1. 项目中心</w:t>
      </w:r>
    </w:p>
    <w:p w14:paraId="5AD1D0B5">
      <w:r>
        <w:t>项目中心用于管理短剧项目。</w:t>
      </w:r>
    </w:p>
    <w:p w14:paraId="32BAF582">
      <w:r>
        <w:t>常用操作：</w:t>
      </w:r>
    </w:p>
    <w:p w14:paraId="3C5302AD">
      <w:pPr>
        <w:pStyle w:val="14"/>
      </w:pPr>
      <w:r>
        <w:t>点击右上角“新建项目”创建短剧项目。</w:t>
      </w:r>
    </w:p>
    <w:p w14:paraId="323D90C1">
      <w:pPr>
        <w:pStyle w:val="14"/>
      </w:pPr>
      <w:r>
        <w:t>在项目卡片中选择项目，进入对应项目的剧集、素材和视频工作区。</w:t>
      </w:r>
    </w:p>
    <w:p w14:paraId="4BF06C42">
      <w:pPr>
        <w:pStyle w:val="14"/>
      </w:pPr>
      <w:r>
        <w:t>使用项目卡片上的“编辑”“删除”维护项目。</w:t>
      </w:r>
    </w:p>
    <w:p w14:paraId="1086EAEE">
      <w:pPr>
        <w:pStyle w:val="14"/>
      </w:pPr>
      <w:r>
        <w:t>点击“进入剧集编排”继续制作当前项目。</w:t>
      </w:r>
    </w:p>
    <w:p w14:paraId="77516C4B">
      <w:r>
        <w:t>项目是后续剧集、分镜、素材、视频任务和成片版本的归属容器。</w:t>
      </w:r>
    </w:p>
    <w:p w14:paraId="12323BEE">
      <w:pPr>
        <w:pStyle w:val="4"/>
      </w:pPr>
      <w:r>
        <w:t>2. 剧集编排</w:t>
      </w:r>
    </w:p>
    <w:p w14:paraId="3E7008BD">
      <w:r>
        <w:t>剧集编排用于管理当前项目下的剧集目录。</w:t>
      </w:r>
    </w:p>
    <w:p w14:paraId="2F3A3D0D">
      <w:r>
        <w:t>常用操作：</w:t>
      </w:r>
    </w:p>
    <w:p w14:paraId="5A846DB3">
      <w:pPr>
        <w:pStyle w:val="14"/>
      </w:pPr>
      <w:r>
        <w:t>点击“新增剧集”添加一集。</w:t>
      </w:r>
    </w:p>
    <w:p w14:paraId="64F2CD36">
      <w:pPr>
        <w:pStyle w:val="14"/>
      </w:pPr>
      <w:r>
        <w:t>点击某一集的“脚本分镜”进入该集的脚本与分镜编辑。</w:t>
      </w:r>
    </w:p>
    <w:p w14:paraId="1AE4014B">
      <w:pPr>
        <w:pStyle w:val="14"/>
      </w:pPr>
      <w:r>
        <w:t>在剧集行中查看分镜数量、版本数量、目标时长和状态。</w:t>
      </w:r>
    </w:p>
    <w:p w14:paraId="43E5E44C">
      <w:pPr>
        <w:pStyle w:val="14"/>
      </w:pPr>
      <w:r>
        <w:t>对已有剧集执行编辑、删除或生成视频。</w:t>
      </w:r>
    </w:p>
    <w:p w14:paraId="5755EEE7">
      <w:pPr>
        <w:pStyle w:val="4"/>
      </w:pPr>
      <w:r>
        <w:t>3. 脚本与分镜</w:t>
      </w:r>
    </w:p>
    <w:p w14:paraId="22042128">
      <w:r>
        <w:t>进入某一集后，可以维护本集脚本和镜头表。</w:t>
      </w:r>
    </w:p>
    <w:p w14:paraId="0BB5CB42">
      <w:r>
        <w:t>常用操作：</w:t>
      </w:r>
    </w:p>
    <w:p w14:paraId="13C4FF28">
      <w:pPr>
        <w:pStyle w:val="14"/>
      </w:pPr>
      <w:r>
        <w:t>编辑剧集标题、剧情摘要、正文脚本和目标时长。</w:t>
      </w:r>
    </w:p>
    <w:p w14:paraId="376D2CAF">
      <w:pPr>
        <w:pStyle w:val="14"/>
      </w:pPr>
      <w:r>
        <w:t>点击“智能生成 / 更新分镜”根据脚本生成镜头表。</w:t>
      </w:r>
    </w:p>
    <w:p w14:paraId="2161D45C">
      <w:pPr>
        <w:pStyle w:val="14"/>
      </w:pPr>
      <w:r>
        <w:t>手动新增、编辑或删除单条镜头。</w:t>
      </w:r>
    </w:p>
    <w:p w14:paraId="0CBFF9A5">
      <w:pPr>
        <w:pStyle w:val="14"/>
      </w:pPr>
      <w:r>
        <w:t>对单条镜头点击“生成视频”，发起视频生成任务。</w:t>
      </w:r>
    </w:p>
    <w:p w14:paraId="585AE9F5">
      <w:r>
        <w:t>分镜生成和视频生成会按积分规则扣减余额；积分不足时系统会阻止操作。</w:t>
      </w:r>
    </w:p>
    <w:p w14:paraId="2619A367">
      <w:pPr>
        <w:pStyle w:val="4"/>
      </w:pPr>
      <w:r>
        <w:t>4. 资产中心</w:t>
      </w:r>
    </w:p>
    <w:p w14:paraId="6410D47D">
      <w:r>
        <w:t>资产中心用于管理角色、场景、图片和音频参考素材。</w:t>
      </w:r>
    </w:p>
    <w:p w14:paraId="6D8ABCB8">
      <w:r>
        <w:t>常用操作：</w:t>
      </w:r>
    </w:p>
    <w:p w14:paraId="05A75DF9">
      <w:pPr>
        <w:pStyle w:val="14"/>
      </w:pPr>
      <w:r>
        <w:t>点击“新建素材”。</w:t>
      </w:r>
    </w:p>
    <w:p w14:paraId="6DCEAC24">
      <w:pPr>
        <w:pStyle w:val="14"/>
      </w:pPr>
      <w:r>
        <w:t>选择“手动上传”上传 JPG、PNG、WebP 图片或声音文件。</w:t>
      </w:r>
    </w:p>
    <w:p w14:paraId="2368F88C">
      <w:pPr>
        <w:pStyle w:val="14"/>
      </w:pPr>
      <w:r>
        <w:t>选择“AI 生成”输入描述生成角色或场景素材。</w:t>
      </w:r>
    </w:p>
    <w:p w14:paraId="41CFD69D">
      <w:pPr>
        <w:pStyle w:val="14"/>
      </w:pPr>
      <w:r>
        <w:t>对已有素材执行编辑或删除。</w:t>
      </w:r>
    </w:p>
    <w:p w14:paraId="416FCAFE">
      <w:pPr>
        <w:pStyle w:val="14"/>
      </w:pPr>
      <w:r>
        <w:t>角色声音素材可用于后续声音克隆流程。</w:t>
      </w:r>
    </w:p>
    <w:p w14:paraId="03DC14C8">
      <w:pPr>
        <w:pStyle w:val="4"/>
      </w:pPr>
      <w:r>
        <w:t>5. 视频中心</w:t>
      </w:r>
    </w:p>
    <w:p w14:paraId="05ADD0AC">
      <w:r>
        <w:t>视频中心用于查看镜头视频任务和成片版本。</w:t>
      </w:r>
    </w:p>
    <w:p w14:paraId="7FD5F218">
      <w:r>
        <w:t>常用操作：</w:t>
      </w:r>
    </w:p>
    <w:p w14:paraId="060EA57B">
      <w:pPr>
        <w:pStyle w:val="14"/>
      </w:pPr>
      <w:r>
        <w:t>查看每个镜头任务的状态、进度、时长、供应商和更新时间。</w:t>
      </w:r>
    </w:p>
    <w:p w14:paraId="2028F977">
      <w:pPr>
        <w:pStyle w:val="14"/>
      </w:pPr>
      <w:r>
        <w:t>对失败或需要重做的镜头点击“重新生成”。</w:t>
      </w:r>
    </w:p>
    <w:p w14:paraId="7BF2155B">
      <w:pPr>
        <w:pStyle w:val="14"/>
      </w:pPr>
      <w:r>
        <w:t>在成片区域点击合成，生成当前剧集的成片版本。</w:t>
      </w:r>
    </w:p>
    <w:p w14:paraId="50C3AAFD">
      <w:pPr>
        <w:pStyle w:val="14"/>
      </w:pPr>
      <w:r>
        <w:t>查看或删除历史成片版本。</w:t>
      </w:r>
    </w:p>
    <w:p w14:paraId="31370A6A">
      <w:pPr>
        <w:pStyle w:val="4"/>
      </w:pPr>
      <w:r>
        <w:t>6. 额度账户</w:t>
      </w:r>
    </w:p>
    <w:p w14:paraId="5854949D">
      <w:r>
        <w:t>额度账户用于查看当前账号积分和用量。</w:t>
      </w:r>
    </w:p>
    <w:p w14:paraId="77A3B6A7">
      <w:r>
        <w:t>可查看内容：</w:t>
      </w:r>
    </w:p>
    <w:p w14:paraId="3C47B1FC">
      <w:pPr>
        <w:pStyle w:val="16"/>
      </w:pPr>
      <w:r>
        <w:t>当前积分余额。</w:t>
      </w:r>
    </w:p>
    <w:p w14:paraId="3378A19C">
      <w:pPr>
        <w:pStyle w:val="16"/>
      </w:pPr>
      <w:r>
        <w:t>视频、图片、导出等额度使用情况。</w:t>
      </w:r>
    </w:p>
    <w:p w14:paraId="6CCAD824">
      <w:pPr>
        <w:pStyle w:val="16"/>
      </w:pPr>
      <w:r>
        <w:t>积分规则。</w:t>
      </w:r>
    </w:p>
    <w:p w14:paraId="1746F6DB">
      <w:pPr>
        <w:pStyle w:val="16"/>
      </w:pPr>
      <w:r>
        <w:t>积分流水。</w:t>
      </w:r>
    </w:p>
    <w:p w14:paraId="71F635B7">
      <w:r>
        <w:t>当前固定积分规则：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9B7D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2F2F2"/>
            <w:vAlign w:val="center"/>
          </w:tcPr>
          <w:p w14:paraId="5A03E0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w="5040" w:type="dxa"/>
            <w:shd w:val="clear" w:color="auto" w:fill="F2F2F2"/>
            <w:vAlign w:val="center"/>
          </w:tcPr>
          <w:p w14:paraId="3D8A92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消耗</w:t>
            </w:r>
          </w:p>
        </w:tc>
      </w:tr>
      <w:tr w14:paraId="1AD7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E0004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智能生成短剧大纲</w:t>
            </w:r>
          </w:p>
        </w:tc>
        <w:tc>
          <w:tcPr>
            <w:tcW w:w="5040" w:type="dxa"/>
            <w:vAlign w:val="center"/>
          </w:tcPr>
          <w:p w14:paraId="338742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 积分 / 次</w:t>
            </w:r>
          </w:p>
        </w:tc>
      </w:tr>
      <w:tr w14:paraId="0A58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C2378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生成或更新分镜</w:t>
            </w:r>
          </w:p>
        </w:tc>
        <w:tc>
          <w:tcPr>
            <w:tcW w:w="5040" w:type="dxa"/>
            <w:vAlign w:val="center"/>
          </w:tcPr>
          <w:p w14:paraId="61EF1C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 积分 / 次</w:t>
            </w:r>
          </w:p>
        </w:tc>
      </w:tr>
      <w:tr w14:paraId="474F9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F771A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创建视觉素材</w:t>
            </w:r>
          </w:p>
        </w:tc>
        <w:tc>
          <w:tcPr>
            <w:tcW w:w="5040" w:type="dxa"/>
            <w:vAlign w:val="center"/>
          </w:tcPr>
          <w:p w14:paraId="470AB4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 积分 / 个</w:t>
            </w:r>
          </w:p>
        </w:tc>
      </w:tr>
      <w:tr w14:paraId="20A0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0088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音频素材</w:t>
            </w:r>
          </w:p>
        </w:tc>
        <w:tc>
          <w:tcPr>
            <w:tcW w:w="5040" w:type="dxa"/>
            <w:vAlign w:val="center"/>
          </w:tcPr>
          <w:p w14:paraId="1C7248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 积分 / 个</w:t>
            </w:r>
          </w:p>
        </w:tc>
      </w:tr>
      <w:tr w14:paraId="5C2A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F2B2B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视频生成</w:t>
            </w:r>
          </w:p>
        </w:tc>
        <w:tc>
          <w:tcPr>
            <w:tcW w:w="5040" w:type="dxa"/>
            <w:vAlign w:val="center"/>
          </w:tcPr>
          <w:p w14:paraId="5A2785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 积分 / 秒</w:t>
            </w:r>
          </w:p>
        </w:tc>
      </w:tr>
      <w:tr w14:paraId="2BB0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42C2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声音克隆</w:t>
            </w:r>
          </w:p>
        </w:tc>
        <w:tc>
          <w:tcPr>
            <w:tcW w:w="5040" w:type="dxa"/>
            <w:vAlign w:val="center"/>
          </w:tcPr>
          <w:p w14:paraId="665364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 积分 / 次</w:t>
            </w:r>
          </w:p>
        </w:tc>
      </w:tr>
      <w:tr w14:paraId="4EC7B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8ACCB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合成成片</w:t>
            </w:r>
          </w:p>
        </w:tc>
        <w:tc>
          <w:tcPr>
            <w:tcW w:w="5040" w:type="dxa"/>
            <w:vAlign w:val="center"/>
          </w:tcPr>
          <w:p w14:paraId="0F5958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 积分 / 次</w:t>
            </w:r>
          </w:p>
        </w:tc>
      </w:tr>
    </w:tbl>
    <w:p w14:paraId="4938968E"/>
    <w:p w14:paraId="3F0BFB22">
      <w:pPr>
        <w:pStyle w:val="4"/>
      </w:pPr>
      <w:r>
        <w:t>7. 密码安全</w:t>
      </w:r>
    </w:p>
    <w:p w14:paraId="495B8E83">
      <w:r>
        <w:t>在“密码安全”中输入当前密码、新密码和确认密码后提交，即可修改当前登录账号密码。新密码至少 6 位。</w:t>
      </w:r>
    </w:p>
    <w:p w14:paraId="0712ECD1">
      <w:pPr>
        <w:pStyle w:val="3"/>
      </w:pPr>
      <w:r>
        <w:t>管理员后台</w:t>
      </w:r>
    </w:p>
    <w:p w14:paraId="48BB5D48">
      <w:r>
        <w:t>管理员后台与创作者工作区分离，只处理平台运营、用户和积分，不提供项目制作能力。</w:t>
      </w:r>
    </w:p>
    <w:p w14:paraId="54D89FA4">
      <w:pPr>
        <w:jc w:val="center"/>
      </w:pPr>
      <w:r>
        <w:drawing>
          <wp:inline distT="0" distB="0" distL="114300" distR="114300">
            <wp:extent cx="5852160" cy="3901440"/>
            <wp:effectExtent l="0" t="0" r="152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03D4">
      <w:pPr>
        <w:pStyle w:val="165"/>
        <w:jc w:val="center"/>
      </w:pPr>
      <w:r>
        <w:t>图：管理员运营概览</w:t>
      </w:r>
    </w:p>
    <w:p w14:paraId="57E4F5A1">
      <w:pPr>
        <w:pStyle w:val="4"/>
      </w:pPr>
      <w:r>
        <w:t>1. 运营概览</w:t>
      </w:r>
    </w:p>
    <w:p w14:paraId="5DAB4920">
      <w:r>
        <w:t>运营概览展示平台核心指标：</w:t>
      </w:r>
    </w:p>
    <w:p w14:paraId="5AF00C43">
      <w:pPr>
        <w:pStyle w:val="16"/>
      </w:pPr>
      <w:r>
        <w:t>用户总数。</w:t>
      </w:r>
    </w:p>
    <w:p w14:paraId="0BD629BC">
      <w:pPr>
        <w:pStyle w:val="16"/>
      </w:pPr>
      <w:r>
        <w:t>启用用户数。</w:t>
      </w:r>
    </w:p>
    <w:p w14:paraId="4D0F23BB">
      <w:pPr>
        <w:pStyle w:val="16"/>
      </w:pPr>
      <w:r>
        <w:t>平台积分余额。</w:t>
      </w:r>
    </w:p>
    <w:p w14:paraId="770E64A5">
      <w:pPr>
        <w:pStyle w:val="16"/>
      </w:pPr>
      <w:r>
        <w:t>累计消耗。</w:t>
      </w:r>
    </w:p>
    <w:p w14:paraId="51769B32">
      <w:pPr>
        <w:pStyle w:val="16"/>
      </w:pPr>
      <w:r>
        <w:t>累计赠送或充值。</w:t>
      </w:r>
    </w:p>
    <w:p w14:paraId="734E590E">
      <w:pPr>
        <w:pStyle w:val="4"/>
      </w:pPr>
      <w:r>
        <w:t>2. 用户管理</w:t>
      </w:r>
    </w:p>
    <w:p w14:paraId="492F6D5A">
      <w:r>
        <w:t>用户管理用于维护平台账号。</w:t>
      </w:r>
    </w:p>
    <w:p w14:paraId="305916D7">
      <w:r>
        <w:t>常用操作：</w:t>
      </w:r>
    </w:p>
    <w:p w14:paraId="0208585B">
      <w:pPr>
        <w:pStyle w:val="14"/>
      </w:pPr>
      <w:r>
        <w:t>查看用户角色、状态、积分、注册时间和最近登录时间。</w:t>
      </w:r>
    </w:p>
    <w:p w14:paraId="0151A9DA">
      <w:pPr>
        <w:pStyle w:val="14"/>
      </w:pPr>
      <w:r>
        <w:t>启用或禁用普通用户。</w:t>
      </w:r>
    </w:p>
    <w:p w14:paraId="635A0DA2">
      <w:pPr>
        <w:pStyle w:val="14"/>
      </w:pPr>
      <w:r>
        <w:t>将普通用户设为子管理员，或取消子管理员权限。</w:t>
      </w:r>
    </w:p>
    <w:p w14:paraId="1FF1F1DD">
      <w:pPr>
        <w:pStyle w:val="14"/>
      </w:pPr>
      <w:r>
        <w:t>重置普通用户密码。</w:t>
      </w:r>
    </w:p>
    <w:p w14:paraId="21C9B381">
      <w:r>
        <w:t>主管理员账号和当前登录管理员账号有保护规则，不能被禁用或误移除管理员权限。</w:t>
      </w:r>
    </w:p>
    <w:p w14:paraId="134BFF2E">
      <w:pPr>
        <w:pStyle w:val="4"/>
      </w:pPr>
      <w:r>
        <w:t>3. 积分调整</w:t>
      </w:r>
    </w:p>
    <w:p w14:paraId="488469D8">
      <w:r>
        <w:t>积分调整用于给指定用户充值或扣减积分。</w:t>
      </w:r>
    </w:p>
    <w:p w14:paraId="7E0D2E64">
      <w:r>
        <w:t>操作方式：</w:t>
      </w:r>
    </w:p>
    <w:p w14:paraId="7547FD4F">
      <w:pPr>
        <w:pStyle w:val="14"/>
      </w:pPr>
      <w:r>
        <w:t>选择用户。</w:t>
      </w:r>
    </w:p>
    <w:p w14:paraId="6667E735">
      <w:pPr>
        <w:pStyle w:val="14"/>
      </w:pPr>
      <w:r>
        <w:t>输入调整积分，正数表示增加，负数表示扣减。</w:t>
      </w:r>
    </w:p>
    <w:p w14:paraId="47246E9E">
      <w:pPr>
        <w:pStyle w:val="14"/>
      </w:pPr>
      <w:r>
        <w:t>填写操作原因。</w:t>
      </w:r>
    </w:p>
    <w:p w14:paraId="64F45025">
      <w:pPr>
        <w:pStyle w:val="14"/>
      </w:pPr>
      <w:r>
        <w:t>点击“提交调整”。</w:t>
      </w:r>
    </w:p>
    <w:p w14:paraId="1F9CD58F">
      <w:r>
        <w:t>提交后会同步更新用户余额，并写入积分流水。</w:t>
      </w:r>
    </w:p>
    <w:p w14:paraId="5FD26126">
      <w:pPr>
        <w:pStyle w:val="4"/>
      </w:pPr>
      <w:r>
        <w:t>4. 积分流水</w:t>
      </w:r>
    </w:p>
    <w:p w14:paraId="4D5933AB">
      <w:r>
        <w:t>积分流水用于审计用户积分变化。</w:t>
      </w:r>
    </w:p>
    <w:p w14:paraId="018A7BF3">
      <w:r>
        <w:t>可查看内容：</w:t>
      </w:r>
    </w:p>
    <w:p w14:paraId="03B8E988">
      <w:pPr>
        <w:pStyle w:val="16"/>
      </w:pPr>
      <w:r>
        <w:t>用户。</w:t>
      </w:r>
    </w:p>
    <w:p w14:paraId="10BBF4A6">
      <w:pPr>
        <w:pStyle w:val="16"/>
      </w:pPr>
      <w:r>
        <w:t>积分增减。</w:t>
      </w:r>
    </w:p>
    <w:p w14:paraId="40A2CE2D">
      <w:pPr>
        <w:pStyle w:val="16"/>
      </w:pPr>
      <w:r>
        <w:t>类型和场景。</w:t>
      </w:r>
    </w:p>
    <w:p w14:paraId="3C81A9E9">
      <w:pPr>
        <w:pStyle w:val="16"/>
      </w:pPr>
      <w:r>
        <w:t>操作说明。</w:t>
      </w:r>
    </w:p>
    <w:p w14:paraId="2FB21FCE">
      <w:pPr>
        <w:pStyle w:val="16"/>
      </w:pPr>
      <w:r>
        <w:t>操作后余额。</w:t>
      </w:r>
    </w:p>
    <w:p w14:paraId="150A63FC">
      <w:pPr>
        <w:pStyle w:val="16"/>
      </w:pPr>
      <w:r>
        <w:t>创建时间。</w:t>
      </w:r>
    </w:p>
    <w:p w14:paraId="601C9721">
      <w:pPr>
        <w:pStyle w:val="4"/>
      </w:pPr>
      <w:r>
        <w:t>5. 密码安全</w:t>
      </w:r>
    </w:p>
    <w:p w14:paraId="7C7857A2">
      <w:r>
        <w:t>管理员可在后台修改当前登录管理员账号的密码。修改后请使用新密码重新登录。</w:t>
      </w:r>
    </w:p>
    <w:p w14:paraId="1391A5AF">
      <w:pPr>
        <w:pStyle w:val="3"/>
      </w:pPr>
      <w:r>
        <w:t>推荐制作流程</w:t>
      </w:r>
    </w:p>
    <w:p w14:paraId="23D0F545">
      <w:pPr>
        <w:pStyle w:val="14"/>
      </w:pPr>
      <w:r>
        <w:t>登录普通用户账号。</w:t>
      </w:r>
    </w:p>
    <w:p w14:paraId="3BE40B97">
      <w:pPr>
        <w:pStyle w:val="14"/>
      </w:pPr>
      <w:r>
        <w:t>在项目中心创建或选择短剧项目。</w:t>
      </w:r>
    </w:p>
    <w:p w14:paraId="717102BC">
      <w:pPr>
        <w:pStyle w:val="14"/>
      </w:pPr>
      <w:r>
        <w:t>进入剧集编排，新建或选择剧集。</w:t>
      </w:r>
    </w:p>
    <w:p w14:paraId="4183CC0C">
      <w:pPr>
        <w:pStyle w:val="14"/>
      </w:pPr>
      <w:r>
        <w:t>在脚本与分镜中完善脚本，并生成分镜。</w:t>
      </w:r>
    </w:p>
    <w:p w14:paraId="712FC027">
      <w:pPr>
        <w:pStyle w:val="14"/>
      </w:pPr>
      <w:r>
        <w:t>在资产中心补充角色、场景、图片和声音素材。</w:t>
      </w:r>
    </w:p>
    <w:p w14:paraId="505F98EE">
      <w:pPr>
        <w:pStyle w:val="14"/>
      </w:pPr>
      <w:r>
        <w:t>对分镜镜头生成视频。</w:t>
      </w:r>
    </w:p>
    <w:p w14:paraId="583BA4DE">
      <w:pPr>
        <w:pStyle w:val="14"/>
      </w:pPr>
      <w:r>
        <w:t>在视频中心检查任务状态，并合成成片版本。</w:t>
      </w:r>
    </w:p>
    <w:p w14:paraId="48961267">
      <w:pPr>
        <w:pStyle w:val="14"/>
      </w:pPr>
      <w:r>
        <w:t>在额度账户查看积分余额和流水。</w:t>
      </w:r>
    </w:p>
    <w:p w14:paraId="3E6C9CC9">
      <w:r>
        <w:t>管理员日常运营流程：</w:t>
      </w:r>
    </w:p>
    <w:p w14:paraId="0F75DEAA">
      <w:pPr>
        <w:pStyle w:val="14"/>
      </w:pPr>
      <w:r>
        <w:t>登录管理员后台。</w:t>
      </w:r>
    </w:p>
    <w:p w14:paraId="45F91CB1">
      <w:pPr>
        <w:pStyle w:val="14"/>
      </w:pPr>
      <w:r>
        <w:t>查看运营概览。</w:t>
      </w:r>
    </w:p>
    <w:p w14:paraId="55A1AAA3">
      <w:pPr>
        <w:pStyle w:val="14"/>
      </w:pPr>
      <w:r>
        <w:t>在用户管理中处理账号状态和角色。</w:t>
      </w:r>
    </w:p>
    <w:p w14:paraId="0983AC64">
      <w:pPr>
        <w:pStyle w:val="14"/>
      </w:pPr>
      <w:r>
        <w:t>在积分调整中充值或扣减。</w:t>
      </w:r>
    </w:p>
    <w:p w14:paraId="2B3A3A40">
      <w:pPr>
        <w:pStyle w:val="14"/>
      </w:pPr>
      <w:r>
        <w:t>在积分流水中核对记录。</w:t>
      </w:r>
    </w:p>
    <w:p w14:paraId="054EB3CF">
      <w:pPr>
        <w:pStyle w:val="3"/>
      </w:pPr>
      <w:r>
        <w:t>注意事项</w:t>
      </w:r>
    </w:p>
    <w:p w14:paraId="13AFFED7">
      <w:pPr>
        <w:pStyle w:val="16"/>
      </w:pPr>
      <w:r>
        <w:t>AI 生成、视频生成、声音克隆和文件上传依赖后端环境变量与外部服务配置。</w:t>
      </w:r>
    </w:p>
    <w:p w14:paraId="44DEDBFE">
      <w:pPr>
        <w:pStyle w:val="16"/>
      </w:pPr>
      <w:r>
        <w:t xml:space="preserve">上传文件经后端存储后以 </w:t>
      </w:r>
      <w:r>
        <w:rPr>
          <w:rFonts w:ascii="Consolas" w:hAnsi="Consolas"/>
          <w:sz w:val="19"/>
        </w:rPr>
        <w:t>/uploads/...</w:t>
      </w:r>
      <w:r>
        <w:t xml:space="preserve"> 地址访问。</w:t>
      </w:r>
    </w:p>
    <w:p w14:paraId="0BC3F2B5">
      <w:pPr>
        <w:pStyle w:val="16"/>
      </w:pPr>
      <w:r>
        <w:t>普通用户只能访问自己的项目、剧集和素材。</w:t>
      </w:r>
    </w:p>
    <w:p w14:paraId="2204DB33">
      <w:pPr>
        <w:pStyle w:val="16"/>
      </w:pPr>
      <w:r>
        <w:t>管理员后台不包含内容生产功能。</w:t>
      </w:r>
    </w:p>
    <w:p w14:paraId="4CCB4708">
      <w:pPr>
        <w:pStyle w:val="16"/>
      </w:pPr>
      <w:r>
        <w:t>截</w:t>
      </w:r>
      <w:bookmarkStart w:id="0" w:name="_GoBack"/>
      <w:bookmarkEnd w:id="0"/>
      <w:r>
        <w:t>图基于演示数据，实际项目名称、积分和数量会随数据库变化。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0693B">
    <w:pPr>
      <w:pStyle w:val="24"/>
      <w:jc w:val="center"/>
    </w:pPr>
    <w:r>
      <w:rPr>
        <w:rFonts w:hint="eastAsia"/>
        <w:lang w:val="en-US" w:eastAsia="zh-CN"/>
      </w:rPr>
      <w:t>短剧创作平台</w:t>
    </w:r>
    <w:r>
      <w:t>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D95485"/>
    <w:rsid w:val="0DA13C49"/>
    <w:rsid w:val="213B4094"/>
    <w:rsid w:val="23F90EA7"/>
    <w:rsid w:val="2AB0164F"/>
    <w:rsid w:val="2BF10171"/>
    <w:rsid w:val="3F277F3F"/>
    <w:rsid w:val="52267692"/>
    <w:rsid w:val="61BF394A"/>
    <w:rsid w:val="7919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22222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22222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Consolas" w:hAnsi="Consolas" w:eastAsia="微软雅黑" w:cstheme="minorBidi"/>
      <w:sz w:val="18"/>
      <w:szCs w:val="22"/>
      <w:lang w:val="en-US" w:eastAsia="en-US" w:bidi="ar-SA"/>
    </w:rPr>
  </w:style>
  <w:style w:type="paragraph" w:customStyle="1" w:styleId="165">
    <w:name w:val="CaptionCN"/>
    <w:uiPriority w:val="0"/>
    <w:pPr>
      <w:spacing w:after="200" w:line="276" w:lineRule="auto"/>
    </w:pPr>
    <w:rPr>
      <w:rFonts w:ascii="微软雅黑" w:hAnsi="微软雅黑" w:eastAsia="微软雅黑" w:cstheme="minorBidi"/>
      <w:i/>
      <w:color w:val="5A5A5A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1188</Words>
  <Characters>1427</Characters>
  <Lines>0</Lines>
  <Paragraphs>0</Paragraphs>
  <TotalTime>1</TotalTime>
  <ScaleCrop>false</ScaleCrop>
  <LinksUpToDate>false</LinksUpToDate>
  <CharactersWithSpaces>1482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DeDeDe</cp:lastModifiedBy>
  <dcterms:modified xsi:type="dcterms:W3CDTF">2026-05-17T04:33:38Z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eyJoZGlkIjoiNjY4MzYzMmU2YzAyZGE1Njc2YWRmODA2NTA0ZDA3YzUiLCJ1c2VySWQiOiI3MTAzMjE5MzQifQ==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19408746066F49F79D7ED6869E13569B_12</vt:lpwstr>
  </property>
</Properties>
</file>