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700"/>
      </w:pPr>
      <w:r>
        <w:rPr>
          <w:rFonts w:ascii="Microsoft YaHei" w:cs="Microsoft YaHei" w:eastAsia="Microsoft YaHei" w:hAnsi="Microsoft YaHei"/>
          <w:color w:val="647E53"/>
          <w:sz w:val="22"/>
          <w:szCs w:val="22"/>
        </w:rPr>
        <w:t xml:space="preserve">SUOHA / ENGINEERING REVIEW</w:t>
      </w:r>
    </w:p>
    <w:p>
      <w:pPr>
        <w:spacing w:after="350"/>
      </w:pPr>
      <w:r>
        <w:rPr>
          <w:rFonts w:ascii="Microsoft YaHei" w:cs="Microsoft YaHei" w:eastAsia="Microsoft YaHei" w:hAnsi="Microsoft YaHei"/>
          <w:b/>
          <w:bCs/>
          <w:color w:val="29442E"/>
          <w:sz w:val="48"/>
          <w:szCs w:val="48"/>
        </w:rPr>
        <w:t xml:space="preserve">全模块审查与修改建议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2026-10-12 · 当前工作区 · 桌面 / 手机端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13 个模块 · 52 条问题与建议 · P1 17 条 / P2 35 条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交互 / UI / 功能逻辑 / 数据联动 / 按钮与弹窗设计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审查方式：代码分析 + 本地只读浏览器巡检 + 现有自动化回归。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本报告是修改建议与验收依据，不是生产环境全功能验收通过证明。</w:t>
      </w:r>
    </w:p>
    <w:p>
      <w:pPr>
        <w:pStyle w:val="Heading1"/>
        <w:pageBreakBefore/>
      </w:pPr>
      <w:r>
        <w:t xml:space="preserve">阅读导航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审查结论与范围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优先处理的事项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已经具备、应保留的能力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功能与数据链路总图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逐模块审查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01 工作概览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02 种群库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03 繁殖路线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04 繁育个体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05 年度产出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06 投资计划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07 配对实验室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08 数据与审核看板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09 公开展示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10 拍卖管理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11 意向与销售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12 收款码与审核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13 繁育与成长记录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全局交互、提醒与数据层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非侧栏共享功能的补充审查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按钮、弹窗与页面设计执行规范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弹窗矩阵：需要统一到什么程度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实施路线与依赖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验收测试清单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本次测试结果与可复核证据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关键截图证据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问题总索引</w:t>
      </w:r>
    </w:p>
    <w:p>
      <w:pPr>
        <w:spacing w:after="50" w:line="2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交付及复核说明</w:t>
      </w:r>
    </w:p>
    <w:p>
      <w:pPr>
        <w:pStyle w:val="Heading1"/>
        <w:keepNext/>
        <w:pageBreakBefore/>
        <w:spacing w:after="130" w:before="220"/>
      </w:pPr>
      <w:r>
        <w:t xml:space="preserve">审查结论与范围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系统已具备种群、繁育、公开展示和交易的主要数据链路。问题集中在同一数据的统计口径不一致、跨模块跳转丢失对象上下文、多个表单实现造成操作差异，以及部分多步写入和独立缓存尚未统一。建议先修正确性与录入保护，再调整导航和视觉层级，不宜通过增加更多侧边栏模块解决这些问题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本次按照实际渲染顺序审查 13 个侧边栏模块，并补充个体详情、提醒、AI、图库、通用弹窗与数据访问层，共整理 52 条问题与建议：P1 17 条，P2 35 条。P1 中含需故障注入确认的风险，不等同于 17 个已经在线发生的故障。未发现并验证可定为 P0 的生产事故，也不据此宣称生产安全已被完整验证。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优先级定义：P1 为应优先处理的结果正确性、状态一致性、写入可靠性和录入阻断问题，建议在相关功能继续扩大使用前解决或验证；P2 为流程效率、可理解性、布局一致性与规模化改进。证据类别与优先级独立，风险项必须验证，不能仅凭优先级认定已发生。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rPr>
          <w:tblHeader/>
        </w:trPr>
        <w:tc>
          <w:tcPr>
            <w:tcW w:type="dxa" w:w="23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审查项</w:t>
            </w:r>
          </w:p>
        </w:tc>
        <w:tc>
          <w:tcPr>
            <w:tcW w:type="dxa" w:w="72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本次范围与边界</w:t>
            </w:r>
          </w:p>
        </w:tc>
      </w:tr>
      <w:tr>
        <w:trPr>
          <w:tblHeader w:val="off"/>
        </w:trPr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基线</w:t>
            </w:r>
          </w:p>
        </w:tc>
        <w:tc>
          <w:tcPr>
            <w:tcW w:type="dxa" w:w="7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2026-10-12 当前 D:/hosnose 工作区，包含本轮多系列、日期输入及防误关修复；不以此前旧版本截图作为缺陷证据。</w:t>
            </w:r>
          </w:p>
        </w:tc>
      </w:tr>
      <w:tr>
        <w:trPr>
          <w:tblHeader w:val="off"/>
        </w:trPr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代码范围</w:t>
            </w:r>
          </w:p>
        </w:tc>
        <w:tc>
          <w:tcPr>
            <w:tcW w:type="dxa" w:w="7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admin.html、全部后台页面脚本与相关样式、数据访问层、涉及交易/繁育/库存/系列的迁移与测试。功能盘点覆盖所有已识别的侧边栏模块与主要入口。</w:t>
            </w:r>
          </w:p>
        </w:tc>
      </w:tr>
      <w:tr>
        <w:trPr>
          <w:tblHeader w:val="off"/>
        </w:trPr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浏览器</w:t>
            </w:r>
          </w:p>
        </w:tc>
        <w:tc>
          <w:tcPr>
            <w:tcW w:type="dxa" w:w="7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本机 Chrome；1440×1000 桌面、390×844 手机。13 模块各一组独立页面截图，另拍年度审核及新增个体/计划弹窗。巡检使用禁外网、禁止写入的测试夹具。</w:t>
            </w:r>
          </w:p>
        </w:tc>
      </w:tr>
      <w:tr>
        <w:trPr>
          <w:tblHeader w:val="off"/>
        </w:trPr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自动化</w:t>
            </w:r>
          </w:p>
        </w:tc>
        <w:tc>
          <w:tcPr>
            <w:tcW w:type="dxa" w:w="7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npm test：72/72 通过；现有 Playwright：68/70 通过，2 个相同场景在桌面/手机失败。详见测试章节，不能称全量通过。</w:t>
            </w:r>
          </w:p>
        </w:tc>
      </w:tr>
      <w:tr>
        <w:trPr>
          <w:tblHeader w:val="off"/>
        </w:trPr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数据边界</w:t>
            </w:r>
          </w:p>
        </w:tc>
        <w:tc>
          <w:tcPr>
            <w:tcW w:type="dxa" w:w="7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未访问生产管理会话、未提交真实订单/收款/拍卖/繁育记录。mock 页面验证展示和计算；数据库测试运行于本地 PGlite。</w:t>
            </w:r>
          </w:p>
        </w:tc>
      </w:tr>
      <w:tr>
        <w:trPr>
          <w:tblHeader w:val="off"/>
        </w:trPr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未验证项</w:t>
            </w:r>
          </w:p>
        </w:tc>
        <w:tc>
          <w:tcPr>
            <w:tcW w:type="dxa" w:w="7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生产部署迁移版本、真实 RLS 配置、多人并发、长时间断网、真实 AI 输出质量、真实结拍定时任务、真实 SMTP/支付到账、辅助技术与多浏览器兼容。</w:t>
            </w:r>
          </w:p>
        </w:tc>
      </w:tr>
      <w:tr>
        <w:trPr>
          <w:tblHeader w:val="off"/>
        </w:trPr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证据解释</w:t>
            </w:r>
          </w:p>
        </w:tc>
        <w:tc>
          <w:tcPr>
            <w:tcW w:type="dxa" w:w="7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浏览器复现＝指定测试样本可重现；代码确认＝源代码直接支持；视觉确认＝本地截图观察；风险待验证＝需故障注入/生产等价环境确认；体验建议＝产品改进，不能算既有 bug。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keepNext/>
        <w:spacing w:after="130" w:before="220"/>
      </w:pPr>
      <w:r>
        <w:t xml:space="preserve">优先处理的事项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500"/>
      </w:tblGrid>
      <w:tr>
        <w:trPr>
          <w:tblHeader/>
        </w:trPr>
        <w:tc>
          <w:tcPr>
            <w:tcW w:type="dxa" w:w="18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建议顺序</w:t>
            </w:r>
          </w:p>
        </w:tc>
        <w:tc>
          <w:tcPr>
            <w:tcW w:type="dxa" w:w="22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55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原因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 数据结果正确性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PR01、PR02、AD01、NU01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取消计划计数、窝数/计划数混用、退回显示通过、多系列幼体录入不兼容，均会直接影响理解或档案质量。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 写入与资金记录保护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PO02、AD02、IN01、SA02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先验证事务与幂等，防止部分保存、重复支出、收款状态不一致。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 录入和关闭策略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G01、AU01、PA01、G07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将刚修复的个体体验推广到拍卖、收款配置等，并更新旧测试。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 可用个体和任务定位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LA01、RE02、OV01、G02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统一可用性、历史补录与筛选口径；从提醒直接处理对应对象。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 信息架构与规模化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其余 P2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处理重复入口、长表单、密集按钮、列表查找和多套缓存。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keepNext/>
        <w:spacing w:after="130" w:before="220"/>
      </w:pPr>
      <w:r>
        <w:t xml:space="preserve">已经具备、应保留的能力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不要把以下功能误判为未接数据：个体与销售徽标已联动；自繁留存共用同一 snakes 身份；实验室已能把亲本带入年度计划；计划可关联真实配种、窝次和幼体；照片共用图库并逐张选择公开；拍卖成交进入购买意向；付款审核进入销售状态；路线移动已有冲突保护与撤销；批量幼体登记已有整批事务和重试请求号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本轮已经完成的新增蛇多系列、快速日期、输入回车防提交、遮罩/Esc 防误关和取消确认，应作为回归基线保留。报告进一步指出幼体登记等未同步入口与其它弹窗差异，不将已修复的同一问题重复列为未完成。</w:t>
      </w:r>
    </w:p>
    <w:p>
      <w:pPr>
        <w:pStyle w:val="Heading1"/>
        <w:keepNext/>
        <w:pageBreakBefore/>
        <w:spacing w:after="130" w:before="220"/>
      </w:pPr>
      <w:r>
        <w:t xml:space="preserve">功能与数据链路总图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500"/>
      </w:tblGrid>
      <w:tr>
        <w:trPr>
          <w:tblHeader/>
        </w:trPr>
        <w:tc>
          <w:tcPr>
            <w:tcW w:type="dxa" w:w="18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链路</w:t>
            </w:r>
          </w:p>
        </w:tc>
        <w:tc>
          <w:tcPr>
            <w:tcW w:type="dxa" w:w="22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当前连接情况</w:t>
            </w:r>
          </w:p>
        </w:tc>
        <w:tc>
          <w:tcPr>
            <w:tcW w:type="dxa" w:w="55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应补的连接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系列 → 个体 → 筛选/统计/公开档案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主表单与 035 迁移支持数组成员关系；旧单系列数据保留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单条/批量幼体登记使用同一数组；系列管理补使用数量与归档。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个体 → 配对实验室 → 年度计划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原子基因概率、会话比较和带亲本建计划已具备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可用性过滤、决策快照、计划与路线互链。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年度计划 → 配种事件 → 窝次 → 幼体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plan_id、breeding_event_id、clutch_id、亲本关系已建立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计划/实际/差异同页汇总；完成前核对未结束记录。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路线虚拟后代 → 实际产出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路线节点只表达规划，不自动生成真实后代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明确关联窝次或留存个体，不能仅按年份认定 ACTIVE。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自繁库 → 留存 → 种群库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共用个体，切库不复制；留存评估有记录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统计区分在养自繁与在养幼体；历史补录修复谱系。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个体/照片 → 公开展示 → 拍卖/一口价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公开字段与内部资料隔离；交易设置共享 listing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公开照片质量检查统一；减少一行重复入口。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拍卖成交 → 订单 → 收款 → 交付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后端主状态流已经接入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成交直达订单、审核直达交付、售后和异常闭环。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采购计划 → 入库 → 实际费用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费用可关联 acquisition 防重复；采购计划完成尚不要求个体链接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采购结果引导关联 snake/acquisition，避免三处各自录入。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提醒 → 对象 → 下一步操作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已汇总繁育/销售/付款/缺图等任务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任务持有实体 ID 和动作；统一隐藏、稍后、完成语义。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全局数据 → 各模块缓存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多套 raw/model/rows/receipts/sales/plans 并存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共享查询/失效机制，显示更新时间，错误不伪装成空数据。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30" w:before="220"/>
      </w:pPr>
      <w:r>
        <w:t xml:space="preserve">逐模块审查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以下顺序与管理员侧边栏实际渲染顺序一致。每个模块列出功能范围、已经存在的数据交互、布局方向和可验收的修改条目。列表中没有缺陷不代表该功能经过全部生产异常场景验证。</w:t>
      </w:r>
    </w:p>
    <w:p>
      <w:pPr>
        <w:pStyle w:val="Heading2"/>
        <w:keepNext/>
        <w:pageBreakBefore/>
        <w:spacing w:after="130" w:before="220"/>
      </w:pPr>
      <w:r>
        <w:t xml:space="preserve">01 工作概览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功能范围：欢迎信息、活跃个体、年度计划、待联系意向、已发布档案、待审核建议、到期预留、缺照片、繁育日程、最近 AI 分析、刷新。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数据现状：snakes、annual_breeding_plans、ai_recommendations、analysis_runs 与运营 snapshot、breeding_calendar 已接入。不是静态首页。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布局建议：保留“今日待办 → 常用操作 → 关键指标”的单一顺序。把最近 AI 分析降为次级折叠区；指标展示口径和更新时间。</w:t>
      </w:r>
    </w:p>
    <w:p>
      <w:pPr>
        <w:pStyle w:val="Heading3"/>
        <w:keepNext/>
        <w:spacing w:after="130" w:before="220"/>
      </w:pPr>
      <w:r>
        <w:t xml:space="preserve">OV01｜概览个体数与跳转列表口径不同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优先级：P1　证据：代码确认　定位：js/workspace.js:78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现状与影响：概览 active 从全部 snakes 计数；跳转种群库后只按 inventory_library 展示，且种群库可包含已售、退役。测试样本为全部在养 4 条、种群库全部 5 条，点击数字无法复核同一集合。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修改方案：定义“在养种群 / 在养自繁 / 全部档案”三个口径；点击指标带 library、status 筛选。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验收标准：样本中点击“全部在养 4”必须得到同 4 条；标题及面包屑显示筛选，清除后恢复全部。</w:t>
      </w:r>
    </w:p>
    <w:p>
      <w:pPr>
        <w:pStyle w:val="Heading3"/>
        <w:keepNext/>
        <w:spacing w:after="130" w:before="220"/>
      </w:pPr>
      <w:r>
        <w:t xml:space="preserve">OV02｜任务卡跳转后没有对应筛选和定位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证据：代码确认　定位：js/workspace.js:86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现状与影响：到期预留、待补照片等按钮只调用模块跳转，没有预留过期、缺公开照片等筛选上下文。用户需要二次查找。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修改方案：统一跳转参数，待办卡显示数量及最紧急一条，进入目标列表自动筛选并高亮。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验收标准：点击某个概览任务可在一次跳转内看到对应集合；后退恢复概览。</w:t>
      </w:r>
    </w:p>
    <w:p>
      <w:pPr>
        <w:pStyle w:val="Heading3"/>
        <w:keepNext/>
        <w:spacing w:after="130" w:before="220"/>
      </w:pPr>
      <w:r>
        <w:t xml:space="preserve">OV03｜局部读取失败可能被数字 0 掩盖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证据：代码确认　定位：js/workspace.js:83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现状与影响：load 将失败表设为空数组；概览 count 主要检查 model.loaded，不逐项检查 errors。读取失败与真实无待办可能同样显示 0。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修改方案：每项指标绑定自身数据健康状态，展示“暂不可用 + 重试”；保留上次成功值并标明时间。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验收标准：只让 inquiries 请求失败，其他指标仍显示，待联系卡显示错误而非 0。</w:t>
      </w:r>
    </w:p>
    <w:p>
      <w:pPr>
        <w:pStyle w:val="Heading2"/>
        <w:keepNext/>
        <w:pageBreakBefore/>
        <w:spacing w:after="130" w:before="220"/>
      </w:pPr>
      <w:r>
        <w:t xml:space="preserve">02 种群库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功能范围：新增、搜索、系列/性别筛选、排序、列表/卡片、分页、性别与成熟图、投入统计、详情、编辑、照片、退役与上架入口。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数据现状：snakes、snake_genes、series_names、购入成本、销售状态 RPC、成长记录和内部图库共享。多系列基础已接入。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布局建议：把搜索、系列、性别、生命周期排成统一筛选栏；列表最多保留编号/照片、基因与系列、状态、操作。成本及战略分做可选列。</w:t>
      </w:r>
    </w:p>
    <w:p>
      <w:pPr>
        <w:pStyle w:val="Heading3"/>
        <w:keepNext/>
        <w:spacing w:after="130" w:before="220"/>
      </w:pPr>
      <w:r>
        <w:t xml:space="preserve">PO01｜缺少生命周期筛选，历史与当前种群混在一起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证据：代码确认　定位：js/app.js:120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现状与影响：stockAnimals 依据库归属，renderRows 只筛选关键词、系列、性别。已售和退役档案会出现在当前种群列表中，成熟图与总数口径也需统一。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修改方案：默认在养，可切换全部/已售/退役/死亡/计划；成熟图仅统计有效在养种群，历史档案保留可查。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验收标准：已售档案能检索，但不占用默认在养数和未来配种容量。</w:t>
      </w:r>
    </w:p>
    <w:p>
      <w:pPr>
        <w:pStyle w:val="Heading3"/>
        <w:keepNext/>
        <w:spacing w:after="130" w:before="220"/>
      </w:pPr>
      <w:r>
        <w:t xml:space="preserve">PO02｜个体资料与基因保存不是同一事务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优先级：P1　证据：风险待验证　定位：js/app.js:1003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现状与影响：saveEdit 先写 snakes，再新增字典、同步 snake_genes；新建失败尝试删除补偿，编辑失败不会还原已更新的个体字段。网络或权限错误可能留下部分更新。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修改方案：提供服务端事务保存 RPC，资料、关联基因与必要字典变更原子提交；明确照片独立保存边界。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验收标准：故障注入到第二步写入，个体和基因均保持原值；重试无重复个体或关联。</w:t>
      </w:r>
    </w:p>
    <w:p>
      <w:pPr>
        <w:pStyle w:val="Heading3"/>
        <w:keepNext/>
        <w:spacing w:after="130" w:before="220"/>
      </w:pPr>
      <w:r>
        <w:t xml:space="preserve">PO03｜多系列维护还缺搜索、影响范围和归档能力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证据：体验建议　定位：js/snake-entry.js:5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现状与影响：当前选项全部平铺；改名立即影响所有关联个体，新建/改名与保存个体的时点不同，虽然已提示，但大量系列时操作成本增加。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修改方案：在当前表单内加搜索、已选区、关联数量、改名前后预览；未使用系列可归档；不增加侧边栏。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验收标准：100 个系列仍可快速找到；改名明确影响 N 条，取消个体不会被误认为撤销已改系列。</w:t>
      </w:r>
    </w:p>
    <w:p>
      <w:pPr>
        <w:pStyle w:val="Heading2"/>
        <w:keepNext/>
        <w:pageBreakBefore/>
        <w:spacing w:after="130" w:before="220"/>
      </w:pPr>
      <w:r>
        <w:t xml:space="preserve">03 繁殖路线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功能范围：路线选择/新建、未来/F2/高价值过滤、节点详情、画布平移缩放、添加实际/虚拟节点、连线、删除、拖动自动保存、撤销/重做、适应画布。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数据现状：breeding_routes、route_nodes、route_edges 与 snakes 已联动；移动使用带预期坐标的 RPC。虚拟后代仍不是实际个体。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布局建议：查看态只留路线切换、适应画布和编辑；编辑态再展示添加、连线、撤销。移动端用底部可折叠属性面板替代同时挤占画布的工具区。</w:t>
      </w:r>
    </w:p>
    <w:p>
      <w:pPr>
        <w:pStyle w:val="Heading3"/>
        <w:keepNext/>
        <w:spacing w:after="130" w:before="220"/>
      </w:pPr>
      <w:r>
        <w:t xml:space="preserve">RO01｜计划后代达到年份即标 ACTIVE，容易误认为已实现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优先级：P1　证据：代码确认　定位：js/app.js:188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现状与影响：年度产出 pipeline 对虚拟后代仅比较 year 与 state.year 决定 ACTIVE/PLANNED，没有绑定已孵化幼体或真实完成状态。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修改方案：改为“计划年份已到 / 尚未关联实际后代”；支持把计划节点关联窝次、留存个体，保留计划与实际双轨。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验收标准：计划年份到达但没有幼体时绝不显示已实现；关联真实个体后可追溯来源窝次。</w:t>
      </w:r>
    </w:p>
    <w:p>
      <w:pPr>
        <w:pStyle w:val="Heading3"/>
        <w:keepNext/>
        <w:spacing w:after="130" w:before="220"/>
      </w:pPr>
      <w:r>
        <w:t xml:space="preserve">RO02｜图上动作较多，查看与编辑职责不够清晰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证据：体验建议　定位：js/route-history.js:6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现状与影响：当前画布工具集同时包含选择重置、完整路线、编辑、年份、适应画布、移动撤销和保存状态，首用成本较高；手机需要腾出画布空间。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修改方案：明确查看/编辑两种工具栏，编辑操作说明就近呈现；删除和连线类型放在选中节点的上下文面板。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验收标准：手机不横向挤压关键操作；用户可识别哪些动作会立即写库，哪些只是调整视图。</w:t>
      </w:r>
    </w:p>
    <w:p>
      <w:pPr>
        <w:pStyle w:val="Heading3"/>
        <w:keepNext/>
        <w:spacing w:after="130" w:before="220"/>
      </w:pPr>
      <w:r>
        <w:t xml:space="preserve">RO03｜路线与年度计划缺少明确的创建和追溯闭环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证据：风险待验证　定位：js/app.js:92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现状与影响：路线图支持节点和连线，但日程计划主要从计划表单或实验室创建；图上“配对连线”与 annual_breeding_plans 不是同一个业务对象。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修改方案：配对连线增加“创建年度计划”及已关联计划计数，携带路线和真实亲本；不要把任意连线自动当真实配种。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验收标准：从连线创建后，计划可返回原路线；虚拟亲本标记为条件计划，不能直接登记已发生配种。</w:t>
      </w:r>
    </w:p>
    <w:p>
      <w:pPr>
        <w:pStyle w:val="Heading2"/>
        <w:keepNext/>
        <w:pageBreakBefore/>
        <w:spacing w:after="130" w:before="220"/>
      </w:pPr>
      <w:r>
        <w:t xml:space="preserve">04 繁育个体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功能范围：自繁历史补录、从窝次登记、按状态/年份/窝次分组、搜索、卡片/列表、分页、批量登记、留存评估、上架、详情与最近成长记录。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数据现状：与种群库共用 snakes 身份；inventory_library 切库保留同一编号；关联 clutches、亲本、measurements 和 inventory_transfers。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布局建议：分组头显示“已孵化/已登记/待登记”，组内突出未完成工作。留存、详情为主要操作，上架归为交易次级操作，留存后的卡片明确标记所属库。</w:t>
      </w:r>
    </w:p>
    <w:p>
      <w:pPr>
        <w:pStyle w:val="Heading3"/>
        <w:keepNext/>
        <w:spacing w:after="130" w:before="220"/>
      </w:pPr>
      <w:r>
        <w:t xml:space="preserve">NU01｜单条和批量幼体登记没有跟进多系列模型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优先级：P1　证据：代码确认　定位：js/workspace-upgrades.js:140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现状与影响：hatchlingForm 和 batchRows 仍使用单个 series 文本，默认来自母本的展示字符串；当母本为“Red / Albino”，035 的旧写入兼容逻辑会把整串当成一个系列名，而非两个成员。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修改方案：幼体登记共用多系列组件；RPC 接收数组，默认可参考亲本系列但必须人工确认，绝不从系列推断基因。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验收标准：母本两个系列，幼体保存仍是两个已有成员，不新增名为“Red / Albino”的复合系列；单条与批量一致。</w:t>
      </w:r>
    </w:p>
    <w:p>
      <w:pPr>
        <w:pStyle w:val="Heading3"/>
        <w:keepNext/>
        <w:spacing w:after="130" w:before="220"/>
      </w:pPr>
      <w:r>
        <w:t xml:space="preserve">NU02｜“在养幼体”会包含已留存成年自繁个体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证据：代码确认　定位：js/inventory.js:28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现状与影响：nursery all 包含 origin=produced 的种群个体，指标仅看 active，因此成年留种仍可能计为“在养幼体”。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修改方案：改称“在养自繁档案”，另列“自繁库在养 / 已留存种群”，不要仅凭来源把动物归为幼体。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验收标准：已留存且成年的测试个体只进入留存统计，标题与集合一致。</w:t>
      </w:r>
    </w:p>
    <w:p>
      <w:pPr>
        <w:pStyle w:val="Heading3"/>
        <w:keepNext/>
        <w:spacing w:after="130" w:before="220"/>
      </w:pPr>
      <w:r>
        <w:t xml:space="preserve">NU03｜补录档案的谱系信息缺少便捷修复路径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证据：体验建议　定位：js/app.js:842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现状与影响：个体通用表单不提供母本、公本、窝次编辑，历史补录后可见档案却难以补全谱系；留存、上架是已连通的。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修改方案：在历史补录内增加可选亲本与窝次关联，校验性别、时间、自引用和循环；已有真实窝次以窝次亲本为准。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验收标准：历史档案可补充谱系，详情同步；禁止自己做自己的亲本，修改留下审计记录。</w:t>
      </w:r>
    </w:p>
    <w:p>
      <w:pPr>
        <w:pStyle w:val="Heading2"/>
        <w:keepNext/>
        <w:pageBreakBefore/>
        <w:spacing w:after="130" w:before="220"/>
      </w:pPr>
      <w:r>
        <w:t xml:space="preserve">05 年度产出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功能范围：规划年份、日程阶段/月筛选、计划新建/编辑/完成/删除、预计与实际里程碑、配种和窝次入口、容量、计划列表、项目分布、路线后代、AI 年度建议。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数据现状：annual_breeding_plans、breeding_calendar、breeding_events、clutches 已联动。当前核心指标偏计划，实际产出尚未形成同页汇总。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布局建议：将“计划 / 实际 / 差异”作为第一屏。日程与计划列表合为同一主体，保留表格/时间轴切换；图表放后。统一名称为“年度繁育”，不重复呈现多组新增计划入口。</w:t>
      </w:r>
    </w:p>
    <w:p>
      <w:pPr>
        <w:pStyle w:val="Heading3"/>
        <w:keepNext/>
        <w:spacing w:after="130" w:before="220"/>
      </w:pPr>
      <w:r>
        <w:t xml:space="preserve">PR01｜已取消计划仍计入计划窝数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优先级：P1　证据：浏览器复现　定位：js/app.js:1378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现状与影响：测试设置有效计划 3 窝、取消计划 2 窝，rowsPlannedClutches(2026) 返回 5；acceptedPlanRows 过滤审核状态但不排除 cancelled。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修改方案：按明确业务规则排除取消计划；已完成计划保留年度计划基线，并与实际分开统计。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验收标准：上述样本当前有效计划应为 1 项/3 窝；取消项可在历史筛选查看，不占当前容量。</w:t>
      </w:r>
    </w:p>
    <w:p>
      <w:pPr>
        <w:pStyle w:val="Heading3"/>
        <w:keepNext/>
        <w:spacing w:after="130" w:before="220"/>
      </w:pPr>
      <w:r>
        <w:t xml:space="preserve">PR02｜把计划窝数显示成核心计划条数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优先级：P1　证据：浏览器复现　定位：js/app.js:187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现状与影响：productionFor.planned 来自 planned_clutches 求和，但标题显示“核心计划/条核心计划”，并用窝数除母蛇数显示百分比。样本两条计划却显示 5 个核心计划、250%。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修改方案：拆为计划项目数、配对组数、计划窝数、去重已安排母蛇数；排配覆盖率使用母蛇去重数/可用母蛇数。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验收标准：1 条计划 3 窝必须显示 1 项、3 窝；覆盖率不因重复窝数超过 100%。</w:t>
      </w:r>
    </w:p>
    <w:p>
      <w:pPr>
        <w:pStyle w:val="Heading3"/>
        <w:keepNext/>
        <w:spacing w:after="130" w:before="220"/>
      </w:pPr>
      <w:r>
        <w:t xml:space="preserve">PR03｜年度产出缺少实际产出和留存/销售汇总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证据：体验建议　定位：js/app.js:1368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现状与影响：已有窝次和幼体数据，但主图仍对比成熟母蛇与计划窝数；出壳、登记、留存、销售未统一汇总成年度结果。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修改方案：同页增加实际窝数、蛋数、已孵化、已登记、留存数及销售结果；每个指标声明按哪种日期归年。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验收标准：一个跨年窝次在产蛋年与出壳年各按所选口径计算，不重复；指标能下钻到真实记录。</w:t>
      </w:r>
    </w:p>
    <w:p>
      <w:pPr>
        <w:pStyle w:val="Heading3"/>
        <w:keepNext/>
        <w:spacing w:after="130" w:before="220"/>
      </w:pPr>
      <w:r>
        <w:t xml:space="preserve">PR04｜单独“设为完成”可绕过实际进度核对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证据：代码确认　定位：js/app.js:1188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现状与影响：markRecordCompleted 直接更新计划状态，提醒会排除 completed。标完成不一定已有窝次、出壳或结束原因。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修改方案：完成前展示未处理事项和关联记录；支持“正常完成 / 中止”及原因，保留人工覆盖但不伪造实际记录。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验收标准：有未结束窝次时提示风险；完成不会补造孵化数量，结束原因可查。</w:t>
      </w:r>
    </w:p>
    <w:p>
      <w:pPr>
        <w:pStyle w:val="Heading2"/>
        <w:keepNext/>
        <w:pageBreakBefore/>
        <w:spacing w:after="130" w:before="220"/>
      </w:pPr>
      <w:r>
        <w:t xml:space="preserve">06 投资计划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功能范围：采购决策/实际支出台账、投资卡、结构缺口、候选评估、AI 建议、投资编辑/完成/删除、购入成本关联、分类支出、用户投入占比和支出删除。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数据现状：investments 与 investment_expenses 分开；snake_acquisition_costs 可避免关联费用重复计入。采购计划与具体购入蛇之间仍缺直接业务闭环。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布局建议：先呈现待决策采购与预算，再展示已有分析；台账提供日期/分类/归属筛选和完整明细。把冗长技术说明移入帮助，不把金额零和读取失败混为一谈。</w:t>
      </w:r>
    </w:p>
    <w:p>
      <w:pPr>
        <w:pStyle w:val="Heading3"/>
        <w:keepNext/>
        <w:spacing w:after="130" w:before="220"/>
      </w:pPr>
      <w:r>
        <w:t xml:space="preserve">IN01｜支出保存缺少提交锁和幂等键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优先级：P1　证据：风险待验证　定位：js/app.js:321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现状与影响：saveLedgerExpense 没有 busy 标记或禁用提交，直接 insert。快速连点或网络重试可能生成重复支出；未在真实账本执行重复写入。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修改方案：前端提交锁，服务端 request_id 唯一约束；错误恢复按钮，返回已存在结果实现幂等。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验收标准：相同请求并发两次数据库只有一笔；页面超时重试仍返回同一记录。</w:t>
      </w:r>
    </w:p>
    <w:p>
      <w:pPr>
        <w:pStyle w:val="Heading3"/>
        <w:keepNext/>
        <w:spacing w:after="130" w:before="220"/>
      </w:pPr>
      <w:r>
        <w:t xml:space="preserve">IN02｜台账仅展示最近 18 笔，没有完整明细入口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优先级：P1　证据：代码确认　定位：js/app.js:310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现状与影响：renderInvestmentLedger 对 rows.slice(0,18) 渲染，统计却使用全部数据。较早记录难以复核或修正。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修改方案：增加分页、日期/分类/归属筛选、总计口径和明细导出；自动购入与人工支出可分别定位。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验收标准：至少 25 笔样本可从 UI 找到第 25 笔，筛选合计与全量合计均正确。</w:t>
      </w:r>
    </w:p>
    <w:p>
      <w:pPr>
        <w:pStyle w:val="Heading3"/>
        <w:keepNext/>
        <w:spacing w:after="130" w:before="220"/>
      </w:pPr>
      <w:r>
        <w:t xml:space="preserve">IN03｜支出默认日期使用 UTC，早晨可能落前一天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证据：代码确认　定位：js/app.js:319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现状与影响：syncLedgerFormDefaults 和保存回退取 toISOString().slice(0,10)，与系统其它本地日期组件不同。上海 00:00–07:59 可能默认昨天。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修改方案：统一使用本地日期工具；日期类型与时间戳分开，移除各模块重复实现。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验收标准：模拟上海 2026-10-12 00:30，默认支出日为 2026-10-12。</w:t>
      </w:r>
    </w:p>
    <w:p>
      <w:pPr>
        <w:pStyle w:val="Heading3"/>
        <w:keepNext/>
        <w:spacing w:after="130" w:before="220"/>
      </w:pPr>
      <w:r>
        <w:t xml:space="preserve">IN04｜投资完成没有直接关联入库及实际支出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证据：体验建议　定位：js/app.js:885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现状与影响：投资卡支持设完成，但不会要求关联 purchased snake 或费用；用户要分别录入计划结果、个体、成本，难追踪投入决策效果。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修改方案：提供“记录采购结果”流程，选择已有/新建个体和实际费用，引用同一 acquisition_id，保持预算与实际金额分离。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验收标准：完成采购后可从投资卡找到个体与成本；无论先入库还是先记账，总投入只计一次。</w:t>
      </w:r>
    </w:p>
    <w:p>
      <w:pPr>
        <w:pStyle w:val="Heading3"/>
        <w:keepNext/>
        <w:spacing w:after="130" w:before="220"/>
      </w:pPr>
      <w:r>
        <w:t xml:space="preserve">IN05｜辅助账务表读取失败被静默降级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证据：代码确认　定位：js/data.js:60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现状与影响：fetchInvestmentExpenses 出错返回 []；acquisitionCosts 出错返回 null 后按个体现价回退，可能改变总投入口径而不显著提示。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修改方案：返回明确的数据健康状态；金额区显示“数据不完整”，避免失败降级成看似精确的总额。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验收标准：阻断费用请求后页面提示缺失来源，不能以 0 或回退金额冒充完整账本。</w:t>
      </w:r>
    </w:p>
    <w:p>
      <w:pPr>
        <w:pStyle w:val="Heading2"/>
        <w:keepNext/>
        <w:pageBreakBefore/>
        <w:spacing w:after="130" w:before="220"/>
      </w:pPr>
      <w:r>
        <w:t xml:space="preserve">07 配对实验室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功能范围：选择母/公、固定规则评分、原子基因交配概率、综合后代与组合筛选、比较、加入年度计划、AI 配对分析。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数据现状：使用 snakes、snake_genes、genes、morphs、年度计划和路线；“加入年度计划”已自动带入亲本，不应重复建议从零补接。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布局建议：亲本选择区同时显示库/生命周期/成熟/最近体重；结果按“可计算结果、假设、未知项”分组。评分降级为辅助，主操作是比较和创建草案。</w:t>
      </w:r>
    </w:p>
    <w:p>
      <w:pPr>
        <w:pStyle w:val="Heading3"/>
        <w:keepNext/>
        <w:spacing w:after="130" w:before="220"/>
      </w:pPr>
      <w:r>
        <w:t xml:space="preserve">LA01｜亲本选择包含已售与退役蛇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优先级：P1　证据：浏览器复现　定位：js/app.js:408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现状与影响：renderLab 仅按 F/M 筛选，测试中 SOLD 在母蛇列表、RETIRED 在公蛇列表。ready 会降低成熟可用状态，但选项和加入年度计划入口未排除。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修改方案：默认只选活跃种群；历史/假设比较另设开关。实际计划必须再次校验可用性，不阻断纯历史遗传比较。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验收标准：默认无法用已售/退役蛇创建有效计划；历史模式清晰标注且不能误登记实际事件。</w:t>
      </w:r>
    </w:p>
    <w:p>
      <w:pPr>
        <w:pStyle w:val="Heading3"/>
        <w:keepNext/>
        <w:spacing w:after="130" w:before="220"/>
      </w:pPr>
      <w:r>
        <w:t xml:space="preserve">LA02｜固定评分把共享系列加分，容易被理解为遗传质量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证据：代码确认　定位：js/app.js:358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现状与影响：match 固定给同时成熟、共享系列、共享原子基因加权。系列现在可多选，运营归类的改动就会改变评分，但系列本身不是位点、健康或近交证据。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修改方案：明确标成“资料/条件匹配分”，展示构成；共享系列改为提示，不等同遗传优势。引入谱系风险提示前先定义数据充分性。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验收标准：只修改分类不会改变遗传概率；缺谱系时显示未知而非安全，评分说明可见。</w:t>
      </w:r>
    </w:p>
    <w:p>
      <w:pPr>
        <w:pStyle w:val="Heading3"/>
        <w:keepNext/>
        <w:spacing w:after="130" w:before="220"/>
      </w:pPr>
      <w:r>
        <w:t xml:space="preserve">LA03｜比较仅保留会话，缺少可回溯决策快照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证据：体验建议　定位：js/workspace.js:245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现状与影响：comparisons 在前端数组中保留，刷新清空，尚无命名、历史或记录当时基因版本的能力。现有提示已说明会话限制。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修改方案：允许用户主动保存比较快照，记录亲本、基因状态、假设、时间、算法版本，并可关联计划；不必自动保存每次试算。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验收标准：资料修改后历史快照仍可复现原结果，并提示与当前资料不同。</w:t>
      </w:r>
    </w:p>
    <w:p>
      <w:pPr>
        <w:pStyle w:val="Heading2"/>
        <w:keepNext/>
        <w:pageBreakBefore/>
        <w:spacing w:after="130" w:before="220"/>
      </w:pPr>
      <w:r>
        <w:t xml:space="preserve">08 数据与审核看板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功能范围：个体、年度计划、投资、原子基因、别名、组合黑话、年度 AI 审核、投资 AI 审核、新增、编辑、删除/退役、刷新。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数据现状：操作与业务页面共用数据；不是独立数据库。主要问题是维护入口重复、审核语义不完整与多步骤写入。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布局建议：先展示待审核队列，字典维护独立为页内分区。日常个体/计划编辑保留跳转，不重复大型 CRUD 工作台。危险操作独立收纳。</w:t>
      </w:r>
    </w:p>
    <w:p>
      <w:pPr>
        <w:pStyle w:val="Heading3"/>
        <w:keepNext/>
        <w:spacing w:after="130" w:before="220"/>
      </w:pPr>
      <w:r>
        <w:t xml:space="preserve">AD01｜退回记录同时显示“审核已通过”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优先级：P1　证据：浏览器复现　定位：js/app.js:1261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现状与影响：年度和投资审核行的操作区只判断 pending，否则统一写审核已通过；测试 returned 行左侧“已退回”，右侧“审核已通过”。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修改方案：按 pending/approved/returned/rejected 明确渲染；返回原因、重新提交入口与状态一致。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验收标准：各状态的徽标、按钮、可见范围完全一致，退回记录绝不显示已通过。</w:t>
      </w:r>
    </w:p>
    <w:p>
      <w:pPr>
        <w:pStyle w:val="Heading3"/>
        <w:keepNext/>
        <w:spacing w:after="130" w:before="220"/>
      </w:pPr>
      <w:r>
        <w:t xml:space="preserve">AD02｜审核与应用包含多次请求，可能部分成功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优先级：P1　证据：风险待验证　定位：js/app.js:1234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现状与影响：approveAnnualReview、approveInvestmentReview、applyRecommendation 分别写业务表、建议状态及场景，未包在单一事务；失败后用户可能看到不一致状态。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修改方案：服务端审核 RPC 包含权限、状态前置条件、幂等和审计；前端只依据事务结果刷新。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验收标准：在更新建议/场景时注入失败，全部保持原状态；重复审核不重复创建计划。</w:t>
      </w:r>
    </w:p>
    <w:p>
      <w:pPr>
        <w:pStyle w:val="Heading3"/>
        <w:keepNext/>
        <w:spacing w:after="130" w:before="220"/>
      </w:pPr>
      <w:r>
        <w:t xml:space="preserve">AD03｜审核缺少退回/拒绝入口和完整决策记录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证据：代码确认　定位：js/app.js:1259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现状与影响：当前队列主要提供通过和编辑，reviewStatusLabel 有 returned 语义但缺就地退回按钮。人工需要说明拒绝依据与重新提交条件。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修改方案：增加通过、退回、拒绝三种操作及备注、操作者、时间、版本差异；不要用删除代替拒绝。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验收标准：退回必须有理由；作者修改可重提；审计历史保留前后内容。</w:t>
      </w:r>
    </w:p>
    <w:p>
      <w:pPr>
        <w:pStyle w:val="Heading3"/>
        <w:keepNext/>
        <w:spacing w:after="130" w:before="220"/>
      </w:pPr>
      <w:r>
        <w:t xml:space="preserve">AD04｜维护表行按钮密集且缺统一查找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证据：体验建议　定位：js/app.js:1235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现状与影响：多个字典/业务表全量生成，管理员要横向阅读多列，日常新增入口与模块重复。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修改方案：字典加搜索/分页/使用数量；日常业务转至对应模块，保留高级维护；手机以摘要卡+详情替代完整横表。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验收标准：500 个基因或个体可按编号/名称定位；危险操作不与常用编辑同等强调。</w:t>
      </w:r>
    </w:p>
    <w:p>
      <w:pPr>
        <w:pStyle w:val="Heading2"/>
        <w:keepNext/>
        <w:pageBreakBefore/>
        <w:spacing w:after="130" w:before="220"/>
      </w:pPr>
      <w:r>
        <w:t xml:space="preserve">09 公开展示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功能范围：新建展示、来源库筛选、个体预览、编辑公开字段、公开日期精度、发布状态、价格、照片、逐张公开、预览、查看、删除、拍卖配置/记录。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数据现状：specimen_listings 与 snakes 关联，specimen_media 共享内部图库；公开 catalog RPC 选择字段，保护成本、内部备注和客户信息。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布局建议：行内只保留“编辑/预览/更多”，交易方式作为一个有状态的入口。发布表单上半部内容，下半部发布范围和交易设置，提交按钮按状态明确“保存草稿/发布”。</w:t>
      </w:r>
    </w:p>
    <w:p>
      <w:pPr>
        <w:pStyle w:val="Heading3"/>
        <w:keepNext/>
        <w:spacing w:after="130" w:before="220"/>
      </w:pPr>
      <w:r>
        <w:t xml:space="preserve">PU01｜单个体操作过多，手机操作区堆叠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证据：视觉确认　定位：js/workspace-upgrades.js:91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现状与影响：样本公开个体同时出现发布预览、编辑、配置拍卖、拍卖记录、照片、删除、查看等操作，手机形成多行按钮。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修改方案：优先编辑与预览；照片放内容编辑内部，拍卖收为交易方式入口，删除放更多菜单并显示影响。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验收标准：手机列表每项最多两个直接主/次操作，其他动作仍在两步以内可达。</w:t>
      </w:r>
    </w:p>
    <w:p>
      <w:pPr>
        <w:pStyle w:val="Heading3"/>
        <w:keepNext/>
        <w:spacing w:after="130" w:before="220"/>
      </w:pPr>
      <w:r>
        <w:t xml:space="preserve">PU02｜缺照片提醒只看任何照片，不看公开照片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证据：代码确认　定位：js/reminders.js:20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现状与影响：提醒 collect 检查任意 media，若只有内部照片就不会提示补图；公开预览却可能没有图片。列表已有“内部/公开”张数，口径应复用。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修改方案：区分“缺内部照片”与“缺公开照片”；发布检查引用 is_public 的实际公开集合。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验收标准：上传一张仅内部照片后，公开档案仍提示缺公开照片；勾公开并保存才解除。</w:t>
      </w:r>
    </w:p>
    <w:p>
      <w:pPr>
        <w:pStyle w:val="Heading3"/>
        <w:keepNext/>
        <w:spacing w:after="130" w:before="220"/>
      </w:pPr>
      <w:r>
        <w:t xml:space="preserve">PU03｜发布质量检查与预览需要更明确的提交边界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证据：体验建议　定位：js/workspace.js:135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现状与影响：目前可见缺照片/描述标记，但没有集中列出哪些必填、哪些只是建议；草稿、发布、删除公开配置与个体删除容易混淆。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修改方案：发布前汇总检查，明确不完整项与可覆盖项；按钮文案说明仅影响公开展示，不影响内部个体。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验收标准：保存草稿不被发布完整性阻塞；发布时能一眼核对公开照片、基因不确定性、日期精度和交易状态。</w:t>
      </w:r>
    </w:p>
    <w:p>
      <w:pPr>
        <w:pStyle w:val="Heading2"/>
        <w:keepNext/>
        <w:pageBreakBefore/>
        <w:spacing w:after="130" w:before="220"/>
      </w:pPr>
      <w:r>
        <w:t xml:space="preserve">10 拍卖管理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功能范围：从展示/管理创建拍卖、起拍/增价、无人出价结束、开拍与强制截止、付款期限、刷新、查看详情、取消、出价记录、处理成交。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数据现状：auctions、auction_bids、specimen_listings 与 purchase_inquiries 已通过成交链路连接；服务端结拍及延期已有测试覆盖。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布局建议：优先即将开始/进行中/待处理成交，历史场次另分。创建表单把价格、时间、成交后处理分三段，显示一条可读的时间规则预览。</w:t>
      </w:r>
    </w:p>
    <w:p>
      <w:pPr>
        <w:pStyle w:val="Heading3"/>
        <w:keepNext/>
        <w:spacing w:after="130" w:before="220"/>
      </w:pPr>
      <w:r>
        <w:t xml:space="preserve">AU01｜拍卖创建/取消弹窗未统一防丢稿和保存中关闭保护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优先级：P1　证据：代码确认　定位：js/auction-admin.js:11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现状与影响：原生 dialog 默认 Escape 可关闭，data-auction-close 直接 close；提交只禁用保存按钮，没有与关闭按钮统一忙状态。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修改方案：复用统一表单弹窗状态，脏表单退出确认，提交中禁止关闭，失败留表单并保留输入。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验收标准：填写规则后按 Esc 提示确认；请求未完成点关闭不消失；失败可原样重试。</w:t>
      </w:r>
    </w:p>
    <w:p>
      <w:pPr>
        <w:pStyle w:val="Heading3"/>
        <w:keepNext/>
        <w:spacing w:after="130" w:before="220"/>
      </w:pPr>
      <w:r>
        <w:t xml:space="preserve">AU02｜处理成交只跳销售页，无法定位拍卖订单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证据：代码确认　定位：js/auction-admin.js:43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现状与影响：按钮渲染时判断 inquiry_id，但没有把该 ID 传到 sales。场次多时不能直接找到对应成交。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修改方案：成交入口携带 inquiry_id，打开订单详情；销售页反向显示拍卖来源和场次记录。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验收标准：从任一已成交场次进入，首次显示对应订单，而非全部订单列表。</w:t>
      </w:r>
    </w:p>
    <w:p>
      <w:pPr>
        <w:pStyle w:val="Heading3"/>
        <w:keepNext/>
        <w:spacing w:after="130" w:before="220"/>
      </w:pPr>
      <w:r>
        <w:t xml:space="preserve">AU03｜出价记录只取最近 100 条，历史缺少翻页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证据：代码确认　定位：js/auction-admin.js:45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现状与影响：查询 limit(100)，标题明确说明最近 100 条，但无查看更多或导出。高频场次无法完整核查。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修改方案：保持默认最近记录，增加游标分页与审计导出，明确服务端时间、有效/撤销状态。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验收标准：101 条以上场次可查看第一笔与最后一笔，排序稳定且不重复。</w:t>
      </w:r>
    </w:p>
    <w:p>
      <w:pPr>
        <w:pStyle w:val="Heading2"/>
        <w:keepNext/>
        <w:pageBreakBefore/>
        <w:spacing w:after="130" w:before="220"/>
      </w:pPr>
      <w:r>
        <w:t xml:space="preserve">11 意向与销售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功能范围：处理中/全部、客户联系、预留到期、详情、状态历史、联系、预留、确认已收款、交付、完成、取消及刷新。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数据现状：purchase_inquiries、sales_activity、specimen_listings 与 snakes 状态由事务流程协调。付款审核、拍卖成交已有接入，处理入口定位仍不足。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布局建议：列表按待联系/待付款/待交付/到期/全部分组，详情用状态步骤条+当前唯一下一步。联系信息、商品、支付凭证和处理历史集中展示。</w:t>
      </w:r>
    </w:p>
    <w:p>
      <w:pPr>
        <w:pStyle w:val="Heading3"/>
        <w:keepNext/>
        <w:spacing w:after="130" w:before="220"/>
      </w:pPr>
      <w:r>
        <w:t xml:space="preserve">SA01｜销售列表缺搜索与细分状态筛选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证据：代码确认　定位：js/workspace.js:112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现状与影响：当前只有处理中/全部，订单增多后需要在表格中逐个找 reference、买家或个体。分页不能替代检索。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修改方案：增加订单号/个体/联系检索，状态、日期、来源、过期筛选，支持跳转参数和返回列表状态。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验收标准：50 笔混合订单可通过编号一步定位，提醒打开后保留目标筛选。</w:t>
      </w:r>
    </w:p>
    <w:p>
      <w:pPr>
        <w:pStyle w:val="Heading3"/>
        <w:keepNext/>
        <w:spacing w:after="130" w:before="220"/>
      </w:pPr>
      <w:r>
        <w:t xml:space="preserve">SA02｜手工确认收款与凭证审核是两条确认路径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优先级：P1　证据：风险待验证　定位：js/workspace.js:179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现状与影响：销售页存在 paid 动作，付款模块存在 review_payment_receipt。手工核实可以合理存在，但两条路径对待审凭证、金额和审计字段的处理应一致。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修改方案：明确“无凭证人工核实到账”与“审核已提交凭证”的入口，统一事务与金额校验；不能仅凭按钮名称推定已支付。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验收标准：同一订单不会出现已收款但凭证仍永久待审核的矛盾；两路径都记录实际到账金额、操作者与依据。</w:t>
      </w:r>
    </w:p>
    <w:p>
      <w:pPr>
        <w:pStyle w:val="Heading3"/>
        <w:keepNext/>
        <w:spacing w:after="130" w:before="220"/>
      </w:pPr>
      <w:r>
        <w:t xml:space="preserve">SA03｜已付款后异常处理缺少完整闭环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证据：体验建议　定位：js/workspace.js:114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现状与影响：页面明确不支持已收款直接取消，这是保护账务的合理限制，但退货、退款、交付失败需要正式流程，不能靠改生命周期解决。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修改方案：设计退款/售后独立状态机：申请、核实、退款完成、库存处理、审计；实施前确认退款权限和业务口径。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验收标准：未经确认退款不恢复可售；部分退款不错误取消全部销售，历史金额和动作可追溯。</w:t>
      </w:r>
    </w:p>
    <w:p>
      <w:pPr>
        <w:pStyle w:val="Heading2"/>
        <w:keepNext/>
        <w:pageBreakBefore/>
        <w:spacing w:after="130" w:before="220"/>
      </w:pPr>
      <w:r>
        <w:t xml:space="preserve">12 收款码与审核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功能范围：待审/确认/退回/全部、收款方式设置、二维码或微信号、启用、截图/手动凭证、服务端金额识别、真实到账确认、差额、退回原因与快捷说明。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数据现状：payment_channels、payment_receipts 与订单查询及 review_payment_receipt RPC 已连接；OCR 是证据，真实到账需人工核实的边界已清晰。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布局建议：保留审核优先、设置折叠。审核窗固定显示订单应付/识别金额/实收金额；凭证与核实表单分栏，手机先摘要再证据，操作条固定。</w:t>
      </w:r>
    </w:p>
    <w:p>
      <w:pPr>
        <w:pStyle w:val="Heading3"/>
        <w:keepNext/>
        <w:spacing w:after="130" w:before="220"/>
      </w:pPr>
      <w:r>
        <w:t xml:space="preserve">PA01｜收款方式配置关闭保护弱于凭证审核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优先级：P1　证据：代码确认　定位：js/payment-admin.js:14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现状与影响：review 提交会禁用关闭；configure 只禁用 submit，shell 关闭直接执行。上传二维码或填写店铺信息时仍可能意外关闭。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修改方案：把配置与审核共享同一 dirty/busy 生命周期，关闭中止或等待策略明确，提交后刷新失败与保存失败分开提示。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验收标准：配置修改后 Escape/关闭会确认；上传中不丢失表单，成功后只出现一个明确结果。</w:t>
      </w:r>
    </w:p>
    <w:p>
      <w:pPr>
        <w:pStyle w:val="Heading3"/>
        <w:keepNext/>
        <w:spacing w:after="130" w:before="220"/>
      </w:pPr>
      <w:r>
        <w:t xml:space="preserve">PA02｜收款列表缓存与其他模块状态刷新不是同一机制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证据：代码确认　定位：js/payment-admin.js:13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现状与影响：付款模块独立 channels/receipts/loaded；首次加载后 render 不必重取，运营 snapshot 每分钟刷新。返回收款页可能显示旧列表，需手动刷新。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修改方案：在进入页面或相关数据事件后增量刷新，显示更新时间；不用每个模块各自定时拉全库。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验收标准：另一标签页提交付款后，回到收款页能在约定刷新周期内看到；旧结果不得标为实时。</w:t>
      </w:r>
    </w:p>
    <w:p>
      <w:pPr>
        <w:pStyle w:val="Heading3"/>
        <w:keepNext/>
        <w:spacing w:after="130" w:before="220"/>
      </w:pPr>
      <w:r>
        <w:t xml:space="preserve">PA03｜确认收款后缺少订单直达与金额检索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证据：体验建议　定位：js/payment-admin.js:34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现状与影响：操作成功 toast 指向意向与销售，但没有直接打开对应订单的动作；付款列表暂无订单号/单号搜索和分页。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修改方案：审核成功给“处理交付”入口携带 inquiry_id；支持订单号、支付单号检索与分页。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验收标准：审一笔即可直接处理该订单交付；已审记录可用交易单号找回。</w:t>
      </w:r>
    </w:p>
    <w:p>
      <w:pPr>
        <w:pStyle w:val="Heading2"/>
        <w:keepNext/>
        <w:pageBreakBefore/>
        <w:spacing w:after="130" w:before="220"/>
      </w:pPr>
      <w:r>
        <w:t xml:space="preserve">13 繁育与成长记录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功能范围：配种事件/窝次/成长测量页签、记录与编辑事件、关联计划、产蛋/孵化日期、蛋数/受精/孵化数、单条与批量幼体登记、个体成长时间轴与留存记录。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数据现状：events → clutches → snakes 已形成谱系链，成长写 snake_measurements。实际记录与计划分离是正确设计；需把不同入口统一而非重建。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布局建议：先选任务“记录配种 / 更新窝次 / 记录成长”，筛选按个体、窝次、日期、类型；通过上下文入口自动带入对象。最近记录突出日期与下一步。</w:t>
      </w:r>
    </w:p>
    <w:p>
      <w:pPr>
        <w:pStyle w:val="Heading3"/>
        <w:keepNext/>
        <w:spacing w:after="130" w:before="220"/>
      </w:pPr>
      <w:r>
        <w:t xml:space="preserve">RE01｜成长录入分为旧测量表单和新时间轴表单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证据：代码确认　定位：js/workspace.js:202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现状与影响：records 的 measurementForm 只包含测量和进食文本；个体详情用新版 record_kind，支持喂食、蜕皮、观察、编辑、删除。相同数据在两个入口能力不一致。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修改方案：统一成长表单与字段定义，模块页支持记录类型和编辑，详情仅预填当前蛇；旧测量记录映射明确。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验收标准：从任一入口新增喂食/蜕皮，另一个入口能用相同类型检索、编辑，时间轴一致。</w:t>
      </w:r>
    </w:p>
    <w:p>
      <w:pPr>
        <w:pStyle w:val="Heading3"/>
        <w:keepNext/>
        <w:spacing w:after="130" w:before="220"/>
      </w:pPr>
      <w:r>
        <w:t xml:space="preserve">RE02｜实际配种候选未在前端排除不可用个体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优先级：P1　证据：风险待验证　定位：js/workspace.js:20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现状与影响：animalOptions 仅按 sex 过滤所有蛇，事件和亲本选项可包含已售/退役。服务端是否允许历史补录需按业务区分，不能简单全部禁用。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修改方案：当前事件默认在养可用个体，历史补录显式选择历史模式；服务端校验事件日期与当时可用性或要求说明。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验收标准：日常记录不误选已售蛇；历史真实记录仍可补录且显示发生时状态与原因。</w:t>
      </w:r>
    </w:p>
    <w:p>
      <w:pPr>
        <w:pStyle w:val="Heading3"/>
        <w:keepNext/>
        <w:spacing w:after="130" w:before="220"/>
      </w:pPr>
      <w:r>
        <w:t xml:space="preserve">RE03｜记录缺少跨个体检索和完整筛选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证据：体验建议　定位：js/workspace.js:116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现状与影响：事件与窝次主要以列表展示，成长记录集中在个体详情；多窝次和多人操作时难以快速查看某条蛇或某月实际记录。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修改方案：统一筛选 snake_id、clutch_id、日期段、记录类型/状态，缺数据与无结果分开；从提醒带定位条件。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验收标准：100 条记录可按个体和时间组合筛选；无匹配不会显示为尚未录入全部记录。</w:t>
      </w:r>
    </w:p>
    <w:p>
      <w:pPr>
        <w:pStyle w:val="Heading3"/>
        <w:keepNext/>
        <w:spacing w:after="130" w:before="220"/>
      </w:pPr>
      <w:r>
        <w:t xml:space="preserve">RE04｜计划预计日期与实际日期录入组件不一致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证据：体验建议　定位：js/workspace.js:191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现状与影响：新增蛇已支持年月日快速选择，配种、产蛋、孵化仍分散使用原生 date；重复录入与日期顺序约束分布多处。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修改方案：共用日期组件和校验提示，保留预计可未来、实际不可未来的差异；日期旁显示关联计划和上下游日期。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验收标准：闰年、月底、跨年、计划未来日期均可正确操作，非法顺序在字段旁说明而不是只弹后端异常。</w:t>
      </w:r>
    </w:p>
    <w:p>
      <w:pPr>
        <w:pStyle w:val="Heading1"/>
        <w:keepNext/>
        <w:pageBreakBefore/>
        <w:spacing w:after="130" w:before="220"/>
      </w:pPr>
      <w:r>
        <w:t xml:space="preserve">全局交互、提醒与数据层</w:t>
      </w:r>
    </w:p>
    <w:p>
      <w:pPr>
        <w:pStyle w:val="Heading3"/>
        <w:keepNext/>
        <w:spacing w:after="130" w:before="220"/>
      </w:pPr>
      <w:r>
        <w:t xml:space="preserve">G01｜弹窗保护规则仍不统一，近期修复应扩展回归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优先级：P1　证据：代码确认　定位：js/app.js:511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现状与影响：新增蛇已防回车/遮罩误关并确认丢稿；Escape 对整个 editModal 都不再关闭，但 dirty 只对 snakes 检查。计划/投资/字典、原生 dialog、workflowModal 的取消行为不一致。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修改方案：统一 Modal/FormController：明确提交者、输入回车策略、dirty 比较、保存锁、焦点返回、内层弹窗优先；为每一种表单声明策略。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验收标准：矩阵覆盖个体/计划/字典/拍卖/付款/成长；取消能保留草稿，保存失败不关闭，Tab 和 Esc 行为有一致说明。</w:t>
      </w:r>
    </w:p>
    <w:p>
      <w:pPr>
        <w:pStyle w:val="Heading3"/>
        <w:keepNext/>
        <w:spacing w:after="130" w:before="220"/>
      </w:pPr>
      <w:r>
        <w:t xml:space="preserve">G02｜提醒只保存目标模块，丢失具体对象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证据：代码确认　定位：js/reminders.js:4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现状与影响：collect 的 task 只有 key/title/detail/page；点击付款、销售、繁育待办后没有 object_id。待审核计划却跳 production，未必直达审核队列。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修改方案：任务增加 entity_type/entity_id/action/filter；付款直达凭证，销售直达订单，年度待审直达审核记录。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验收标准：点击任一待办直接呈现对应记录和可执行下一步；无权限显示原因，不出现空白页。</w:t>
      </w:r>
    </w:p>
    <w:p>
      <w:pPr>
        <w:pStyle w:val="Heading3"/>
        <w:keepNext/>
        <w:spacing w:after="130" w:before="220"/>
      </w:pPr>
      <w:r>
        <w:t xml:space="preserve">G03｜“恢复已关闭”与提醒处理语义不清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证据：体验建议　定位：js/reminders.js:27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现状与影响：现在只是清空当前账号、本浏览器隐藏集合，不是恢复业务状态；用户已经明确询问其含义。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修改方案：改“重新显示已隐藏提醒”，仅在有隐藏项时显示数量；区分稍后提醒、隐藏与业务完成，解释跨设备不同步。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验收标准：文案说明作用范围；恢复不会改变订单/繁育状态，不把不再满足条件的任务复活。</w:t>
      </w:r>
    </w:p>
    <w:p>
      <w:pPr>
        <w:pStyle w:val="Heading3"/>
        <w:keepNext/>
        <w:spacing w:after="130" w:before="220"/>
      </w:pPr>
      <w:r>
        <w:t xml:space="preserve">G04｜多套全量数据缓存和定时刷新使状态易不同步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证据：风险待验证　定位：js/workspace.js:8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现状与影响：REMOTE_RAW、workspace model、拍卖 rows、付款 receipts、inventory sales、calendar plans 各自加载；每分钟 reminders 与 calendar 又触发多表重取。没有证明生产端已发生性能故障，但数据量增长与并发刷新风险明确。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修改方案：建立共享查询层和事件失效规则；模块按需加载、游标分页；统一 lastUpdated、error、loading，避免重复轮询和重渲染。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验收标准：记录单次导航请求数；业务变更后相关模块一致更新；慢响应不覆盖新响应，输入中刷新不丢光标/草稿。</w:t>
      </w:r>
    </w:p>
    <w:p>
      <w:pPr>
        <w:pStyle w:val="Heading3"/>
        <w:keepNext/>
        <w:spacing w:after="130" w:before="220"/>
      </w:pPr>
      <w:r>
        <w:t xml:space="preserve">G05｜信息架构与命名不一致，移动导航过长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证据：视觉确认　定位：js/app.js:17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现状与影响：侧栏年度产出/投资计划/数据与审核看板，面包屑却是年度规划/投资与支出/数据与审核；手机包含全部 13 个模块，需要横向寻找，顶部年份/模型并非每页都相关。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修改方案：统一模块名；手机保留常用 4–5 个+全部菜单，按繁育/运营分组；年份只在有年份口径的页出现，模型靠近 AI 操作。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验收标准：桌面与手机同名同序；常用任务无需在横向导航中反复找；当前页状态可识别。</w:t>
      </w:r>
    </w:p>
    <w:p>
      <w:pPr>
        <w:pStyle w:val="Heading3"/>
        <w:keepNext/>
        <w:spacing w:after="130" w:before="220"/>
      </w:pPr>
      <w:r>
        <w:t xml:space="preserve">G06｜大量表单标签缺少程序化关联，快捷键与焦点范围需专项补齐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证据：风险待验证　定位：js/workspace-interactions.js:11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现状与影响：旧 formField 常用独立 label/input 无 for；snake-entry 只补部分关联，共用 focus trap 不把 summary 作为可聚焦候选。原生浏览器测试不是辅助技术测试。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修改方案：统一字段组件自动生成 id/for、错误 aria-describedby、必填标记；纳入 summary、Tab 正反循环、嵌套弹窗与屏幕阅读器人工验收。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验收标准：键盘能到达折叠区域和每个按钮；标签点击聚焦，错误被读出；不以“能鼠标点击”替代可访问性。</w:t>
      </w:r>
    </w:p>
    <w:p>
      <w:pPr>
        <w:pStyle w:val="Heading3"/>
        <w:keepNext/>
        <w:spacing w:after="130" w:before="220"/>
      </w:pPr>
      <w:r>
        <w:t xml:space="preserve">G07｜浏览器回归脚本未跟随最新弹窗策略更新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优先级：P1　证据：代码确认　定位：tests/browser/site.spec.js:68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现状与影响：全量 70 项中 2 项失败，均在 site.spec.js 先对年度计划按 Escape 再点击导航；editModal 保留导致遮罩拦截。此结果是旧测试步骤与新行为不一致，不是证实导航按钮坏了。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修改方案：先确定不同表单 Escape 规范，再更新显式取消/放弃步骤；把防误关和关闭能力分别测，不能只删除失败断言。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验收标准：全量测试恢复通过；新增测试证明有修改继续填写、明确放弃、保存失败保留、无修改取消均可完成。</w:t>
      </w:r>
    </w:p>
    <w:p>
      <w:pPr>
        <w:pStyle w:val="Heading3"/>
        <w:keepNext/>
        <w:spacing w:after="130" w:before="220"/>
      </w:pPr>
      <w:r>
        <w:t xml:space="preserve">G08｜技术表名、英文状态和迁移指令占据业务界面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优先级：P2　证据：体验建议　定位：js/app.js:187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现状与影响：多个卡片直接展示 Supabase、public 表名、SQL 迁移、planned/Core plans 等，干扰日常操作理解；属于界面表达问题，不代表数据未接入。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修改方案：主要界面使用中文业务名与可操作错误说明；技术诊断折叠在管理员信息中并附错误编号。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验收标准：日常用户不需要理解表名才能填写；管理员仍能获取排障细节。</w:t>
      </w:r>
    </w:p>
    <w:p>
      <w:pPr>
        <w:pStyle w:val="Heading2"/>
        <w:keepNext/>
        <w:spacing w:after="130" w:before="220"/>
      </w:pPr>
      <w:r>
        <w:t xml:space="preserve">非侧栏共享功能的补充审查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500"/>
      </w:tblGrid>
      <w:tr>
        <w:trPr>
          <w:tblHeader/>
        </w:trPr>
        <w:tc>
          <w:tcPr>
            <w:tcW w:type="dxa" w:w="18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功能族</w:t>
            </w:r>
          </w:p>
        </w:tc>
        <w:tc>
          <w:tcPr>
            <w:tcW w:type="dxa" w:w="22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已存在的功能与数据交互</w:t>
            </w:r>
          </w:p>
        </w:tc>
        <w:tc>
          <w:tcPr>
            <w:tcW w:type="dxa" w:w="55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修改/验证建议及归属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 分析与候选采购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配对/年度/种群投资/候选投资分别构造事实输入；模型选择、Prompt、分析记录、快照、候选后台轮询、错误重试、引用来源、建议审核已经存在。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保留分域输入和人工应用；T21 验证生成中离开页面、任务恢复、输入已改变时的旧建议标记。未调用真实 AI，不对建议准确率作结论。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 对话和历史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js/ai.js 的 conversationMessages 从 REMOTE_RAW 过滤当前会话，openAiConversation 使用已读消息；js/data.js 对全部会话消息一次取最近 600 条。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当多会话累计超过 600 条，老会话可能显示不完整历史；归入 G04，改为按 conversation_id 游标取消息，明确还有更早记录。用跨 2 会话超过 600 条样本验证。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Prompt 版本维护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管理员可编辑、临时覆盖和保存新版本；savePromptTemplate 先插新版本，再停用其他版本。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归入 AD02 的事务风险核查：并发保存、第二次更新失败时验证只有一个有效版本；提示“当前临时内容”与“已发布版本”的差别。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个体详情与返回路径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详情已展示亲本/后代/窝次、销售徽标、成长趋势、留存历史、内部备注；从列表/卡片/抽屉进入共享身份。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归入 G02/G05/RE01：返回保留来源库，窝次号变可直达入口，统一成长编辑，不重复建设一套孤立档案。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照片库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内部图库与公开档案共用；上传、替换、缩略图、封面、删除、照片日期、公开勾选、签名访问已有实现与回归。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归入 PU02/G01：独立保存边界明确；只有内部图不能消除缺公开图提醒；测试过期签名、上传中取消和替换失败回滚。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认证与只读权限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登录、显示密码、重置密码、退出、profiles 角色和 active 检查、前端 canWrite 以及数据库权限层均存在。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T18 加真实等价 RLS、session 过期、跨标签退出验证；只读账号的无权限页和隐藏入口应一致，错误需给出恢复动作。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数据导入与批量操作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已有批量幼体登记；目前没有证据表明全系统都需要通用批量修改。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优先实现台账/记录检索与必要导出；批量删除、批量发布等高影响新操作须单独定义预览、权限、幂等和审计，避免盲目增加按钮。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30" w:before="220"/>
      </w:pPr>
      <w:r>
        <w:t xml:space="preserve">按钮、弹窗与页面设计执行规范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以下为本项目建议采用的设计目标，不是已经完成的改动，也不是未经实测的可访问性合规结论。应由前端与产品共同确认后实现。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500"/>
      </w:tblGrid>
      <w:tr>
        <w:trPr>
          <w:tblHeader/>
        </w:trPr>
        <w:tc>
          <w:tcPr>
            <w:tcW w:type="dxa" w:w="18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区域</w:t>
            </w:r>
          </w:p>
        </w:tc>
        <w:tc>
          <w:tcPr>
            <w:tcW w:type="dxa" w:w="22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具体调整</w:t>
            </w:r>
          </w:p>
        </w:tc>
        <w:tc>
          <w:tcPr>
            <w:tcW w:type="dxa" w:w="55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验收方式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页面主操作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每个页面头部突出一个主要任务；刷新、查看历史为次级；删除、取消交易独立收纳且使用明确危险说明。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390px 手机主按钮不被隐藏；同一对象行内不超过两个常用直接操作，更多菜单键盘可达。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筛选栏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搜索放首位，常用筛选紧随，更多条件折叠；显示匹配数量、清空和已选条件；将筛选写入路由。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刷新、前进后退可恢复；由提醒带入的条件可见，不因隐藏条件产生误解。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桌面编辑弹窗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建议最大宽 840px、90dvh；固定标题与操作栏，仅中间表单滚动；短表单单列，相关字段两列。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长内容时保存/取消始终可达；不出现页面和弹窗多层抢滚动。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手机编辑弹窗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建议近全屏，单列，底部固定操作条适配安全区和软键盘；正文与按钮不互相覆盖。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390×844、360×800、横屏和键盘弹起时，最后一个字段与错误可见，保存取消不被导航挡住。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表单分区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基本身份与核心业务在前；交易规则、成本、备注、字典和照片分区。日期控件复用，实际/预计明确区分。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字段顺序符合任务步骤；按 Tab 顺序与视觉顺序一致；补充区非必填时不阻塞提交。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保存与取消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只有明确提交动作才保存；输入 Enter 不应意外结束复杂录入；有修改退出确认，忙状态禁重复提交。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输入、中文输入法、日期面板、折叠区、嵌套确认、Esc、遮罩均有自动化回归。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反馈和错误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字段错误靠近字段；表单顶部/底部保留汇总，失败不清空；保存成功但刷新失败要分开描述。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用户可以定位错误并修正，无需重新填写；ARIA 状态区可读，技术异常折叠可展开。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金额和指标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金额附币种/口径；项目、配对组、计划窝、实际窝分别命名；百分比分母说明。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 项 3 窝样本正确；未知数据显示未知，不自动当 0；取消状态不混入有效容量。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状态与颜色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统一中文状态词和样式；文本表达状态，不能仅靠颜色；退回与通过互斥。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状态矩阵枚举所有后端值；未知值显示可诊断回退而非错误已通过。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触控与排版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主要触控目标建议至少 44×44px；正文建议 14–16px，辅助文字避免过小；此为内部设计目标。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触控实测含密集表格、更多菜单、关闭图标；不只测页面是否横向溢出。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返回和定位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个体详情保留来源库/列表筛选；对象跨模块携带 ID，返回恢复原处。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从自繁→详情→返回回到原自繁分组；从提醒→付款→交付一直保持订单上下文。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加载与无数据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初载、局部失败、真正无数据、筛选无结果分成四种状态；缓存值注明时间。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逐表拒绝请求验证，不出现失败却显示“没有记录”的错误判断。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keepNext/>
        <w:spacing w:after="130" w:before="220"/>
      </w:pPr>
      <w:r>
        <w:t xml:space="preserve">弹窗矩阵：需要统一到什么程度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500"/>
      </w:tblGrid>
      <w:tr>
        <w:trPr>
          <w:tblHeader/>
        </w:trPr>
        <w:tc>
          <w:tcPr>
            <w:tcW w:type="dxa" w:w="18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弹窗族</w:t>
            </w:r>
          </w:p>
        </w:tc>
        <w:tc>
          <w:tcPr>
            <w:tcW w:type="dxa" w:w="22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当前观察</w:t>
            </w:r>
          </w:p>
        </w:tc>
        <w:tc>
          <w:tcPr>
            <w:tcW w:type="dxa" w:w="55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建议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个体 editModal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已修防回车和误关，支持改动确认；照片/系列另存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作为表单保护基线，强化独立保存提示、关闭后的草稿策略。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计划/投资/字典 editModal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与个体共用容器，Esc 被统一屏蔽，但 dirty 保护未全面复用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明确是否允许 Esc 请求取消，关键是必须经过未保存确认；不要仅禁快捷键。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workflowModal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短操作/确认共用，按钮支持忙态；与原生 dialog 不是一个实现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标准确认动作和焦点返回，嵌套时只操作最上层；保留取消的可见性。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workspaceDialog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原生 dialog；dirty、busy 与 confirm 原生确认混用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统一确认外观、日期与字段校验，不破坏已具备的保护。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upgradeDialog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成长/批量/留存；有 dirty/saving；记录类型更丰富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合并旧测量入口；大批量预览可编辑但不得意外重置已填行。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auction-dialog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创建/取消与出价只读对话共用，未完整保护写表单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区分只读与编辑，写表单才需要脏数据/忙态保护。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payment-dialog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审核提交保护较全，收款方式配置较弱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将审核保护复用到设置，凭证大图与实际核对字段布局统一。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 对话与提醒面板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对话有最新消息按钮，提醒是浮层；不是普通业务表单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不要强制所有浮层使用同一退出确认；按是否有未提交内容配置行为。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30" w:before="220"/>
      </w:pPr>
      <w:r>
        <w:t xml:space="preserve">实施路线与依赖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450"/>
        <w:gridCol w:w="2300"/>
        <w:gridCol w:w="3400"/>
      </w:tblGrid>
      <w:tr>
        <w:trPr>
          <w:tblHeader/>
        </w:trPr>
        <w:tc>
          <w:tcPr>
            <w:tcW w:type="dxa" w:w="135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245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交付物与任务</w:t>
            </w:r>
          </w:p>
        </w:tc>
        <w:tc>
          <w:tcPr>
            <w:tcW w:type="dxa" w:w="23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依赖/负责人</w:t>
            </w:r>
          </w:p>
        </w:tc>
        <w:tc>
          <w:tcPr>
            <w:tcW w:type="dxa" w:w="34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完成门槛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 先统一业务定义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有效计划、计划窝、在养种群、历史补录、审核状态、收款状态的数据字典；明确日期归年。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产品/业务负责人 + 后端；覆盖 PR01/02、OV01、LA01、SA02。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所有统计组件共享口径，测试夹具的期望先写清。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 正确性与写入保护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修取消计数/错标审核、多系列幼体；审核与个体事务、支出幂等；统一可用性校验。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 + 前端 + QA；迁移先兼容旧接口，再切新 UI。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 已确认问题关闭；风险类完成故障注入并给出结论。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 跨模块流程闭环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对象深链接、采购结果、计划后代绑定、审核到交付；统一关闭和草稿保护。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前端为主，后端提供对象定位和关联字段；依赖 A 的状态定义。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从提醒到完成任务无需重复查找；返回不丢筛选/草稿。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 视觉与效率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常用主次按钮、折叠补充区、表单底栏、手机导航、列表检索分页、中文文案。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前端/设计 + QA；不新增侧边栏系列模块。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目标分辨率、键盘、长文案、空数据/失败样本全部通过。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 数据规模和运维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共享查询失效、按需加载、慢网与并发、版本/错误诊断、生产等价只读验收。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前后端 + QA/运维；使用脱敏大样本。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明确请求预算和加载目标；完整测试通过，灰度回滚策略可执行。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建议一次性重写所有页面。先建立共享数据口径、任务链接和表单控制，再逐模块替换；现有交易/孵化事务测试是保护网。具体工期应在事务接口、退款范围和采购闭环需求确认后估算，本报告不把未经拆分的工期当作承诺。</w:t>
      </w:r>
    </w:p>
    <w:p>
      <w:pPr>
        <w:pStyle w:val="Heading1"/>
        <w:keepNext/>
        <w:pageBreakBefore/>
        <w:spacing w:after="130" w:before="220"/>
      </w:pPr>
      <w:r>
        <w:t xml:space="preserve">验收测试清单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500"/>
      </w:tblGrid>
      <w:tr>
        <w:trPr>
          <w:tblHeader/>
        </w:trPr>
        <w:tc>
          <w:tcPr>
            <w:tcW w:type="dxa" w:w="18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编号/场景</w:t>
            </w:r>
          </w:p>
        </w:tc>
        <w:tc>
          <w:tcPr>
            <w:tcW w:type="dxa" w:w="22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操作与样本</w:t>
            </w:r>
          </w:p>
        </w:tc>
        <w:tc>
          <w:tcPr>
            <w:tcW w:type="dxa" w:w="55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期望与建议层级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T01 有效计划统计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 窝有效 + 2 窝取消 + 待审 + 退回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有效计划 1 项/3 窝；数据库与视图一致；单元+UI。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T02 配对可用性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在养、已售、退役、死亡、自繁未留存、性别未知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默认候选正确，历史模式明确，后端创建计划/事件复核；集成+UI。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T03 审核状态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pending/approved/returned/rejected 全枚举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按钮、标签、来源、可见范围一致；单元+UI。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T04 多系列幼体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母本两个系列，单条/批量/补录三入口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数组成员不变成组合字符串；保存与筛选一致；PGlite+UI。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T05 未保存退出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每种编辑弹窗填一项，点关闭/取消/Esc/遮罩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符合声明策略，无静默丢稿；键盘+手机。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T06 隐式提交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回车、输入法确认、日期选择、折叠按钮、内部新增按钮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不得触发外层意外保存；明确保存才提交。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T07 双击/重试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延迟响应、保存连点、返回超时、重新提交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同一业务只生效一次，失败保留输入；API 并发+UI。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T08 事务故障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 2/3 次写入故意失败或无权限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全部回滚或可恢复有记录，不出现半更新。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T09 日期边界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上海 00:30、月底、闰日、跨年、预计未来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日期不偏移；实际不未来；顺序错误有就近提示。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T10 写后读取失败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写入成功，随后的刷新请求失败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明确已保存/刷新失败；不诱导重复新建。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T11 单表读取失败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单独拒绝 inquiries/expenses/media/calendar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对应区显示错误，其他区可用，失败不伪装为零。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T12 分页与规模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25/101/501/1500 条记录，服务器较小分页上限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全量可查，排序稳定，无重复漏项，统计口径一致。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T13 导航上下文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提醒→付款/订单；拍卖→成交；自繁→个体→返回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实体与筛选不丢；浏览器前进后退正确。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T14 照片公开边界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无图、仅内部图、一张公开图、替换/删除、过期签名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列表提示和真实公开图一致；内部资料不公开。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T15 拍卖闭环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延期/强制截止、无人首拍、并发竞价、到期结算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服务器规则正确；成交唯一；前端显示可解释。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T16 收款审核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无截图、识别失败、金额不符、待审、重复审核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OCR 不替代到账；确认需要核实；订单/凭证同步。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T17 采购费用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先录费用/先录个体/关联后修改/删除个体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acquisition 总投入只计一次；历史费用可追溯。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T18 权限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admin/editor/viewer、失效账号、退出/切换账号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UI 与 RLS 一致；缓存清除；不能把隐藏按钮当安全边界。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T19 长会话与竞争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多标签同时修改、刷新旧响应晚到、轮询时输入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不覆盖新数据，不丢草稿；冲突显式处理。</w:t>
            </w:r>
          </w:p>
        </w:tc>
      </w:tr>
      <w:tr>
        <w:trPr>
          <w:tblHeader w:val="off"/>
        </w:trPr>
        <w:tc>
          <w:tcPr>
            <w:tcW w:type="dxa" w:w="18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T20 可访问与布局</w:t>
            </w:r>
          </w:p>
        </w:tc>
        <w:tc>
          <w:tcPr>
            <w:tcW w:type="dxa" w:w="2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360/390/768/1440、200% 缩放、长中文、键盘、软键盘</w:t>
            </w:r>
          </w:p>
        </w:tc>
        <w:tc>
          <w:tcPr>
            <w:tcW w:type="dxa" w:w="55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内容/错误/取消/保存可达；summary、Tab、焦点回归正确。</w:t>
            </w:r>
          </w:p>
        </w:tc>
      </w:tr>
      <w:tr>
        <w:trPr>
          <w:tblHeader w:val="off"/>
        </w:trP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T21 AI 决策闭环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未配置、分析失败、过期输入、建议退回/重提/通过</w:t>
            </w:r>
          </w:p>
        </w:tc>
        <w:tc>
          <w:tcPr>
            <w:tcW w:type="dxa" w:w="55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结果标时间与输入；应用幂等，人工审核留痕；真实 AI 另验。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30" w:before="220"/>
      </w:pPr>
      <w:r>
        <w:t xml:space="preserve">本次测试结果与可复核证据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测试是在当前工作区完整运行，结果不是从既往对话复制：72 项 Node 测试通过；Playwright 共 70 项，68 项通过，2 项失败。通过项包括交易状态与公开边界、批量登记、拍卖、付款凭证、OCR、图库、提醒、多系列录入和防误关等既有测试。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失败定位：tests/browser/site.spec.js 的 authenticated workspace 场景，桌面和手机各一项。第 71 行对加入年度计划后的 editModal 按 Escape，第 72 行点击投资导航，被仍打开的弹窗拦截。该测试应按最终确认的关闭规范改用明确取消，并补“继续填写/放弃”的断言。当前报告未为了得到全绿而修改这些测试或业务实现。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额外只读巡检：13 模块×2 视口，记录文本、按钮数量、页面宽度、控制台错误与截图。该测试样本中两端均未见整页横向溢出，未捕获页面脚本异常；这不证明软键盘、海量数据或所有模态框都无布局问题。样本年度日历 RPC 返回空集合、AI 模板未配置，其空态只作为空态截图，不据此判定生产数据未接入。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源证据目录：artifacts/audit-2026-10-12。unit-tests.log 和 browser-tests.log 是本次运行日志；module-observations.json 是逐模块观察；capture.cjs 是禁止外部请求和写入的截图脚本；report-data.cjs 与 build-report.cjs 生成本报告。每个问题旁的代码定位对应当前工作区，后续改动可能移动行号。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rPr>
          <w:tblHeader/>
        </w:trPr>
        <w:tc>
          <w:tcPr>
            <w:tcW w:type="dxa" w:w="23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72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rPr>
          <w:tblHeader w:val="off"/>
        </w:trPr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unit-tests.log</w:t>
            </w:r>
          </w:p>
        </w:tc>
        <w:tc>
          <w:tcPr>
            <w:tcW w:type="dxa" w:w="7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72 项测试及结果</w:t>
            </w:r>
          </w:p>
        </w:tc>
      </w:tr>
      <w:tr>
        <w:trPr>
          <w:tblHeader w:val="off"/>
        </w:trPr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browser-tests.log</w:t>
            </w:r>
          </w:p>
        </w:tc>
        <w:tc>
          <w:tcPr>
            <w:tcW w:type="dxa" w:w="7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70 项浏览器测试、失败堆栈和 trace 路径</w:t>
            </w:r>
          </w:p>
        </w:tc>
      </w:tr>
      <w:tr>
        <w:trPr>
          <w:tblHeader w:val="off"/>
        </w:trPr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module-observations.json</w:t>
            </w:r>
          </w:p>
        </w:tc>
        <w:tc>
          <w:tcPr>
            <w:tcW w:type="dxa" w:w="7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页面顺序、按钮、正文、逻辑样本和 pageerror</w:t>
            </w:r>
          </w:p>
        </w:tc>
      </w:tr>
      <w:tr>
        <w:trPr>
          <w:tblHeader w:val="off"/>
        </w:trPr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desktop-*.png / mobile-*.png</w:t>
            </w:r>
          </w:p>
        </w:tc>
        <w:tc>
          <w:tcPr>
            <w:tcW w:type="dxa" w:w="72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各模块测试页面及弹窗截图</w:t>
            </w:r>
          </w:p>
        </w:tc>
      </w:tr>
      <w:tr>
        <w:trPr>
          <w:tblHeader w:val="off"/>
        </w:trPr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../../../artifacts/audit-2026-10-12/capture.cjs</w:t>
            </w:r>
          </w:p>
        </w:tc>
        <w:tc>
          <w:tcPr>
            <w:tcW w:type="dxa" w:w="7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可重复运行的本地只读页面审查脚本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keepNext/>
        <w:spacing w:after="130" w:before="220"/>
      </w:pPr>
      <w:r>
        <w:t xml:space="preserve">关键截图证据</w:t>
      </w:r>
    </w:p>
    <w:p>
      <w:pPr>
        <w:jc w:val="center"/>
      </w:pPr>
      <w:r>
        <w:drawing>
          <wp:inline distT="0" distB="0" distL="0" distR="0">
            <wp:extent cx="56197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 1：同一 returned 记录左侧显示“已退回”，操作区却显示“审核已通过”（AD01）。全部为测试数据。</w:t>
      </w:r>
    </w:p>
    <w:p>
      <w:pPr>
        <w:jc w:val="center"/>
      </w:pPr>
      <w:r>
        <w:drawing>
          <wp:inline distT="0" distB="0" distL="0" distR="0">
            <wp:extent cx="2990850" cy="6477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 2：手机新增年度计划较长，首屏仅到提醒字段；应固定底部操作并重新分组。截图不证明保存按钮永久不可达。</w:t>
      </w:r>
    </w:p>
    <w:p>
      <w:pPr>
        <w:jc w:val="center"/>
      </w:pPr>
      <w:r>
        <w:drawing>
          <wp:inline distT="0" distB="0" distL="0" distR="0">
            <wp:extent cx="2619375" cy="6477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 3：手机公开展示单对象操作密集；“编辑、预览、交易、照片、删除、查看”等需主次收纳（PU01）。</w:t>
      </w:r>
    </w:p>
    <w:p>
      <w:pPr>
        <w:jc w:val="center"/>
      </w:pPr>
      <w:r>
        <w:drawing>
          <wp:inline distT="0" distB="0" distL="0" distR="0">
            <wp:extent cx="4352925" cy="6477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 4：配对推荐列表仍包含 SOLD 与 RETIRED。当前按钮和概率已有数据接入，需要纠正候选范围（LA01）。</w:t>
      </w:r>
    </w:p>
    <w:p>
      <w:pPr>
        <w:pStyle w:val="Heading1"/>
        <w:keepNext/>
        <w:pageBreakBefore/>
        <w:spacing w:after="130" w:before="220"/>
      </w:pPr>
      <w:r>
        <w:t xml:space="preserve">问题总索引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450"/>
        <w:gridCol w:w="2300"/>
        <w:gridCol w:w="3400"/>
      </w:tblGrid>
      <w:tr>
        <w:trPr>
          <w:tblHeader/>
        </w:trPr>
        <w:tc>
          <w:tcPr>
            <w:tcW w:type="dxa" w:w="135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45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23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优先级/证据</w:t>
            </w:r>
          </w:p>
        </w:tc>
        <w:tc>
          <w:tcPr>
            <w:tcW w:type="dxa" w:w="3400"/>
            <w:shd w:fill="E7EE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问题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OV01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01 工作概览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 / 代码确认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概览个体数与跳转列表口径不同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OV02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01 工作概览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代码确认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任务卡跳转后没有对应筛选和定位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OV03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01 工作概览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代码确认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局部读取失败可能被数字 0 掩盖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PO01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02 种群库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代码确认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缺少生命周期筛选，历史与当前种群混在一起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PO02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02 种群库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 / 风险待验证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个体资料与基因保存不是同一事务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PO03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02 种群库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体验建议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多系列维护还缺搜索、影响范围和归档能力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RO01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03 繁殖路线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 / 代码确认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计划后代达到年份即标 ACTIVE，容易误认为已实现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RO02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03 繁殖路线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体验建议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图上动作较多，查看与编辑职责不够清晰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RO03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03 繁殖路线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风险待验证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路线与年度计划缺少明确的创建和追溯闭环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NU01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04 繁育个体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 / 代码确认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单条和批量幼体登记没有跟进多系列模型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NU02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04 繁育个体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代码确认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“在养幼体”会包含已留存成年自繁个体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NU03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04 繁育个体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体验建议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补录档案的谱系信息缺少便捷修复路径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PR01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05 年度产出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 / 浏览器复现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已取消计划仍计入计划窝数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PR02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05 年度产出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 / 浏览器复现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把计划窝数显示成核心计划条数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PR03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05 年度产出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体验建议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年度产出缺少实际产出和留存/销售汇总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PR04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05 年度产出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代码确认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单独“设为完成”可绕过实际进度核对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IN01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06 投资计划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 / 风险待验证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支出保存缺少提交锁和幂等键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IN02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06 投资计划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 / 代码确认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台账仅展示最近 18 笔，没有完整明细入口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IN03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06 投资计划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代码确认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支出默认日期使用 UTC，早晨可能落前一天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IN04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06 投资计划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体验建议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投资完成没有直接关联入库及实际支出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IN05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06 投资计划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代码确认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辅助账务表读取失败被静默降级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LA01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07 配对实验室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 / 浏览器复现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亲本选择包含已售与退役蛇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LA02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07 配对实验室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代码确认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固定评分把共享系列加分，容易被理解为遗传质量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LA03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07 配对实验室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体验建议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比较仅保留会话，缺少可回溯决策快照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AD01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08 数据与审核看板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 / 浏览器复现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退回记录同时显示“审核已通过”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AD02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08 数据与审核看板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 / 风险待验证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审核与应用包含多次请求，可能部分成功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AD03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08 数据与审核看板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代码确认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审核缺少退回/拒绝入口和完整决策记录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AD04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08 数据与审核看板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体验建议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维护表行按钮密集且缺统一查找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PU01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09 公开展示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视觉确认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单个体操作过多，手机操作区堆叠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PU02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09 公开展示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代码确认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缺照片提醒只看任何照片，不看公开照片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PU03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09 公开展示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体验建议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发布质量检查与预览需要更明确的提交边界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AU01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 拍卖管理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 / 代码确认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拍卖创建/取消弹窗未统一防丢稿和保存中关闭保护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AU02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 拍卖管理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代码确认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处理成交只跳销售页，无法定位拍卖订单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AU03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 拍卖管理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代码确认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出价记录只取最近 100 条，历史缺少翻页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SA01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 意向与销售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代码确认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销售列表缺搜索与细分状态筛选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SA02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 意向与销售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 / 风险待验证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手工确认收款与凭证审核是两条确认路径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SA03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 意向与销售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体验建议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已付款后异常处理缺少完整闭环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PA01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 收款码与审核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 / 代码确认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收款方式配置关闭保护弱于凭证审核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PA02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 收款码与审核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代码确认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收款列表缓存与其他模块状态刷新不是同一机制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PA03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 收款码与审核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体验建议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确认收款后缺少订单直达与金额检索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RE01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 繁育与成长记录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代码确认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成长录入分为旧测量表单和新时间轴表单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RE02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 繁育与成长记录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 / 风险待验证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实际配种候选未在前端排除不可用个体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RE03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 繁育与成长记录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体验建议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记录缺少跨个体检索和完整筛选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RE04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 繁育与成长记录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体验建议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计划预计日期与实际日期录入组件不一致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G01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共用体验与数据层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 / 代码确认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弹窗保护规则仍不统一，近期修复应扩展回归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G02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共用体验与数据层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代码确认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提醒只保存目标模块，丢失具体对象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G03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共用体验与数据层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体验建议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“恢复已关闭”与提醒处理语义不清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G04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共用体验与数据层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风险待验证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多套全量数据缓存和定时刷新使状态易不同步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G05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共用体验与数据层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视觉确认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信息架构与命名不一致，移动导航过长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G06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共用体验与数据层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风险待验证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大量表单标签缺少程序化关联，快捷键与焦点范围需专项补齐</w:t>
            </w:r>
          </w:p>
        </w:tc>
      </w:tr>
      <w:tr>
        <w:trPr>
          <w:tblHeader w:val="off"/>
        </w:trPr>
        <w:tc>
          <w:tcPr>
            <w:tcW w:type="dxa" w:w="13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G07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共用体验与数据层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 / 代码确认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浏览器回归脚本未跟随最新弹窗策略更新</w:t>
            </w:r>
          </w:p>
        </w:tc>
      </w:tr>
      <w:tr>
        <w:trPr>
          <w:tblHeader w:val="off"/>
        </w:trPr>
        <w:tc>
          <w:tcPr>
            <w:tcW w:type="dxa" w:w="13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G08</w:t>
            </w:r>
          </w:p>
        </w:tc>
        <w:tc>
          <w:tcPr>
            <w:tcW w:type="dxa" w:w="245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共用体验与数据层</w:t>
            </w:r>
          </w:p>
        </w:tc>
        <w:tc>
          <w:tcPr>
            <w:tcW w:type="dxa" w:w="23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 / 体验建议</w:t>
            </w:r>
          </w:p>
        </w:tc>
        <w:tc>
          <w:tcPr>
            <w:tcW w:type="dxa" w:w="3400"/>
            <w:shd w:fill="F7F9F3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50" w:line="26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技术表名、英文状态和迁移指令占据业务界面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30" w:before="220"/>
      </w:pPr>
      <w:r>
        <w:t xml:space="preserve">交付及复核说明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本报告提供可编辑 Word 和带目录/问题检索的 HTML 两个版本。Word 使用标题层级、页码和固定表宽；HTML 包含同一正文及截图，可直接离线打开。文档生成后进行结构检查和 HTML 浏览器检查；环境没有检测到 LibreOffice/Office 渲染工具，因此未完成 Word 在实际 Office 引擎中的逐页视觉校对，正式外发前可在本机 Word 更新目录并检查分页。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建议将问题按编号进入任务队列，每条关联实施 PR、回归用例和验收证据。修复确认以指定场景重新测试为准，不能仅以代码已提交或页面看起来正常关闭问题。</w:t>
      </w:r>
    </w:p>
    <w:sectPr>
      <w:headerReference w:type="default" r:id="rId6"/>
      <w:footerReference w:type="default" r:id="rId7"/>
      <w:pgSz w:w="11906" w:h="16838" w:orient="portrait"/>
      <w:pgMar w:top="1050" w:right="1200" w:bottom="105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sz w:val="21"/>
        <w:szCs w:val="21"/>
      </w:rPr>
      <w:t xml:space="preserve">2026-10-12  | 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rPr>
        <w:rFonts w:ascii="Microsoft YaHei" w:cs="Microsoft YaHei" w:eastAsia="Microsoft YaHei" w:hAnsi="Microsoft YaHei"/>
        <w:sz w:val="21"/>
        <w:szCs w:val="21"/>
      </w:rPr>
      <w:t xml:space="preserve">SUOHA · 全模块审查与修改建议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2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6333f65180759b57d836bf4026fc1f1cb83464a.png"/><Relationship Id="rId10" Type="http://schemas.openxmlformats.org/officeDocument/2006/relationships/image" Target="media/0f94d3d498b84187de6cbb5a4c921d0b4d48dd6a.png"/><Relationship Id="rId11" Type="http://schemas.openxmlformats.org/officeDocument/2006/relationships/image" Target="media/c1de38be2a9bac5ea707a43e646f3247b5cfab40.png"/><Relationship Id="rId12" Type="http://schemas.openxmlformats.org/officeDocument/2006/relationships/image" Target="media/04e5d260232dda91af613edb5337f6eed2345b5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Suoha 全模块审查与修改建议</dc:title>
  <dc:creator>Codex</dc:creator>
  <dc:description>2026-10-12 当前工作区审查，13 模块 52 项问题与建议</dc:description>
  <cp:lastModifiedBy>Un-named</cp:lastModifiedBy>
  <cp:revision>1</cp:revision>
  <dcterms:created xsi:type="dcterms:W3CDTF">2026-10-12T02:44:59.116Z</dcterms:created>
  <dcterms:modified xsi:type="dcterms:W3CDTF">2026-10-12T02:44:59.121Z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