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6634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实践报告</w:t>
      </w:r>
    </w:p>
    <w:p w14:paraId="2ED0D503"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一、组员及分工</w:t>
      </w:r>
    </w:p>
    <w:p w14:paraId="7BDAC8D3"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第20组</w:t>
      </w:r>
    </w:p>
    <w:p w14:paraId="423F4E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组长：10224602456高嘉泽</w:t>
      </w:r>
    </w:p>
    <w:p w14:paraId="4B323D7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分工：book数据处理、用户接口、订单确认、买家付/退款发货</w:t>
      </w:r>
    </w:p>
    <w:p w14:paraId="792749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组员：10222140402吕欣萌</w:t>
      </w:r>
    </w:p>
    <w:p w14:paraId="6D82506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分工：买家接口、插入文本索引、搜索图书</w:t>
      </w:r>
    </w:p>
    <w:p w14:paraId="247C97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组员：10223330402郭一心</w:t>
      </w:r>
    </w:p>
    <w:p w14:paraId="5E7360B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分工：卖家接口、订单状态、收货卖家收款</w:t>
      </w:r>
    </w:p>
    <w:p w14:paraId="16FC16D9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文档数据库设计：</w:t>
      </w:r>
    </w:p>
    <w:p w14:paraId="6F3EEF19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数据库：bookstore</w:t>
      </w:r>
    </w:p>
    <w:p w14:paraId="3B4CBCB8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用户集合（user）</w:t>
      </w:r>
    </w:p>
    <w:p w14:paraId="477DBC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_id ：标识</w:t>
      </w:r>
    </w:p>
    <w:p w14:paraId="602838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 w14:paraId="4C7A3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password：用户密码</w:t>
      </w:r>
    </w:p>
    <w:p w14:paraId="4EEA3E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balance：账户余额</w:t>
      </w:r>
    </w:p>
    <w:p w14:paraId="32E3D2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token：缓存令牌</w:t>
      </w:r>
    </w:p>
    <w:p w14:paraId="39363B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terminal：设备标识</w:t>
      </w:r>
    </w:p>
    <w:p w14:paraId="512E818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订单集合（order）</w:t>
      </w:r>
    </w:p>
    <w:p w14:paraId="706171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_id：标识</w:t>
      </w:r>
    </w:p>
    <w:p w14:paraId="1F96D1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order_id：订单ID</w:t>
      </w:r>
    </w:p>
    <w:p w14:paraId="1E41C3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 w14:paraId="2B3BFC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store_id：店铺ID</w:t>
      </w:r>
    </w:p>
    <w:p w14:paraId="7E16F9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book_id_list：所购图书ID集合</w:t>
      </w:r>
    </w:p>
    <w:p w14:paraId="41723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total_price：订单总价</w:t>
      </w:r>
    </w:p>
    <w:p w14:paraId="59939A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condition：订单状态</w:t>
      </w:r>
    </w:p>
    <w:p w14:paraId="04C77D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time：下单时间</w:t>
      </w:r>
    </w:p>
    <w:p w14:paraId="2E161017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新订单集合（new_order）</w:t>
      </w:r>
    </w:p>
    <w:p w14:paraId="37CDF2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_id：标识</w:t>
      </w:r>
    </w:p>
    <w:p w14:paraId="5E8FF1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order_id：订单ID</w:t>
      </w:r>
    </w:p>
    <w:p w14:paraId="3ADDF6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store_id：店铺ID</w:t>
      </w:r>
    </w:p>
    <w:p w14:paraId="1510F9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 w14:paraId="3320ED6C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订单详情集合（new_order_detail）</w:t>
      </w:r>
    </w:p>
    <w:p w14:paraId="44C323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_id：标识</w:t>
      </w:r>
    </w:p>
    <w:p w14:paraId="622AD9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order_id：订单ID</w:t>
      </w:r>
    </w:p>
    <w:p w14:paraId="4F4A0E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book_id：图书ID</w:t>
      </w:r>
    </w:p>
    <w:p w14:paraId="790861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count：图书数量</w:t>
      </w:r>
    </w:p>
    <w:p w14:paraId="1CAE73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price：图书单价</w:t>
      </w:r>
    </w:p>
    <w:p w14:paraId="394FD7D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店铺集合（store）</w:t>
      </w:r>
    </w:p>
    <w:p w14:paraId="45FAD2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_id：标识</w:t>
      </w:r>
    </w:p>
    <w:p w14:paraId="7604AE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store_id：店铺ID</w:t>
      </w:r>
    </w:p>
    <w:p w14:paraId="1BAC09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book_id：图书ID</w:t>
      </w:r>
    </w:p>
    <w:p w14:paraId="4DEC6F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book_info：图书信息</w:t>
      </w:r>
    </w:p>
    <w:p w14:paraId="328F2C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stock_level：存货情况</w:t>
      </w:r>
    </w:p>
    <w:p w14:paraId="384BEF22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商家店铺集合（user_store）</w:t>
      </w:r>
    </w:p>
    <w:p w14:paraId="7B77DA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_id：标识</w:t>
      </w:r>
    </w:p>
    <w:p w14:paraId="09B020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store_id：店铺ID</w:t>
      </w:r>
    </w:p>
    <w:p w14:paraId="258E55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user_id：卖家ID</w:t>
      </w:r>
    </w:p>
    <w:p w14:paraId="158A88F7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书籍信息集合（books）</w:t>
      </w:r>
    </w:p>
    <w:p w14:paraId="15CEE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同原有格式</w:t>
      </w:r>
    </w:p>
    <w:p w14:paraId="7AD8AB26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创建索引情况</w:t>
      </w:r>
    </w:p>
    <w:p w14:paraId="775193E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9260" cy="3554730"/>
            <wp:effectExtent l="0" t="0" r="254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EFEA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基础功能展示</w:t>
      </w:r>
    </w:p>
    <w:p w14:paraId="6C75A437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（1）用户接口</w:t>
      </w:r>
    </w:p>
    <w:p w14:paraId="62D043F2">
      <w:pPr>
        <w:pStyle w:val="8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注册register</w:t>
      </w:r>
    </w:p>
    <w:p w14:paraId="44B723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/>
          <w:lang w:val="en-US" w:eastAsia="zh-CN"/>
        </w:rPr>
        <w:t>URL = POST "http://127.0.0.1:5000//auth/register/"</w:t>
      </w:r>
    </w:p>
    <w:p w14:paraId="5774287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实现用户注册功能，接收用户ID和密码作为参数，在数据库中检查用户ID是否存在，如果不存在则插入新用户记录。如果用户ID已存在或出现其他错误，返回相应的错误信息。</w:t>
      </w:r>
    </w:p>
    <w:p w14:paraId="38831742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b w:val="0"/>
          <w:bCs w:val="0"/>
          <w:lang w:val="en-US" w:eastAsia="zh-CN"/>
        </w:rPr>
        <w:t>在数据库bookstore表user中查找是否存在use_id为用户ID的数据；向数据库bookstore表user中插入新数据（user_id, password, balance, token, terminal）。</w:t>
      </w:r>
    </w:p>
    <w:p w14:paraId="2CD72CA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1.注册用户 2.已存在ID注册用户</w:t>
      </w:r>
    </w:p>
    <w:p w14:paraId="57D35A07">
      <w:pPr>
        <w:pStyle w:val="8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注销unregister</w:t>
      </w:r>
    </w:p>
    <w:p w14:paraId="14F374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/>
          <w:lang w:val="en-US" w:eastAsia="zh-CN"/>
        </w:rPr>
        <w:t>URL = POST "http://127.0.0.1:5000//auth/unregister/"</w:t>
      </w:r>
    </w:p>
    <w:p w14:paraId="3D3A9206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实现用户注销功能，接收用户ID和密码作为参数，检查用户ID是否存在，密码是否正确，如果均正确则在数据库中删除此ID的数据，如果用户不存在或密码错误或出现其他错误，返回相应的错误信息。</w:t>
      </w:r>
    </w:p>
    <w:p w14:paraId="225598E4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在数据库bookstore表user中查找是否存在user_id为用户ID的数据；在数据库bookstore表user中删除user_id为用户ID的数据。</w:t>
      </w:r>
    </w:p>
    <w:p w14:paraId="7B55100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1.注销用户 2.错误id、错误密码注销用户</w:t>
      </w:r>
    </w:p>
    <w:p w14:paraId="2FE1BF79">
      <w:pPr>
        <w:pStyle w:val="8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登录login</w:t>
      </w:r>
    </w:p>
    <w:p w14:paraId="73663CA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/>
          <w:lang w:val="en-US" w:eastAsia="zh-CN"/>
        </w:rPr>
        <w:t>URL = POST "http://127.0.0.1:5000//auth/login/"</w:t>
      </w:r>
    </w:p>
    <w:p w14:paraId="01CDF0E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登录功能，接收用户ID、密码和terminal作为参数，检查用户ID是否存在，密码是否正确，如果均正确则生成新的token，并在数据库中更新此ID的数据。如果用户不存在或密码错误或出现其他错误，返回相应的错误信息。</w:t>
      </w:r>
    </w:p>
    <w:p w14:paraId="296DA6CD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在数据库bookstore表user中查找是否存在user_id为用户ID的数据；在数据库bookstore表user中更新user_id为用户ID的数据（token，terminal）。</w:t>
      </w:r>
    </w:p>
    <w:p w14:paraId="121A672D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1.登录用户 2.错误ID登录用户 3.错误密码登录用户</w:t>
      </w:r>
    </w:p>
    <w:p w14:paraId="235E129C">
      <w:pPr>
        <w:pStyle w:val="8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修改密码password</w:t>
      </w:r>
    </w:p>
    <w:p w14:paraId="0DDB10F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/>
          <w:lang w:val="en-US" w:eastAsia="zh-CN"/>
        </w:rPr>
        <w:t>URL = POST "http://127.0.0.1:5000//auth/password/"</w:t>
      </w:r>
    </w:p>
    <w:p w14:paraId="7EB439BB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修改密码功能，接收用户ID、旧密码和新密码作为参数，检查用户ID是否存在，旧密码是否正确，如果均正确则生成新的token和terminal，并在数据库中更新此ID的数据。如果用户不存在或密码错误或出现其他错误，返回相应的错误信息。</w:t>
      </w:r>
    </w:p>
    <w:p w14:paraId="2930A43B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在数据库bookstore表user中查找是否存在user_id为用户ID的数据；在数据库bookstore表user中更新user_id为用户ID的数据（password，token，terminal）。</w:t>
      </w:r>
    </w:p>
    <w:p w14:paraId="7257AC14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1.修改密码 2.错误旧密码修改密码 3.错误ID修改密码</w:t>
      </w:r>
    </w:p>
    <w:p w14:paraId="6E4DA60E">
      <w:pPr>
        <w:pStyle w:val="8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登出logout</w:t>
      </w:r>
    </w:p>
    <w:p w14:paraId="2D3104DA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/>
          <w:lang w:val="en-US" w:eastAsia="zh-CN"/>
        </w:rPr>
        <w:t>URL = POST "http://127.0.0.1:5000//auth/logout/"</w:t>
      </w:r>
    </w:p>
    <w:p w14:paraId="093BA99D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登出功能，接收用户ID、token作为参数，检查用户ID是否存在，token是否有效，如果均正确则生成新的terminal，并在数据库中更新此ID的数据。如果用户不存在或token无效或出现其他错误，返回相应的错误信息。</w:t>
      </w:r>
    </w:p>
    <w:p w14:paraId="02EE72D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在数据库bookstore表user中查找是否存在user_id为用户ID的数据；在数据库bookstore表user中更新user_id为用户ID的数据（token，terminal）。</w:t>
      </w:r>
    </w:p>
    <w:p w14:paraId="305FF75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b w:val="0"/>
          <w:bCs w:val="0"/>
          <w:lang w:val="en-US" w:eastAsia="zh-CN"/>
        </w:rPr>
        <w:t>1.用户登出 2.错误ID登出 3.错误token登出</w:t>
      </w:r>
    </w:p>
    <w:p w14:paraId="1409FD8A"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买家接口</w:t>
      </w:r>
    </w:p>
    <w:p w14:paraId="0EF45459">
      <w:pPr>
        <w:pStyle w:val="8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买家下单new_order</w:t>
      </w:r>
    </w:p>
    <w:p w14:paraId="32ACD18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bookmarkStart w:id="0" w:name="OLE_LINK1"/>
      <w:r>
        <w:rPr>
          <w:rFonts w:hint="eastAsia"/>
          <w:lang w:val="en-US" w:eastAsia="zh-CN"/>
        </w:rPr>
        <w:t>"http://127.0.0.1:5000//buyer/new_order/"</w:t>
      </w:r>
    </w:p>
    <w:p w14:paraId="5DECFD3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后端逻辑：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实现买家线上下单功能。接收商店 ID 和书籍 ID 与数量的列表作为参数，创建一个新的订单。构建一个包含用户ID、商店ID和书籍列表的详细信息。若失败则新订单建立失败，返回相关信息。</w:t>
      </w:r>
    </w:p>
    <w:p w14:paraId="26A1EA6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数据库操作：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根据传入的user_id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和book_id以及boo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_id_and_count的参数，将订单信息插入到new_order表中（用户ID、商店ID、订单状态以及相关信息），对于订单中的每本书更新store表中的库存数量，最后在new_order_detail表中记录订单和书籍之间的关系。</w:t>
      </w:r>
    </w:p>
    <w:p w14:paraId="4DD82D3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1.包含不存在书籍时订单建立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失败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2.库存水平低时订单建立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失败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3.正常情况下订单建立成功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4.不存在的用户ID创建订单失败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5.使用不存在店铺ID创建订单失败</w:t>
      </w:r>
    </w:p>
    <w:bookmarkEnd w:id="0"/>
    <w:p w14:paraId="1BE2F473">
      <w:pPr>
        <w:pStyle w:val="8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付款payment</w:t>
      </w:r>
    </w:p>
    <w:p w14:paraId="50C2EA4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Ascii" w:hAnsiTheme="minorAscii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"http://127.0.0.1:5000//buyer/payment/"</w:t>
      </w:r>
    </w:p>
    <w:p w14:paraId="740F49C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后端逻辑：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付款功能。接收用户ID、密码和订单ID作为参数，用于验证用户身份和确定要支付的订单。1.使用用户ID和密码进行身份验证，确保用户有权支付该订单。2.根据订单ID在数据库中查找对应的订单，确认订单的存在以及状态。3.在前两点通过的情况下，更新订单状态为已支付，更新库存，以及更新用户的账户余额。</w:t>
      </w:r>
    </w:p>
    <w:p w14:paraId="555EA7FE">
      <w:pPr>
        <w:numPr>
          <w:ilvl w:val="0"/>
          <w:numId w:val="0"/>
        </w:numPr>
        <w:rPr>
          <w:rFonts w:hint="default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数据库操作：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根据传入的user_id和password在user表中进行查询验明用户身份，根据order_id在new_order表中查询订单存在性以及可支付状态，支付成功后更新store表。</w:t>
      </w:r>
    </w:p>
    <w:p w14:paraId="636776A7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1.正常情况下（账户余额充足）支付成功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密码错误支付失败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3.账户余额不足情况下支付失败4.重付支付同一订单时支付失败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5.错误用户id支付失败</w:t>
      </w:r>
    </w:p>
    <w:p w14:paraId="7BEF905C">
      <w:pPr>
        <w:pStyle w:val="8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用户充值add_funds</w:t>
      </w:r>
    </w:p>
    <w:p w14:paraId="022F22E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"http://127.0.0.1:5000//buyer/add_funds/"</w:t>
      </w:r>
    </w:p>
    <w:p w14:paraId="0AF9099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后端逻辑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：实现用户充值功能。接收用户ID、密码和充值的金额作为参数，验证用户身份通过后，将传入的充值金额加到相应用户的账户余额上。若用户授权错误或充值过程出现错误则返回相应信息。</w:t>
      </w:r>
    </w:p>
    <w:p w14:paraId="64EB85F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数据库操作：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根据传入的user_id和password在user表中进行查询，以验明用户身份。验证通过后，在user表中找到对应用户信息，并更新用户的资金余额balance，将传入的add_value累加到现有资金余额balance上。</w:t>
      </w:r>
    </w:p>
    <w:p w14:paraId="16F1D5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1.正常情况下传入金额充值成功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2.在错误用户ID下添加资金失败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3.在错误的用户密码下为买家添加资金失败</w:t>
      </w:r>
    </w:p>
    <w:p w14:paraId="29376B73">
      <w:pPr>
        <w:pStyle w:val="7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卖家接口</w:t>
      </w:r>
    </w:p>
    <w:p w14:paraId="5577E9DA">
      <w:pPr>
        <w:pStyle w:val="8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添加图书 add_book</w:t>
      </w:r>
    </w:p>
    <w:p w14:paraId="6BB6045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"http://127.0.0.1:5000//seller/add_book/"</w:t>
      </w:r>
    </w:p>
    <w:p w14:paraId="33D1DC7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卖家对店铺内书籍信息及描述的增加。接收卖家ID，店铺ID，书籍ID，书籍描述和库存为参数。1、验证卖家、店铺、书籍的ID是否存在。2、尝试在数据库中插入需要增加的书籍信息及描述。若添加过程中出现如卖家、商店ID不存在、书籍ID已存在或插入失败等，则返回相应的错误信息。</w:t>
      </w:r>
    </w:p>
    <w:p w14:paraId="6B040813">
      <w:pPr>
        <w:pStyle w:val="1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数据库操作：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在store表中，插入新添加的书籍信息和对应的商店信息：在商店和书籍ID列更新对应的ID信息，在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’book_info’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列更新书籍描述，在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stock_level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列更新库存数目。</w:t>
      </w:r>
    </w:p>
    <w:p w14:paraId="4B74801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1.正常情况下添加书籍信息成功。2.店铺不存在时添加失败。3.已添加书籍重复添加失败。4.卖家不存在时添加失败</w:t>
      </w:r>
    </w:p>
    <w:p w14:paraId="7C6B8C0E">
      <w:pPr>
        <w:pStyle w:val="8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增加库存 add_stock_level</w:t>
      </w:r>
    </w:p>
    <w:p w14:paraId="4848C51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"http://127.0.0.1:5000//seller/add_stock_level/"</w:t>
      </w:r>
    </w:p>
    <w:p w14:paraId="4C74E7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商家对店铺已有书籍的库存增加。接收卖家ID，店铺ID，书籍ID，新增库存数目为参数。1、验证卖家、店铺、书籍的ID是否存在。2、更新数据库中的库存信息。若更新过程中出现如卖家、商店、书籍的ID不存在或更新失败等，则返回相应的错误信息。</w:t>
      </w:r>
    </w:p>
    <w:p w14:paraId="4BC155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在store表中，根据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store_id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book_id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进行查验，找到对应的库存信息，并加上新增的数目进行更新。</w:t>
      </w:r>
    </w:p>
    <w:p w14:paraId="09C9418B"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1.卖家不存在时更新失败。2.商店不存在时更新失败。3.书籍不存在时更新失败。4.正常情况下更新成功</w:t>
      </w:r>
    </w:p>
    <w:p w14:paraId="280F931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3.创建店铺 create_store</w:t>
      </w:r>
    </w:p>
    <w:p w14:paraId="24E9CDF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"http://127.0.0.1:5000//seller/create_store/"</w:t>
      </w:r>
    </w:p>
    <w:p w14:paraId="44CC18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实现卖家创建新店铺。接收卖家ID，店铺ID为参数。1、验证卖家、店铺的ID是否存在。2、在数据库中插入新建的店铺。若在创建过程中出现如卖家ID不存在，店铺ID已存在或插入失败等，则返回相应的错误信息。</w:t>
      </w:r>
    </w:p>
    <w:p w14:paraId="201C24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在user_store表中，插入新建店铺的store_id和user_id。</w:t>
      </w:r>
    </w:p>
    <w:p w14:paraId="39BD8F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1.正常情况下，创建成功2.店铺ID已存在时创建失败</w:t>
      </w:r>
    </w:p>
    <w:p w14:paraId="3D77A53F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附加功能展示</w:t>
      </w:r>
    </w:p>
    <w:p w14:paraId="6C8C1705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06FDC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附加功能1-4是基于new_order实现下单后的功能，payment_buyer和payment_seller替代了原有的payment函数功能（并新增了功能）。</w:t>
      </w:r>
    </w:p>
    <w:p w14:paraId="57582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附加功能5搜索图书是独立的功能。</w:t>
      </w:r>
    </w:p>
    <w:p w14:paraId="017F73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附加功能6查询历史订单为方便实现不同状态下查询订单，将测试函数安排在1-4功能的测试文件中。</w:t>
      </w:r>
    </w:p>
    <w:p w14:paraId="023C3C6E">
      <w:pPr>
        <w:pStyle w:val="8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订单确认order_confirm</w:t>
      </w:r>
    </w:p>
    <w:p w14:paraId="7246860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"http://127.0.0.1:5000//buyer/order_confirm/"</w:t>
      </w:r>
    </w:p>
    <w:p w14:paraId="2009E375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实现买家订单确认功能。接收订单ID、时间和意愿作为参数，</w:t>
      </w:r>
      <w:r>
        <w:rPr>
          <w:rFonts w:hint="eastAsia"/>
          <w:highlight w:val="none"/>
          <w:lang w:val="en-US" w:eastAsia="zh-CN"/>
        </w:rPr>
        <w:t>验证订单是否存在</w:t>
      </w:r>
      <w:r>
        <w:rPr>
          <w:rFonts w:hint="eastAsia"/>
          <w:lang w:val="en-US" w:eastAsia="zh-CN"/>
        </w:rPr>
        <w:t>，验证操作时间是否在15分钟内，如果超时，自动取消订单，更新图书库存；在15分钟内，买家可以选择取消订单或确认订单，数据库将更新此订单ID的状态信息，如果取消订单，则会更新图书库存。如果出现其他错误，返回相应错误信息。</w:t>
      </w:r>
    </w:p>
    <w:p w14:paraId="070AFD84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在数据库bookstore表new_order中查询订单ID是否存在；根据参数更新order_id为此订单ID的订单状态condition，超时为overtime-close，取消为cancel，确认为confirm。超时和取消的状态下，更新store中的图书库存stock_level。</w:t>
      </w:r>
    </w:p>
    <w:p w14:paraId="4C563F2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1.15分钟内确认订单 2.15分钟内取消订单 3.超时确认订单 4.意愿输入字符非法 5.错误订单ID确认订单失败</w:t>
      </w:r>
    </w:p>
    <w:p w14:paraId="6EE427EF">
      <w:pPr>
        <w:pStyle w:val="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订单状态order_condition</w:t>
      </w:r>
    </w:p>
    <w:p w14:paraId="6DAFD4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"http://127.0.0.1:5000//buyer/order_condition/"</w:t>
      </w:r>
    </w:p>
    <w:p w14:paraId="443A60D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付款后更改订单状况的后续操作。接受订单ID，用户意愿为参数。1、验证用户意愿。2、在数据库中查找对应的订单，并根据用户意愿更新订单状态，如果取消订单，则会更新图书库存。若更新过程中出现如用户意愿输入无效等错误，则返回相应的错误信息。</w:t>
      </w:r>
    </w:p>
    <w:p w14:paraId="1587223E">
      <w:pPr>
        <w:pStyle w:val="1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数据库操作：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在new_order表中，根据订单ID查找对应的订单，并根据用户意愿参数，更新订单状态condition，取消订单为cancel，确认收货为receive。取消状态下，更新store中的图书库存stock_level。</w:t>
      </w:r>
    </w:p>
    <w:p w14:paraId="035901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1.用户意愿为cancel，更新订单状态为取消订单。2、用户意愿为receive，更新订单状态为确认收货3.用户意愿输入无效时更新失败。4.错误订单ID收货失败</w:t>
      </w:r>
    </w:p>
    <w:p w14:paraId="0DE97814">
      <w:pPr>
        <w:pStyle w:val="8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买家付/退款、订单发货payment_buyer</w:t>
      </w:r>
    </w:p>
    <w:p w14:paraId="6F1AFD8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"http://127.0.0.1:5000//buyer/payment_buyer/"</w:t>
      </w:r>
    </w:p>
    <w:p w14:paraId="343ED90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买家付/退款、订单发货功能。接收用户ID、密码、订单ID作为参数，验证订单是否存在、用户是否存在，密码是否正确、用户当前账户余额是否足够支付。检查订单状态，订单状态为确认订单（confirm）时从买家用户中扣除订单款项，将订单状态改为发货；订单状态为取消订单（cancel）时将钱款返还买家账户。如果出现验证错误或其他错误，返回相应的错误信息。</w:t>
      </w:r>
    </w:p>
    <w:p w14:paraId="318ECD2E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数据库bookstore表order中查询订单ID是否存在，表user中查询用户ID是否存在，表order中查询order_id下的订单状态、订单金额；确认订单则更新表user中买家的balance，更新表order中的condition为delivery；取消订单则更新表user中买家的balance，更新表order中的condition为cancel。</w:t>
      </w:r>
    </w:p>
    <w:p w14:paraId="6FBC36EB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1.确认订单买家付款、订单发货 2.错误用户ID付款失败 3.错误密码付款失败 4.错误订单ID付款失败 5.取消订单退款买家 6.账户余额不足付款失败 7.重复付款失败</w:t>
      </w:r>
    </w:p>
    <w:p w14:paraId="540B38BC">
      <w:pPr>
        <w:pStyle w:val="8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订单收货、卖家收款 payment_seller</w:t>
      </w:r>
    </w:p>
    <w:p w14:paraId="489CDD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</w:t>
      </w:r>
      <w:r>
        <w:rPr>
          <w:rFonts w:hint="eastAsia"/>
          <w:highlight w:val="none"/>
          <w:lang w:val="en-US" w:eastAsia="zh-CN"/>
        </w:rPr>
        <w:t>buyer</w:t>
      </w:r>
      <w:r>
        <w:rPr>
          <w:rFonts w:hint="eastAsia"/>
          <w:lang w:val="en-US" w:eastAsia="zh-CN"/>
        </w:rPr>
        <w:t>/payment_seller/"</w:t>
      </w:r>
    </w:p>
    <w:p w14:paraId="15D8414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确认订单后卖家收款。接受卖家ID，订单ID为参数。1、验证订单是否存在。2、根据订单ID查找订单信息，订单金额，记录订单状态。3、订单状态为收货时更新卖家存款。4、卖家收款后，更新订单状态为close，即订单完成。若收款过程中出现如订单、卖家不存在、卖家未收款等，则返回相应的错误信息。</w:t>
      </w:r>
    </w:p>
    <w:p w14:paraId="55748247">
      <w:pPr>
        <w:pStyle w:val="1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数据库操作：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在order表中查找对应的订单，并获取订单金额、状态，在user表中查找卖家并在balance更新其存款，订单完成后，将order的condition更新订单状态为close。</w:t>
      </w:r>
    </w:p>
    <w:p w14:paraId="30D9FA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1.订单ID不存在时收款失败。2.卖家不存在时收款失败。3.订单未确认收货时收款失败。4.正常情况下卖家成功收款</w:t>
      </w:r>
    </w:p>
    <w:p w14:paraId="1D35D74B">
      <w:pPr>
        <w:pStyle w:val="8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插入文本索引搜索图书search_book</w:t>
      </w:r>
    </w:p>
    <w:p w14:paraId="2C9429E1"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URL=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"http://127.0.0.1:5000//search_book/search_books/"</w:t>
      </w:r>
    </w:p>
    <w:p w14:paraId="220F711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后端逻辑：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实现图书搜索功能。接收查询关键字、搜索范围（可选，如 tags、title、book_intro、content、all）、商店 ID（可选）和每页显示条数（可选）作为参数。根据参数进行搜索，返回符合条件的图书列表以及总数和每页显示条数。</w:t>
      </w:r>
    </w:p>
    <w:p w14:paraId="0E59AD5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数据库操作：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 MongoDB 的文本索引在 store 集合中进行搜索，根据不同的搜索范围和商店 ID 构建查询条件。如果查询成功，将结果转换为 JSON 格式并返回。如果查询失败，记录错误日志并返回空结果、总数为 0 和每页显示条数为默认值（10）。</w:t>
      </w:r>
    </w:p>
    <w:p w14:paraId="66F40696">
      <w:pPr>
        <w:pStyle w:val="1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1.正常情况下搜索全站图书成功 2.测试输入空字符时，显示结果数量为零 3.测试输入特殊字符时输出结果为零 4.测试索引下搜索标签有结果输出 5.测试索引下搜索目录有结果输出 6.输入罕见关键词时无结果输出 7.传入不同商店ID，测试结果是否正确过滤了商店 8.输入不存在商店ID，显示结果数量为零 9.测试分页功能正常执行 10.测试输入不同每页条数的情况 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11.测试响应时间小于1s</w:t>
      </w:r>
    </w:p>
    <w:p w14:paraId="43F2E355">
      <w:pPr>
        <w:pStyle w:val="8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查询历史订单search_order</w:t>
      </w:r>
    </w:p>
    <w:p w14:paraId="7E3C121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URL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default" w:asciiTheme="minorAscii" w:hAnsiTheme="minorAscii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>POST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80808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lang w:val="en-US" w:eastAsia="zh-CN"/>
        </w:rPr>
        <w:t>"http://127.0.0.1:5000//buyer/search_order/"</w:t>
      </w:r>
    </w:p>
    <w:p w14:paraId="1D8BE5B8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后端逻辑：</w:t>
      </w:r>
      <w:r>
        <w:rPr>
          <w:rFonts w:hint="eastAsia"/>
          <w:lang w:val="en-US" w:eastAsia="zh-CN"/>
        </w:rPr>
        <w:t>实现用户查询历史订单功能。接受用户id为参数，检查该用户id是否存在，如果存在，则在order表里查询user_id为该用户id的所有历史订单。</w:t>
      </w:r>
    </w:p>
    <w:p w14:paraId="14A329C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数据库操作：</w:t>
      </w:r>
      <w:r>
        <w:rPr>
          <w:rFonts w:hint="eastAsia"/>
          <w:lang w:val="en-US" w:eastAsia="zh-CN"/>
        </w:rPr>
        <w:t>在表user中检查user_id是否存在，在表order中查询用户id为user_id的所有订单。</w:t>
      </w:r>
    </w:p>
    <w:p w14:paraId="7CE0209D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  <w:r>
        <w:rPr>
          <w:rFonts w:hint="eastAsia"/>
          <w:lang w:val="en-US" w:eastAsia="zh-CN"/>
        </w:rPr>
        <w:t>1.新建订单后查询订单 2.确认订单后查询订单 3.付款成功（发货）后查询订单4.收货后查询订单 5.取消订单后查询订单 6.订单完成后查询订单</w:t>
      </w:r>
    </w:p>
    <w:p w14:paraId="179200B3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测试结果、测试覆盖率</w:t>
      </w:r>
    </w:p>
    <w:p w14:paraId="020A379E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基础功能更新后测试结果</w:t>
      </w:r>
    </w:p>
    <w:p w14:paraId="39E04757">
      <w:r>
        <w:drawing>
          <wp:inline distT="0" distB="0" distL="114300" distR="114300">
            <wp:extent cx="5266055" cy="577850"/>
            <wp:effectExtent l="0" t="0" r="4445" b="635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113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855210"/>
            <wp:effectExtent l="0" t="0" r="1905" b="889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0F05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附加功能更新后测试结果</w:t>
      </w:r>
    </w:p>
    <w:p w14:paraId="0B9433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41730"/>
            <wp:effectExtent l="0" t="0" r="1270" b="1270"/>
            <wp:docPr id="4" name="图片 4" descr="72e79f81ed7465c534da569f31c0b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e79f81ed7465c534da569f31c0bc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1120">
      <w:r>
        <w:drawing>
          <wp:inline distT="0" distB="0" distL="114300" distR="114300">
            <wp:extent cx="5269230" cy="3717290"/>
            <wp:effectExtent l="0" t="0" r="127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F3C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619500"/>
            <wp:effectExtent l="0" t="0" r="508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FD8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450715"/>
            <wp:effectExtent l="0" t="0" r="952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6E25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git版本管理</w:t>
      </w:r>
    </w:p>
    <w:p w14:paraId="78F0A1D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157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b="456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796D3"/>
    <w:multiLevelType w:val="singleLevel"/>
    <w:tmpl w:val="815796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8AF84C6"/>
    <w:multiLevelType w:val="singleLevel"/>
    <w:tmpl w:val="88AF84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BCA395"/>
    <w:multiLevelType w:val="singleLevel"/>
    <w:tmpl w:val="ABBCA395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C8E348BD"/>
    <w:multiLevelType w:val="singleLevel"/>
    <w:tmpl w:val="C8E348B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AC4A6F7"/>
    <w:multiLevelType w:val="singleLevel"/>
    <w:tmpl w:val="CAC4A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F99C36"/>
    <w:multiLevelType w:val="singleLevel"/>
    <w:tmpl w:val="3FF99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zYTBlMTYzYjYyN2ZiNWFmZDcxYjk2ZDU5NTVjZGQifQ=="/>
  </w:docVars>
  <w:rsids>
    <w:rsidRoot w:val="00000000"/>
    <w:rsid w:val="043E45C7"/>
    <w:rsid w:val="07087A1A"/>
    <w:rsid w:val="098F21B3"/>
    <w:rsid w:val="0BD84192"/>
    <w:rsid w:val="0DD93C69"/>
    <w:rsid w:val="0EC85FEF"/>
    <w:rsid w:val="1EFF7FCD"/>
    <w:rsid w:val="214C11DB"/>
    <w:rsid w:val="21E45C60"/>
    <w:rsid w:val="32171983"/>
    <w:rsid w:val="395717FE"/>
    <w:rsid w:val="3A4F049E"/>
    <w:rsid w:val="3C883C88"/>
    <w:rsid w:val="462A6302"/>
    <w:rsid w:val="48CF1C74"/>
    <w:rsid w:val="4F4764A3"/>
    <w:rsid w:val="507623DE"/>
    <w:rsid w:val="52A01719"/>
    <w:rsid w:val="534C3D5B"/>
    <w:rsid w:val="550D3076"/>
    <w:rsid w:val="56386339"/>
    <w:rsid w:val="5A44454A"/>
    <w:rsid w:val="5ADA6ECE"/>
    <w:rsid w:val="6B8C3B95"/>
    <w:rsid w:val="6D9302F9"/>
    <w:rsid w:val="6FC34354"/>
    <w:rsid w:val="70B85E82"/>
    <w:rsid w:val="7200523D"/>
    <w:rsid w:val="74D40E5A"/>
    <w:rsid w:val="7D8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4675</Words>
  <Characters>6903</Characters>
  <Lines>0</Lines>
  <Paragraphs>0</Paragraphs>
  <TotalTime>37</TotalTime>
  <ScaleCrop>false</ScaleCrop>
  <LinksUpToDate>false</LinksUpToDate>
  <CharactersWithSpaces>7013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2024-10-11T12:50:00Z</dcterms:created>
  <dc:creator>18336</dc:creator>
  <cp:lastModifiedBy>你啊</cp:lastModifiedBy>
  <dcterms:modified xsi:type="dcterms:W3CDTF">2024-10-30T02:48:48Z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66569398784549AA903D4FA188C713E9_12</vt:lpwstr>
  </property>
</Properties>
</file>