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Ueditor功能调研文档</w:t>
      </w:r>
    </w:p>
    <w:p>
      <w:pPr>
        <w:jc w:val="righ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张阳 2019-5-15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01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1" w:name="_GoBack"/>
          <w:bookmarkEnd w:id="41"/>
          <w:bookmarkStart w:id="0" w:name="_Toc18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_Toc7262_WPSOffice_Level1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0a4fb5a2-701b-4fb5-82df-645eed9cf6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一、目前使用到ueditor的模块</w:t>
              </w:r>
            </w:sdtContent>
          </w:sdt>
          <w:r>
            <w:rPr>
              <w:b/>
              <w:bCs/>
            </w:rPr>
            <w:tab/>
          </w:r>
          <w:bookmarkStart w:id="1" w:name="_Toc7262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d8c945c6-a891-4d86-957b-4333a6e35a7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二、 最新版ueditor的功能</w:t>
              </w:r>
            </w:sdtContent>
          </w:sdt>
          <w:r>
            <w:rPr>
              <w:b/>
              <w:bCs/>
            </w:rPr>
            <w:tab/>
          </w:r>
          <w:bookmarkStart w:id="2" w:name="_Toc184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49855009-7b29-4ca9-be1d-91cd6433a13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1、 字体部分：</w:t>
              </w:r>
            </w:sdtContent>
          </w:sdt>
          <w:r>
            <w:tab/>
          </w:r>
          <w:bookmarkStart w:id="3" w:name="_Toc184_WPSOffice_Level2Page"/>
          <w:r>
            <w:t>2</w:t>
          </w:r>
          <w:bookmarkEnd w:id="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e112efc4-eb65-46d8-9cbb-6619cfbd16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2、 段落部分：</w:t>
              </w:r>
            </w:sdtContent>
          </w:sdt>
          <w:r>
            <w:tab/>
          </w:r>
          <w:bookmarkStart w:id="4" w:name="_Toc3558_WPSOffice_Level2Page"/>
          <w:r>
            <w:t>2</w:t>
          </w:r>
          <w:bookmarkEnd w:id="4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945ab17f-e0ef-4dbb-b736-4729571f17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3、 格式版式部分：</w:t>
              </w:r>
            </w:sdtContent>
          </w:sdt>
          <w:r>
            <w:tab/>
          </w:r>
          <w:bookmarkStart w:id="5" w:name="_Toc3851_WPSOffice_Level2Page"/>
          <w:r>
            <w:t>2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29c53097-ea3f-4f5e-b80e-58b5f4ec35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4、 文档部分：</w:t>
              </w:r>
            </w:sdtContent>
          </w:sdt>
          <w:r>
            <w:tab/>
          </w:r>
          <w:bookmarkStart w:id="6" w:name="_Toc21562_WPSOffice_Level2Page"/>
          <w:r>
            <w:t>2</w:t>
          </w:r>
          <w:bookmarkEnd w:id="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e25cebbe-b9ca-4b04-bba4-c4f41a752e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5、 多媒体部分：</w:t>
              </w:r>
            </w:sdtContent>
          </w:sdt>
          <w:r>
            <w:tab/>
          </w:r>
          <w:bookmarkStart w:id="7" w:name="_Toc8901_WPSOffice_Level2Page"/>
          <w:r>
            <w:t>2</w:t>
          </w:r>
          <w:bookmarkEnd w:id="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5090ce5a-3e93-49ff-bdd9-77528371a5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6、 表情和符号：</w:t>
              </w:r>
            </w:sdtContent>
          </w:sdt>
          <w:r>
            <w:tab/>
          </w:r>
          <w:bookmarkStart w:id="8" w:name="_Toc13580_WPSOffice_Level2Page"/>
          <w:r>
            <w:t>3</w:t>
          </w:r>
          <w:bookmarkEnd w:id="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4b9df87f-a8d1-444c-a9db-3ef00f2a28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7、 其他功能：</w:t>
              </w:r>
            </w:sdtContent>
          </w:sdt>
          <w:r>
            <w:tab/>
          </w:r>
          <w:bookmarkStart w:id="9" w:name="_Toc15346_WPSOffice_Level2Page"/>
          <w:r>
            <w:t>3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_Toc3558_WPSOffice_Level1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f6354ad3-2ebb-4d97-a342-2edf43f7af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三、 目前使用到的功能</w:t>
              </w:r>
            </w:sdtContent>
          </w:sdt>
          <w:r>
            <w:rPr>
              <w:b/>
              <w:bCs/>
            </w:rPr>
            <w:tab/>
          </w:r>
          <w:bookmarkStart w:id="10" w:name="_Toc3558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1080efa1-ee2b-46ed-8657-f91e979a0ca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1、 通知模块：</w:t>
              </w:r>
            </w:sdtContent>
          </w:sdt>
          <w:r>
            <w:tab/>
          </w:r>
          <w:bookmarkStart w:id="11" w:name="_Toc1984_WPSOffice_Level2Page"/>
          <w:r>
            <w:t>3</w:t>
          </w:r>
          <w:bookmarkEnd w:id="1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eca21a3a-6812-4b3e-b766-49899e3a26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2、 新闻公告模块：</w:t>
              </w:r>
            </w:sdtContent>
          </w:sdt>
          <w:r>
            <w:tab/>
          </w:r>
          <w:bookmarkStart w:id="12" w:name="_Toc30149_WPSOffice_Level2Page"/>
          <w:r>
            <w:t>3</w:t>
          </w:r>
          <w:bookmarkEnd w:id="1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e01e795c-8034-4d51-99c9-0777e46c41c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3、 内部邮箱模块：</w:t>
              </w:r>
            </w:sdtContent>
          </w:sdt>
          <w:r>
            <w:tab/>
          </w:r>
          <w:bookmarkStart w:id="13" w:name="_Toc7832_WPSOffice_Level2Page"/>
          <w:r>
            <w:t>3</w:t>
          </w:r>
          <w:bookmarkEnd w:id="13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117caf6b-4017-4a80-b9ae-32ad3a843a8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4、论坛模块：</w:t>
              </w:r>
            </w:sdtContent>
          </w:sdt>
          <w:r>
            <w:tab/>
          </w:r>
          <w:bookmarkStart w:id="14" w:name="_Toc21998_WPSOffice_Level2Page"/>
          <w:r>
            <w:t>4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_Toc3851_WPSOffice_Level1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93cb9999-e34b-4a18-923f-85ddb50d70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四、 Ueditor最新版升级功能</w:t>
              </w:r>
            </w:sdtContent>
          </w:sdt>
          <w:r>
            <w:rPr>
              <w:b/>
              <w:bCs/>
            </w:rPr>
            <w:tab/>
          </w:r>
          <w:bookmarkStart w:id="15" w:name="_Toc3851_WPSOffice_Level1Page"/>
          <w:r>
            <w:rPr>
              <w:b/>
              <w:bCs/>
            </w:rPr>
            <w:t>4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78c0c51b-9720-4408-a92f-8cfbec89a9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1、 </w:t>
              </w:r>
              <w:r>
                <w:rPr>
                  <w:rFonts w:hint="eastAsia" w:ascii="微软雅黑" w:hAnsi="微软雅黑" w:eastAsia="微软雅黑" w:cs="微软雅黑"/>
                </w:rPr>
                <w:t>字体类</w:t>
              </w:r>
            </w:sdtContent>
          </w:sdt>
          <w:r>
            <w:tab/>
          </w:r>
          <w:bookmarkStart w:id="16" w:name="_Toc15147_WPSOffice_Level2Page"/>
          <w:r>
            <w:t>4</w:t>
          </w:r>
          <w:bookmarkEnd w:id="16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2f91a87b-7e40-41a0-bf9d-e418daf4dc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2、 段落类</w:t>
              </w:r>
            </w:sdtContent>
          </w:sdt>
          <w:r>
            <w:tab/>
          </w:r>
          <w:bookmarkStart w:id="17" w:name="_Toc18344_WPSOffice_Level2Page"/>
          <w:r>
            <w:t>4</w:t>
          </w:r>
          <w:bookmarkEnd w:id="17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173b69ce-65dc-47e7-9713-77b6500eb27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3、 媒体类</w:t>
              </w:r>
            </w:sdtContent>
          </w:sdt>
          <w:r>
            <w:tab/>
          </w:r>
          <w:bookmarkStart w:id="18" w:name="_Toc5062_WPSOffice_Level2Page"/>
          <w:r>
            <w:t>4</w:t>
          </w:r>
          <w:bookmarkEnd w:id="18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fb929723-427d-4b11-aeee-3594b43e67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4、 表情和符号类：</w:t>
              </w:r>
            </w:sdtContent>
          </w:sdt>
          <w:r>
            <w:tab/>
          </w:r>
          <w:bookmarkStart w:id="19" w:name="_Toc10269_WPSOffice_Level2Page"/>
          <w:r>
            <w:t>7</w:t>
          </w:r>
          <w:bookmarkEnd w:id="19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9019"/>
              <w:placeholder>
                <w:docPart w:val="{c749c45c-3566-4e63-859d-77a27cd071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</w:rPr>
                <w:t>5、 其他功能</w:t>
              </w:r>
            </w:sdtContent>
          </w:sdt>
          <w:r>
            <w:tab/>
          </w:r>
          <w:bookmarkStart w:id="20" w:name="_Toc22705_WPSOffice_Level2Page"/>
          <w:r>
            <w:t>8</w:t>
          </w:r>
          <w:bookmarkEnd w:id="20"/>
          <w: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21" w:name="_Toc7262_WPSOffice_Level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一、目前使用到ueditor的模块</w:t>
      </w:r>
      <w:bookmarkEnd w:id="21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目前在使用的项目中，使用到了ueditor的模块如下：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通知：发布通知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发布新闻公告：发布新闻、发布公告。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论坛：发帖、回帖</w:t>
      </w:r>
    </w:p>
    <w:p>
      <w:pPr>
        <w:numPr>
          <w:ilvl w:val="0"/>
          <w:numId w:val="0"/>
        </w:numPr>
        <w:tabs>
          <w:tab w:val="left" w:pos="2489"/>
        </w:tabs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内部邮箱：发邮件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p>
      <w:pPr>
        <w:numPr>
          <w:ilvl w:val="0"/>
          <w:numId w:val="1"/>
        </w:numPr>
        <w:tabs>
          <w:tab w:val="center" w:pos="4153"/>
        </w:tabs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22" w:name="_Toc184_WPSOffice_Level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最新版ueditor的功能</w:t>
      </w:r>
      <w:bookmarkEnd w:id="22"/>
    </w:p>
    <w:p>
      <w:pPr>
        <w:numPr>
          <w:ilvl w:val="0"/>
          <w:numId w:val="0"/>
        </w:numPr>
        <w:tabs>
          <w:tab w:val="center" w:pos="4153"/>
        </w:tabs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最新版的ueditor的功能主要分为以下几个部分：</w:t>
      </w:r>
    </w:p>
    <w:p>
      <w:pPr>
        <w:numPr>
          <w:ilvl w:val="0"/>
          <w:numId w:val="2"/>
        </w:numPr>
        <w:tabs>
          <w:tab w:val="center" w:pos="4153"/>
        </w:tabs>
        <w:ind w:left="360" w:leftChars="0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3" w:name="_Toc184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字体部分：</w:t>
      </w:r>
      <w:bookmarkEnd w:id="23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加粗、斜体、下划线、删除线、字符边框、上标、下标、字体颜色、字体背景色、字体格式、字体大小、字母大（小）写。</w:t>
      </w:r>
    </w:p>
    <w:p>
      <w:pPr>
        <w:numPr>
          <w:ilvl w:val="0"/>
          <w:numId w:val="2"/>
        </w:numPr>
        <w:tabs>
          <w:tab w:val="center" w:pos="4153"/>
        </w:tabs>
        <w:ind w:left="36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4" w:name="_Toc3558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段落部分：</w:t>
      </w:r>
      <w:bookmarkEnd w:id="24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363"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段前（后）距、行间距、段落、首行缩进、居左、中、右对齐、两端对齐、有（无）序列表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（有bug，部分列表不显示，需要联网查找图片）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tabs>
          <w:tab w:val="center" w:pos="4153"/>
        </w:tabs>
        <w:ind w:left="36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5" w:name="_Toc3851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格式版式部分：</w:t>
      </w:r>
      <w:bookmarkEnd w:id="25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363"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清除格式、格式刷、自动排版、引用、纯文本粘贴模式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（不可用）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、自定义标题、从左（右）向右（左）输入。</w:t>
      </w:r>
    </w:p>
    <w:p>
      <w:pPr>
        <w:numPr>
          <w:ilvl w:val="0"/>
          <w:numId w:val="2"/>
        </w:numPr>
        <w:tabs>
          <w:tab w:val="center" w:pos="4153"/>
        </w:tabs>
        <w:ind w:left="36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6" w:name="_Toc21562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文档部分：</w:t>
      </w:r>
      <w:bookmarkEnd w:id="26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363"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撤销、重做、全选、清空文档、打印、预览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（有bug，预览不了设置的文档背景）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、查询替换、从草稿箱加载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（不可用）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，文档背景、表格</w:t>
      </w:r>
    </w:p>
    <w:p>
      <w:pPr>
        <w:numPr>
          <w:ilvl w:val="0"/>
          <w:numId w:val="2"/>
        </w:numPr>
        <w:tabs>
          <w:tab w:val="center" w:pos="4153"/>
        </w:tabs>
        <w:ind w:left="36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7" w:name="_Toc8901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多媒体部分：</w:t>
      </w:r>
      <w:bookmarkEnd w:id="27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363"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单图上传、多图上传、涂鸦、音频、视频、附件、百度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（Google）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地图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（不可用）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、截图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（不可用）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tabs>
          <w:tab w:val="center" w:pos="4153"/>
        </w:tabs>
        <w:ind w:left="36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8" w:name="_Toc13580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表情和符号：</w:t>
      </w:r>
      <w:bookmarkEnd w:id="28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363"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表情、符号。</w:t>
      </w:r>
    </w:p>
    <w:p>
      <w:pPr>
        <w:numPr>
          <w:ilvl w:val="0"/>
          <w:numId w:val="2"/>
        </w:numPr>
        <w:tabs>
          <w:tab w:val="center" w:pos="4153"/>
        </w:tabs>
        <w:ind w:left="36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9" w:name="_Toc15346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其他功能：</w:t>
      </w:r>
      <w:bookmarkEnd w:id="29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363"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源代码、全屏、超链接、锚点、插入iframe、百度应用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（不可用）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、分页、模板、分割线、日期、时间、图片转存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（不可用）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、图表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（不可用）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、打印、帮助</w:t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30" w:name="_Toc3558_WPSOffice_Level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目前使用到的功能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1" w:name="_Toc1984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通知模块：</w:t>
      </w:r>
      <w:bookmarkEnd w:id="31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字体、字号、加粗、斜体、下划线、字体颜色、居左、中、右对齐，行间距、超链接、表情、上传图片、导入Word、音频、视频。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</w:pPr>
      <w:r>
        <w:drawing>
          <wp:inline distT="0" distB="0" distL="114300" distR="114300">
            <wp:extent cx="5273040" cy="6007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2" w:name="_Toc30149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新闻公告模块：</w:t>
      </w:r>
      <w:bookmarkEnd w:id="32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字体、字号、加粗、斜体、下划线、字体颜色、居左、中、右对齐，超链接、表情、上传图片、导入Word、视频。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</w:pPr>
      <w:r>
        <w:drawing>
          <wp:inline distT="0" distB="0" distL="114300" distR="114300">
            <wp:extent cx="5273675" cy="64389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3" w:name="_Toc7832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内部邮箱模块：</w:t>
      </w:r>
      <w:bookmarkEnd w:id="33"/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字体、字号、加粗、斜体、下划线、字体颜色、居左、中、右对齐，行间距、超链接、表情、上传图片、导入Word、音频、视频。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</w:pPr>
      <w:r>
        <w:drawing>
          <wp:inline distT="0" distB="0" distL="114300" distR="114300">
            <wp:extent cx="5272405" cy="400685"/>
            <wp:effectExtent l="0" t="0" r="444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4" w:name="_Toc21998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4、论坛模块：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发帖：字体、字号、加粗、斜体、下划线、字体颜色、居左、中、右对齐，行间距、超链接、表情、上传图片。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</w:pPr>
      <w:r>
        <w:drawing>
          <wp:inline distT="0" distB="0" distL="114300" distR="114300">
            <wp:extent cx="4743450" cy="56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回复帖子：字体、字号、加粗、斜体、下划线、字体颜色、居左、中、右对齐，行间距、超链接、表情、上传图片。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</w:pPr>
      <w:r>
        <w:drawing>
          <wp:inline distT="0" distB="0" distL="114300" distR="114300">
            <wp:extent cx="4695825" cy="609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enter" w:pos="4153"/>
        </w:tabs>
        <w:ind w:left="0" w:leftChars="0" w:firstLine="0" w:firstLineChars="0"/>
        <w:jc w:val="both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35" w:name="_Toc3851_WPSOffice_Level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Ueditor最新版升级功能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根据项目之前需要的功能和对原有的功能进行修改，建议如下ueditor的功能：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outlineLvl w:val="1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6" w:name="_Toc15147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字体类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字体：网上文字进行复制和粘贴的时候提供更好的支持。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字号：调整字体大小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加粗、斜体、下划线、字体颜色、字体背景，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字体上、下标</w:t>
      </w: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（可提供给数学教师编辑使用，建议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保留</w:t>
      </w: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该功能。）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7" w:name="_Toc18344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段落类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居左、中、右，行间距，首行缩进</w:t>
      </w: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（该功能比较实用，建议保留）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8" w:name="_Toc5062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媒体类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单图片上传、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音频</w:t>
      </w: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（使用项目组修改过的音频代码，为了兼容移动端格式，上传格式只设置为允许上传MP3）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</w:pPr>
      <w:r>
        <w:drawing>
          <wp:inline distT="0" distB="0" distL="114300" distR="114300">
            <wp:extent cx="4970145" cy="412559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Ueditor原生音频上传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</w:pPr>
      <w:r>
        <w:drawing>
          <wp:inline distT="0" distB="0" distL="114300" distR="114300">
            <wp:extent cx="5114925" cy="2495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项目组音频上传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视频</w:t>
      </w: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（使用项目组修改过的视频代码，为了兼容移动端格式，上传格式只设置为允许上传MP4）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82870" cy="4022090"/>
            <wp:effectExtent l="0" t="0" r="1778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Ueditor原生视频上传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970145" cy="3895725"/>
            <wp:effectExtent l="0" t="0" r="190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项目组视频上传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导入Word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（该功能为项目组自己编写）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9" w:name="_Toc10269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表情和符号类：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表情</w:t>
      </w:r>
      <w:r>
        <w:rPr>
          <w:rFonts w:hint="eastAsia" w:ascii="微软雅黑" w:hAnsi="微软雅黑" w:eastAsia="微软雅黑" w:cs="微软雅黑"/>
          <w:b w:val="0"/>
          <w:bCs w:val="0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（对表情进行本地化，不使用百度的网络表情，百度网络表情需要联网）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</w:pPr>
      <w:r>
        <w:drawing>
          <wp:inline distT="0" distB="0" distL="114300" distR="114300">
            <wp:extent cx="4619625" cy="3469005"/>
            <wp:effectExtent l="0" t="0" r="952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Ueditor原生表情（需联网）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</w:pPr>
      <w:r>
        <w:drawing>
          <wp:inline distT="0" distB="0" distL="114300" distR="114300">
            <wp:extent cx="5067300" cy="2571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项目组本地化表情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特殊符号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（特殊符号可以让数学等教师使用一些数学符号，建议保留该功能。）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40" w:name="_Toc22705_WPSOffice_Level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其他功能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超链接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（关闭超链接中的是否打开新窗口的功能，默认直接打开新窗口）、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表格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（比较经常使用建议保留该功能）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480" w:firstLineChars="20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查找和替换</w:t>
      </w:r>
      <w:r>
        <w:rPr>
          <w:rFonts w:hint="eastAsia" w:ascii="微软雅黑" w:hAnsi="微软雅黑" w:eastAsia="微软雅黑" w:cs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（可以快速对文本内容进行替换，建议保留该功能）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最新的编辑器UI界面：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205990"/>
            <wp:effectExtent l="0" t="0" r="11430" b="38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GY0c6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FFFEEC"/>
    <w:multiLevelType w:val="singleLevel"/>
    <w:tmpl w:val="FAFFFE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469596"/>
    <w:multiLevelType w:val="singleLevel"/>
    <w:tmpl w:val="0046959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75C5E38"/>
    <w:multiLevelType w:val="singleLevel"/>
    <w:tmpl w:val="075C5E3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B979D82"/>
    <w:multiLevelType w:val="singleLevel"/>
    <w:tmpl w:val="4B979D8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06E"/>
    <w:rsid w:val="008E1603"/>
    <w:rsid w:val="00B96836"/>
    <w:rsid w:val="00CF26B4"/>
    <w:rsid w:val="01565D8F"/>
    <w:rsid w:val="018E64FC"/>
    <w:rsid w:val="02C91FDE"/>
    <w:rsid w:val="035B1A0B"/>
    <w:rsid w:val="04FE7DED"/>
    <w:rsid w:val="04FF5D0C"/>
    <w:rsid w:val="05804511"/>
    <w:rsid w:val="05A46326"/>
    <w:rsid w:val="05EE3384"/>
    <w:rsid w:val="06613E4C"/>
    <w:rsid w:val="067C3EA1"/>
    <w:rsid w:val="06E1499D"/>
    <w:rsid w:val="07463166"/>
    <w:rsid w:val="0778070C"/>
    <w:rsid w:val="08AB6440"/>
    <w:rsid w:val="091976A0"/>
    <w:rsid w:val="09454A58"/>
    <w:rsid w:val="095468AF"/>
    <w:rsid w:val="097D0430"/>
    <w:rsid w:val="09CC2188"/>
    <w:rsid w:val="0B6620D4"/>
    <w:rsid w:val="0C2F2AE4"/>
    <w:rsid w:val="0C5403C2"/>
    <w:rsid w:val="0CE72B7E"/>
    <w:rsid w:val="0D0B525C"/>
    <w:rsid w:val="0DC47AAD"/>
    <w:rsid w:val="0E3274D7"/>
    <w:rsid w:val="0E616225"/>
    <w:rsid w:val="0E8C3CD5"/>
    <w:rsid w:val="0F315773"/>
    <w:rsid w:val="0F952913"/>
    <w:rsid w:val="0FDF772C"/>
    <w:rsid w:val="106F794A"/>
    <w:rsid w:val="11975B5E"/>
    <w:rsid w:val="1213616B"/>
    <w:rsid w:val="121906B5"/>
    <w:rsid w:val="121C404F"/>
    <w:rsid w:val="138348CC"/>
    <w:rsid w:val="13CE1A6A"/>
    <w:rsid w:val="143C1A54"/>
    <w:rsid w:val="150F1BDE"/>
    <w:rsid w:val="15583BEB"/>
    <w:rsid w:val="170E340C"/>
    <w:rsid w:val="191F4A27"/>
    <w:rsid w:val="192B75C2"/>
    <w:rsid w:val="19634701"/>
    <w:rsid w:val="19B32EA9"/>
    <w:rsid w:val="19B81444"/>
    <w:rsid w:val="19CA2D6D"/>
    <w:rsid w:val="19F52EF7"/>
    <w:rsid w:val="1B0B5366"/>
    <w:rsid w:val="1B162A92"/>
    <w:rsid w:val="1B444747"/>
    <w:rsid w:val="1B51446D"/>
    <w:rsid w:val="1BAC6F6E"/>
    <w:rsid w:val="1CB55FFD"/>
    <w:rsid w:val="1DFB37B8"/>
    <w:rsid w:val="1EFB508D"/>
    <w:rsid w:val="1F1413ED"/>
    <w:rsid w:val="1FD859EA"/>
    <w:rsid w:val="212C3A91"/>
    <w:rsid w:val="220423FA"/>
    <w:rsid w:val="221C1BA7"/>
    <w:rsid w:val="222476BF"/>
    <w:rsid w:val="22394F58"/>
    <w:rsid w:val="228B1062"/>
    <w:rsid w:val="22DC0AE8"/>
    <w:rsid w:val="22DC5669"/>
    <w:rsid w:val="235255AD"/>
    <w:rsid w:val="23EB6CFC"/>
    <w:rsid w:val="24251527"/>
    <w:rsid w:val="24315C96"/>
    <w:rsid w:val="250C55F5"/>
    <w:rsid w:val="254C1F99"/>
    <w:rsid w:val="25EE53C3"/>
    <w:rsid w:val="25FB5D17"/>
    <w:rsid w:val="25FF2C4B"/>
    <w:rsid w:val="26361238"/>
    <w:rsid w:val="264A4EBD"/>
    <w:rsid w:val="26613CD7"/>
    <w:rsid w:val="268D0851"/>
    <w:rsid w:val="26945E45"/>
    <w:rsid w:val="26B30631"/>
    <w:rsid w:val="26BC111A"/>
    <w:rsid w:val="26E24E41"/>
    <w:rsid w:val="27886481"/>
    <w:rsid w:val="278B4169"/>
    <w:rsid w:val="27904C9D"/>
    <w:rsid w:val="28316BC0"/>
    <w:rsid w:val="28BC7371"/>
    <w:rsid w:val="28F84891"/>
    <w:rsid w:val="29181240"/>
    <w:rsid w:val="29606AF4"/>
    <w:rsid w:val="29EC7ABE"/>
    <w:rsid w:val="2A354CFC"/>
    <w:rsid w:val="2A490F91"/>
    <w:rsid w:val="2A881EB7"/>
    <w:rsid w:val="2AFC51F7"/>
    <w:rsid w:val="2BA93A37"/>
    <w:rsid w:val="2BE73994"/>
    <w:rsid w:val="2BEA42A3"/>
    <w:rsid w:val="2C5B5903"/>
    <w:rsid w:val="2C793A74"/>
    <w:rsid w:val="2CD74D3B"/>
    <w:rsid w:val="2D42484F"/>
    <w:rsid w:val="2D6C3E35"/>
    <w:rsid w:val="2E26147C"/>
    <w:rsid w:val="2F402D75"/>
    <w:rsid w:val="2FE40696"/>
    <w:rsid w:val="301642DD"/>
    <w:rsid w:val="30FF7BD8"/>
    <w:rsid w:val="311269E8"/>
    <w:rsid w:val="31517585"/>
    <w:rsid w:val="331C6BC2"/>
    <w:rsid w:val="33464025"/>
    <w:rsid w:val="33BB10AD"/>
    <w:rsid w:val="33E427DB"/>
    <w:rsid w:val="34282207"/>
    <w:rsid w:val="342C5C23"/>
    <w:rsid w:val="34C47FD9"/>
    <w:rsid w:val="35580A90"/>
    <w:rsid w:val="358D50CC"/>
    <w:rsid w:val="35C34BAD"/>
    <w:rsid w:val="35DE6EF2"/>
    <w:rsid w:val="35EB1B03"/>
    <w:rsid w:val="36381DFF"/>
    <w:rsid w:val="36821679"/>
    <w:rsid w:val="368C0D33"/>
    <w:rsid w:val="369D347D"/>
    <w:rsid w:val="37477FF4"/>
    <w:rsid w:val="38A33BB9"/>
    <w:rsid w:val="38EA4896"/>
    <w:rsid w:val="397E01D6"/>
    <w:rsid w:val="3B8A455A"/>
    <w:rsid w:val="3C2E7893"/>
    <w:rsid w:val="3CA6145B"/>
    <w:rsid w:val="3CCA59C7"/>
    <w:rsid w:val="3CD14725"/>
    <w:rsid w:val="3D9C50E0"/>
    <w:rsid w:val="3DE0630E"/>
    <w:rsid w:val="3E72157D"/>
    <w:rsid w:val="3E837DCC"/>
    <w:rsid w:val="3EA61E35"/>
    <w:rsid w:val="3F9C6162"/>
    <w:rsid w:val="40487014"/>
    <w:rsid w:val="408665BD"/>
    <w:rsid w:val="40C00961"/>
    <w:rsid w:val="40C237F1"/>
    <w:rsid w:val="41256D1E"/>
    <w:rsid w:val="41E62459"/>
    <w:rsid w:val="42320322"/>
    <w:rsid w:val="423A124F"/>
    <w:rsid w:val="425D62E5"/>
    <w:rsid w:val="431A1E4A"/>
    <w:rsid w:val="432202AC"/>
    <w:rsid w:val="433105C8"/>
    <w:rsid w:val="43DE7526"/>
    <w:rsid w:val="456A1345"/>
    <w:rsid w:val="460B5892"/>
    <w:rsid w:val="460C7CE8"/>
    <w:rsid w:val="460E581A"/>
    <w:rsid w:val="46EA108C"/>
    <w:rsid w:val="471C557A"/>
    <w:rsid w:val="47350114"/>
    <w:rsid w:val="47BB3BD1"/>
    <w:rsid w:val="485E7C2E"/>
    <w:rsid w:val="492341C4"/>
    <w:rsid w:val="495F71AE"/>
    <w:rsid w:val="4A4C5CAC"/>
    <w:rsid w:val="4AF33A3A"/>
    <w:rsid w:val="4B2F2F0B"/>
    <w:rsid w:val="4B8378D4"/>
    <w:rsid w:val="4BA66689"/>
    <w:rsid w:val="4C1B1030"/>
    <w:rsid w:val="4C371010"/>
    <w:rsid w:val="4C5A44B1"/>
    <w:rsid w:val="4D070CB2"/>
    <w:rsid w:val="4DF02666"/>
    <w:rsid w:val="4E3531AF"/>
    <w:rsid w:val="4E374CD8"/>
    <w:rsid w:val="4E6362B4"/>
    <w:rsid w:val="4EB14A55"/>
    <w:rsid w:val="4EC42C79"/>
    <w:rsid w:val="4EFC0BE3"/>
    <w:rsid w:val="4F027007"/>
    <w:rsid w:val="4F4D393B"/>
    <w:rsid w:val="4FAE4B13"/>
    <w:rsid w:val="4FDC3698"/>
    <w:rsid w:val="500213B4"/>
    <w:rsid w:val="50835941"/>
    <w:rsid w:val="50F5236D"/>
    <w:rsid w:val="51A744F3"/>
    <w:rsid w:val="51B31997"/>
    <w:rsid w:val="527809FF"/>
    <w:rsid w:val="52F47C85"/>
    <w:rsid w:val="53164BB8"/>
    <w:rsid w:val="539F2647"/>
    <w:rsid w:val="53DE40D9"/>
    <w:rsid w:val="53F60E2F"/>
    <w:rsid w:val="54416288"/>
    <w:rsid w:val="54AB700F"/>
    <w:rsid w:val="54C4208A"/>
    <w:rsid w:val="551A1893"/>
    <w:rsid w:val="5599223A"/>
    <w:rsid w:val="55F977E5"/>
    <w:rsid w:val="55FC2273"/>
    <w:rsid w:val="56346E18"/>
    <w:rsid w:val="563978C3"/>
    <w:rsid w:val="5650502C"/>
    <w:rsid w:val="56893690"/>
    <w:rsid w:val="56BB279F"/>
    <w:rsid w:val="57154663"/>
    <w:rsid w:val="572B10E3"/>
    <w:rsid w:val="57D37986"/>
    <w:rsid w:val="586F3E06"/>
    <w:rsid w:val="593D6D3C"/>
    <w:rsid w:val="59475285"/>
    <w:rsid w:val="59CC3561"/>
    <w:rsid w:val="59EC4A9B"/>
    <w:rsid w:val="5A6D411E"/>
    <w:rsid w:val="5AE176BE"/>
    <w:rsid w:val="5AF50945"/>
    <w:rsid w:val="5B933414"/>
    <w:rsid w:val="5C583B42"/>
    <w:rsid w:val="5CB07D67"/>
    <w:rsid w:val="5D0A37B2"/>
    <w:rsid w:val="5D6552D0"/>
    <w:rsid w:val="5D6C60C3"/>
    <w:rsid w:val="5E560B9A"/>
    <w:rsid w:val="5E607851"/>
    <w:rsid w:val="5E6702FA"/>
    <w:rsid w:val="5EC45D85"/>
    <w:rsid w:val="5FA8562C"/>
    <w:rsid w:val="5FB16BB7"/>
    <w:rsid w:val="60004BA6"/>
    <w:rsid w:val="605F133A"/>
    <w:rsid w:val="60796AAC"/>
    <w:rsid w:val="609C3895"/>
    <w:rsid w:val="60DB64C1"/>
    <w:rsid w:val="615E2318"/>
    <w:rsid w:val="61EF2013"/>
    <w:rsid w:val="637D285A"/>
    <w:rsid w:val="638B3A3C"/>
    <w:rsid w:val="64602315"/>
    <w:rsid w:val="64F05B99"/>
    <w:rsid w:val="65653FC4"/>
    <w:rsid w:val="65A51CBE"/>
    <w:rsid w:val="65F45649"/>
    <w:rsid w:val="65FB0C2E"/>
    <w:rsid w:val="662C3229"/>
    <w:rsid w:val="679E33BA"/>
    <w:rsid w:val="67DB7849"/>
    <w:rsid w:val="67E25CA9"/>
    <w:rsid w:val="67F15C6E"/>
    <w:rsid w:val="67F54F93"/>
    <w:rsid w:val="688A388C"/>
    <w:rsid w:val="6923197D"/>
    <w:rsid w:val="69AD0D00"/>
    <w:rsid w:val="69EB4005"/>
    <w:rsid w:val="69EE2741"/>
    <w:rsid w:val="6AE3222C"/>
    <w:rsid w:val="6B45074F"/>
    <w:rsid w:val="6BAE6CC8"/>
    <w:rsid w:val="6C737A35"/>
    <w:rsid w:val="6CED318E"/>
    <w:rsid w:val="6D58701C"/>
    <w:rsid w:val="6EAB6BD5"/>
    <w:rsid w:val="6EB448C1"/>
    <w:rsid w:val="6F355AEC"/>
    <w:rsid w:val="6F7100CD"/>
    <w:rsid w:val="6FBE7EF0"/>
    <w:rsid w:val="706858E6"/>
    <w:rsid w:val="719023C5"/>
    <w:rsid w:val="72537DC9"/>
    <w:rsid w:val="72D46839"/>
    <w:rsid w:val="72D82A14"/>
    <w:rsid w:val="73504877"/>
    <w:rsid w:val="73524BFF"/>
    <w:rsid w:val="73C524CB"/>
    <w:rsid w:val="74400E60"/>
    <w:rsid w:val="75132C4A"/>
    <w:rsid w:val="75253AB8"/>
    <w:rsid w:val="752F42A2"/>
    <w:rsid w:val="75E31CF9"/>
    <w:rsid w:val="7607318B"/>
    <w:rsid w:val="77110BC3"/>
    <w:rsid w:val="77742389"/>
    <w:rsid w:val="7849608C"/>
    <w:rsid w:val="79412051"/>
    <w:rsid w:val="7A0D0348"/>
    <w:rsid w:val="7A5D1FC7"/>
    <w:rsid w:val="7AAB35D5"/>
    <w:rsid w:val="7B1712CD"/>
    <w:rsid w:val="7B304D17"/>
    <w:rsid w:val="7B5E5A86"/>
    <w:rsid w:val="7BC439BB"/>
    <w:rsid w:val="7BFC67CC"/>
    <w:rsid w:val="7CCC1B4A"/>
    <w:rsid w:val="7CD158D5"/>
    <w:rsid w:val="7D26502A"/>
    <w:rsid w:val="7E0050CC"/>
    <w:rsid w:val="7E451B07"/>
    <w:rsid w:val="7E6B2B87"/>
    <w:rsid w:val="7E9507F3"/>
    <w:rsid w:val="7EEE143E"/>
    <w:rsid w:val="7EF4779D"/>
    <w:rsid w:val="7F184ED2"/>
    <w:rsid w:val="7FE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a4fb5a2-701b-4fb5-82df-645eed9cf6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4fb5a2-701b-4fb5-82df-645eed9cf6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c945c6-a891-4d86-957b-4333a6e35a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c945c6-a891-4d86-957b-4333a6e35a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855009-7b29-4ca9-be1d-91cd6433a1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855009-7b29-4ca9-be1d-91cd6433a1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12efc4-eb65-46d8-9cbb-6619cfbd16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12efc4-eb65-46d8-9cbb-6619cfbd16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5ab17f-e0ef-4dbb-b736-4729571f17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5ab17f-e0ef-4dbb-b736-4729571f17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c53097-ea3f-4f5e-b80e-58b5f4ec35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c53097-ea3f-4f5e-b80e-58b5f4ec35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cebbe-b9ca-4b04-bba4-c4f41a752e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cebbe-b9ca-4b04-bba4-c4f41a752e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90ce5a-3e93-49ff-bdd9-77528371a5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90ce5a-3e93-49ff-bdd9-77528371a5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9df87f-a8d1-444c-a9db-3ef00f2a28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9df87f-a8d1-444c-a9db-3ef00f2a28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354ad3-2ebb-4d97-a342-2edf43f7af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354ad3-2ebb-4d97-a342-2edf43f7af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80efa1-ee2b-46ed-8657-f91e979a0c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80efa1-ee2b-46ed-8657-f91e979a0c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a21a3a-6812-4b3e-b766-49899e3a26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a21a3a-6812-4b3e-b766-49899e3a26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1e795c-8034-4d51-99c9-0777e46c41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1e795c-8034-4d51-99c9-0777e46c41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7caf6b-4017-4a80-b9ae-32ad3a843a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7caf6b-4017-4a80-b9ae-32ad3a843a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cb9999-e34b-4a18-923f-85ddb50d70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cb9999-e34b-4a18-923f-85ddb50d70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c0c51b-9720-4408-a92f-8cfbec89a9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c0c51b-9720-4408-a92f-8cfbec89a9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91a87b-7e40-41a0-bf9d-e418daf4dc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91a87b-7e40-41a0-bf9d-e418daf4dc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3b69ce-65dc-47e7-9713-77b6500eb2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3b69ce-65dc-47e7-9713-77b6500eb2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929723-427d-4b11-aeee-3594b43e67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929723-427d-4b11-aeee-3594b43e67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49c45c-3566-4e63-859d-77a27cd071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49c45c-3566-4e63-859d-77a27cd071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紫玄星1413540473</cp:lastModifiedBy>
  <dcterms:modified xsi:type="dcterms:W3CDTF">2019-05-15T14:08:06Z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