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89A9F" w14:textId="1D1FDACB" w:rsidR="00BC653A" w:rsidRDefault="00BC653A" w:rsidP="00BC653A">
      <w:pPr>
        <w:pStyle w:val="Abstract"/>
      </w:pPr>
      <w:proofErr w:type="spellStart"/>
      <w:r>
        <w:t>MyShake</w:t>
      </w:r>
      <w:proofErr w:type="spellEnd"/>
      <w:r>
        <w:t xml:space="preserve"> is a project aims to build a global smartphone seismic network that harnesses the power of crowdsourcing. This </w:t>
      </w:r>
      <w:r>
        <w:t>poster</w:t>
      </w:r>
      <w:r>
        <w:t xml:space="preserve"> will present</w:t>
      </w:r>
      <w:r>
        <w:t xml:space="preserve"> the initial</w:t>
      </w:r>
      <w:r>
        <w:t xml:space="preserve"> observation</w:t>
      </w:r>
      <w:r>
        <w:t>s</w:t>
      </w:r>
      <w:r>
        <w:t xml:space="preserve"> from </w:t>
      </w:r>
      <w:proofErr w:type="spellStart"/>
      <w:r>
        <w:t>MyShake</w:t>
      </w:r>
      <w:proofErr w:type="spellEnd"/>
      <w:r>
        <w:t xml:space="preserve"> network after being released to public</w:t>
      </w:r>
      <w:r>
        <w:t xml:space="preserve"> since Feb 2016</w:t>
      </w:r>
      <w:r>
        <w:t xml:space="preserve">. Based on the data collected, it is concluded that: (1) Comparing with traditional seismic network, </w:t>
      </w:r>
      <w:proofErr w:type="spellStart"/>
      <w:r>
        <w:t>MyShake</w:t>
      </w:r>
      <w:proofErr w:type="spellEnd"/>
      <w:r>
        <w:t xml:space="preserve"> has the advantage to expand globally in a short time; (2) </w:t>
      </w:r>
      <w:proofErr w:type="spellStart"/>
      <w:r>
        <w:t>MyShake</w:t>
      </w:r>
      <w:proofErr w:type="spellEnd"/>
      <w:r>
        <w:t xml:space="preserve"> can record earthquakes ranging from small to large magnitude</w:t>
      </w:r>
      <w:r w:rsidR="00776690">
        <w:t xml:space="preserve"> (M2.5 – M7.8 we recorded so far)</w:t>
      </w:r>
      <w:r>
        <w:t xml:space="preserve">, and the data recorded by </w:t>
      </w:r>
      <w:proofErr w:type="spellStart"/>
      <w:r>
        <w:t>MyShake</w:t>
      </w:r>
      <w:proofErr w:type="spellEnd"/>
      <w:r>
        <w:t xml:space="preserve"> will provide an independent seismic dataset for many potential types of scientific research; (3) </w:t>
      </w:r>
      <w:proofErr w:type="spellStart"/>
      <w:r>
        <w:t>MyShake</w:t>
      </w:r>
      <w:proofErr w:type="spellEnd"/>
      <w:r>
        <w:t xml:space="preserve"> can also provide seismic data where for some places few seismic stations installed, and give additional information about some earthquakes. Accordingly, this </w:t>
      </w:r>
      <w:r w:rsidR="00976F4A">
        <w:t>poster</w:t>
      </w:r>
      <w:r>
        <w:t xml:space="preserve"> will show the potential of using </w:t>
      </w:r>
      <w:proofErr w:type="spellStart"/>
      <w:r>
        <w:t>MyShake</w:t>
      </w:r>
      <w:proofErr w:type="spellEnd"/>
      <w:r>
        <w:t xml:space="preserve"> as a complementary to the current seismic network. </w:t>
      </w:r>
    </w:p>
    <w:p w14:paraId="5AF0A0A6" w14:textId="77777777" w:rsidR="0095192E" w:rsidRDefault="0095192E"/>
    <w:p w14:paraId="47B12B79" w14:textId="77777777" w:rsidR="00947C87" w:rsidRPr="00947C87" w:rsidRDefault="00947C87" w:rsidP="00947C87">
      <w:pPr>
        <w:shd w:val="clear" w:color="auto" w:fill="FFFFFF"/>
        <w:spacing w:after="192" w:line="400" w:lineRule="atLeast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proofErr w:type="spellStart"/>
      <w:r w:rsidRPr="00947C87">
        <w:rPr>
          <w:rFonts w:ascii="Arial" w:eastAsia="Times New Roman" w:hAnsi="Arial" w:cs="Arial"/>
          <w:b/>
          <w:bCs/>
          <w:color w:val="000000"/>
          <w:sz w:val="32"/>
          <w:szCs w:val="32"/>
        </w:rPr>
        <w:t>MyShake</w:t>
      </w:r>
      <w:proofErr w:type="spellEnd"/>
      <w:r w:rsidRPr="00947C87">
        <w:rPr>
          <w:rFonts w:ascii="Arial" w:eastAsia="Times New Roman" w:hAnsi="Arial" w:cs="Arial"/>
          <w:b/>
          <w:bCs/>
          <w:color w:val="000000"/>
          <w:sz w:val="32"/>
          <w:szCs w:val="32"/>
        </w:rPr>
        <w:t>: Initial Observations from a Global Smartphone Seismic Network</w:t>
      </w:r>
    </w:p>
    <w:p w14:paraId="72DDA1E9" w14:textId="77777777" w:rsidR="00947C87" w:rsidRPr="00947C87" w:rsidRDefault="00947C87" w:rsidP="00947C87">
      <w:pPr>
        <w:rPr>
          <w:rFonts w:ascii="Times" w:eastAsia="Times New Roman" w:hAnsi="Times" w:cs="Times New Roman"/>
          <w:sz w:val="20"/>
          <w:szCs w:val="20"/>
        </w:rPr>
      </w:pPr>
      <w:r w:rsidRPr="00947C87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947C87">
        <w:rPr>
          <w:rFonts w:ascii="Times" w:eastAsia="Times New Roman" w:hAnsi="Times" w:cs="Times New Roman"/>
          <w:sz w:val="20"/>
          <w:szCs w:val="20"/>
        </w:rPr>
        <w:instrText xml:space="preserve"> HYPERLINK "https://www.scec.org/user/kongqk" \t "_blank" </w:instrText>
      </w:r>
      <w:r w:rsidRPr="00947C87">
        <w:rPr>
          <w:rFonts w:ascii="Times" w:eastAsia="Times New Roman" w:hAnsi="Times" w:cs="Times New Roman"/>
          <w:sz w:val="20"/>
          <w:szCs w:val="20"/>
        </w:rPr>
      </w:r>
      <w:r w:rsidRPr="00947C87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947C87">
        <w:rPr>
          <w:rFonts w:ascii="Arial" w:eastAsia="Times New Roman" w:hAnsi="Arial" w:cs="Arial"/>
          <w:color w:val="990000"/>
          <w:sz w:val="20"/>
          <w:szCs w:val="20"/>
          <w:shd w:val="clear" w:color="auto" w:fill="FFFFFF"/>
        </w:rPr>
        <w:t>Qingkai Kong</w:t>
      </w:r>
      <w:r w:rsidRPr="00947C87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947C8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Richard Allen, &amp; Louis </w:t>
      </w:r>
      <w:proofErr w:type="spellStart"/>
      <w:r w:rsidRPr="00947C8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Schreier</w:t>
      </w:r>
      <w:proofErr w:type="spellEnd"/>
      <w:r w:rsidRPr="00947C8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r w:rsidRPr="00947C87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947C87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947C8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Submitted August 15, 2016, SCEC Contribution #6969, </w:t>
      </w:r>
      <w:hyperlink r:id="rId5" w:history="1">
        <w:r w:rsidRPr="00947C87">
          <w:rPr>
            <w:rFonts w:ascii="Arial" w:eastAsia="Times New Roman" w:hAnsi="Arial" w:cs="Arial"/>
            <w:color w:val="990000"/>
            <w:sz w:val="20"/>
            <w:szCs w:val="20"/>
            <w:shd w:val="clear" w:color="auto" w:fill="FFFFFF"/>
          </w:rPr>
          <w:t>2016 SCEC Annual Meeting</w:t>
        </w:r>
      </w:hyperlink>
      <w:r w:rsidRPr="00947C8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Poster #TBD </w:t>
      </w:r>
      <w:r w:rsidRPr="00947C87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947C87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947C8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MyShake</w:t>
      </w:r>
      <w:proofErr w:type="spellEnd"/>
      <w:r w:rsidRPr="00947C8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is a project aims to build a global smartphone seismic network that harnesses the power of crowdsourcing. This poster will present the initial observations from </w:t>
      </w:r>
      <w:proofErr w:type="spellStart"/>
      <w:r w:rsidRPr="00947C8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MyShake</w:t>
      </w:r>
      <w:proofErr w:type="spellEnd"/>
      <w:r w:rsidRPr="00947C8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network after being released to public since Feb 2016. Based on the data collected, it is concluded that: (1) Comparing with traditional seismic network, </w:t>
      </w:r>
      <w:proofErr w:type="spellStart"/>
      <w:r w:rsidRPr="00947C8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MyShake</w:t>
      </w:r>
      <w:proofErr w:type="spellEnd"/>
      <w:r w:rsidRPr="00947C8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has the advantage to expand globally in a short time; (2) </w:t>
      </w:r>
      <w:proofErr w:type="spellStart"/>
      <w:r w:rsidRPr="00947C8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MyShake</w:t>
      </w:r>
      <w:proofErr w:type="spellEnd"/>
      <w:r w:rsidRPr="00947C8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can record earthquakes ranging from small to large magnitude (M2.5 – M7.8 we recorded so far), and the data recorded by </w:t>
      </w:r>
      <w:proofErr w:type="spellStart"/>
      <w:r w:rsidRPr="00947C8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MyShake</w:t>
      </w:r>
      <w:proofErr w:type="spellEnd"/>
      <w:r w:rsidRPr="00947C8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will provide an independent seismic dataset for many potential types of scientific research; (3) </w:t>
      </w:r>
      <w:proofErr w:type="spellStart"/>
      <w:r w:rsidRPr="00947C8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MyShake</w:t>
      </w:r>
      <w:proofErr w:type="spellEnd"/>
      <w:r w:rsidRPr="00947C8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can also provide seismic data where for some places few seismic stations installed, and give additional information about some earthquakes. Accordingly, this poster will show the potential of using </w:t>
      </w:r>
      <w:proofErr w:type="spellStart"/>
      <w:r w:rsidRPr="00947C8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MyShake</w:t>
      </w:r>
      <w:proofErr w:type="spellEnd"/>
      <w:r w:rsidRPr="00947C8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as a complementary to the current seismic network. </w:t>
      </w:r>
      <w:r w:rsidRPr="00947C87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947C87">
        <w:rPr>
          <w:rFonts w:ascii="Arial" w:eastAsia="Times New Roman" w:hAnsi="Arial" w:cs="Arial"/>
          <w:color w:val="000000"/>
          <w:sz w:val="20"/>
          <w:szCs w:val="20"/>
        </w:rPr>
        <w:br/>
      </w:r>
    </w:p>
    <w:p w14:paraId="3B99697F" w14:textId="77777777" w:rsidR="00947C87" w:rsidRPr="00947C87" w:rsidRDefault="00947C87" w:rsidP="00947C87">
      <w:pPr>
        <w:shd w:val="clear" w:color="auto" w:fill="FFFFFF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 w:rsidRPr="00947C87">
        <w:rPr>
          <w:rFonts w:ascii="Arial" w:hAnsi="Arial" w:cs="Arial"/>
          <w:b/>
          <w:bCs/>
          <w:color w:val="000000"/>
          <w:sz w:val="20"/>
          <w:szCs w:val="20"/>
        </w:rPr>
        <w:t>Citation</w:t>
      </w:r>
      <w:r w:rsidRPr="00947C87">
        <w:rPr>
          <w:rFonts w:ascii="Arial" w:hAnsi="Arial" w:cs="Arial"/>
          <w:color w:val="000000"/>
          <w:sz w:val="20"/>
          <w:szCs w:val="20"/>
        </w:rPr>
        <w:br/>
        <w:t xml:space="preserve">Kong, Q., Allen, R., &amp; </w:t>
      </w:r>
      <w:proofErr w:type="spellStart"/>
      <w:r w:rsidRPr="00947C87">
        <w:rPr>
          <w:rFonts w:ascii="Arial" w:hAnsi="Arial" w:cs="Arial"/>
          <w:color w:val="000000"/>
          <w:sz w:val="20"/>
          <w:szCs w:val="20"/>
        </w:rPr>
        <w:t>Schreier</w:t>
      </w:r>
      <w:proofErr w:type="spellEnd"/>
      <w:r w:rsidRPr="00947C87">
        <w:rPr>
          <w:rFonts w:ascii="Arial" w:hAnsi="Arial" w:cs="Arial"/>
          <w:color w:val="000000"/>
          <w:sz w:val="20"/>
          <w:szCs w:val="20"/>
        </w:rPr>
        <w:t xml:space="preserve">, L. (2016, 08). </w:t>
      </w:r>
      <w:proofErr w:type="spellStart"/>
      <w:r w:rsidRPr="00947C87">
        <w:rPr>
          <w:rFonts w:ascii="Arial" w:hAnsi="Arial" w:cs="Arial"/>
          <w:color w:val="000000"/>
          <w:sz w:val="20"/>
          <w:szCs w:val="20"/>
        </w:rPr>
        <w:t>MyShake</w:t>
      </w:r>
      <w:proofErr w:type="spellEnd"/>
      <w:r w:rsidRPr="00947C87">
        <w:rPr>
          <w:rFonts w:ascii="Arial" w:hAnsi="Arial" w:cs="Arial"/>
          <w:color w:val="000000"/>
          <w:sz w:val="20"/>
          <w:szCs w:val="20"/>
        </w:rPr>
        <w:t xml:space="preserve">: Initial Observations from a Global Smartphone Seismic Network. </w:t>
      </w:r>
      <w:proofErr w:type="gramStart"/>
      <w:r w:rsidRPr="00947C87">
        <w:rPr>
          <w:rFonts w:ascii="Arial" w:hAnsi="Arial" w:cs="Arial"/>
          <w:color w:val="000000"/>
          <w:sz w:val="20"/>
          <w:szCs w:val="20"/>
        </w:rPr>
        <w:t>Poster Presentation at 2016 SCEC Annual Meeting.</w:t>
      </w:r>
      <w:proofErr w:type="gramEnd"/>
    </w:p>
    <w:p w14:paraId="577F7675" w14:textId="77777777" w:rsidR="00947C87" w:rsidRDefault="00947C87">
      <w:bookmarkStart w:id="0" w:name="_GoBack"/>
      <w:bookmarkEnd w:id="0"/>
    </w:p>
    <w:sectPr w:rsidR="00947C87" w:rsidSect="009519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53A"/>
    <w:rsid w:val="00776690"/>
    <w:rsid w:val="00947C87"/>
    <w:rsid w:val="0095192E"/>
    <w:rsid w:val="00976F4A"/>
    <w:rsid w:val="00BC653A"/>
    <w:rsid w:val="00F1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5659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7C8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qFormat/>
    <w:rsid w:val="00BC653A"/>
    <w:pPr>
      <w:spacing w:before="120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47C87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47C8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47C87"/>
  </w:style>
  <w:style w:type="paragraph" w:styleId="NormalWeb">
    <w:name w:val="Normal (Web)"/>
    <w:basedOn w:val="Normal"/>
    <w:uiPriority w:val="99"/>
    <w:semiHidden/>
    <w:unhideWhenUsed/>
    <w:rsid w:val="00947C8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947C87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7C8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qFormat/>
    <w:rsid w:val="00BC653A"/>
    <w:pPr>
      <w:spacing w:before="120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47C87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47C8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47C87"/>
  </w:style>
  <w:style w:type="paragraph" w:styleId="NormalWeb">
    <w:name w:val="Normal (Web)"/>
    <w:basedOn w:val="Normal"/>
    <w:uiPriority w:val="99"/>
    <w:semiHidden/>
    <w:unhideWhenUsed/>
    <w:rsid w:val="00947C8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947C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scec.org/meetings/2016/a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343</Words>
  <Characters>1959</Characters>
  <Application>Microsoft Macintosh Word</Application>
  <DocSecurity>0</DocSecurity>
  <Lines>16</Lines>
  <Paragraphs>4</Paragraphs>
  <ScaleCrop>false</ScaleCrop>
  <Company>UC Berkeley</Company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Qingkai KONG</dc:creator>
  <cp:keywords/>
  <dc:description/>
  <cp:lastModifiedBy>Qingkai KONG</cp:lastModifiedBy>
  <cp:revision>7</cp:revision>
  <dcterms:created xsi:type="dcterms:W3CDTF">2016-08-15T20:37:00Z</dcterms:created>
  <dcterms:modified xsi:type="dcterms:W3CDTF">2016-08-15T21:07:00Z</dcterms:modified>
</cp:coreProperties>
</file>