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7124321C" w:rsidR="00B50701" w:rsidRDefault="00B50701">
      <w:pPr>
        <w:rPr>
          <w:rFonts w:hint="eastAsia"/>
          <w:lang w:eastAsia="zh-CN"/>
        </w:rPr>
      </w:pPr>
      <w:r>
        <w:fldChar w:fldCharType="begin" w:fldLock="1"/>
      </w:r>
      <w:r>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 "properties" : { "noteIndex" : 0 }, "schema" : "https://github.com/citation-style-language/schema/raw/master/csl-citation.json" }</w:instrText>
      </w:r>
      <w:r>
        <w:fldChar w:fldCharType="separate"/>
      </w:r>
      <w:proofErr w:type="gramStart"/>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od to classify seismic signals.</w:t>
      </w:r>
      <w:proofErr w:type="gramEnd"/>
      <w:r w:rsidR="00025C1B">
        <w:t xml:space="preserve"> They use sliding window to extract features from one station, and train a MLP and SVM method to classify different signals. For the SVM, they use an active learning method to retrain on the </w:t>
      </w:r>
      <w:proofErr w:type="spellStart"/>
      <w:r w:rsidR="00025C1B">
        <w:t>mis</w:t>
      </w:r>
      <w:proofErr w:type="spellEnd"/>
      <w:r w:rsidR="00025C1B">
        <w:t xml:space="preserve">-classified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61FD2BB9" w14:textId="77777777" w:rsidR="00B50701" w:rsidRDefault="00B50701" w:rsidP="00B50701"/>
    <w:p w14:paraId="488333B2" w14:textId="77777777" w:rsidR="0095192E" w:rsidRPr="00B50701" w:rsidRDefault="00B50701" w:rsidP="00B50701">
      <w:pPr>
        <w:tabs>
          <w:tab w:val="left" w:pos="3160"/>
        </w:tabs>
      </w:pPr>
      <w:r>
        <w:tab/>
      </w:r>
      <w:bookmarkStart w:id="0" w:name="_GoBack"/>
      <w:bookmarkEnd w:id="0"/>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5C1B"/>
    <w:rsid w:val="002E0129"/>
    <w:rsid w:val="00463781"/>
    <w:rsid w:val="00926A18"/>
    <w:rsid w:val="0095192E"/>
    <w:rsid w:val="00A3597C"/>
    <w:rsid w:val="00B50701"/>
    <w:rsid w:val="00CA009D"/>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720</Words>
  <Characters>3812</Characters>
  <Application>Microsoft Macintosh Word</Application>
  <DocSecurity>0</DocSecurity>
  <Lines>64</Lines>
  <Paragraphs>17</Paragraphs>
  <ScaleCrop>false</ScaleCrop>
  <Company>UC Berkeley</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5</cp:revision>
  <dcterms:created xsi:type="dcterms:W3CDTF">2017-01-02T19:00:00Z</dcterms:created>
  <dcterms:modified xsi:type="dcterms:W3CDTF">2017-01-03T05:07:00Z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