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Default Extension="bin" ContentType="application/vnd.openxmlformats-officedocument.oleObject"/>
  <Default Extension="png" ContentType="image/png"/>
  <Override PartName="/word/theme/theme1.xml" ContentType="application/vnd.openxmlformats-officedocument.theme+xml"/>
  <Override PartName="/word/styles.xml" ContentType="application/vnd.openxmlformats-officedocument.wordprocessingml.styles+xml"/>
  <Override PartName="/word/header5.xml" ContentType="application/vnd.openxmlformats-officedocument.wordprocessingml.header+xml"/>
  <Override PartName="/word/endnotes.xml" ContentType="application/vnd.openxmlformats-officedocument.wordprocessingml.endnotes+xml"/>
  <Override PartName="/word/fontTable.xml" ContentType="application/vnd.openxmlformats-officedocument.wordprocessingml.fontTable+xml"/>
  <Override PartName="/word/header2.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header4.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footer2.xml" ContentType="application/vnd.openxmlformats-officedocument.wordprocessingml.footer+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v="urn:schemas-microsoft-com:vml" xmlns:w14="http://schemas.microsoft.com/office/word/2010/wordml" xmlns:a="http://schemas.openxmlformats.org/drawingml/2006/main" xmlns:wp="http://schemas.openxmlformats.org/drawingml/2006/wordprocessingDrawing" xmlns:o="urn:schemas-microsoft-com:office:office" xmlns:wpg="http://schemas.microsoft.com/office/word/2010/wordprocessingGroup" xmlns:r="http://schemas.openxmlformats.org/officeDocument/2006/relationships" xmlns:w="http://schemas.openxmlformats.org/wordprocessingml/2006/main">
  <w:body>
    <w:bookmarkStart w:id="1" w:name="_Hlk165453460"/>
    <w:bookmarkEnd w:id="1"/>
    <w:bookmarkStart w:id="2" w:name="_Hlk12015983"/>
    <w:p>
      <w:pPr>
        <w:spacing w:line="312" w:lineRule="auto"/>
        <w:ind w:left="480" w:firstLine="560"/>
        <w:jc w:val="right"/>
        <w:rPr>
          <w:rFonts w:ascii="宋体" w:hAnsi="宋体" w:eastAsia="宋体" w:cs="仿宋_GB2312"/>
          <w:szCs w:val="28"/>
        </w:rPr>
      </w:pPr>
    </w:p>
    <w:p>
      <w:pPr>
        <w:spacing w:line="312" w:lineRule="auto"/>
        <w:ind w:left="480" w:firstLine="560"/>
        <w:jc w:val="right"/>
        <w:rPr>
          <w:rFonts w:ascii="宋体" w:hAnsi="宋体" w:eastAsia="宋体" w:cs="仿宋_GB2312"/>
          <w:szCs w:val="28"/>
        </w:rPr>
      </w:pPr>
    </w:p>
    <w:p>
      <w:pPr>
        <w:spacing w:line="312" w:lineRule="auto"/>
        <w:jc w:val="center"/>
        <w:rPr>
          <w:rFonts w:ascii="宋体" w:hAnsi="宋体" w:eastAsia="宋体"/>
          <w:b/>
          <w:bCs/>
          <w:szCs w:val="28"/>
        </w:rPr>
      </w:pPr>
    </w:p>
    <w:p>
      <w:pPr>
        <w:spacing w:line="312" w:lineRule="auto"/>
        <w:jc w:val="center"/>
        <w:rPr>
          <w:rFonts w:ascii="宋体" w:hAnsi="宋体" w:eastAsia="宋体"/>
          <w:b/>
          <w:bCs/>
          <w:szCs w:val="28"/>
        </w:rPr>
      </w:pPr>
    </w:p>
    <w:p>
      <w:pPr>
        <w:spacing w:line="312" w:lineRule="auto"/>
        <w:jc w:val="center"/>
        <w:rPr>
          <w:rFonts w:ascii="宋体" w:hAnsi="宋体" w:eastAsia="宋体"/>
          <w:b/>
          <w:bCs/>
          <w:szCs w:val="28"/>
        </w:rPr>
      </w:pPr>
    </w:p>
    <w:p>
      <w:pPr>
        <w:spacing w:line="312" w:lineRule="auto"/>
        <w:jc w:val="center"/>
        <w:rPr>
          <w:rFonts w:ascii="宋体" w:hAnsi="宋体" w:eastAsia="宋体"/>
          <w:b/>
          <w:bCs/>
          <w:szCs w:val="28"/>
        </w:rPr>
      </w:pPr>
    </w:p>
    <w:p>
      <w:pPr>
        <w:spacing w:line="312" w:lineRule="auto"/>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jc w:val="center"/>
        <w:rPr>
          <w:rFonts w:ascii="黑体" w:hAnsi="黑体" w:eastAsia="黑体"/>
          <w:b/>
          <w:kern w:val="2"/>
          <w:sz w:val="52"/>
          <w:szCs w:val="52"/>
        </w:rPr>
      </w:pPr>
      <w:r>
        <w:rPr>
          <w:rFonts w:hint="eastAsia" w:ascii="黑体" w:hAnsi="黑体" w:eastAsia="黑体"/>
          <w:b/>
          <w:kern w:val="2"/>
          <w:sz w:val="52"/>
          <w:szCs w:val="52"/>
        </w:rPr>
        <w:t>应急管理移动应用接入</w:t>
      </w:r>
    </w:p>
    <w:p>
      <w:pPr>
        <w:spacing w:line="312" w:lineRule="auto"/>
        <w:jc w:val="center"/>
        <w:rPr>
          <w:rFonts w:ascii="黑体" w:hAnsi="黑体" w:eastAsia="黑体" w:cs="方正小标宋简体"/>
          <w:bCs/>
          <w:szCs w:val="28"/>
        </w:rPr>
      </w:pPr>
      <w:r>
        <w:rPr>
          <w:rFonts w:hint="eastAsia" w:ascii="黑体" w:hAnsi="黑体" w:eastAsia="黑体"/>
          <w:b/>
          <w:kern w:val="2"/>
          <w:sz w:val="52"/>
          <w:szCs w:val="52"/>
        </w:rPr>
        <w:t>技术规范</w:t>
      </w: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hint="eastAsia" w:ascii="宋体" w:hAnsi="宋体" w:eastAsia="宋体"/>
          <w:b/>
          <w:bCs/>
          <w:szCs w:val="28"/>
        </w:rPr>
      </w:pPr>
      <w:r>
        <w:rPr>
          <w:rFonts w:hint="eastAsia" w:ascii="宋体" w:hAnsi="宋体" w:eastAsia="宋体"/>
          <w:b/>
          <w:bCs/>
          <w:szCs w:val="28"/>
        </w:rPr>
        <w:t>V2.0</w:t>
      </w: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ind w:left="-41" w:leftChars="-59" w:hanging="124" w:hangingChars="44"/>
        <w:jc w:val="center"/>
        <w:rPr>
          <w:rFonts w:ascii="宋体" w:hAnsi="宋体" w:eastAsia="宋体"/>
          <w:b/>
          <w:bCs/>
          <w:szCs w:val="28"/>
        </w:rPr>
      </w:pPr>
    </w:p>
    <w:p>
      <w:pPr>
        <w:spacing w:line="312" w:lineRule="auto"/>
        <w:jc w:val="center"/>
        <w:rPr>
          <w:rFonts w:ascii="宋体" w:hAnsi="宋体" w:eastAsia="宋体"/>
          <w:b/>
          <w:kern w:val="2"/>
          <w:sz w:val="32"/>
          <w:szCs w:val="32"/>
        </w:rPr>
      </w:pPr>
    </w:p>
    <w:p>
      <w:pPr>
        <w:spacing w:line="312" w:lineRule="auto"/>
        <w:jc w:val="center"/>
        <w:rPr>
          <w:rFonts w:ascii="宋体" w:hAnsi="宋体" w:eastAsia="宋体"/>
          <w:b/>
          <w:kern w:val="2"/>
          <w:sz w:val="32"/>
          <w:szCs w:val="32"/>
        </w:rPr>
      </w:pPr>
    </w:p>
    <w:p>
      <w:pPr>
        <w:spacing w:line="312" w:lineRule="auto"/>
        <w:jc w:val="center"/>
        <w:rPr>
          <w:rFonts w:ascii="宋体" w:hAnsi="宋体" w:eastAsia="宋体" w:cs="仿宋_GB2312"/>
          <w:szCs w:val="28"/>
        </w:rPr>
      </w:pPr>
      <w:r>
        <w:rPr>
          <w:rFonts w:hint="eastAsia" w:ascii="宋体" w:hAnsi="宋体" w:eastAsia="宋体"/>
          <w:b/>
          <w:kern w:val="2"/>
          <w:sz w:val="32"/>
          <w:szCs w:val="32"/>
        </w:rPr>
        <w:t>二〇二四年四月</w:t>
      </w:r>
    </w:p>
    <w:p>
      <w:pPr>
        <w:spacing w:line="312" w:lineRule="auto"/>
        <w:ind w:left="480" w:firstLine="560"/>
        <w:jc w:val="center"/>
        <w:rPr>
          <w:rFonts w:ascii="宋体" w:hAnsi="宋体" w:eastAsia="宋体" w:cs="仿宋_GB2312"/>
          <w:szCs w:val="28"/>
        </w:rPr>
      </w:pPr>
    </w:p>
    <w:p>
      <w:pPr>
        <w:sectPr w:rsidR="00152262" w:rsidSect="00274FB1">
          <w:headerReference r:id="rId9" w:type="even"/>
          <w:headerReference r:id="rId7" w:type="first"/>
          <w:headerReference r:id="rId8" w:type="default"/>
          <w:footerReference r:id="rId12" w:type="default"/>
          <w:footerReference r:id="rId10" w:type="first"/>
          <w:footerReference r:id="rId11" w:type="even"/>
          <w:type w:val="continuous"/>
          <w:pgSz w:w="11906" w:h="16838"/>
          <w:pgMar w:top="1440" w:right="1797" w:bottom="1440" w:left="1797" w:header="709" w:footer="709" w:gutter="0"/>
          <w:cols w:space="425"/>
          <w:titlePg/>
          <w:docGrid w:linePitch="326"/>
        </w:sectPr>
      </w:pPr>
    </w:p>
    <w:bookmarkEnd w:id="2"/>
    <w:p>
      <w:pPr>
        <w:spacing w:line="312" w:lineRule="auto"/>
        <w:jc w:val="center"/>
        <w:rPr>
          <w:rFonts w:hAnsi="宋体"/>
          <w:b/>
          <w:szCs w:val="28"/>
        </w:rPr>
      </w:pPr>
      <w:r>
        <w:rPr>
          <w:rFonts w:hint="eastAsia" w:hAnsi="宋体"/>
          <w:b/>
          <w:szCs w:val="28"/>
        </w:rPr>
        <w:t>目    录</w:t>
      </w:r>
    </w:p>
    <w:p>
      <w:pPr>
        <w:pStyle w:val="00006b"/>
        <w:rPr>
          <w:rFonts w:ascii="宋体" w:hAnsi="宋体" w:eastAsia="宋体" w:cstheme="minorBidi"/>
          <w:b w:val="false"/>
          <w:bCs w:val="false"/>
          <w:noProof/>
          <w:kern w:val="2"/>
          <w:sz w:val="24"/>
          <w:szCs w:val="24"/>
        </w:rPr>
      </w:pPr>
      <w:r>
        <w:rPr>
          <w:rFonts w:hint="eastAsia" w:ascii="宋体" w:hAnsi="宋体" w:eastAsia="宋体"/>
          <w:sz w:val="24"/>
          <w:szCs w:val="24"/>
        </w:rPr>
        <w:fldChar w:fldCharType="begin"/>
      </w:r>
      <w:r>
        <w:rPr>
          <w:rFonts w:hint="eastAsia" w:ascii="宋体" w:hAnsi="宋体" w:eastAsia="宋体"/>
          <w:sz w:val="24"/>
          <w:szCs w:val="24"/>
        </w:rPr>
        <w:instrText xml:space="preserve"> TOC \o "1-3" \h \z \u </w:instrText>
      </w:r>
      <w:r>
        <w:rPr>
          <w:rFonts w:hint="eastAsia" w:ascii="宋体" w:hAnsi="宋体" w:eastAsia="宋体"/>
          <w:sz w:val="24"/>
          <w:szCs w:val="24"/>
        </w:rPr>
        <w:fldChar w:fldCharType="separate"/>
      </w:r>
      <w:r>
        <w:rPr/>
        <w:fldChar w:fldCharType="begin" w:fldLock="false" w:dirty="false"/>
      </w:r>
      <w:r>
        <w:rPr/>
        <w:instrText>HYPERLINK \l "_Toc166180556"</w:instrText>
      </w:r>
      <w:r>
        <w:rPr/>
        <w:fldChar w:fldCharType="separate" w:fldLock="false" w:dirty="false"/>
      </w:r>
      <w:r>
        <w:rPr>
          <w:rStyle w:val="000086"/>
          <w:rFonts w:ascii="宋体" w:hAnsi="宋体" w:eastAsia="宋体"/>
          <w:noProof/>
          <w:sz w:val="24"/>
          <w:szCs w:val="24"/>
        </w:rPr>
        <w:t>第1章 范围</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_Toc166180556 \h </w:instrText>
      </w:r>
      <w:r>
        <w:rPr>
          <w:rFonts w:ascii="宋体" w:hAnsi="宋体" w:eastAsia="宋体"/>
          <w:noProof/>
          <w:webHidden/>
          <w:sz w:val="24"/>
          <w:szCs w:val="24"/>
        </w:rPr>
        <w:fldChar w:fldCharType="separate"/>
      </w:r>
      <w:r>
        <w:rPr>
          <w:rFonts w:ascii="宋体" w:hAnsi="宋体" w:eastAsia="宋体"/>
          <w:noProof/>
          <w:webHidden/>
          <w:sz w:val="24"/>
          <w:szCs w:val="24"/>
        </w:rPr>
        <w:t>7</w:t>
      </w:r>
      <w:r>
        <w:rPr>
          <w:rFonts w:ascii="宋体" w:hAnsi="宋体" w:eastAsia="宋体"/>
          <w:noProof/>
          <w:webHidden/>
          <w:sz w:val="24"/>
          <w:szCs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"_Toc166180557"</w:instrText>
      </w:r>
      <w:r>
        <w:rPr/>
        <w:fldChar w:fldCharType="separate" w:fldLock="false" w:dirty="false"/>
      </w:r>
      <w:r>
        <w:rPr>
          <w:rStyle w:val="000086"/>
          <w:rFonts w:ascii="宋体" w:hAnsi="宋体" w:eastAsia="宋体"/>
          <w:noProof/>
          <w:sz w:val="24"/>
          <w:szCs w:val="24"/>
        </w:rPr>
        <w:t>第2章 规范性引用文件</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_Toc166180557 \h </w:instrText>
      </w:r>
      <w:r>
        <w:rPr>
          <w:rFonts w:ascii="宋体" w:hAnsi="宋体" w:eastAsia="宋体"/>
          <w:noProof/>
          <w:webHidden/>
          <w:sz w:val="24"/>
          <w:szCs w:val="24"/>
        </w:rPr>
        <w:fldChar w:fldCharType="separate"/>
      </w:r>
      <w:r>
        <w:rPr>
          <w:rFonts w:ascii="宋体" w:hAnsi="宋体" w:eastAsia="宋体"/>
          <w:noProof/>
          <w:webHidden/>
          <w:sz w:val="24"/>
          <w:szCs w:val="24"/>
        </w:rPr>
        <w:t>8</w:t>
      </w:r>
      <w:r>
        <w:rPr>
          <w:rFonts w:ascii="宋体" w:hAnsi="宋体" w:eastAsia="宋体"/>
          <w:noProof/>
          <w:webHidden/>
          <w:sz w:val="24"/>
          <w:szCs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"_Toc166180558"</w:instrText>
      </w:r>
      <w:r>
        <w:rPr/>
        <w:fldChar w:fldCharType="separate" w:fldLock="false" w:dirty="false"/>
      </w:r>
      <w:r>
        <w:rPr>
          <w:rStyle w:val="000086"/>
          <w:rFonts w:ascii="宋体" w:hAnsi="宋体" w:eastAsia="宋体"/>
          <w:noProof/>
          <w:sz w:val="24"/>
          <w:szCs w:val="24"/>
        </w:rPr>
        <w:t>第3章 术语和定义</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_Toc166180558 \h </w:instrText>
      </w:r>
      <w:r>
        <w:rPr>
          <w:rFonts w:ascii="宋体" w:hAnsi="宋体" w:eastAsia="宋体"/>
          <w:noProof/>
          <w:webHidden/>
          <w:sz w:val="24"/>
          <w:szCs w:val="24"/>
        </w:rPr>
        <w:fldChar w:fldCharType="separate"/>
      </w:r>
      <w:r>
        <w:rPr>
          <w:rFonts w:ascii="宋体" w:hAnsi="宋体" w:eastAsia="宋体"/>
          <w:noProof/>
          <w:webHidden/>
          <w:sz w:val="24"/>
          <w:szCs w:val="24"/>
        </w:rPr>
        <w:t>9</w:t>
      </w:r>
      <w:r>
        <w:rPr>
          <w:rFonts w:ascii="宋体" w:hAnsi="宋体" w:eastAsia="宋体"/>
          <w:noProof/>
          <w:webHidden/>
          <w:sz w:val="24"/>
          <w:szCs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"_Toc166180559"</w:instrText>
      </w:r>
      <w:r>
        <w:rPr/>
        <w:fldChar w:fldCharType="separate" w:fldLock="false" w:dirty="false"/>
      </w:r>
      <w:r>
        <w:rPr>
          <w:rStyle w:val="000086"/>
          <w:rFonts w:ascii="宋体" w:hAnsi="宋体" w:eastAsia="宋体"/>
          <w:noProof/>
          <w:sz w:val="24"/>
          <w:szCs w:val="24"/>
        </w:rPr>
        <w:t>第4章 系统整体描述</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_Toc166180559 \h </w:instrText>
      </w:r>
      <w:r>
        <w:rPr>
          <w:rFonts w:ascii="宋体" w:hAnsi="宋体" w:eastAsia="宋体"/>
          <w:noProof/>
          <w:webHidden/>
          <w:sz w:val="24"/>
          <w:szCs w:val="24"/>
        </w:rPr>
        <w:fldChar w:fldCharType="separate"/>
      </w:r>
      <w:r>
        <w:rPr>
          <w:rFonts w:ascii="宋体" w:hAnsi="宋体" w:eastAsia="宋体"/>
          <w:noProof/>
          <w:webHidden/>
          <w:sz w:val="24"/>
          <w:szCs w:val="24"/>
        </w:rPr>
        <w:t>10</w:t>
      </w:r>
      <w:r>
        <w:rPr>
          <w:rFonts w:ascii="宋体" w:hAnsi="宋体" w:eastAsia="宋体"/>
          <w:noProof/>
          <w:webHidden/>
          <w:sz w:val="24"/>
          <w:szCs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"_Toc166180560"</w:instrText>
      </w:r>
      <w:r>
        <w:rPr/>
        <w:fldChar w:fldCharType="separate" w:fldLock="false" w:dirty="false"/>
      </w:r>
      <w:r>
        <w:rPr>
          <w:rStyle w:val="000086"/>
          <w:rFonts w:ascii="宋体" w:hAnsi="宋体" w:eastAsia="宋体" w:cs="仿宋"/>
          <w:noProof/>
          <w:sz w:val="24"/>
        </w:rPr>
        <w:t>4.1 系统整体描述</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_Toc166180560 \h </w:instrText>
      </w:r>
      <w:r>
        <w:rPr>
          <w:rFonts w:ascii="宋体" w:hAnsi="宋体" w:eastAsia="宋体"/>
          <w:noProof/>
          <w:webHidden/>
          <w:sz w:val="24"/>
        </w:rPr>
        <w:fldChar w:fldCharType="separate"/>
      </w:r>
      <w:r>
        <w:rPr>
          <w:rFonts w:ascii="宋体" w:hAnsi="宋体" w:eastAsia="宋体"/>
          <w:noProof/>
          <w:webHidden/>
          <w:sz w:val="24"/>
        </w:rPr>
        <w:t>10</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"_Toc166180561"</w:instrText>
      </w:r>
      <w:r>
        <w:rPr/>
        <w:fldChar w:fldCharType="separate" w:fldLock="false" w:dirty="false"/>
      </w:r>
      <w:r>
        <w:rPr>
          <w:rStyle w:val="000086"/>
          <w:rFonts w:ascii="宋体" w:hAnsi="宋体" w:eastAsia="宋体" w:cs="仿宋"/>
          <w:noProof/>
          <w:sz w:val="24"/>
        </w:rPr>
        <w:t>4.2 系统注册与登录界面</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_Toc166180561 \h </w:instrText>
      </w:r>
      <w:r>
        <w:rPr>
          <w:rFonts w:ascii="宋体" w:hAnsi="宋体" w:eastAsia="宋体"/>
          <w:noProof/>
          <w:webHidden/>
          <w:sz w:val="24"/>
        </w:rPr>
        <w:fldChar w:fldCharType="separate"/>
      </w:r>
      <w:r>
        <w:rPr>
          <w:rFonts w:ascii="宋体" w:hAnsi="宋体" w:eastAsia="宋体"/>
          <w:noProof/>
          <w:webHidden/>
          <w:sz w:val="24"/>
        </w:rPr>
        <w:t>10</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"_Toc166180563"</w:instrText>
      </w:r>
      <w:r>
        <w:rPr/>
        <w:fldChar w:fldCharType="separate" w:fldLock="false" w:dirty="false"/>
      </w:r>
      <w:r>
        <w:rPr>
          <w:rStyle w:val="000086"/>
          <w:rFonts w:ascii="宋体" w:hAnsi="宋体" w:eastAsia="宋体" w:cs="仿宋"/>
          <w:noProof/>
          <w:sz w:val="24"/>
        </w:rPr>
        <w:t>4.3 用户身份认证方案</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_Toc166180563 \h </w:instrText>
      </w:r>
      <w:r>
        <w:rPr>
          <w:rFonts w:ascii="宋体" w:hAnsi="宋体" w:eastAsia="宋体"/>
          <w:noProof/>
          <w:webHidden/>
          <w:sz w:val="24"/>
        </w:rPr>
        <w:fldChar w:fldCharType="separate"/>
      </w:r>
      <w:r>
        <w:rPr>
          <w:rFonts w:ascii="宋体" w:hAnsi="宋体" w:eastAsia="宋体"/>
          <w:noProof/>
          <w:webHidden/>
          <w:sz w:val="24"/>
        </w:rPr>
        <w:t>14</w:t>
      </w:r>
      <w:r>
        <w:rPr>
          <w:rFonts w:ascii="宋体" w:hAnsi="宋体" w:eastAsia="宋体"/>
          <w:noProof/>
          <w:webHidden/>
          <w:sz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"_Toc166180564"</w:instrText>
      </w:r>
      <w:r>
        <w:rPr/>
        <w:fldChar w:fldCharType="separate" w:fldLock="false" w:dirty="false"/>
      </w:r>
      <w:r>
        <w:rPr>
          <w:rStyle w:val="000086"/>
          <w:rFonts w:ascii="宋体" w:hAnsi="宋体" w:eastAsia="宋体"/>
          <w:noProof/>
          <w:sz w:val="24"/>
          <w:szCs w:val="24"/>
        </w:rPr>
        <w:t>第5章 前端H5改造</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_Toc166180564 \h </w:instrText>
      </w:r>
      <w:r>
        <w:rPr>
          <w:rFonts w:ascii="宋体" w:hAnsi="宋体" w:eastAsia="宋体"/>
          <w:noProof/>
          <w:webHidden/>
          <w:sz w:val="24"/>
          <w:szCs w:val="24"/>
        </w:rPr>
        <w:fldChar w:fldCharType="separate"/>
      </w:r>
      <w:r>
        <w:rPr>
          <w:rFonts w:ascii="宋体" w:hAnsi="宋体" w:eastAsia="宋体"/>
          <w:noProof/>
          <w:webHidden/>
          <w:sz w:val="24"/>
          <w:szCs w:val="24"/>
        </w:rPr>
        <w:t>15</w:t>
      </w:r>
      <w:r>
        <w:rPr>
          <w:rFonts w:ascii="宋体" w:hAnsi="宋体" w:eastAsia="宋体"/>
          <w:noProof/>
          <w:webHidden/>
          <w:sz w:val="24"/>
          <w:szCs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"_Toc166180565"</w:instrText>
      </w:r>
      <w:r>
        <w:rPr/>
        <w:fldChar w:fldCharType="separate" w:fldLock="false" w:dirty="false"/>
      </w:r>
      <w:r>
        <w:rPr>
          <w:rStyle w:val="000086"/>
          <w:rFonts w:ascii="宋体" w:hAnsi="宋体" w:eastAsia="宋体" w:cs="仿宋"/>
          <w:noProof/>
          <w:sz w:val="24"/>
        </w:rPr>
        <w:t>5.1 应用接入流程</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_Toc166180565 \h </w:instrText>
      </w:r>
      <w:r>
        <w:rPr>
          <w:rFonts w:ascii="宋体" w:hAnsi="宋体" w:eastAsia="宋体"/>
          <w:noProof/>
          <w:webHidden/>
          <w:sz w:val="24"/>
        </w:rPr>
        <w:fldChar w:fldCharType="separate"/>
      </w:r>
      <w:r>
        <w:rPr>
          <w:rFonts w:ascii="宋体" w:hAnsi="宋体" w:eastAsia="宋体"/>
          <w:noProof/>
          <w:webHidden/>
          <w:sz w:val="24"/>
        </w:rPr>
        <w:t>15</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"_Toc166180570"</w:instrText>
      </w:r>
      <w:r>
        <w:rPr/>
        <w:fldChar w:fldCharType="separate" w:fldLock="false" w:dirty="false"/>
      </w:r>
      <w:r>
        <w:rPr>
          <w:rStyle w:val="000086"/>
          <w:rFonts w:ascii="宋体" w:hAnsi="宋体" w:eastAsia="宋体" w:cs="仿宋"/>
          <w:noProof/>
          <w:sz w:val="24"/>
        </w:rPr>
        <w:t>5.2 H5应用开发</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_Toc166180570 \h </w:instrText>
      </w:r>
      <w:r>
        <w:rPr>
          <w:rFonts w:ascii="宋体" w:hAnsi="宋体" w:eastAsia="宋体"/>
          <w:noProof/>
          <w:webHidden/>
          <w:sz w:val="24"/>
        </w:rPr>
        <w:fldChar w:fldCharType="separate"/>
      </w:r>
      <w:r>
        <w:rPr>
          <w:rFonts w:ascii="宋体" w:hAnsi="宋体" w:eastAsia="宋体"/>
          <w:noProof/>
          <w:webHidden/>
          <w:sz w:val="24"/>
        </w:rPr>
        <w:t>16</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"_Toc166180576"</w:instrText>
      </w:r>
      <w:r>
        <w:rPr/>
        <w:fldChar w:fldCharType="separate" w:fldLock="false" w:dirty="false"/>
      </w:r>
      <w:r>
        <w:rPr>
          <w:rStyle w:val="000086"/>
          <w:rFonts w:ascii="宋体" w:hAnsi="宋体" w:eastAsia="宋体" w:cs="仿宋"/>
          <w:noProof/>
          <w:sz w:val="24"/>
        </w:rPr>
        <w:t>5.3 统一身份认证对接</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_Toc166180576 \h </w:instrText>
      </w:r>
      <w:r>
        <w:rPr>
          <w:rFonts w:ascii="宋体" w:hAnsi="宋体" w:eastAsia="宋体"/>
          <w:noProof/>
          <w:webHidden/>
          <w:sz w:val="24"/>
        </w:rPr>
        <w:fldChar w:fldCharType="separate"/>
      </w:r>
      <w:r>
        <w:rPr>
          <w:rFonts w:ascii="宋体" w:hAnsi="宋体" w:eastAsia="宋体"/>
          <w:noProof/>
          <w:webHidden/>
          <w:sz w:val="24"/>
        </w:rPr>
        <w:t>59</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"_Toc166180580"</w:instrText>
      </w:r>
      <w:r>
        <w:rPr/>
        <w:fldChar w:fldCharType="separate" w:fldLock="false" w:dirty="false"/>
      </w:r>
      <w:r>
        <w:rPr>
          <w:rStyle w:val="000086"/>
          <w:rFonts w:ascii="宋体" w:hAnsi="宋体" w:eastAsia="宋体" w:cs="仿宋"/>
          <w:noProof/>
          <w:sz w:val="24"/>
        </w:rPr>
        <w:t>5.4 VPN服务调用</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_Toc166180580 \h </w:instrText>
      </w:r>
      <w:r>
        <w:rPr>
          <w:rFonts w:ascii="宋体" w:hAnsi="宋体" w:eastAsia="宋体"/>
          <w:noProof/>
          <w:webHidden/>
          <w:sz w:val="24"/>
        </w:rPr>
        <w:fldChar w:fldCharType="separate"/>
      </w:r>
      <w:r>
        <w:rPr>
          <w:rFonts w:ascii="宋体" w:hAnsi="宋体" w:eastAsia="宋体"/>
          <w:noProof/>
          <w:webHidden/>
          <w:sz w:val="24"/>
        </w:rPr>
        <w:t>61</w:t>
      </w:r>
      <w:r>
        <w:rPr>
          <w:rFonts w:ascii="宋体" w:hAnsi="宋体" w:eastAsia="宋体"/>
          <w:noProof/>
          <w:webHidden/>
          <w:sz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"_Toc166180581"</w:instrText>
      </w:r>
      <w:r>
        <w:rPr/>
        <w:fldChar w:fldCharType="separate" w:fldLock="false" w:dirty="false"/>
      </w:r>
      <w:r>
        <w:rPr>
          <w:rStyle w:val="000086"/>
          <w:rFonts w:ascii="宋体" w:hAnsi="宋体" w:eastAsia="宋体"/>
          <w:noProof/>
          <w:sz w:val="24"/>
          <w:szCs w:val="24"/>
        </w:rPr>
        <w:t>第6章 部政务用户统一身份认证</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_Toc166180581 \h </w:instrText>
      </w:r>
      <w:r>
        <w:rPr>
          <w:rFonts w:ascii="宋体" w:hAnsi="宋体" w:eastAsia="宋体"/>
          <w:noProof/>
          <w:webHidden/>
          <w:sz w:val="24"/>
          <w:szCs w:val="24"/>
        </w:rPr>
        <w:fldChar w:fldCharType="separate"/>
      </w:r>
      <w:r>
        <w:rPr>
          <w:rFonts w:ascii="宋体" w:hAnsi="宋体" w:eastAsia="宋体"/>
          <w:noProof/>
          <w:webHidden/>
          <w:sz w:val="24"/>
          <w:szCs w:val="24"/>
        </w:rPr>
        <w:t>62</w:t>
      </w:r>
      <w:r>
        <w:rPr>
          <w:rFonts w:ascii="宋体" w:hAnsi="宋体" w:eastAsia="宋体"/>
          <w:noProof/>
          <w:webHidden/>
          <w:sz w:val="24"/>
          <w:szCs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"_Toc166180582"</w:instrText>
      </w:r>
      <w:r>
        <w:rPr/>
        <w:fldChar w:fldCharType="separate" w:fldLock="false" w:dirty="false"/>
      </w:r>
      <w:r>
        <w:rPr>
          <w:rStyle w:val="000086"/>
          <w:rFonts w:ascii="宋体" w:hAnsi="宋体" w:eastAsia="宋体" w:cs="仿宋"/>
          <w:noProof/>
          <w:sz w:val="24"/>
        </w:rPr>
        <w:t>6.1 统一身份认证场景</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_Toc166180582 \h </w:instrText>
      </w:r>
      <w:r>
        <w:rPr>
          <w:rFonts w:ascii="宋体" w:hAnsi="宋体" w:eastAsia="宋体"/>
          <w:noProof/>
          <w:webHidden/>
          <w:sz w:val="24"/>
        </w:rPr>
        <w:fldChar w:fldCharType="separate"/>
      </w:r>
      <w:r>
        <w:rPr>
          <w:rFonts w:ascii="宋体" w:hAnsi="宋体" w:eastAsia="宋体"/>
          <w:noProof/>
          <w:webHidden/>
          <w:sz w:val="24"/>
        </w:rPr>
        <w:t>62</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"_Toc166180586"</w:instrText>
      </w:r>
      <w:r>
        <w:rPr/>
        <w:fldChar w:fldCharType="separate" w:fldLock="false" w:dirty="false"/>
      </w:r>
      <w:r>
        <w:rPr>
          <w:rStyle w:val="000086"/>
          <w:rFonts w:ascii="宋体" w:hAnsi="宋体" w:eastAsia="宋体" w:cs="仿宋"/>
          <w:noProof/>
          <w:sz w:val="24"/>
        </w:rPr>
        <w:t>6.2 应用系统对接流程</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_Toc166180586 \h </w:instrText>
      </w:r>
      <w:r>
        <w:rPr>
          <w:rFonts w:ascii="宋体" w:hAnsi="宋体" w:eastAsia="宋体"/>
          <w:noProof/>
          <w:webHidden/>
          <w:sz w:val="24"/>
        </w:rPr>
        <w:fldChar w:fldCharType="separate"/>
      </w:r>
      <w:r>
        <w:rPr>
          <w:rFonts w:ascii="宋体" w:hAnsi="宋体" w:eastAsia="宋体"/>
          <w:noProof/>
          <w:webHidden/>
          <w:sz w:val="24"/>
        </w:rPr>
        <w:t>63</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"_Toc166180587"</w:instrText>
      </w:r>
      <w:r>
        <w:rPr/>
        <w:fldChar w:fldCharType="separate" w:fldLock="false" w:dirty="false"/>
      </w:r>
      <w:r>
        <w:rPr>
          <w:rStyle w:val="000086"/>
          <w:rFonts w:ascii="宋体" w:hAnsi="宋体" w:eastAsia="宋体" w:cs="仿宋"/>
          <w:noProof/>
          <w:sz w:val="24"/>
        </w:rPr>
        <w:t>6.3 接口描述</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_Toc166180587 \h </w:instrText>
      </w:r>
      <w:r>
        <w:rPr>
          <w:rFonts w:ascii="宋体" w:hAnsi="宋体" w:eastAsia="宋体"/>
          <w:noProof/>
          <w:webHidden/>
          <w:sz w:val="24"/>
        </w:rPr>
        <w:fldChar w:fldCharType="separate"/>
      </w:r>
      <w:r>
        <w:rPr>
          <w:rFonts w:ascii="宋体" w:hAnsi="宋体" w:eastAsia="宋体"/>
          <w:noProof/>
          <w:webHidden/>
          <w:sz w:val="24"/>
        </w:rPr>
        <w:t>64</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"_Toc166180594"</w:instrText>
      </w:r>
      <w:r>
        <w:rPr/>
        <w:fldChar w:fldCharType="separate" w:fldLock="false" w:dirty="false"/>
      </w:r>
      <w:r>
        <w:rPr>
          <w:rStyle w:val="000086"/>
          <w:rFonts w:ascii="宋体" w:hAnsi="宋体" w:eastAsia="宋体" w:cs="仿宋"/>
          <w:noProof/>
          <w:sz w:val="24"/>
        </w:rPr>
        <w:t>6.4 认证SDK集成</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_Toc166180594 \h </w:instrText>
      </w:r>
      <w:r>
        <w:rPr>
          <w:rFonts w:ascii="宋体" w:hAnsi="宋体" w:eastAsia="宋体"/>
          <w:noProof/>
          <w:webHidden/>
          <w:sz w:val="24"/>
        </w:rPr>
        <w:fldChar w:fldCharType="separate"/>
      </w:r>
      <w:r>
        <w:rPr>
          <w:rFonts w:ascii="宋体" w:hAnsi="宋体" w:eastAsia="宋体"/>
          <w:noProof/>
          <w:webHidden/>
          <w:sz w:val="24"/>
        </w:rPr>
        <w:t>69</w:t>
      </w:r>
      <w:r>
        <w:rPr>
          <w:rFonts w:ascii="宋体" w:hAnsi="宋体" w:eastAsia="宋体"/>
          <w:noProof/>
          <w:webHidden/>
          <w:sz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"_Toc166180599"</w:instrText>
      </w:r>
      <w:r>
        <w:rPr/>
        <w:fldChar w:fldCharType="separate" w:fldLock="false" w:dirty="false"/>
      </w:r>
      <w:r>
        <w:rPr>
          <w:rStyle w:val="000086"/>
          <w:rFonts w:ascii="宋体" w:hAnsi="宋体" w:eastAsia="宋体"/>
          <w:noProof/>
          <w:sz w:val="24"/>
          <w:szCs w:val="24"/>
        </w:rPr>
        <w:t>第7章 部政务用户统一身份认证身份信息同步接口</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_Toc166180599 \h </w:instrText>
      </w:r>
      <w:r>
        <w:rPr>
          <w:rFonts w:ascii="宋体" w:hAnsi="宋体" w:eastAsia="宋体"/>
          <w:noProof/>
          <w:webHidden/>
          <w:sz w:val="24"/>
          <w:szCs w:val="24"/>
        </w:rPr>
        <w:fldChar w:fldCharType="separate"/>
      </w:r>
      <w:r>
        <w:rPr>
          <w:rFonts w:ascii="宋体" w:hAnsi="宋体" w:eastAsia="宋体"/>
          <w:noProof/>
          <w:webHidden/>
          <w:sz w:val="24"/>
          <w:szCs w:val="24"/>
        </w:rPr>
        <w:t>92</w:t>
      </w:r>
      <w:r>
        <w:rPr>
          <w:rFonts w:ascii="宋体" w:hAnsi="宋体" w:eastAsia="宋体"/>
          <w:noProof/>
          <w:webHidden/>
          <w:sz w:val="24"/>
          <w:szCs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"_Toc166180600"</w:instrText>
      </w:r>
      <w:r>
        <w:rPr/>
        <w:fldChar w:fldCharType="separate" w:fldLock="false" w:dirty="false"/>
      </w:r>
      <w:r>
        <w:rPr>
          <w:rStyle w:val="000086"/>
          <w:rFonts w:ascii="宋体" w:hAnsi="宋体" w:eastAsia="宋体" w:cs="仿宋"/>
          <w:noProof/>
          <w:sz w:val="24"/>
        </w:rPr>
        <w:t>7.1 应用系统集成</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_Toc166180600 \h </w:instrText>
      </w:r>
      <w:r>
        <w:rPr>
          <w:rFonts w:ascii="宋体" w:hAnsi="宋体" w:eastAsia="宋体"/>
          <w:noProof/>
          <w:webHidden/>
          <w:sz w:val="24"/>
        </w:rPr>
        <w:fldChar w:fldCharType="separate"/>
      </w:r>
      <w:r>
        <w:rPr>
          <w:rFonts w:ascii="宋体" w:hAnsi="宋体" w:eastAsia="宋体"/>
          <w:noProof/>
          <w:webHidden/>
          <w:sz w:val="24"/>
        </w:rPr>
        <w:t>92</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"_Toc166180604"</w:instrText>
      </w:r>
      <w:r>
        <w:rPr/>
        <w:fldChar w:fldCharType="separate" w:fldLock="false" w:dirty="false"/>
      </w:r>
      <w:r>
        <w:rPr>
          <w:rStyle w:val="000086"/>
          <w:rFonts w:ascii="宋体" w:hAnsi="宋体" w:eastAsia="宋体" w:cs="仿宋"/>
          <w:noProof/>
          <w:sz w:val="24"/>
        </w:rPr>
        <w:t>7.2 接口描述</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_Toc166180604 \h </w:instrText>
      </w:r>
      <w:r>
        <w:rPr>
          <w:rFonts w:ascii="宋体" w:hAnsi="宋体" w:eastAsia="宋体"/>
          <w:noProof/>
          <w:webHidden/>
          <w:sz w:val="24"/>
        </w:rPr>
        <w:fldChar w:fldCharType="separate"/>
      </w:r>
      <w:r>
        <w:rPr>
          <w:rFonts w:ascii="宋体" w:hAnsi="宋体" w:eastAsia="宋体"/>
          <w:noProof/>
          <w:webHidden/>
          <w:sz w:val="24"/>
        </w:rPr>
        <w:t>95</w:t>
      </w:r>
      <w:r>
        <w:rPr>
          <w:rFonts w:ascii="宋体" w:hAnsi="宋体" w:eastAsia="宋体"/>
          <w:noProof/>
          <w:webHidden/>
          <w:sz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"_Toc166180608"</w:instrText>
      </w:r>
      <w:r>
        <w:rPr/>
        <w:fldChar w:fldCharType="separate" w:fldLock="false" w:dirty="false"/>
      </w:r>
      <w:r>
        <w:rPr>
          <w:rStyle w:val="000086"/>
          <w:rFonts w:ascii="宋体" w:hAnsi="宋体" w:eastAsia="宋体"/>
          <w:noProof/>
          <w:sz w:val="24"/>
          <w:szCs w:val="24"/>
        </w:rPr>
        <w:t>第8章 部自然人、法人统一身份认证</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_Toc166180608 \h </w:instrText>
      </w:r>
      <w:r>
        <w:rPr>
          <w:rFonts w:ascii="宋体" w:hAnsi="宋体" w:eastAsia="宋体"/>
          <w:noProof/>
          <w:webHidden/>
          <w:sz w:val="24"/>
          <w:szCs w:val="24"/>
        </w:rPr>
        <w:fldChar w:fldCharType="separate"/>
      </w:r>
      <w:r>
        <w:rPr>
          <w:rFonts w:ascii="宋体" w:hAnsi="宋体" w:eastAsia="宋体"/>
          <w:noProof/>
          <w:webHidden/>
          <w:sz w:val="24"/>
          <w:szCs w:val="24"/>
        </w:rPr>
        <w:t>102</w:t>
      </w:r>
      <w:r>
        <w:rPr>
          <w:rFonts w:ascii="宋体" w:hAnsi="宋体" w:eastAsia="宋体"/>
          <w:noProof/>
          <w:webHidden/>
          <w:sz w:val="24"/>
          <w:szCs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"_Toc166180609"</w:instrText>
      </w:r>
      <w:r>
        <w:rPr/>
        <w:fldChar w:fldCharType="separate" w:fldLock="false" w:dirty="false"/>
      </w:r>
      <w:r>
        <w:rPr>
          <w:rStyle w:val="000086"/>
          <w:rFonts w:ascii="宋体" w:hAnsi="宋体" w:eastAsia="宋体" w:cs="仿宋"/>
          <w:noProof/>
          <w:sz w:val="24"/>
        </w:rPr>
        <w:t>8.1 自然人、法人登录时序图</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_Toc166180609 \h </w:instrText>
      </w:r>
      <w:r>
        <w:rPr>
          <w:rFonts w:ascii="宋体" w:hAnsi="宋体" w:eastAsia="宋体"/>
          <w:noProof/>
          <w:webHidden/>
          <w:sz w:val="24"/>
        </w:rPr>
        <w:fldChar w:fldCharType="separate"/>
      </w:r>
      <w:r>
        <w:rPr>
          <w:rFonts w:ascii="宋体" w:hAnsi="宋体" w:eastAsia="宋体"/>
          <w:noProof/>
          <w:webHidden/>
          <w:sz w:val="24"/>
        </w:rPr>
        <w:t>102</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"_Toc166180610"</w:instrText>
      </w:r>
      <w:r>
        <w:rPr/>
        <w:fldChar w:fldCharType="separate" w:fldLock="false" w:dirty="false"/>
      </w:r>
      <w:r>
        <w:rPr>
          <w:rStyle w:val="000086"/>
          <w:rFonts w:ascii="宋体" w:hAnsi="宋体" w:eastAsia="宋体" w:cs="仿宋"/>
          <w:noProof/>
          <w:sz w:val="24"/>
        </w:rPr>
        <w:t>8.2 新增自然人信息</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_Toc166180610 \h </w:instrText>
      </w:r>
      <w:r>
        <w:rPr>
          <w:rFonts w:ascii="宋体" w:hAnsi="宋体" w:eastAsia="宋体"/>
          <w:noProof/>
          <w:webHidden/>
          <w:sz w:val="24"/>
        </w:rPr>
        <w:fldChar w:fldCharType="separate"/>
      </w:r>
      <w:r>
        <w:rPr>
          <w:rFonts w:ascii="宋体" w:hAnsi="宋体" w:eastAsia="宋体"/>
          <w:noProof/>
          <w:webHidden/>
          <w:sz w:val="24"/>
        </w:rPr>
        <w:t>103</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"_Toc166180614"</w:instrText>
      </w:r>
      <w:r>
        <w:rPr/>
        <w:fldChar w:fldCharType="separate" w:fldLock="false" w:dirty="false"/>
      </w:r>
      <w:r>
        <w:rPr>
          <w:rStyle w:val="000086"/>
          <w:rFonts w:ascii="宋体" w:hAnsi="宋体" w:eastAsia="宋体" w:cs="仿宋"/>
          <w:noProof/>
          <w:sz w:val="24"/>
        </w:rPr>
        <w:t>8.3 新增法人信息</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_Toc166180614 \h </w:instrText>
      </w:r>
      <w:r>
        <w:rPr>
          <w:rFonts w:ascii="宋体" w:hAnsi="宋体" w:eastAsia="宋体"/>
          <w:noProof/>
          <w:webHidden/>
          <w:sz w:val="24"/>
        </w:rPr>
        <w:fldChar w:fldCharType="separate"/>
      </w:r>
      <w:r>
        <w:rPr>
          <w:rFonts w:ascii="宋体" w:hAnsi="宋体" w:eastAsia="宋体"/>
          <w:noProof/>
          <w:webHidden/>
          <w:sz w:val="24"/>
        </w:rPr>
        <w:t>104</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"_Toc166180618"</w:instrText>
      </w:r>
      <w:r>
        <w:rPr/>
        <w:fldChar w:fldCharType="separate" w:fldLock="false" w:dirty="false"/>
      </w:r>
      <w:r>
        <w:rPr>
          <w:rStyle w:val="000086"/>
          <w:rFonts w:ascii="宋体" w:hAnsi="宋体" w:eastAsia="宋体" w:cs="仿宋"/>
          <w:noProof/>
          <w:sz w:val="24"/>
        </w:rPr>
        <w:t>8.4 登录认证</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_Toc166180618 \h </w:instrText>
      </w:r>
      <w:r>
        <w:rPr>
          <w:rFonts w:ascii="宋体" w:hAnsi="宋体" w:eastAsia="宋体"/>
          <w:noProof/>
          <w:webHidden/>
          <w:sz w:val="24"/>
        </w:rPr>
        <w:fldChar w:fldCharType="separate"/>
      </w:r>
      <w:r>
        <w:rPr>
          <w:rFonts w:ascii="宋体" w:hAnsi="宋体" w:eastAsia="宋体"/>
          <w:noProof/>
          <w:webHidden/>
          <w:sz w:val="24"/>
        </w:rPr>
        <w:t>106</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"_Toc166180622"</w:instrText>
      </w:r>
      <w:r>
        <w:rPr/>
        <w:fldChar w:fldCharType="separate" w:fldLock="false" w:dirty="false"/>
      </w:r>
      <w:r>
        <w:rPr>
          <w:rStyle w:val="000086"/>
          <w:rFonts w:ascii="宋体" w:hAnsi="宋体" w:eastAsia="宋体" w:cs="仿宋"/>
          <w:noProof/>
          <w:sz w:val="24"/>
        </w:rPr>
        <w:t>8.5 获取短信验证码</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_Toc166180622 \h </w:instrText>
      </w:r>
      <w:r>
        <w:rPr>
          <w:rFonts w:ascii="宋体" w:hAnsi="宋体" w:eastAsia="宋体"/>
          <w:noProof/>
          <w:webHidden/>
          <w:sz w:val="24"/>
        </w:rPr>
        <w:fldChar w:fldCharType="separate"/>
      </w:r>
      <w:r>
        <w:rPr>
          <w:rFonts w:ascii="宋体" w:hAnsi="宋体" w:eastAsia="宋体"/>
          <w:noProof/>
          <w:webHidden/>
          <w:sz w:val="24"/>
        </w:rPr>
        <w:t>107</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"_Toc166180626"</w:instrText>
      </w:r>
      <w:r>
        <w:rPr/>
        <w:fldChar w:fldCharType="separate" w:fldLock="false" w:dirty="false"/>
      </w:r>
      <w:r>
        <w:rPr>
          <w:rStyle w:val="000086"/>
          <w:rFonts w:ascii="宋体" w:hAnsi="宋体" w:eastAsia="宋体" w:cs="仿宋"/>
          <w:noProof/>
          <w:sz w:val="24"/>
        </w:rPr>
        <w:t>8.6 Token验证</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_Toc166180626 \h </w:instrText>
      </w:r>
      <w:r>
        <w:rPr>
          <w:rFonts w:ascii="宋体" w:hAnsi="宋体" w:eastAsia="宋体"/>
          <w:noProof/>
          <w:webHidden/>
          <w:sz w:val="24"/>
        </w:rPr>
        <w:fldChar w:fldCharType="separate"/>
      </w:r>
      <w:r>
        <w:rPr>
          <w:rFonts w:ascii="宋体" w:hAnsi="宋体" w:eastAsia="宋体"/>
          <w:noProof/>
          <w:webHidden/>
          <w:sz w:val="24"/>
        </w:rPr>
        <w:t>108</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"_Toc166180630"</w:instrText>
      </w:r>
      <w:r>
        <w:rPr/>
        <w:fldChar w:fldCharType="separate" w:fldLock="false" w:dirty="false"/>
      </w:r>
      <w:r>
        <w:rPr>
          <w:rStyle w:val="000086"/>
          <w:rFonts w:ascii="宋体" w:hAnsi="宋体" w:eastAsia="宋体" w:cs="仿宋"/>
          <w:noProof/>
          <w:sz w:val="24"/>
        </w:rPr>
        <w:t>8.7 获取用户信息</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_Toc166180630 \h </w:instrText>
      </w:r>
      <w:r>
        <w:rPr>
          <w:rFonts w:ascii="宋体" w:hAnsi="宋体" w:eastAsia="宋体"/>
          <w:noProof/>
          <w:webHidden/>
          <w:sz w:val="24"/>
        </w:rPr>
        <w:fldChar w:fldCharType="separate"/>
      </w:r>
      <w:r>
        <w:rPr>
          <w:rFonts w:ascii="宋体" w:hAnsi="宋体" w:eastAsia="宋体"/>
          <w:noProof/>
          <w:webHidden/>
          <w:sz w:val="24"/>
        </w:rPr>
        <w:t>109</w:t>
      </w:r>
      <w:r>
        <w:rPr>
          <w:rFonts w:ascii="宋体" w:hAnsi="宋体" w:eastAsia="宋体"/>
          <w:noProof/>
          <w:webHidden/>
          <w:sz w:val="24"/>
        </w:rPr>
        <w:fldChar w:fldCharType="end"/>
      </w:r>
      <w:r>
        <w:rPr/>
        <w:fldChar w:fldCharType="end" w:fldLock="false" w:dirty="false"/>
      </w:r>
    </w:p>
    <w:p>
      <w:pPr>
        <w:pStyle w:val="00006b"/>
        <w:rPr>
          <w:rFonts w:ascii="宋体" w:hAnsi="宋体" w:eastAsia="宋体" w:cstheme="minorBidi"/>
          <w:b w:val="false"/>
          <w:bCs w:val="false"/>
          <w:noProof/>
          <w:kern w:val="2"/>
          <w:sz w:val="24"/>
          <w:szCs w:val="24"/>
        </w:rPr>
      </w:pPr>
      <w:r>
        <w:rPr/>
        <w:fldChar w:fldCharType="begin" w:fldLock="false" w:dirty="false"/>
      </w:r>
      <w:r>
        <w:rPr/>
        <w:instrText>HYPERLINK \l "_Toc166180634"</w:instrText>
      </w:r>
      <w:r>
        <w:rPr/>
        <w:fldChar w:fldCharType="separate" w:fldLock="false" w:dirty="false"/>
      </w:r>
      <w:r>
        <w:rPr>
          <w:rStyle w:val="000086"/>
          <w:rFonts w:ascii="宋体" w:hAnsi="宋体" w:eastAsia="宋体"/>
          <w:noProof/>
          <w:sz w:val="24"/>
          <w:szCs w:val="24"/>
        </w:rPr>
        <w:t>第9章 附录</w:t>
      </w:r>
      <w:r>
        <w:rPr>
          <w:rFonts w:ascii="宋体" w:hAnsi="宋体" w:eastAsia="宋体"/>
          <w:noProof/>
          <w:webHidden/>
          <w:sz w:val="24"/>
          <w:szCs w:val="24"/>
        </w:rPr>
        <w:tab/>
      </w:r>
      <w:r>
        <w:rPr>
          <w:rFonts w:ascii="宋体" w:hAnsi="宋体" w:eastAsia="宋体"/>
          <w:noProof/>
          <w:webHidden/>
          <w:sz w:val="24"/>
          <w:szCs w:val="24"/>
        </w:rPr>
        <w:fldChar w:fldCharType="begin"/>
      </w:r>
      <w:r>
        <w:rPr>
          <w:rFonts w:ascii="宋体" w:hAnsi="宋体" w:eastAsia="宋体"/>
          <w:noProof/>
          <w:webHidden/>
          <w:sz w:val="24"/>
          <w:szCs w:val="24"/>
        </w:rPr>
        <w:instrText xml:space="preserve"> PAGEREF _Toc166180634 \h </w:instrText>
      </w:r>
      <w:r>
        <w:rPr>
          <w:rFonts w:ascii="宋体" w:hAnsi="宋体" w:eastAsia="宋体"/>
          <w:noProof/>
          <w:webHidden/>
          <w:sz w:val="24"/>
          <w:szCs w:val="24"/>
        </w:rPr>
        <w:fldChar w:fldCharType="separate"/>
      </w:r>
      <w:r>
        <w:rPr>
          <w:rFonts w:ascii="宋体" w:hAnsi="宋体" w:eastAsia="宋体"/>
          <w:noProof/>
          <w:webHidden/>
          <w:sz w:val="24"/>
          <w:szCs w:val="24"/>
        </w:rPr>
        <w:t>112</w:t>
      </w:r>
      <w:r>
        <w:rPr>
          <w:rFonts w:ascii="宋体" w:hAnsi="宋体" w:eastAsia="宋体"/>
          <w:noProof/>
          <w:webHidden/>
          <w:sz w:val="24"/>
          <w:szCs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"_Toc166180635"</w:instrText>
      </w:r>
      <w:r>
        <w:rPr/>
        <w:fldChar w:fldCharType="separate" w:fldLock="false" w:dirty="false"/>
      </w:r>
      <w:r>
        <w:rPr>
          <w:rStyle w:val="000086"/>
          <w:rFonts w:ascii="宋体" w:hAnsi="宋体" w:eastAsia="宋体" w:cs="仿宋"/>
          <w:noProof/>
          <w:sz w:val="24"/>
        </w:rPr>
        <w:t>9.1 H5改造-聊天消息结构附录</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_Toc166180635 \h </w:instrText>
      </w:r>
      <w:r>
        <w:rPr>
          <w:rFonts w:ascii="宋体" w:hAnsi="宋体" w:eastAsia="宋体"/>
          <w:noProof/>
          <w:webHidden/>
          <w:sz w:val="24"/>
        </w:rPr>
        <w:fldChar w:fldCharType="separate"/>
      </w:r>
      <w:r>
        <w:rPr>
          <w:rFonts w:ascii="宋体" w:hAnsi="宋体" w:eastAsia="宋体"/>
          <w:noProof/>
          <w:webHidden/>
          <w:sz w:val="24"/>
        </w:rPr>
        <w:t>112</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"_Toc166180648"</w:instrText>
      </w:r>
      <w:r>
        <w:rPr/>
        <w:fldChar w:fldCharType="separate" w:fldLock="false" w:dirty="false"/>
      </w:r>
      <w:r>
        <w:rPr>
          <w:rStyle w:val="000086"/>
          <w:rFonts w:ascii="宋体" w:hAnsi="宋体" w:eastAsia="宋体" w:cs="仿宋"/>
          <w:noProof/>
          <w:sz w:val="24"/>
        </w:rPr>
        <w:t>9.2 部政务人员身份认证附录</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_Toc166180648 \h </w:instrText>
      </w:r>
      <w:r>
        <w:rPr>
          <w:rFonts w:ascii="宋体" w:hAnsi="宋体" w:eastAsia="宋体"/>
          <w:noProof/>
          <w:webHidden/>
          <w:sz w:val="24"/>
        </w:rPr>
        <w:fldChar w:fldCharType="separate"/>
      </w:r>
      <w:r>
        <w:rPr>
          <w:rFonts w:ascii="宋体" w:hAnsi="宋体" w:eastAsia="宋体"/>
          <w:noProof/>
          <w:webHidden/>
          <w:sz w:val="24"/>
        </w:rPr>
        <w:t>119</w:t>
      </w:r>
      <w:r>
        <w:rPr>
          <w:rFonts w:ascii="宋体" w:hAnsi="宋体" w:eastAsia="宋体"/>
          <w:noProof/>
          <w:webHidden/>
          <w:sz w:val="24"/>
        </w:rPr>
        <w:fldChar w:fldCharType="end"/>
      </w:r>
      <w:r>
        <w:rPr/>
        <w:fldChar w:fldCharType="end" w:fldLock="false" w:dirty="false"/>
      </w:r>
    </w:p>
    <w:p>
      <w:pPr>
        <w:pStyle w:val="000074"/>
        <w:tabs>
          <w:tab w:val="right" w:leader="dot" w:pos="8303"/>
        </w:tabs>
        <w:rPr>
          <w:rFonts w:ascii="宋体" w:hAnsi="宋体" w:eastAsia="宋体" w:cstheme="minorBidi"/>
          <w:noProof/>
          <w:kern w:val="2"/>
          <w:sz w:val="24"/>
        </w:rPr>
      </w:pPr>
      <w:r>
        <w:rPr/>
        <w:fldChar w:fldCharType="begin" w:fldLock="false" w:dirty="false"/>
      </w:r>
      <w:r>
        <w:rPr/>
        <w:instrText>HYPERLINK \l "_Toc166180652"</w:instrText>
      </w:r>
      <w:r>
        <w:rPr/>
        <w:fldChar w:fldCharType="separate" w:fldLock="false" w:dirty="false"/>
      </w:r>
      <w:r>
        <w:rPr>
          <w:rStyle w:val="000086"/>
          <w:rFonts w:ascii="宋体" w:hAnsi="宋体" w:eastAsia="宋体" w:cs="仿宋"/>
          <w:noProof/>
          <w:sz w:val="24"/>
        </w:rPr>
        <w:t>9.3 部政务人员身份认证信息同步附录</w:t>
      </w:r>
      <w:r>
        <w:rPr>
          <w:rFonts w:ascii="宋体" w:hAnsi="宋体" w:eastAsia="宋体"/>
          <w:noProof/>
          <w:webHidden/>
          <w:sz w:val="24"/>
        </w:rPr>
        <w:tab/>
      </w:r>
      <w:r>
        <w:rPr>
          <w:rFonts w:ascii="宋体" w:hAnsi="宋体" w:eastAsia="宋体"/>
          <w:noProof/>
          <w:webHidden/>
          <w:sz w:val="24"/>
        </w:rPr>
        <w:fldChar w:fldCharType="begin"/>
      </w:r>
      <w:r>
        <w:rPr>
          <w:rFonts w:ascii="宋体" w:hAnsi="宋体" w:eastAsia="宋体"/>
          <w:noProof/>
          <w:webHidden/>
          <w:sz w:val="24"/>
        </w:rPr>
        <w:instrText xml:space="preserve"> PAGEREF _Toc166180652 \h </w:instrText>
      </w:r>
      <w:r>
        <w:rPr>
          <w:rFonts w:ascii="宋体" w:hAnsi="宋体" w:eastAsia="宋体"/>
          <w:noProof/>
          <w:webHidden/>
          <w:sz w:val="24"/>
        </w:rPr>
        <w:fldChar w:fldCharType="separate"/>
      </w:r>
      <w:r>
        <w:rPr>
          <w:rFonts w:ascii="宋体" w:hAnsi="宋体" w:eastAsia="宋体"/>
          <w:noProof/>
          <w:webHidden/>
          <w:sz w:val="24"/>
        </w:rPr>
        <w:t>122</w:t>
      </w:r>
      <w:r>
        <w:rPr>
          <w:rFonts w:ascii="宋体" w:hAnsi="宋体" w:eastAsia="宋体"/>
          <w:noProof/>
          <w:webHidden/>
          <w:sz w:val="24"/>
        </w:rPr>
        <w:fldChar w:fldCharType="end"/>
      </w:r>
      <w:r>
        <w:rPr/>
        <w:fldChar w:fldCharType="end" w:fldLock="false" w:dirty="false"/>
      </w:r>
    </w:p>
    <w:p>
      <w:pPr>
        <w:pStyle w:val="00005f"/>
        <w:tabs>
          <w:tab w:val="right" w:leader="dot" w:pos="8303"/>
        </w:tabs>
        <w:rPr>
          <w:rFonts w:ascii="宋体" w:hAnsi="宋体" w:eastAsia="宋体" w:cstheme="minorBidi"/>
          <w:noProof/>
          <w:kern w:val="2"/>
          <w:sz w:val="24"/>
        </w:rPr>
      </w:pPr>
    </w:p>
    <w:p>
      <w:pPr>
        <w:spacing w:line="312" w:lineRule="auto"/>
        <w:rPr>
          <w:rFonts w:ascii="宋体" w:hAnsi="宋体" w:eastAsia="宋体"/>
          <w:szCs w:val="28"/>
        </w:rPr>
      </w:pPr>
      <w:r>
        <w:rPr>
          <w:rFonts w:hint="eastAsia" w:ascii="宋体" w:hAnsi="宋体" w:eastAsia="宋体"/>
          <w:sz w:val="24"/>
        </w:rPr>
        <w:fldChar w:fldCharType="end"/>
      </w:r>
    </w:p>
    <w:p>
      <w:pPr>
        <w:widowControl/>
        <w:spacing w:line="312" w:lineRule="auto"/>
        <w:jc w:val="left"/>
        <w:rPr>
          <w:rFonts w:ascii="宋体" w:hAnsi="宋体" w:eastAsia="宋体"/>
          <w:b/>
          <w:szCs w:val="28"/>
        </w:rPr>
      </w:pPr>
      <w:r>
        <w:rPr>
          <w:rFonts w:ascii="宋体" w:hAnsi="宋体" w:eastAsia="宋体"/>
          <w:b/>
          <w:szCs w:val="28"/>
        </w:rPr>
        <w:br w:type="page"/>
      </w:r>
    </w:p>
    <w:p>
      <w:pPr>
        <w:spacing w:line="312" w:lineRule="auto"/>
        <w:jc w:val="center"/>
        <w:rPr>
          <w:rFonts w:hAnsi="宋体" w:cs="仿宋_GB2312"/>
          <w:szCs w:val="28"/>
        </w:rPr>
      </w:pPr>
      <w:r>
        <w:rPr>
          <w:rFonts w:hint="eastAsia" w:hAnsi="宋体"/>
          <w:b/>
          <w:sz w:val="32"/>
          <w:szCs w:val="32"/>
        </w:rPr>
        <w:t>文档说明</w:t>
      </w:r>
    </w:p>
    <w:tbl>
      <w:tblPr>
        <w:tblStyle w:val="000081"/>
        <w:tblW w:w="0" w:type="auto"/>
        <w:jc w:val="center"/>
        <w:tblLayout w:type="fixed"/>
        <w:tblLook w:firstRow="true" w:lastRow="false" w:firstColumn="true" w:lastColumn="false" w:noHBand="false" w:noVBand="true" w:val="04A0"/>
      </w:tblPr>
      <w:tblGrid>
        <w:gridCol w:w="1835"/>
        <w:gridCol w:w="992"/>
        <w:gridCol w:w="2835"/>
        <w:gridCol w:w="1473"/>
        <w:gridCol w:w="1162"/>
      </w:tblGrid>
      <w:tr>
        <w:trPr>
          <w:trHeight w:val="764"/>
          <w:jc w:val="center"/>
        </w:trPr>
        <w:tc>
          <w:tcPr>
            <w:tcW w:w="1835" w:type="dxa"/>
            <w:shd w:val="clear" w:color="auto" w:fill="E7E6E6" w:themeFill="background2"/>
          </w:tcPr>
          <w:p>
            <w:pPr>
              <w:snapToGrid w:val="false"/>
              <w:spacing w:line="312" w:lineRule="auto"/>
              <w:jc w:val="center"/>
              <w:rPr>
                <w:rFonts w:hAnsi="宋体" w:cs="仿宋_GB2312"/>
                <w:b/>
                <w:sz w:val="20"/>
                <w:szCs w:val="20"/>
              </w:rPr>
            </w:pPr>
            <w:r>
              <w:rPr>
                <w:rFonts w:hint="eastAsia" w:hAnsi="宋体" w:cs="仿宋_GB2312"/>
                <w:b/>
                <w:sz w:val="20"/>
                <w:szCs w:val="20"/>
              </w:rPr>
              <w:t>文档名称</w:t>
            </w:r>
          </w:p>
        </w:tc>
        <w:tc>
          <w:tcPr>
            <w:tcW w:w="6462" w:type="dxa"/>
            <w:gridSpan w:val="4"/>
          </w:tcPr>
          <w:p>
            <w:pPr>
              <w:snapToGrid w:val="false"/>
              <w:spacing w:line="312" w:lineRule="auto"/>
              <w:rPr>
                <w:rFonts w:hAnsi="宋体" w:cs="仿宋_GB2312"/>
                <w:b/>
                <w:sz w:val="20"/>
                <w:szCs w:val="20"/>
              </w:rPr>
            </w:pPr>
            <w:r>
              <w:rPr>
                <w:rFonts w:hint="eastAsia" w:hAnsi="宋体" w:cs="仿宋_GB2312"/>
                <w:bCs/>
                <w:sz w:val="20"/>
                <w:szCs w:val="20"/>
              </w:rPr>
              <w:t>《应急管理政务移动应用接入技术规范》</w:t>
            </w:r>
          </w:p>
        </w:tc>
      </w:tr>
      <w:tr>
        <w:trPr>
          <w:trHeight w:val="302"/>
          <w:jc w:val="center"/>
        </w:trPr>
        <w:tc>
          <w:tcPr>
            <w:tcW w:w="1835" w:type="dxa"/>
            <w:shd w:val="clear" w:color="auto" w:fill="E7E6E6" w:themeFill="background2"/>
          </w:tcPr>
          <w:p>
            <w:pPr>
              <w:snapToGrid w:val="false"/>
              <w:spacing w:line="312" w:lineRule="auto"/>
              <w:jc w:val="center"/>
              <w:rPr>
                <w:rFonts w:hAnsi="宋体" w:cs="仿宋_GB2312"/>
                <w:b/>
                <w:sz w:val="20"/>
                <w:szCs w:val="20"/>
              </w:rPr>
            </w:pPr>
            <w:r>
              <w:rPr>
                <w:rFonts w:hint="eastAsia" w:hAnsi="宋体" w:cs="仿宋_GB2312"/>
                <w:b/>
                <w:sz w:val="20"/>
                <w:szCs w:val="20"/>
              </w:rPr>
              <w:t>内容描述</w:t>
            </w:r>
          </w:p>
        </w:tc>
        <w:tc>
          <w:tcPr>
            <w:tcW w:w="6462" w:type="dxa"/>
            <w:gridSpan w:val="4"/>
          </w:tcPr>
          <w:p>
            <w:pPr>
              <w:snapToGrid w:val="false"/>
              <w:spacing w:line="312" w:lineRule="auto"/>
              <w:rPr>
                <w:rFonts w:hAnsi="宋体" w:cs="仿宋_GB2312"/>
                <w:b/>
                <w:sz w:val="20"/>
                <w:szCs w:val="20"/>
              </w:rPr>
            </w:pPr>
            <w:r>
              <w:rPr>
                <w:rFonts w:hint="eastAsia" w:hAnsi="宋体" w:cs="仿宋_GB2312"/>
                <w:bCs/>
                <w:sz w:val="20"/>
                <w:szCs w:val="20"/>
              </w:rPr>
              <w:t>描述了应急管理政务移动应用整合接入技术要求。</w:t>
            </w:r>
          </w:p>
        </w:tc>
      </w:tr>
      <w:tr>
        <w:trPr>
          <w:trHeight w:val="302"/>
          <w:jc w:val="center"/>
        </w:trPr>
        <w:tc>
          <w:tcPr>
            <w:tcW w:w="8297" w:type="dxa"/>
            <w:gridSpan w:val="5"/>
            <w:shd w:val="clear" w:color="auto" w:fill="E7E6E6" w:themeFill="background2"/>
          </w:tcPr>
          <w:p>
            <w:pPr>
              <w:snapToGrid w:val="false"/>
              <w:spacing w:line="312" w:lineRule="auto"/>
              <w:ind w:firstLine="402" w:firstLineChars="200"/>
              <w:rPr>
                <w:rFonts w:hAnsi="宋体" w:cs="仿宋_GB2312"/>
                <w:b/>
                <w:sz w:val="20"/>
                <w:szCs w:val="20"/>
              </w:rPr>
            </w:pPr>
            <w:r>
              <w:rPr>
                <w:rFonts w:hint="eastAsia" w:hAnsi="宋体" w:cs="仿宋_GB2312"/>
                <w:b/>
                <w:sz w:val="20"/>
                <w:szCs w:val="20"/>
              </w:rPr>
              <w:t>修订历史</w:t>
            </w:r>
          </w:p>
        </w:tc>
      </w:tr>
      <w:tr>
        <w:trPr>
          <w:trHeight w:val="302"/>
          <w:jc w:val="center"/>
        </w:trPr>
        <w:tc>
          <w:tcPr>
            <w:tcW w:w="1835" w:type="dxa"/>
            <w:shd w:val="clear" w:color="auto" w:fill="E7E6E6" w:themeFill="background2"/>
          </w:tcPr>
          <w:p>
            <w:pPr>
              <w:snapToGrid w:val="false"/>
              <w:spacing w:line="312" w:lineRule="auto"/>
              <w:jc w:val="center"/>
              <w:rPr>
                <w:rFonts w:hAnsi="宋体" w:cs="仿宋_GB2312"/>
                <w:b/>
                <w:sz w:val="20"/>
                <w:szCs w:val="20"/>
              </w:rPr>
            </w:pPr>
            <w:r>
              <w:rPr>
                <w:rFonts w:hint="eastAsia" w:hAnsi="宋体" w:cs="仿宋_GB2312"/>
                <w:b/>
                <w:sz w:val="20"/>
                <w:szCs w:val="20"/>
              </w:rPr>
              <w:t>日    期</w:t>
            </w:r>
          </w:p>
        </w:tc>
        <w:tc>
          <w:tcPr>
            <w:tcW w:w="992" w:type="dxa"/>
            <w:shd w:val="clear" w:color="auto" w:fill="E7E6E6" w:themeFill="background2"/>
          </w:tcPr>
          <w:p>
            <w:pPr>
              <w:snapToGrid w:val="false"/>
              <w:spacing w:line="312" w:lineRule="auto"/>
              <w:jc w:val="center"/>
              <w:rPr>
                <w:rFonts w:hAnsi="宋体" w:cs="仿宋_GB2312"/>
                <w:b/>
                <w:sz w:val="20"/>
                <w:szCs w:val="20"/>
              </w:rPr>
            </w:pPr>
            <w:r>
              <w:rPr>
                <w:rFonts w:hint="eastAsia" w:hAnsi="宋体" w:cs="仿宋_GB2312"/>
                <w:b/>
                <w:sz w:val="20"/>
                <w:szCs w:val="20"/>
              </w:rPr>
              <w:t>版本</w:t>
            </w:r>
          </w:p>
        </w:tc>
        <w:tc>
          <w:tcPr>
            <w:tcW w:w="2835" w:type="dxa"/>
            <w:shd w:val="clear" w:color="auto" w:fill="E7E6E6" w:themeFill="background2"/>
          </w:tcPr>
          <w:p>
            <w:pPr>
              <w:snapToGrid w:val="false"/>
              <w:spacing w:line="312" w:lineRule="auto"/>
              <w:jc w:val="center"/>
              <w:rPr>
                <w:rFonts w:hAnsi="宋体" w:cs="仿宋_GB2312"/>
                <w:b/>
                <w:sz w:val="20"/>
                <w:szCs w:val="20"/>
              </w:rPr>
            </w:pPr>
            <w:r>
              <w:rPr>
                <w:rFonts w:hint="eastAsia" w:hAnsi="宋体" w:cs="仿宋_GB2312"/>
                <w:b/>
                <w:sz w:val="20"/>
                <w:szCs w:val="20"/>
              </w:rPr>
              <w:t>修订者</w:t>
            </w:r>
          </w:p>
        </w:tc>
        <w:tc>
          <w:tcPr>
            <w:tcW w:w="1473" w:type="dxa"/>
            <w:shd w:val="clear" w:color="auto" w:fill="E7E6E6" w:themeFill="background2"/>
          </w:tcPr>
          <w:p>
            <w:pPr>
              <w:snapToGrid w:val="false"/>
              <w:spacing w:line="312" w:lineRule="auto"/>
              <w:jc w:val="center"/>
              <w:rPr>
                <w:rFonts w:hAnsi="宋体" w:cs="仿宋_GB2312"/>
                <w:b/>
                <w:sz w:val="20"/>
                <w:szCs w:val="20"/>
              </w:rPr>
            </w:pPr>
            <w:r>
              <w:rPr>
                <w:rFonts w:hint="eastAsia" w:hAnsi="宋体" w:cs="仿宋_GB2312"/>
                <w:b/>
                <w:sz w:val="20"/>
                <w:szCs w:val="20"/>
              </w:rPr>
              <w:t>修订说明</w:t>
            </w:r>
          </w:p>
        </w:tc>
        <w:tc>
          <w:tcPr>
            <w:tcW w:w="1162" w:type="dxa"/>
            <w:shd w:val="clear" w:color="auto" w:fill="E7E6E6" w:themeFill="background2"/>
          </w:tcPr>
          <w:p>
            <w:pPr>
              <w:snapToGrid w:val="false"/>
              <w:spacing w:line="312" w:lineRule="auto"/>
              <w:jc w:val="center"/>
              <w:rPr>
                <w:rFonts w:ascii="宋体" w:hAnsi="宋体" w:eastAsia="宋体" w:cs="仿宋_GB2312"/>
                <w:b/>
                <w:sz w:val="20"/>
                <w:szCs w:val="20"/>
              </w:rPr>
            </w:pPr>
            <w:r>
              <w:rPr>
                <w:rFonts w:hint="eastAsia" w:ascii="宋体" w:hAnsi="宋体" w:eastAsia="宋体" w:cs="仿宋_GB2312"/>
                <w:b/>
                <w:sz w:val="20"/>
                <w:szCs w:val="20"/>
              </w:rPr>
              <w:t>审核人</w:t>
            </w:r>
          </w:p>
        </w:tc>
      </w:tr>
      <w:tr>
        <w:trPr>
          <w:jc w:val="center"/>
        </w:trPr>
        <w:tc>
          <w:tcPr>
            <w:tcW w:w="1835" w:type="dxa"/>
          </w:tcPr>
          <w:p>
            <w:pPr>
              <w:snapToGrid w:val="false"/>
              <w:spacing w:line="312" w:lineRule="auto"/>
              <w:jc w:val="center"/>
              <w:rPr>
                <w:rFonts w:hAnsi="宋体" w:cs="仿宋_GB2312"/>
                <w:bCs/>
                <w:sz w:val="20"/>
                <w:szCs w:val="20"/>
              </w:rPr>
            </w:pPr>
            <w:r>
              <w:rPr>
                <w:rFonts w:hint="eastAsia" w:hAnsi="宋体" w:cs="仿宋_GB2312"/>
                <w:bCs/>
                <w:sz w:val="20"/>
                <w:szCs w:val="20"/>
              </w:rPr>
              <w:t>2024年4月22日</w:t>
            </w:r>
          </w:p>
        </w:tc>
        <w:tc>
          <w:tcPr>
            <w:tcW w:w="992" w:type="dxa"/>
          </w:tcPr>
          <w:p>
            <w:pPr>
              <w:snapToGrid w:val="false"/>
              <w:spacing w:line="312" w:lineRule="auto"/>
              <w:jc w:val="center"/>
              <w:rPr>
                <w:rFonts w:hAnsi="宋体" w:cs="仿宋_GB2312"/>
                <w:bCs/>
                <w:sz w:val="20"/>
                <w:szCs w:val="20"/>
              </w:rPr>
            </w:pPr>
            <w:r>
              <w:rPr>
                <w:rFonts w:hint="eastAsia" w:hAnsi="宋体" w:cs="仿宋_GB2312"/>
                <w:bCs/>
                <w:sz w:val="20"/>
                <w:szCs w:val="20"/>
              </w:rPr>
              <w:t>V1.0.0</w:t>
            </w:r>
          </w:p>
        </w:tc>
        <w:tc>
          <w:tcPr>
            <w:tcW w:w="2835" w:type="dxa"/>
          </w:tcPr>
          <w:p>
            <w:pPr>
              <w:snapToGrid w:val="false"/>
              <w:spacing w:line="312" w:lineRule="auto"/>
              <w:rPr>
                <w:rFonts w:hAnsi="宋体" w:cs="仿宋_GB2312"/>
                <w:bCs/>
                <w:sz w:val="20"/>
                <w:szCs w:val="20"/>
              </w:rPr>
            </w:pPr>
          </w:p>
        </w:tc>
        <w:tc>
          <w:tcPr>
            <w:tcW w:w="1473" w:type="dxa"/>
          </w:tcPr>
          <w:p>
            <w:pPr>
              <w:snapToGrid w:val="false"/>
              <w:spacing w:line="312" w:lineRule="auto"/>
              <w:rPr>
                <w:rFonts w:hAnsi="宋体" w:cs="仿宋_GB2312"/>
                <w:bCs/>
                <w:sz w:val="20"/>
                <w:szCs w:val="20"/>
              </w:rPr>
            </w:pPr>
          </w:p>
        </w:tc>
        <w:tc>
          <w:tcPr>
            <w:tcW w:w="1162" w:type="dxa"/>
          </w:tcPr>
          <w:p>
            <w:pPr>
              <w:snapToGrid w:val="false"/>
              <w:spacing w:line="312" w:lineRule="auto"/>
              <w:rPr>
                <w:rFonts w:ascii="宋体" w:hAnsi="宋体" w:eastAsia="宋体" w:cs="仿宋_GB2312"/>
                <w:bCs/>
                <w:sz w:val="20"/>
                <w:szCs w:val="20"/>
              </w:rPr>
            </w:pPr>
          </w:p>
        </w:tc>
      </w:tr>
      <w:tr>
        <w:trPr>
          <w:jc w:val="center"/>
        </w:trPr>
        <w:tc>
          <w:tcPr>
            <w:tcW w:w="1835" w:type="dxa"/>
          </w:tcPr>
          <w:p>
            <w:pPr>
              <w:snapToGrid w:val="false"/>
              <w:spacing w:line="312" w:lineRule="auto"/>
              <w:jc w:val="center"/>
              <w:rPr>
                <w:rFonts w:hint="eastAsia" w:hAnsi="宋体" w:cs="仿宋_GB2312"/>
                <w:bCs/>
                <w:sz w:val="20"/>
                <w:szCs w:val="20"/>
              </w:rPr>
            </w:pPr>
            <w:r>
              <w:rPr>
                <w:rFonts w:hAnsi="宋体" w:cs="仿宋_GB2312"/>
                <w:bCs/>
                <w:sz w:val="20"/>
                <w:szCs w:val="20"/>
              </w:rPr>
              <w:t>2024年5月9日</w:t>
            </w:r>
          </w:p>
        </w:tc>
        <w:tc>
          <w:tcPr>
            <w:tcW w:w="992" w:type="dxa"/>
          </w:tcPr>
          <w:p>
            <w:pPr>
              <w:snapToGrid w:val="false"/>
              <w:spacing w:line="312" w:lineRule="auto"/>
              <w:jc w:val="center"/>
              <w:rPr>
                <w:rFonts w:hAnsi="宋体" w:cs="仿宋_GB2312"/>
                <w:bCs/>
                <w:sz w:val="20"/>
                <w:szCs w:val="20"/>
              </w:rPr>
            </w:pPr>
            <w:r>
              <w:rPr>
                <w:rFonts w:hint="eastAsia" w:hAnsi="宋体" w:cs="仿宋_GB2312"/>
                <w:bCs/>
                <w:sz w:val="20"/>
                <w:szCs w:val="20"/>
              </w:rPr>
              <w:t>V2.0.0</w:t>
            </w:r>
          </w:p>
        </w:tc>
        <w:tc>
          <w:tcPr>
            <w:tcW w:w="2835" w:type="dxa"/>
          </w:tcPr>
          <w:p>
            <w:pPr>
              <w:snapToGrid w:val="false"/>
              <w:spacing w:line="312" w:lineRule="auto"/>
              <w:jc w:val="center"/>
              <w:rPr>
                <w:rFonts w:hAnsi="宋体" w:cs="仿宋_GB2312"/>
                <w:bCs/>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r>
        <w:trPr>
          <w:jc w:val="center"/>
        </w:trPr>
        <w:tc>
          <w:tcPr>
            <w:tcW w:w="1835" w:type="dxa"/>
          </w:tcPr>
          <w:p>
            <w:pPr>
              <w:snapToGrid w:val="false"/>
              <w:spacing w:line="312" w:lineRule="auto"/>
              <w:rPr>
                <w:rFonts w:ascii="宋体" w:hAnsi="宋体" w:eastAsia="宋体" w:cs="仿宋_GB2312"/>
                <w:b/>
                <w:sz w:val="20"/>
                <w:szCs w:val="20"/>
              </w:rPr>
            </w:pPr>
          </w:p>
        </w:tc>
        <w:tc>
          <w:tcPr>
            <w:tcW w:w="992" w:type="dxa"/>
          </w:tcPr>
          <w:p>
            <w:pPr>
              <w:snapToGrid w:val="false"/>
              <w:spacing w:line="312" w:lineRule="auto"/>
              <w:rPr>
                <w:rFonts w:ascii="宋体" w:hAnsi="宋体" w:eastAsia="宋体" w:cs="仿宋_GB2312"/>
                <w:b/>
                <w:sz w:val="20"/>
                <w:szCs w:val="20"/>
              </w:rPr>
            </w:pPr>
          </w:p>
        </w:tc>
        <w:tc>
          <w:tcPr>
            <w:tcW w:w="2835" w:type="dxa"/>
          </w:tcPr>
          <w:p>
            <w:pPr>
              <w:snapToGrid w:val="false"/>
              <w:spacing w:line="312" w:lineRule="auto"/>
              <w:rPr>
                <w:rFonts w:ascii="宋体" w:hAnsi="宋体" w:eastAsia="宋体" w:cs="仿宋_GB2312"/>
                <w:b/>
                <w:sz w:val="20"/>
                <w:szCs w:val="20"/>
              </w:rPr>
            </w:pPr>
          </w:p>
        </w:tc>
        <w:tc>
          <w:tcPr>
            <w:tcW w:w="1473" w:type="dxa"/>
          </w:tcPr>
          <w:p>
            <w:pPr>
              <w:snapToGrid w:val="false"/>
              <w:spacing w:line="312" w:lineRule="auto"/>
              <w:rPr>
                <w:rFonts w:ascii="宋体" w:hAnsi="宋体" w:eastAsia="宋体" w:cs="仿宋_GB2312"/>
                <w:b/>
                <w:sz w:val="20"/>
                <w:szCs w:val="20"/>
              </w:rPr>
            </w:pPr>
          </w:p>
        </w:tc>
        <w:tc>
          <w:tcPr>
            <w:tcW w:w="1162" w:type="dxa"/>
          </w:tcPr>
          <w:p>
            <w:pPr>
              <w:snapToGrid w:val="false"/>
              <w:spacing w:line="312" w:lineRule="auto"/>
              <w:rPr>
                <w:rFonts w:ascii="宋体" w:hAnsi="宋体" w:eastAsia="宋体" w:cs="仿宋_GB2312"/>
                <w:b/>
                <w:sz w:val="20"/>
                <w:szCs w:val="20"/>
              </w:rPr>
            </w:pPr>
          </w:p>
        </w:tc>
      </w:tr>
    </w:tbl>
    <w:p>
      <w:pPr>
        <w:spacing w:line="312" w:lineRule="auto"/>
        <w:rPr>
          <w:rFonts w:ascii="宋体" w:hAnsi="宋体" w:eastAsia="宋体" w:cs="仿宋_GB2312"/>
          <w:szCs w:val="28"/>
        </w:rPr>
      </w:pPr>
    </w:p>
    <w:p>
      <w:pPr>
        <w:spacing w:line="312" w:lineRule="auto"/>
        <w:rPr>
          <w:rFonts w:ascii="宋体" w:hAnsi="宋体" w:eastAsia="宋体" w:cs="仿宋_GB2312"/>
          <w:szCs w:val="28"/>
        </w:rPr>
      </w:pPr>
    </w:p>
    <w:p>
      <w:pPr>
        <w:sectPr w:rsidR="00152262" w:rsidSect="00274FB1">
          <w:headerReference r:id="rId13" w:type="default"/>
          <w:footerReference r:id="rId14" w:type="default"/>
          <w:pgSz w:w="11907" w:h="16840"/>
          <w:pgMar w:top="1440" w:right="1797" w:bottom="1440" w:left="1797" w:header="680" w:footer="680" w:gutter="0"/>
          <w:pgNumType w:fmt="lowerRoman"/>
          <w:cols w:space="720"/>
          <w:docGrid w:linePitch="381"/>
        </w:sectPr>
      </w:pPr>
    </w:p>
    <w:bookmarkStart w:id="3" w:name="_Toc166180556"/>
    <w:p>
      <w:pPr>
        <w:pStyle w:val="000016"/>
        <w:spacing w:before="120" w:beforeLines="50" w:after="120" w:afterLines="50" w:line="240" w:lineRule="auto"/>
        <w:ind w:left="0"/>
        <w:rPr>
          <w:rFonts w:ascii="宋体" w:hAnsi="宋体" w:eastAsia="宋体"/>
          <w:szCs w:val="28"/>
        </w:rPr>
      </w:pPr>
      <w:r>
        <w:rPr>
          <w:rFonts w:hint="eastAsia" w:ascii="宋体" w:hAnsi="宋体" w:eastAsia="宋体"/>
          <w:szCs w:val="28"/>
        </w:rPr>
        <w:t>范围</w:t>
      </w:r>
      <w:bookmarkEnd w:id="3"/>
    </w:p>
    <w:p>
      <w:pPr>
        <w:rPr/>
      </w:pPr>
    </w:p>
    <w:p>
      <w:pPr>
        <w:pStyle w:val="0000a5"/>
        <w:spacing w:line="312" w:lineRule="auto"/>
        <w:ind w:firstLine="480"/>
        <w:jc w:val="left"/>
        <w:rPr>
          <w:rFonts w:hAnsi="宋体"/>
          <w:sz w:val="24"/>
          <w:szCs w:val="24"/>
        </w:rPr>
      </w:pPr>
      <w:r>
        <w:rPr>
          <w:rFonts w:hint="eastAsia" w:hAnsi="宋体"/>
          <w:sz w:val="24"/>
          <w:szCs w:val="24"/>
        </w:rPr>
        <w:t>移动应用平台APP做为应急管理部移动业务的统一入口。</w:t>
      </w:r>
    </w:p>
    <w:p>
      <w:pPr>
        <w:pStyle w:val="0000a5"/>
        <w:spacing w:line="312" w:lineRule="auto"/>
        <w:ind w:firstLine="480"/>
        <w:jc w:val="left"/>
        <w:rPr>
          <w:rFonts w:hAnsi="宋体"/>
          <w:sz w:val="24"/>
          <w:szCs w:val="24"/>
        </w:rPr>
      </w:pPr>
      <w:r>
        <w:rPr>
          <w:rFonts w:hint="eastAsia" w:hAnsi="宋体"/>
          <w:sz w:val="24"/>
          <w:szCs w:val="24"/>
        </w:rPr>
        <w:t>本规范规定了应急管理部的移动应用发布到移动应用平台APP时需要进行的前端H5的开发要求和与部身份认证系统的对接要求。</w:t>
      </w:r>
    </w:p>
    <w:p>
      <w:pPr>
        <w:pStyle w:val="0000a5"/>
        <w:spacing w:line="312" w:lineRule="auto"/>
        <w:ind w:firstLine="480"/>
        <w:jc w:val="left"/>
        <w:rPr>
          <w:rFonts w:hAnsi="宋体"/>
          <w:sz w:val="24"/>
          <w:szCs w:val="24"/>
        </w:rPr>
      </w:pPr>
      <w:r>
        <w:rPr>
          <w:rFonts w:hint="eastAsia" w:hAnsi="宋体"/>
          <w:sz w:val="24"/>
          <w:szCs w:val="24"/>
        </w:rPr>
        <w:t>对于前端的H5开发部分</w:t>
      </w:r>
      <w:r>
        <w:rPr>
          <w:rFonts w:hAnsi="宋体"/>
          <w:sz w:val="24"/>
          <w:szCs w:val="24"/>
        </w:rPr>
        <w:t>主要是介绍了第三方H5应用上架到移动应急</w:t>
      </w:r>
      <w:r>
        <w:rPr>
          <w:rFonts w:hint="eastAsia" w:hAnsi="宋体"/>
          <w:sz w:val="24"/>
          <w:szCs w:val="24"/>
        </w:rPr>
        <w:t>平台的</w:t>
      </w:r>
      <w:r>
        <w:rPr>
          <w:rFonts w:hAnsi="宋体"/>
          <w:sz w:val="24"/>
          <w:szCs w:val="24"/>
        </w:rPr>
        <w:t>流程</w:t>
      </w:r>
      <w:r>
        <w:rPr>
          <w:rFonts w:hint="eastAsia" w:hAnsi="宋体"/>
          <w:sz w:val="24"/>
          <w:szCs w:val="24"/>
        </w:rPr>
        <w:t>，</w:t>
      </w:r>
      <w:r>
        <w:rPr>
          <w:rFonts w:hAnsi="宋体"/>
          <w:sz w:val="24"/>
          <w:szCs w:val="24"/>
        </w:rPr>
        <w:t>移动</w:t>
      </w:r>
      <w:r>
        <w:rPr>
          <w:rFonts w:hint="eastAsia" w:hAnsi="宋体"/>
          <w:sz w:val="24"/>
          <w:szCs w:val="24"/>
        </w:rPr>
        <w:t>应急平台</w:t>
      </w:r>
      <w:r>
        <w:rPr>
          <w:rFonts w:hAnsi="宋体"/>
          <w:sz w:val="24"/>
          <w:szCs w:val="24"/>
        </w:rPr>
        <w:t>提供统一用户登录、统一鉴权认证、统一网络接入等基础能力</w:t>
      </w:r>
      <w:r>
        <w:rPr>
          <w:rFonts w:hint="eastAsia" w:hAnsi="宋体"/>
          <w:sz w:val="24"/>
          <w:szCs w:val="24"/>
        </w:rPr>
        <w:t>，</w:t>
      </w:r>
      <w:r>
        <w:rPr>
          <w:rFonts w:hAnsi="宋体"/>
          <w:sz w:val="24"/>
          <w:szCs w:val="24"/>
        </w:rPr>
        <w:t>H5</w:t>
      </w:r>
      <w:r>
        <w:rPr>
          <w:rFonts w:hint="eastAsia" w:hAnsi="宋体"/>
          <w:sz w:val="24"/>
          <w:szCs w:val="24"/>
        </w:rPr>
        <w:t xml:space="preserve"> </w:t>
      </w:r>
      <w:r>
        <w:rPr>
          <w:rFonts w:hAnsi="宋体"/>
          <w:sz w:val="24"/>
          <w:szCs w:val="24"/>
        </w:rPr>
        <w:t>SDK的能力</w:t>
      </w:r>
      <w:r>
        <w:rPr>
          <w:rFonts w:hint="eastAsia" w:hAnsi="宋体"/>
          <w:sz w:val="24"/>
          <w:szCs w:val="24"/>
        </w:rPr>
        <w:t>，</w:t>
      </w:r>
      <w:r>
        <w:rPr>
          <w:rFonts w:hAnsi="宋体"/>
          <w:sz w:val="24"/>
          <w:szCs w:val="24"/>
        </w:rPr>
        <w:t>服务端的的开放能力</w:t>
      </w:r>
      <w:r>
        <w:rPr>
          <w:rFonts w:hint="eastAsia" w:hAnsi="宋体"/>
          <w:sz w:val="24"/>
          <w:szCs w:val="24"/>
        </w:rPr>
        <w:t>等。</w:t>
      </w:r>
    </w:p>
    <w:p>
      <w:pPr>
        <w:pStyle w:val="0000a5"/>
        <w:spacing w:line="312" w:lineRule="auto"/>
        <w:ind w:firstLine="480"/>
        <w:jc w:val="left"/>
        <w:rPr>
          <w:rFonts w:hAnsi="宋体"/>
          <w:sz w:val="24"/>
          <w:szCs w:val="24"/>
        </w:rPr>
      </w:pPr>
      <w:r>
        <w:rPr>
          <w:rFonts w:hint="eastAsia" w:hAnsi="宋体"/>
          <w:sz w:val="24"/>
          <w:szCs w:val="24"/>
        </w:rPr>
        <w:t>对于对接部统一身份认证主要介绍了移动应用在移动端</w:t>
      </w:r>
      <w:r>
        <w:rPr>
          <w:rFonts w:hAnsi="宋体"/>
          <w:sz w:val="24"/>
          <w:szCs w:val="24"/>
        </w:rPr>
        <w:t>应用接入时，</w:t>
      </w:r>
      <w:r>
        <w:rPr>
          <w:rFonts w:hint="eastAsia" w:hAnsi="宋体"/>
          <w:sz w:val="24"/>
          <w:szCs w:val="24"/>
        </w:rPr>
        <w:t>政务人员，自然人和法人用户与部统一身份认证的开放</w:t>
      </w:r>
      <w:r>
        <w:rPr>
          <w:rFonts w:hAnsi="宋体"/>
          <w:sz w:val="24"/>
          <w:szCs w:val="24"/>
        </w:rPr>
        <w:t>接口以及</w:t>
      </w:r>
      <w:r>
        <w:rPr>
          <w:rFonts w:hint="eastAsia" w:hAnsi="宋体"/>
          <w:sz w:val="24"/>
          <w:szCs w:val="24"/>
        </w:rPr>
        <w:t>集成开发规范，适用于移动应用和部统一身份认证的对接。</w:t>
      </w:r>
    </w:p>
    <w:bookmarkStart w:id="4" w:name="_Toc16595"/>
    <w:bookmarkStart w:id="5" w:name="_Toc166180557"/>
    <w:bookmarkStart w:id="6" w:name="_Toc161830232"/>
    <w:bookmarkStart w:id="7" w:name="_Toc157349772"/>
    <w:p>
      <w:pPr>
        <w:pStyle w:val="000016"/>
        <w:snapToGrid/>
        <w:spacing w:before="120" w:beforeLines="50" w:after="120" w:afterLines="50" w:line="240" w:lineRule="auto"/>
        <w:ind w:left="0"/>
        <w:rPr>
          <w:rFonts w:ascii="宋体" w:hAnsi="宋体" w:eastAsia="宋体"/>
          <w:szCs w:val="28"/>
        </w:rPr>
      </w:pPr>
      <w:r>
        <w:rPr>
          <w:rFonts w:hint="eastAsia" w:ascii="宋体" w:hAnsi="宋体" w:eastAsia="宋体"/>
          <w:szCs w:val="28"/>
        </w:rPr>
        <w:t>规范性引用文件</w:t>
      </w:r>
      <w:bookmarkEnd w:id="4"/>
      <w:bookmarkEnd w:id="5"/>
    </w:p>
    <w:p>
      <w:pPr>
        <w:rPr/>
      </w:pPr>
    </w:p>
    <w:p>
      <w:pPr>
        <w:pStyle w:val="0000a5"/>
        <w:spacing w:line="312" w:lineRule="auto"/>
        <w:ind w:firstLine="480"/>
        <w:rPr>
          <w:rFonts w:hAnsi="宋体"/>
          <w:sz w:val="24"/>
          <w:szCs w:val="28"/>
        </w:rPr>
      </w:pPr>
      <w:r>
        <w:rPr>
          <w:rFonts w:hAnsi="宋体"/>
          <w:sz w:val="24"/>
          <w:szCs w:val="28"/>
        </w:rPr>
        <w:t>下列文件</w:t>
      </w:r>
      <w:r>
        <w:rPr>
          <w:rFonts w:hint="eastAsia" w:hAnsi="宋体"/>
          <w:sz w:val="24"/>
          <w:szCs w:val="28"/>
        </w:rPr>
        <w:t>对于本文件的应用是必不可少的。凡是注日期的引用文件，仅所注日期的版本适用于于本文件。凡是不注日期的引用文件，其最新版本（包括所有的修改单）适用于本文件。</w:t>
      </w:r>
    </w:p>
    <w:p>
      <w:pPr>
        <w:pStyle w:val="0000a5"/>
        <w:numPr>
          <w:ilvl w:val="0"/>
          <w:numId w:val="1"/>
        </w:numPr>
        <w:spacing w:line="312" w:lineRule="auto"/>
        <w:ind w:hanging="636" w:firstLineChars="0"/>
        <w:rPr>
          <w:rFonts w:hAnsi="宋体"/>
          <w:sz w:val="24"/>
          <w:szCs w:val="28"/>
        </w:rPr>
      </w:pPr>
      <w:r>
        <w:rPr>
          <w:rFonts w:hint="eastAsia" w:hAnsi="宋体"/>
          <w:sz w:val="24"/>
          <w:szCs w:val="28"/>
        </w:rPr>
        <w:t>ZWFWC0103-2018  国家政务服务平台政务服务移动端建设要求</w:t>
      </w:r>
    </w:p>
    <w:p>
      <w:pPr>
        <w:pStyle w:val="0000a5"/>
        <w:numPr>
          <w:ilvl w:val="0"/>
          <w:numId w:val="1"/>
        </w:numPr>
        <w:spacing w:line="312" w:lineRule="auto"/>
        <w:ind w:hanging="636" w:firstLineChars="0"/>
        <w:rPr>
          <w:rFonts w:hAnsi="宋体"/>
          <w:sz w:val="24"/>
          <w:szCs w:val="28"/>
        </w:rPr>
      </w:pPr>
      <w:r>
        <w:rPr>
          <w:rFonts w:hint="eastAsia" w:hAnsi="宋体"/>
          <w:sz w:val="24"/>
          <w:szCs w:val="28"/>
        </w:rPr>
        <w:t>国务院办公厅关于印发“互联网+政务服务”技术体系建设指南的通知（国办函〔2016〕108号）</w:t>
      </w:r>
    </w:p>
    <w:p>
      <w:pPr>
        <w:pStyle w:val="0000a5"/>
        <w:numPr>
          <w:ilvl w:val="0"/>
          <w:numId w:val="1"/>
        </w:numPr>
        <w:spacing w:line="312" w:lineRule="auto"/>
        <w:ind w:hanging="636" w:firstLineChars="0"/>
        <w:rPr>
          <w:rFonts w:hAnsi="宋体"/>
          <w:sz w:val="24"/>
          <w:szCs w:val="28"/>
        </w:rPr>
      </w:pPr>
      <w:r>
        <w:rPr>
          <w:rFonts w:hint="eastAsia" w:hAnsi="宋体"/>
          <w:sz w:val="24"/>
          <w:szCs w:val="28"/>
        </w:rPr>
        <w:t>进一步深化“互联网+政务服务”推进政务服务“一网、一门、一次”改革实施方案（国办发〔2018〕45号）</w:t>
      </w:r>
    </w:p>
    <w:p>
      <w:pPr>
        <w:pStyle w:val="0000a5"/>
        <w:numPr>
          <w:ilvl w:val="0"/>
          <w:numId w:val="1"/>
        </w:numPr>
        <w:spacing w:line="312" w:lineRule="auto"/>
        <w:ind w:hanging="636" w:firstLineChars="0"/>
        <w:rPr>
          <w:rFonts w:hAnsi="宋体"/>
          <w:sz w:val="24"/>
          <w:szCs w:val="28"/>
        </w:rPr>
      </w:pPr>
      <w:r>
        <w:rPr>
          <w:rFonts w:hint="eastAsia" w:hAnsi="宋体"/>
          <w:sz w:val="24"/>
          <w:szCs w:val="28"/>
        </w:rPr>
        <w:t>RFC5210 Internet X.509 Public Key Infrastructure Certificate Management Protocol (CMP)</w:t>
      </w:r>
    </w:p>
    <w:p>
      <w:pPr>
        <w:pStyle w:val="0000a5"/>
        <w:numPr>
          <w:ilvl w:val="0"/>
          <w:numId w:val="1"/>
        </w:numPr>
        <w:spacing w:line="312" w:lineRule="auto"/>
        <w:ind w:hanging="636" w:firstLineChars="0"/>
        <w:rPr>
          <w:rFonts w:hAnsi="宋体"/>
          <w:sz w:val="24"/>
          <w:szCs w:val="28"/>
        </w:rPr>
      </w:pPr>
      <w:r>
        <w:rPr>
          <w:rFonts w:hint="eastAsia" w:hAnsi="宋体"/>
          <w:sz w:val="24"/>
          <w:szCs w:val="28"/>
        </w:rPr>
        <w:t>RFC4211 Internet X.509 Public Key Infrastructure Certificate Request Message Format (CRMF)</w:t>
      </w:r>
    </w:p>
    <w:p>
      <w:pPr>
        <w:pStyle w:val="0000a5"/>
        <w:numPr>
          <w:ilvl w:val="0"/>
          <w:numId w:val="1"/>
        </w:numPr>
        <w:spacing w:line="312" w:lineRule="auto"/>
        <w:ind w:hanging="636" w:firstLineChars="0"/>
        <w:rPr>
          <w:rFonts w:hAnsi="宋体"/>
          <w:sz w:val="24"/>
          <w:szCs w:val="28"/>
        </w:rPr>
      </w:pPr>
      <w:r>
        <w:rPr>
          <w:rFonts w:hint="eastAsia" w:hAnsi="宋体"/>
          <w:sz w:val="24"/>
          <w:szCs w:val="28"/>
        </w:rPr>
        <w:t>ISO/IEC 8824/8825:2002 Abstract Syntax Notation One (ASN.1) and ASN.1 Encoding Rules</w:t>
      </w:r>
    </w:p>
    <w:p>
      <w:pPr>
        <w:pStyle w:val="0000a5"/>
        <w:numPr>
          <w:ilvl w:val="0"/>
          <w:numId w:val="1"/>
        </w:numPr>
        <w:spacing w:line="312" w:lineRule="auto"/>
        <w:ind w:hanging="636" w:firstLineChars="0"/>
        <w:rPr>
          <w:rFonts w:hAnsi="宋体"/>
          <w:sz w:val="24"/>
          <w:szCs w:val="28"/>
        </w:rPr>
      </w:pPr>
      <w:r>
        <w:rPr>
          <w:rFonts w:hint="eastAsia" w:hAnsi="宋体"/>
          <w:sz w:val="24"/>
          <w:szCs w:val="28"/>
        </w:rPr>
        <w:t>GM/T 0010-2012 SM2 密码算法加密签名消息语法规范</w:t>
      </w:r>
    </w:p>
    <w:p>
      <w:pPr>
        <w:pStyle w:val="0000a5"/>
        <w:numPr>
          <w:ilvl w:val="0"/>
          <w:numId w:val="1"/>
        </w:numPr>
        <w:spacing w:line="312" w:lineRule="auto"/>
        <w:ind w:hanging="636" w:firstLineChars="0"/>
        <w:rPr>
          <w:rFonts w:hAnsi="宋体"/>
          <w:sz w:val="24"/>
          <w:szCs w:val="28"/>
        </w:rPr>
      </w:pPr>
      <w:r>
        <w:rPr>
          <w:rFonts w:hint="eastAsia" w:hAnsi="宋体"/>
          <w:sz w:val="24"/>
          <w:szCs w:val="28"/>
        </w:rPr>
        <w:t>GM/T 0015 基于SM2密码算法的数字证书格式规范</w:t>
      </w:r>
    </w:p>
    <w:p>
      <w:pPr>
        <w:pStyle w:val="0000a5"/>
        <w:numPr>
          <w:ilvl w:val="0"/>
          <w:numId w:val="1"/>
        </w:numPr>
        <w:spacing w:line="312" w:lineRule="auto"/>
        <w:ind w:hanging="636" w:firstLineChars="0"/>
        <w:rPr>
          <w:rFonts w:hAnsi="宋体"/>
          <w:sz w:val="24"/>
          <w:szCs w:val="28"/>
        </w:rPr>
      </w:pPr>
      <w:r>
        <w:rPr>
          <w:rFonts w:hint="eastAsia" w:hAnsi="宋体"/>
          <w:sz w:val="24"/>
          <w:szCs w:val="28"/>
        </w:rPr>
        <w:t>GM/T 0024 SSL VPN协议</w:t>
      </w:r>
    </w:p>
    <w:p>
      <w:pPr>
        <w:pStyle w:val="0000a5"/>
        <w:spacing w:line="312" w:lineRule="auto"/>
        <w:ind w:firstLine="480"/>
        <w:rPr>
          <w:rFonts w:hAnsi="宋体"/>
          <w:sz w:val="24"/>
          <w:szCs w:val="28"/>
        </w:rPr>
      </w:pPr>
    </w:p>
    <w:bookmarkStart w:id="8" w:name="_Toc23372"/>
    <w:bookmarkStart w:id="9" w:name="_Toc166180558"/>
    <w:p>
      <w:pPr>
        <w:pStyle w:val="000016"/>
        <w:spacing w:line="312" w:lineRule="auto"/>
        <w:ind w:left="0"/>
        <w:rPr>
          <w:rFonts w:ascii="宋体" w:hAnsi="宋体" w:eastAsia="宋体"/>
          <w:szCs w:val="28"/>
        </w:rPr>
      </w:pPr>
      <w:r>
        <w:rPr>
          <w:rFonts w:hint="eastAsia" w:ascii="宋体" w:hAnsi="宋体" w:eastAsia="宋体"/>
          <w:szCs w:val="28"/>
        </w:rPr>
        <w:t>术语和定义</w:t>
      </w:r>
      <w:bookmarkEnd w:id="8"/>
      <w:bookmarkEnd w:id="9"/>
    </w:p>
    <w:p>
      <w:pPr>
        <w:rPr/>
      </w:pP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1459"/>
        <w:gridCol w:w="1067"/>
        <w:gridCol w:w="5777"/>
      </w:tblGrid>
      <w:tr>
        <w:trPr>
          <w:trHeight w:val="350"/>
          <w:jc w:val="center"/>
        </w:trPr>
        <w:tc>
          <w:tcPr>
            <w:tcW w:w="1459" w:type="dxa"/>
            <w:vAlign w:val="center"/>
          </w:tcPr>
          <w:p>
            <w:pPr>
              <w:spacing w:line="312" w:lineRule="auto"/>
              <w:jc w:val="center"/>
              <w:rPr>
                <w:rFonts w:ascii="宋体" w:hAnsi="宋体" w:eastAsia="宋体"/>
                <w:b/>
                <w:bCs/>
                <w:kern w:val="2"/>
                <w:sz w:val="20"/>
                <w:szCs w:val="20"/>
              </w:rPr>
            </w:pPr>
            <w:r>
              <w:rPr>
                <w:rFonts w:hint="eastAsia" w:ascii="宋体" w:hAnsi="宋体" w:eastAsia="宋体"/>
                <w:b/>
                <w:bCs/>
                <w:kern w:val="2"/>
                <w:sz w:val="20"/>
                <w:szCs w:val="20"/>
              </w:rPr>
              <w:t>术语</w:t>
            </w:r>
          </w:p>
        </w:tc>
        <w:tc>
          <w:tcPr>
            <w:tcW w:w="1067" w:type="dxa"/>
            <w:vAlign w:val="center"/>
          </w:tcPr>
          <w:p>
            <w:pPr>
              <w:spacing w:line="312" w:lineRule="auto"/>
              <w:jc w:val="center"/>
              <w:rPr>
                <w:rFonts w:ascii="宋体" w:hAnsi="宋体" w:eastAsia="宋体"/>
                <w:b/>
                <w:bCs/>
                <w:kern w:val="2"/>
                <w:sz w:val="20"/>
                <w:szCs w:val="20"/>
              </w:rPr>
            </w:pPr>
            <w:r>
              <w:rPr>
                <w:rFonts w:hint="eastAsia" w:ascii="宋体" w:hAnsi="宋体" w:eastAsia="宋体"/>
                <w:b/>
                <w:bCs/>
                <w:kern w:val="2"/>
                <w:sz w:val="20"/>
                <w:szCs w:val="20"/>
              </w:rPr>
              <w:t>缩略语</w:t>
            </w:r>
          </w:p>
        </w:tc>
        <w:tc>
          <w:tcPr>
            <w:tcW w:w="5777" w:type="dxa"/>
            <w:vAlign w:val="center"/>
          </w:tcPr>
          <w:p>
            <w:pPr>
              <w:spacing w:line="312" w:lineRule="auto"/>
              <w:jc w:val="center"/>
              <w:rPr>
                <w:rFonts w:ascii="宋体" w:hAnsi="宋体" w:eastAsia="宋体"/>
                <w:b/>
                <w:bCs/>
                <w:kern w:val="2"/>
                <w:sz w:val="20"/>
                <w:szCs w:val="20"/>
              </w:rPr>
            </w:pPr>
            <w:r>
              <w:rPr>
                <w:rFonts w:ascii="宋体" w:hAnsi="宋体" w:eastAsia="宋体"/>
                <w:b/>
                <w:bCs/>
                <w:kern w:val="2"/>
                <w:sz w:val="20"/>
                <w:szCs w:val="20"/>
              </w:rPr>
              <w:t>说明</w:t>
            </w:r>
          </w:p>
        </w:tc>
      </w:tr>
      <w:tr>
        <w:trPr>
          <w:trHeight w:val="906"/>
          <w:jc w:val="center"/>
        </w:trPr>
        <w:tc>
          <w:tcPr>
            <w:tcW w:w="1459" w:type="dxa"/>
            <w:vAlign w:val="center"/>
          </w:tcPr>
          <w:p>
            <w:pPr>
              <w:snapToGrid w:val="false"/>
              <w:spacing w:line="312" w:lineRule="auto"/>
              <w:jc w:val="center"/>
              <w:rPr>
                <w:rFonts w:ascii="宋体" w:hAnsi="宋体" w:eastAsia="宋体"/>
                <w:kern w:val="2"/>
                <w:sz w:val="20"/>
                <w:szCs w:val="20"/>
              </w:rPr>
            </w:pPr>
            <w:r>
              <w:rPr>
                <w:rFonts w:hint="eastAsia" w:ascii="宋体" w:hAnsi="宋体" w:eastAsia="宋体"/>
                <w:kern w:val="2"/>
                <w:sz w:val="20"/>
                <w:szCs w:val="20"/>
              </w:rPr>
              <w:t>应急管理业务移动应用</w:t>
            </w:r>
          </w:p>
        </w:tc>
        <w:tc>
          <w:tcPr>
            <w:tcW w:w="1067"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移动应用</w:t>
            </w: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相关部门根据业务需要开发的适用于数据采集、流程办理、数据展示等业务类移动办理系统。</w:t>
            </w:r>
          </w:p>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移动应用均要改造成H5方式对接。</w:t>
            </w:r>
          </w:p>
        </w:tc>
      </w:tr>
      <w:tr>
        <w:trPr>
          <w:trHeight w:val="736"/>
          <w:jc w:val="center"/>
        </w:trPr>
        <w:tc>
          <w:tcPr>
            <w:tcW w:w="1459" w:type="dxa"/>
            <w:vAlign w:val="center"/>
          </w:tcPr>
          <w:p>
            <w:pPr>
              <w:snapToGrid w:val="false"/>
              <w:spacing w:line="312" w:lineRule="auto"/>
              <w:jc w:val="center"/>
              <w:rPr>
                <w:rFonts w:ascii="宋体" w:hAnsi="宋体" w:eastAsia="宋体"/>
                <w:kern w:val="2"/>
                <w:sz w:val="20"/>
                <w:szCs w:val="20"/>
              </w:rPr>
            </w:pPr>
            <w:r>
              <w:rPr>
                <w:rFonts w:hint="eastAsia" w:ascii="宋体" w:hAnsi="宋体" w:eastAsia="宋体"/>
                <w:kern w:val="2"/>
                <w:sz w:val="20"/>
                <w:szCs w:val="20"/>
              </w:rPr>
              <w:t>应急管理业务</w:t>
            </w:r>
          </w:p>
          <w:p>
            <w:pPr>
              <w:snapToGrid w:val="false"/>
              <w:spacing w:line="312" w:lineRule="auto"/>
              <w:jc w:val="center"/>
              <w:rPr>
                <w:rFonts w:ascii="宋体" w:hAnsi="宋体" w:eastAsia="宋体"/>
                <w:kern w:val="2"/>
                <w:sz w:val="20"/>
                <w:szCs w:val="20"/>
              </w:rPr>
            </w:pPr>
            <w:r>
              <w:rPr>
                <w:rFonts w:hint="eastAsia" w:ascii="宋体" w:hAnsi="宋体" w:eastAsia="宋体"/>
                <w:kern w:val="2"/>
                <w:sz w:val="20"/>
                <w:szCs w:val="20"/>
              </w:rPr>
              <w:t>移动平台APP</w:t>
            </w:r>
          </w:p>
        </w:tc>
        <w:tc>
          <w:tcPr>
            <w:tcW w:w="1067"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移动应用平台APP</w:t>
            </w: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为各个应急管理政务移动应用提供统一用户登录、统一应用门户、统一鉴权认证、统一网络接入的承载体。</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统一用户登录</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移动应用平台APP负责对接统一身份认证系统，实现用户登录功能，并提供移动应用静默登录机制，为移动应用提供用户身份确认功能。移动应用平台App提供App+Web版本的统一门户，支持在应用内和应用外访问移动应用。</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★政务用户</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在移动应用中，身份信息有人维护的政务人员。</w:t>
            </w:r>
          </w:p>
          <w:p>
            <w:pPr>
              <w:snapToGrid w:val="false"/>
              <w:spacing w:line="312" w:lineRule="auto"/>
              <w:rPr>
                <w:rFonts w:ascii="宋体" w:hAnsi="宋体" w:eastAsia="宋体"/>
                <w:kern w:val="2"/>
                <w:sz w:val="20"/>
                <w:szCs w:val="20"/>
              </w:rPr>
            </w:pPr>
            <w:r>
              <w:rPr>
                <w:rFonts w:hint="eastAsia" w:ascii="宋体" w:hAnsi="宋体" w:eastAsia="宋体"/>
                <w:kern w:val="2"/>
                <w:sz w:val="20"/>
                <w:szCs w:val="20"/>
              </w:rPr>
              <w:t>包括部，省，市，县，乡的应急管理部门的政务人员；有专员负责身份信息维护的各类信息员。</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★自然人用户</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在移动应用中，身份信息无人维护，需要到系统中自行注册的用户。</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统一鉴权认证</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移动应用上架到移动应用平台APP中的工作台后，可根据业务需要，按部门、区域、职能等业务属性，对应用可见性进行管理，并进行访问权限控制。</w:t>
            </w:r>
          </w:p>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统一鉴权是移动应用级别的控制，用户进入移动应用后，细分权限控制由移动应用系统负责。</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统一网络接入</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移动平台负责对接VPN服务，移动应用申请上架时，应提供网络环境信息及审批信息。移动过平台根据移动应用系统的部署环境，按需建立VPN连接，提高安全性，简化移动应用系统部署工作。</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hint="eastAsia" w:ascii="宋体" w:hAnsi="宋体" w:eastAsia="宋体"/>
                <w:kern w:val="2"/>
                <w:sz w:val="20"/>
                <w:szCs w:val="20"/>
              </w:rPr>
              <w:t>OneTalk</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hint="eastAsia" w:ascii="宋体" w:hAnsi="宋体" w:eastAsia="宋体"/>
                <w:kern w:val="2"/>
                <w:sz w:val="20"/>
                <w:szCs w:val="20"/>
              </w:rPr>
              <w:t>移动应用H5 JS SDK的种类</w:t>
            </w:r>
          </w:p>
        </w:tc>
      </w:tr>
      <w:tr>
        <w:trPr>
          <w:trHeight w:val="340"/>
          <w:jc w:val="center"/>
        </w:trPr>
        <w:tc>
          <w:tcPr>
            <w:tcW w:w="1459" w:type="dxa"/>
            <w:vAlign w:val="center"/>
          </w:tcPr>
          <w:p>
            <w:pPr>
              <w:spacing w:line="312" w:lineRule="auto"/>
              <w:jc w:val="center"/>
              <w:rPr>
                <w:rFonts w:ascii="宋体" w:hAnsi="宋体" w:eastAsia="宋体"/>
                <w:kern w:val="2"/>
                <w:sz w:val="20"/>
                <w:szCs w:val="20"/>
              </w:rPr>
            </w:pPr>
            <w:r>
              <w:rPr>
                <w:rFonts w:ascii="宋体" w:hAnsi="宋体" w:eastAsia="宋体"/>
                <w:sz w:val="18"/>
                <w:szCs w:val="18"/>
              </w:rPr>
              <w:t>appKey</w:t>
            </w:r>
          </w:p>
        </w:tc>
        <w:tc>
          <w:tcPr>
            <w:tcW w:w="1067" w:type="dxa"/>
            <w:vAlign w:val="center"/>
          </w:tcPr>
          <w:p>
            <w:pPr>
              <w:spacing w:line="312" w:lineRule="auto"/>
              <w:jc w:val="center"/>
              <w:rPr>
                <w:rFonts w:ascii="宋体" w:hAnsi="宋体" w:eastAsia="宋体"/>
                <w:kern w:val="2"/>
                <w:sz w:val="20"/>
                <w:szCs w:val="20"/>
              </w:rPr>
            </w:pPr>
          </w:p>
        </w:tc>
        <w:tc>
          <w:tcPr>
            <w:tcW w:w="5777" w:type="dxa"/>
            <w:vAlign w:val="center"/>
          </w:tcPr>
          <w:p>
            <w:pPr>
              <w:snapToGrid w:val="false"/>
              <w:spacing w:line="312" w:lineRule="auto"/>
              <w:rPr>
                <w:rFonts w:ascii="宋体" w:hAnsi="宋体" w:eastAsia="宋体"/>
                <w:kern w:val="2"/>
                <w:sz w:val="20"/>
                <w:szCs w:val="20"/>
              </w:rPr>
            </w:pPr>
            <w:r>
              <w:rPr>
                <w:rFonts w:ascii="宋体" w:hAnsi="宋体" w:eastAsia="宋体"/>
                <w:sz w:val="20"/>
                <w:szCs w:val="20"/>
              </w:rPr>
              <w:t>应用编码，</w:t>
            </w:r>
            <w:r>
              <w:rPr>
                <w:rFonts w:hint="eastAsia" w:ascii="宋体" w:hAnsi="宋体" w:eastAsia="宋体"/>
                <w:sz w:val="20"/>
                <w:szCs w:val="20"/>
              </w:rPr>
              <w:t>应用系统</w:t>
            </w:r>
            <w:r>
              <w:rPr>
                <w:rFonts w:ascii="宋体" w:hAnsi="宋体" w:eastAsia="宋体"/>
                <w:sz w:val="20"/>
                <w:szCs w:val="20"/>
              </w:rPr>
              <w:t>在</w:t>
            </w:r>
            <w:r>
              <w:rPr>
                <w:rFonts w:hint="eastAsia" w:ascii="宋体" w:hAnsi="宋体" w:eastAsia="宋体"/>
                <w:sz w:val="20"/>
                <w:szCs w:val="20"/>
              </w:rPr>
              <w:t>统一身份管理</w:t>
            </w:r>
            <w:r>
              <w:rPr>
                <w:rFonts w:ascii="宋体" w:hAnsi="宋体" w:eastAsia="宋体"/>
                <w:sz w:val="20"/>
                <w:szCs w:val="20"/>
              </w:rPr>
              <w:t>系统注册产生，作为</w:t>
            </w:r>
            <w:r>
              <w:rPr>
                <w:rFonts w:hint="eastAsia" w:ascii="宋体" w:hAnsi="宋体" w:eastAsia="宋体"/>
                <w:sz w:val="20"/>
                <w:szCs w:val="20"/>
              </w:rPr>
              <w:t>应用系统</w:t>
            </w:r>
            <w:r>
              <w:rPr>
                <w:rFonts w:ascii="宋体" w:hAnsi="宋体" w:eastAsia="宋体"/>
                <w:sz w:val="20"/>
                <w:szCs w:val="20"/>
              </w:rPr>
              <w:t>在</w:t>
            </w:r>
            <w:r>
              <w:rPr>
                <w:rFonts w:hint="eastAsia" w:ascii="宋体" w:hAnsi="宋体" w:eastAsia="宋体"/>
                <w:sz w:val="20"/>
                <w:szCs w:val="20"/>
              </w:rPr>
              <w:t>统一身份管理</w:t>
            </w:r>
            <w:r>
              <w:rPr>
                <w:rFonts w:ascii="宋体" w:hAnsi="宋体" w:eastAsia="宋体"/>
                <w:sz w:val="20"/>
                <w:szCs w:val="20"/>
              </w:rPr>
              <w:t>系统</w:t>
            </w:r>
            <w:r>
              <w:rPr>
                <w:rFonts w:hint="eastAsia" w:ascii="宋体" w:hAnsi="宋体" w:eastAsia="宋体"/>
                <w:sz w:val="20"/>
                <w:szCs w:val="20"/>
              </w:rPr>
              <w:t>中的</w:t>
            </w:r>
            <w:r>
              <w:rPr>
                <w:rFonts w:ascii="宋体" w:hAnsi="宋体" w:eastAsia="宋体"/>
                <w:sz w:val="20"/>
                <w:szCs w:val="20"/>
              </w:rPr>
              <w:t>身份标识</w:t>
            </w:r>
          </w:p>
        </w:tc>
      </w:tr>
      <w:tr>
        <w:trPr>
          <w:trHeight w:val="340"/>
          <w:jc w:val="center"/>
        </w:trPr>
        <w:tc>
          <w:tcPr>
            <w:tcW w:w="1459" w:type="dxa"/>
            <w:vAlign w:val="center"/>
          </w:tcPr>
          <w:p>
            <w:pPr>
              <w:spacing w:line="312" w:lineRule="auto"/>
              <w:jc w:val="center"/>
              <w:rPr>
                <w:rFonts w:ascii="宋体" w:hAnsi="宋体" w:eastAsia="宋体"/>
                <w:sz w:val="18"/>
                <w:szCs w:val="18"/>
              </w:rPr>
            </w:pPr>
            <w:r>
              <w:rPr>
                <w:rFonts w:ascii="宋体" w:hAnsi="宋体" w:eastAsia="宋体"/>
                <w:sz w:val="18"/>
                <w:szCs w:val="18"/>
              </w:rPr>
              <w:t>appPwd</w:t>
            </w:r>
          </w:p>
        </w:tc>
        <w:tc>
          <w:tcPr>
            <w:tcW w:w="1067" w:type="dxa"/>
            <w:vAlign w:val="center"/>
          </w:tcPr>
          <w:p>
            <w:pPr>
              <w:spacing w:line="312" w:lineRule="auto"/>
              <w:jc w:val="center"/>
              <w:rPr>
                <w:rFonts w:ascii="宋体" w:hAnsi="宋体" w:eastAsia="宋体"/>
                <w:sz w:val="18"/>
                <w:szCs w:val="18"/>
              </w:rPr>
            </w:pPr>
          </w:p>
        </w:tc>
        <w:tc>
          <w:tcPr>
            <w:tcW w:w="5777" w:type="dxa"/>
            <w:vAlign w:val="center"/>
          </w:tcPr>
          <w:p>
            <w:pPr>
              <w:snapToGrid w:val="false"/>
              <w:spacing w:line="312" w:lineRule="auto"/>
              <w:rPr>
                <w:rFonts w:ascii="宋体" w:hAnsi="宋体" w:eastAsia="宋体"/>
                <w:kern w:val="2"/>
                <w:sz w:val="20"/>
                <w:szCs w:val="20"/>
              </w:rPr>
            </w:pPr>
            <w:r>
              <w:rPr>
                <w:rFonts w:ascii="宋体" w:hAnsi="宋体" w:eastAsia="宋体"/>
                <w:sz w:val="20"/>
                <w:szCs w:val="20"/>
              </w:rPr>
              <w:t>应用凭证，</w:t>
            </w:r>
            <w:r>
              <w:rPr>
                <w:rFonts w:hint="eastAsia" w:ascii="宋体" w:hAnsi="宋体" w:eastAsia="宋体"/>
                <w:sz w:val="20"/>
                <w:szCs w:val="20"/>
              </w:rPr>
              <w:t>应用系统</w:t>
            </w:r>
            <w:r>
              <w:rPr>
                <w:rFonts w:ascii="宋体" w:hAnsi="宋体" w:eastAsia="宋体"/>
                <w:sz w:val="20"/>
                <w:szCs w:val="20"/>
              </w:rPr>
              <w:t>调用接口时使用。</w:t>
            </w:r>
          </w:p>
        </w:tc>
      </w:tr>
    </w:tbl>
    <w:bookmarkStart w:id="10" w:name="_Toc13285"/>
    <w:p>
      <w:pPr>
        <w:pStyle w:val="0000a2"/>
        <w:spacing w:line="312" w:lineRule="auto"/>
        <w:rPr>
          <w:rFonts w:hAnsi="宋体" w:cs="Times New Roman"/>
          <w:lang w:eastAsia="zh-CN"/>
        </w:rPr>
      </w:pPr>
    </w:p>
    <w:bookmarkStart w:id="11" w:name="_Toc166180559"/>
    <w:bookmarkStart w:id="12" w:name="_Toc164237267"/>
    <w:p>
      <w:pPr>
        <w:pStyle w:val="000016"/>
        <w:spacing w:line="312" w:lineRule="auto"/>
        <w:ind w:left="0"/>
        <w:rPr>
          <w:rFonts w:ascii="宋体" w:hAnsi="宋体" w:eastAsia="宋体"/>
          <w:szCs w:val="28"/>
        </w:rPr>
      </w:pPr>
      <w:r>
        <w:rPr>
          <w:rFonts w:hint="eastAsia" w:ascii="宋体" w:hAnsi="宋体" w:eastAsia="宋体"/>
          <w:szCs w:val="28"/>
        </w:rPr>
        <w:t>系统整体描述</w:t>
      </w:r>
      <w:bookmarkEnd w:id="11"/>
    </w:p>
    <w:p>
      <w:pPr>
        <w:rPr/>
      </w:pPr>
    </w:p>
    <w:bookmarkStart w:id="13" w:name="_Toc166180560"/>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系统整体描述</w:t>
      </w:r>
      <w:bookmarkEnd w:id="13"/>
    </w:p>
    <w:p>
      <w:pPr>
        <w:pStyle w:val="0000a5"/>
        <w:spacing w:line="312" w:lineRule="auto"/>
        <w:ind w:firstLine="480"/>
        <w:rPr>
          <w:rFonts w:hAnsi="宋体"/>
          <w:sz w:val="24"/>
          <w:szCs w:val="28"/>
        </w:rPr>
      </w:pPr>
      <w:r>
        <w:rPr>
          <w:rFonts w:hint="eastAsia" w:hAnsi="宋体"/>
          <w:sz w:val="24"/>
          <w:szCs w:val="28"/>
        </w:rPr>
        <w:t>移动应急平台将作为应急管理部移动应用的唯一门户。</w:t>
      </w:r>
    </w:p>
    <w:p>
      <w:pPr>
        <w:pStyle w:val="0000a5"/>
        <w:spacing w:line="312" w:lineRule="auto"/>
        <w:ind w:firstLine="480"/>
        <w:rPr>
          <w:rFonts w:hAnsi="宋体"/>
          <w:sz w:val="24"/>
          <w:szCs w:val="28"/>
        </w:rPr>
      </w:pPr>
      <w:r>
        <w:rPr>
          <w:rFonts w:hint="eastAsia" w:hAnsi="宋体"/>
          <w:sz w:val="24"/>
          <w:szCs w:val="28"/>
        </w:rPr>
        <w:t>移动应用都需要上架到移动应急平台上进行发布。</w:t>
      </w:r>
    </w:p>
    <w:p>
      <w:pPr>
        <w:pStyle w:val="0000a5"/>
        <w:spacing w:line="312" w:lineRule="auto"/>
        <w:ind w:firstLine="480"/>
        <w:rPr>
          <w:rFonts w:hAnsi="宋体"/>
          <w:sz w:val="24"/>
          <w:szCs w:val="28"/>
        </w:rPr>
      </w:pPr>
    </w:p>
    <w:bookmarkStart w:id="14" w:name="_Toc166180561"/>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系统注册与登录界面</w:t>
      </w:r>
      <w:bookmarkEnd w:id="14"/>
    </w:p>
    <w:p>
      <w:pPr>
        <w:pStyle w:val="0000a5"/>
        <w:spacing w:line="312" w:lineRule="auto"/>
        <w:ind w:firstLine="480"/>
        <w:rPr>
          <w:rFonts w:hAnsi="宋体"/>
          <w:sz w:val="24"/>
          <w:szCs w:val="28"/>
        </w:rPr>
      </w:pPr>
      <w:r>
        <w:rPr>
          <w:rFonts w:hint="eastAsia" w:hAnsi="宋体"/>
          <w:sz w:val="24"/>
          <w:szCs w:val="28"/>
        </w:rPr>
        <w:t>移动应急平台对自然人用户，法人用户和政务人员用户区分了不同的用户入口。</w:t>
      </w:r>
    </w:p>
    <w:p>
      <w:pPr>
        <w:pStyle w:val="0000a5"/>
        <w:spacing w:line="312" w:lineRule="auto"/>
        <w:ind w:firstLine="480"/>
        <w:rPr>
          <w:rFonts w:hAnsi="宋体"/>
          <w:sz w:val="24"/>
          <w:szCs w:val="28"/>
        </w:rPr>
      </w:pPr>
      <w:r>
        <w:rPr>
          <w:rFonts w:hint="eastAsia" w:hAnsi="宋体"/>
          <w:sz w:val="24"/>
          <w:szCs w:val="28"/>
        </w:rPr>
        <w:t>在用户注册或登录时，要根据不同的身份选择不同的登录入口。</w:t>
      </w:r>
    </w:p>
    <w:p>
      <w:pPr>
        <w:rPr/>
      </w:pPr>
      <w:r>
        <w:rPr>
          <w:noProof/>
        </w:rPr>
        <w:drawing>
          <wp:inline distT="0" distB="0" distL="0" distR="0">
            <wp:extent cx="5278755" cy="3695065"/>
            <wp:effectExtent l="0" t="0" r="0" b="635"/>
            <wp:docPr id="2" name="图片 1"/>
            <wp:cNvGraphicFramePr>
              <a:graphicFrameLocks noChangeAspect="true"/>
            </wp:cNvGraphicFramePr>
            <a:graphic>
              <a:graphicData uri="http://schemas.openxmlformats.org/drawingml/2006/picture">
                <pic:pic>
                  <pic:nvPicPr>
                    <pic:cNvPr id="3" name="图片 1"/>
                    <pic:cNvPicPr>
                      <a:picLocks noChangeAspect="true"/>
                    </pic:cNvPicPr>
                  </pic:nvPicPr>
                  <pic:blipFill>
                    <a:blip r:embed="rId22"/>
                    <a:stretch>
                      <a:fillRect/>
                    </a:stretch>
                  </pic:blipFill>
                  <pic:spPr>
                    <a:xfrm>
                      <a:off x="0" y="0"/>
                      <a:ext cx="5278755" cy="3695065"/>
                    </a:xfrm>
                    <a:prstGeom prst="rect">
                      <a:avLst/>
                    </a:prstGeom>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登录效果图</w:t>
      </w:r>
    </w:p>
    <w:p>
      <w:pPr>
        <w:pStyle w:val="0000a5"/>
        <w:spacing w:line="312" w:lineRule="auto"/>
        <w:ind w:firstLine="480"/>
        <w:rPr>
          <w:rFonts w:hAnsi="宋体"/>
          <w:sz w:val="24"/>
          <w:szCs w:val="28"/>
        </w:rPr>
      </w:pPr>
    </w:p>
    <w:bookmarkStart w:id="15" w:name="_Toc166180562"/>
    <w:p>
      <w:pPr>
        <w:pStyle w:val="000018"/>
        <w:spacing w:before="120" w:beforeLines="50" w:after="120" w:afterLines="50" w:line="240" w:lineRule="auto"/>
        <w:rPr>
          <w:rFonts w:ascii="宋体" w:hAnsi="宋体"/>
          <w:szCs w:val="24"/>
        </w:rPr>
      </w:pPr>
      <w:r>
        <w:rPr>
          <w:rFonts w:hint="eastAsia" w:ascii="宋体" w:hAnsi="宋体"/>
          <w:szCs w:val="24"/>
        </w:rPr>
        <w:t>登录后界面</w:t>
      </w:r>
      <w:bookmarkEnd w:id="15"/>
    </w:p>
    <w:p>
      <w:pPr>
        <w:pStyle w:val="0000a5"/>
        <w:spacing w:line="312" w:lineRule="auto"/>
        <w:ind w:firstLine="480"/>
        <w:rPr>
          <w:rFonts w:hAnsi="宋体"/>
          <w:sz w:val="24"/>
          <w:szCs w:val="28"/>
        </w:rPr>
      </w:pPr>
      <w:r>
        <w:rPr>
          <w:rFonts w:hint="eastAsia" w:hAnsi="宋体"/>
          <w:sz w:val="24"/>
          <w:szCs w:val="28"/>
        </w:rPr>
        <w:t>根据登录用户的身份进行不同，会呈现不同的页面。</w:t>
      </w:r>
    </w:p>
    <w:p>
      <w:pPr>
        <w:pStyle w:val="000019"/>
        <w:spacing w:before="120" w:beforeLines="50" w:after="120" w:afterLines="50" w:line="240" w:lineRule="auto"/>
        <w:ind w:right="-759" w:rightChars="-271"/>
        <w:rPr>
          <w:rFonts w:ascii="宋体" w:hAnsi="宋体"/>
          <w:szCs w:val="24"/>
        </w:rPr>
      </w:pPr>
      <w:r>
        <w:rPr>
          <w:rFonts w:hint="eastAsia" w:ascii="宋体" w:hAnsi="宋体"/>
          <w:szCs w:val="24"/>
        </w:rPr>
        <w:t>自然人用户登录界面</w:t>
      </w:r>
    </w:p>
    <w:p>
      <w:pPr>
        <w:jc w:val="center"/>
        <w:rPr>
          <w:rFonts w:ascii="宋体" w:hAnsi="宋体" w:eastAsia="宋体"/>
          <w:kern w:val="0"/>
          <w:sz w:val="24"/>
          <w:szCs w:val="28"/>
        </w:rPr>
      </w:pPr>
      <w:r>
        <w:rPr>
          <w:rFonts w:hint="eastAsia" w:ascii="宋体" w:hAnsi="宋体" w:eastAsia="宋体"/>
          <w:kern w:val="0"/>
          <w:sz w:val="24"/>
          <w:szCs w:val="28"/>
        </w:rPr>
        <w:t>自然人用户登录后，可以看到自然人用户可以注册并使用的移动应用。</w:t>
      </w:r>
    </w:p>
    <w:p>
      <w:pPr>
        <w:jc w:val="center"/>
        <w:rPr>
          <w:rFonts w:ascii="宋体" w:hAnsi="宋体" w:eastAsia="宋体"/>
          <w:kern w:val="0"/>
          <w:sz w:val="24"/>
          <w:szCs w:val="28"/>
        </w:rPr>
      </w:pPr>
    </w:p>
    <w:p>
      <w:pPr>
        <w:jc w:val="center"/>
        <w:rPr>
          <w:rFonts w:ascii="宋体" w:hAnsi="宋体" w:eastAsia="宋体"/>
          <w:kern w:val="0"/>
          <w:sz w:val="24"/>
          <w:szCs w:val="28"/>
        </w:rPr>
      </w:pPr>
      <w:r>
        <w:rPr>
          <w:noProof/>
        </w:rPr>
        <w:drawing>
          <wp:inline distT="0" distB="0" distL="0" distR="0">
            <wp:extent cx="1868170" cy="3994150"/>
            <wp:effectExtent l="0" t="0" r="0" b="6350"/>
            <wp:docPr id="5" name="图片 1"/>
            <wp:cNvGraphicFramePr>
              <a:graphicFrameLocks noChangeAspect="true"/>
            </wp:cNvGraphicFramePr>
            <a:graphic>
              <a:graphicData uri="http://schemas.openxmlformats.org/drawingml/2006/picture">
                <pic:pic>
                  <pic:nvPicPr>
                    <pic:cNvPr id="6" name="图片 1"/>
                    <pic:cNvPicPr>
                      <a:picLocks noChangeAspect="true"/>
                    </pic:cNvPicPr>
                  </pic:nvPicPr>
                  <pic:blipFill>
                    <a:blip r:embed="rId23"/>
                    <a:stretch>
                      <a:fillRect/>
                    </a:stretch>
                  </pic:blipFill>
                  <pic:spPr>
                    <a:xfrm>
                      <a:off x="0" y="0"/>
                      <a:ext cx="1876754" cy="4012760"/>
                    </a:xfrm>
                    <a:prstGeom prst="rect">
                      <a:avLst/>
                    </a:prstGeom>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自然人用户登录效果图</w:t>
      </w:r>
    </w:p>
    <w:p>
      <w:pPr>
        <w:pStyle w:val="0000a5"/>
        <w:spacing w:line="312" w:lineRule="auto"/>
        <w:ind w:firstLine="480"/>
        <w:rPr>
          <w:rFonts w:hAnsi="宋体"/>
          <w:sz w:val="24"/>
          <w:szCs w:val="28"/>
        </w:rPr>
      </w:pPr>
    </w:p>
    <w:p>
      <w:pPr>
        <w:pStyle w:val="000019"/>
        <w:spacing w:before="120" w:beforeLines="50" w:after="120" w:afterLines="50" w:line="240" w:lineRule="auto"/>
        <w:ind w:right="-759" w:rightChars="-271"/>
        <w:rPr>
          <w:rFonts w:ascii="宋体" w:hAnsi="宋体"/>
          <w:szCs w:val="24"/>
        </w:rPr>
      </w:pPr>
      <w:r>
        <w:rPr>
          <w:rFonts w:hint="eastAsia" w:ascii="宋体" w:hAnsi="宋体"/>
          <w:szCs w:val="24"/>
        </w:rPr>
        <w:t>法人用户登录界面</w:t>
      </w:r>
    </w:p>
    <w:p>
      <w:pPr>
        <w:pStyle w:val="0000a5"/>
        <w:spacing w:line="312" w:lineRule="auto"/>
        <w:ind w:firstLine="480"/>
        <w:rPr>
          <w:rFonts w:hAnsi="宋体"/>
          <w:sz w:val="24"/>
          <w:szCs w:val="28"/>
        </w:rPr>
      </w:pPr>
      <w:r>
        <w:rPr>
          <w:rFonts w:hint="eastAsia" w:hAnsi="宋体"/>
          <w:sz w:val="24"/>
          <w:szCs w:val="28"/>
        </w:rPr>
        <w:t>法人用户登录后，可以看到法人用户可以注册并使用的移动应用。</w:t>
      </w:r>
    </w:p>
    <w:p>
      <w:pPr>
        <w:jc w:val="center"/>
        <w:rPr/>
      </w:pPr>
    </w:p>
    <w:p>
      <w:pPr>
        <w:jc w:val="center"/>
        <w:rPr/>
      </w:pPr>
      <w:r>
        <w:rPr>
          <w:noProof/>
        </w:rPr>
        <w:drawing>
          <wp:inline distT="0" distB="0" distL="0" distR="0">
            <wp:extent cx="2392680" cy="5890895"/>
            <wp:effectExtent l="0" t="0" r="7620" b="0"/>
            <wp:docPr id="8" name="图片 1"/>
            <wp:cNvGraphicFramePr>
              <a:graphicFrameLocks noChangeAspect="true"/>
            </wp:cNvGraphicFramePr>
            <a:graphic>
              <a:graphicData uri="http://schemas.openxmlformats.org/drawingml/2006/picture">
                <pic:pic>
                  <pic:nvPicPr>
                    <pic:cNvPr id="9" name="图片 1"/>
                    <pic:cNvPicPr>
                      <a:picLocks noChangeAspect="true"/>
                    </pic:cNvPicPr>
                  </pic:nvPicPr>
                  <pic:blipFill>
                    <a:blip r:embed="rId24"/>
                    <a:stretch>
                      <a:fillRect/>
                    </a:stretch>
                  </pic:blipFill>
                  <pic:spPr>
                    <a:xfrm>
                      <a:off x="0" y="0"/>
                      <a:ext cx="2401375" cy="5911643"/>
                    </a:xfrm>
                    <a:prstGeom prst="rect">
                      <a:avLst/>
                    </a:prstGeom>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法人用户登录效果图</w:t>
      </w:r>
    </w:p>
    <w:p>
      <w:pPr>
        <w:jc w:val="center"/>
        <w:rPr/>
      </w:pPr>
    </w:p>
    <w:p>
      <w:pPr>
        <w:widowControl/>
        <w:spacing w:line="240" w:lineRule="auto"/>
        <w:jc w:val="left"/>
        <w:rPr>
          <w:rFonts w:ascii="宋体" w:hAnsi="宋体" w:eastAsia="宋体"/>
          <w:kern w:val="0"/>
          <w:sz w:val="24"/>
          <w:szCs w:val="28"/>
        </w:rPr>
      </w:pPr>
      <w:r>
        <w:rPr>
          <w:rFonts w:hAnsi="宋体"/>
          <w:sz w:val="24"/>
          <w:szCs w:val="28"/>
        </w:rPr>
        <w:br w:type="page"/>
      </w:r>
    </w:p>
    <w:p>
      <w:pPr>
        <w:pStyle w:val="000019"/>
        <w:spacing w:before="120" w:beforeLines="50" w:after="120" w:afterLines="50" w:line="240" w:lineRule="auto"/>
        <w:ind w:right="-759" w:rightChars="-271"/>
        <w:rPr>
          <w:rFonts w:ascii="宋体" w:hAnsi="宋体"/>
          <w:szCs w:val="24"/>
        </w:rPr>
      </w:pPr>
      <w:r>
        <w:rPr>
          <w:rFonts w:hint="eastAsia" w:ascii="宋体" w:hAnsi="宋体"/>
          <w:szCs w:val="24"/>
        </w:rPr>
        <w:t>政务用户登录界面</w:t>
      </w:r>
    </w:p>
    <w:p>
      <w:pPr>
        <w:pStyle w:val="0000a5"/>
        <w:spacing w:line="312" w:lineRule="auto"/>
        <w:ind w:firstLine="480"/>
        <w:rPr>
          <w:rFonts w:hAnsi="宋体"/>
          <w:sz w:val="24"/>
          <w:szCs w:val="28"/>
        </w:rPr>
      </w:pPr>
      <w:r>
        <w:rPr>
          <w:rFonts w:hint="eastAsia" w:hAnsi="宋体"/>
          <w:sz w:val="24"/>
          <w:szCs w:val="28"/>
        </w:rPr>
        <w:t>政务用户登录后，可以看到政务用户可以注册并使用的移动应用。</w:t>
      </w:r>
    </w:p>
    <w:p>
      <w:pPr>
        <w:jc w:val="center"/>
        <w:rPr/>
      </w:pPr>
      <w:r>
        <w:rPr>
          <w:noProof/>
        </w:rPr>
        <w:drawing>
          <wp:inline distT="0" distB="0" distL="0" distR="0">
            <wp:extent cx="1693545" cy="7408545"/>
            <wp:effectExtent l="0" t="0" r="1905" b="1905"/>
            <wp:docPr id="11" name="图片 1"/>
            <wp:cNvGraphicFramePr>
              <a:graphicFrameLocks noChangeAspect="true"/>
            </wp:cNvGraphicFramePr>
            <a:graphic>
              <a:graphicData uri="http://schemas.openxmlformats.org/drawingml/2006/picture">
                <pic:pic>
                  <pic:nvPicPr>
                    <pic:cNvPr id="12" name="图片 1"/>
                    <pic:cNvPicPr>
                      <a:picLocks noChangeAspect="true" noChangeArrowheads="true"/>
                    </pic:cNvPicPr>
                  </pic:nvPicPr>
                  <pic:blipFill>
                    <a:blip r:embed="rId25" cstate="print">
                      <a:extLst>
                        <a:ext uri="{28A0092B-C50C-407E-A947-70E740481C1C}"/>
                      </a:extLst>
                    </a:blip>
                    <a:srcRect/>
                    <a:stretch>
                      <a:fillRect/>
                    </a:stretch>
                  </pic:blipFill>
                  <pic:spPr>
                    <a:xfrm>
                      <a:off x="0" y="0"/>
                      <a:ext cx="1699858" cy="7434210"/>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政务人员用户登录效果图</w:t>
      </w:r>
    </w:p>
    <w:p>
      <w:pPr>
        <w:jc w:val="center"/>
        <w:rPr/>
      </w:pPr>
    </w:p>
    <w:bookmarkStart w:id="16" w:name="_Toc166180563"/>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用户身份认证方案</w:t>
      </w:r>
      <w:bookmarkEnd w:id="16"/>
    </w:p>
    <w:p>
      <w:pPr>
        <w:pStyle w:val="0000a5"/>
        <w:spacing w:line="312" w:lineRule="auto"/>
        <w:ind w:firstLine="480"/>
        <w:rPr>
          <w:rFonts w:hAnsi="宋体"/>
          <w:sz w:val="24"/>
          <w:szCs w:val="28"/>
        </w:rPr>
      </w:pPr>
      <w:r>
        <w:rPr>
          <w:rFonts w:hint="eastAsia" w:hAnsi="宋体"/>
          <w:sz w:val="24"/>
          <w:szCs w:val="28"/>
        </w:rPr>
        <w:t>对于用户身份的认证，对于政务人员的身份采用部政务人员统一身份认证，对于自然人和法人采用部自然人和法人统一身份认证。</w:t>
      </w:r>
    </w:p>
    <w:p>
      <w:pPr>
        <w:rPr/>
      </w:pPr>
    </w:p>
    <w:p>
      <w:pPr>
        <w:rPr/>
      </w:pPr>
      <w:r>
        <w:rPr>
          <w:noProof/>
        </w:rPr>
        <w:drawing>
          <wp:inline distT="0" distB="0" distL="0" distR="0">
            <wp:extent cx="5278755" cy="3757930"/>
            <wp:effectExtent l="0" t="0" r="0" b="0"/>
            <wp:docPr id="14" name="图片 1"/>
            <wp:cNvGraphicFramePr>
              <a:graphicFrameLocks noChangeAspect="true"/>
            </wp:cNvGraphicFramePr>
            <a:graphic>
              <a:graphicData uri="http://schemas.openxmlformats.org/drawingml/2006/picture">
                <pic:pic>
                  <pic:nvPicPr>
                    <pic:cNvPr id="15" name="图片 1"/>
                    <pic:cNvPicPr>
                      <a:picLocks noChangeAspect="true"/>
                    </pic:cNvPicPr>
                  </pic:nvPicPr>
                  <pic:blipFill>
                    <a:blip r:embed="rId26"/>
                    <a:stretch>
                      <a:fillRect/>
                    </a:stretch>
                  </pic:blipFill>
                  <pic:spPr>
                    <a:xfrm>
                      <a:off x="0" y="0"/>
                      <a:ext cx="5278755" cy="3757930"/>
                    </a:xfrm>
                    <a:prstGeom prst="rect">
                      <a:avLst/>
                    </a:prstGeom>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用户认证流程系统</w:t>
      </w:r>
    </w:p>
    <w:p>
      <w:pPr>
        <w:pStyle w:val="0000a5"/>
        <w:spacing w:line="312" w:lineRule="auto"/>
        <w:ind w:firstLine="480"/>
        <w:rPr>
          <w:rFonts w:hAnsi="宋体"/>
          <w:sz w:val="24"/>
          <w:szCs w:val="28"/>
        </w:rPr>
      </w:pPr>
    </w:p>
    <w:p>
      <w:pPr>
        <w:pStyle w:val="0000a5"/>
        <w:spacing w:line="312" w:lineRule="auto"/>
        <w:ind w:firstLine="480"/>
        <w:rPr>
          <w:rFonts w:hAnsi="宋体"/>
          <w:sz w:val="24"/>
          <w:szCs w:val="28"/>
        </w:rPr>
      </w:pPr>
      <w:r>
        <w:rPr>
          <w:rFonts w:hint="eastAsia" w:hAnsi="宋体"/>
          <w:sz w:val="24"/>
          <w:szCs w:val="28"/>
        </w:rPr>
        <w:t>用户在选择不同的入口时，实际是选择的不同的认证系统。</w:t>
      </w:r>
    </w:p>
    <w:bookmarkStart w:id="17" w:name="_Toc166180564"/>
    <w:p>
      <w:pPr>
        <w:pStyle w:val="000016"/>
        <w:spacing w:line="312" w:lineRule="auto"/>
        <w:ind w:left="0"/>
        <w:rPr/>
      </w:pPr>
      <w:r>
        <w:rPr>
          <w:rFonts w:hint="eastAsia" w:ascii="宋体" w:hAnsi="宋体" w:eastAsia="宋体"/>
          <w:szCs w:val="28"/>
        </w:rPr>
        <w:t>前端H5改造</w:t>
      </w:r>
      <w:bookmarkEnd w:id="17"/>
    </w:p>
    <w:p>
      <w:pPr>
        <w:pStyle w:val="0000a5"/>
        <w:spacing w:line="312" w:lineRule="auto"/>
        <w:ind w:firstLine="480"/>
        <w:rPr>
          <w:rFonts w:hAnsi="宋体"/>
          <w:sz w:val="24"/>
          <w:szCs w:val="28"/>
        </w:rPr>
      </w:pPr>
      <w:r>
        <w:rPr>
          <w:rFonts w:hint="eastAsia" w:hAnsi="宋体"/>
          <w:sz w:val="24"/>
          <w:szCs w:val="28"/>
        </w:rPr>
        <w:t>移动应急平台作为统一应用门户，支持第三方移动应用上架，为移动应用提供统一用户登录、统一鉴权认证、统一网络接入等基础能力。</w:t>
      </w:r>
    </w:p>
    <w:bookmarkStart w:id="18" w:name="_Toc164237268"/>
    <w:p>
      <w:pPr>
        <w:spacing w:line="312" w:lineRule="auto"/>
        <w:ind w:firstLine="560"/>
        <w:rPr>
          <w:rFonts w:ascii="宋体" w:hAnsi="宋体" w:eastAsia="宋体"/>
          <w:sz w:val="24"/>
        </w:rPr>
      </w:pPr>
    </w:p>
    <w:bookmarkStart w:id="19" w:name="_Toc166180565"/>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应用接入流程</w:t>
      </w:r>
      <w:bookmarkEnd w:id="19"/>
    </w:p>
    <w:p>
      <w:pPr>
        <w:pStyle w:val="0000a5"/>
        <w:spacing w:line="312" w:lineRule="auto"/>
        <w:ind w:firstLine="480"/>
        <w:rPr>
          <w:rFonts w:hAnsi="宋体" w:cs="仿宋"/>
          <w:b/>
          <w:bCs/>
          <w:kern w:val="2"/>
          <w:sz w:val="24"/>
          <w:lang w:bidi="ar"/>
        </w:rPr>
      </w:pPr>
      <w:r>
        <w:rPr>
          <w:rFonts w:hint="eastAsia" w:hAnsi="宋体"/>
          <w:sz w:val="24"/>
          <w:szCs w:val="24"/>
        </w:rPr>
        <w:t>在移动应急平台上架移动应用，需要经过以下几个步骤：</w:t>
      </w:r>
    </w:p>
    <w:bookmarkStart w:id="20" w:name="_Toc166180566"/>
    <w:p>
      <w:pPr>
        <w:pStyle w:val="000018"/>
        <w:spacing w:before="120" w:beforeLines="50" w:after="120" w:afterLines="50" w:line="240" w:lineRule="auto"/>
        <w:rPr>
          <w:rFonts w:ascii="宋体" w:hAnsi="宋体"/>
          <w:szCs w:val="24"/>
        </w:rPr>
      </w:pPr>
      <w:r>
        <w:rPr>
          <w:rFonts w:hint="eastAsia" w:ascii="宋体" w:hAnsi="宋体"/>
          <w:szCs w:val="24"/>
        </w:rPr>
        <w:t>申请开发者账号</w:t>
      </w:r>
      <w:bookmarkEnd w:id="20"/>
    </w:p>
    <w:p>
      <w:pPr>
        <w:pStyle w:val="0000a5"/>
        <w:spacing w:line="312" w:lineRule="auto"/>
        <w:ind w:firstLine="480"/>
        <w:rPr>
          <w:rFonts w:hAnsi="宋体"/>
          <w:sz w:val="24"/>
          <w:szCs w:val="24"/>
        </w:rPr>
      </w:pPr>
      <w:r>
        <w:rPr>
          <w:rFonts w:hint="eastAsia" w:hAnsi="宋体"/>
          <w:sz w:val="24"/>
          <w:szCs w:val="24"/>
        </w:rPr>
        <w:t>（1）以邮件方式提交，开发商公司名称、管理员手机号码、开发者成员手机号。</w:t>
      </w:r>
    </w:p>
    <w:p>
      <w:pPr>
        <w:pStyle w:val="0000a5"/>
        <w:spacing w:line="312" w:lineRule="auto"/>
        <w:ind w:firstLine="480"/>
        <w:rPr>
          <w:rFonts w:hAnsi="宋体"/>
          <w:sz w:val="24"/>
          <w:szCs w:val="24"/>
        </w:rPr>
      </w:pPr>
      <w:r>
        <w:rPr>
          <w:rFonts w:hint="eastAsia" w:hAnsi="宋体"/>
          <w:sz w:val="24"/>
          <w:szCs w:val="24"/>
        </w:rPr>
        <w:t>（2）移动应急平台开通账号，邮件告知开发者账号ID。</w:t>
      </w:r>
    </w:p>
    <w:p>
      <w:pPr>
        <w:pStyle w:val="0000a5"/>
        <w:spacing w:line="312" w:lineRule="auto"/>
        <w:ind w:firstLine="480"/>
        <w:rPr>
          <w:rFonts w:hAnsi="宋体"/>
          <w:sz w:val="24"/>
          <w:szCs w:val="24"/>
        </w:rPr>
      </w:pPr>
      <w:r>
        <w:rPr>
          <w:rFonts w:hint="eastAsia" w:hAnsi="宋体"/>
          <w:sz w:val="24"/>
          <w:szCs w:val="24"/>
        </w:rPr>
        <w:t>（3）相关申请发到邮箱：onetalkdeveloper@linkcm.com。</w:t>
      </w:r>
    </w:p>
    <w:bookmarkStart w:id="21" w:name="_Toc166180567"/>
    <w:p>
      <w:pPr>
        <w:pStyle w:val="000018"/>
        <w:spacing w:before="120" w:beforeLines="50" w:after="120" w:afterLines="50" w:line="240" w:lineRule="auto"/>
        <w:rPr>
          <w:rFonts w:ascii="宋体" w:hAnsi="宋体"/>
          <w:szCs w:val="24"/>
        </w:rPr>
      </w:pPr>
      <w:r>
        <w:rPr>
          <w:rFonts w:hint="eastAsia" w:ascii="宋体" w:hAnsi="宋体"/>
          <w:szCs w:val="24"/>
        </w:rPr>
        <w:t>新建移动应用</w:t>
      </w:r>
      <w:bookmarkEnd w:id="21"/>
    </w:p>
    <w:p>
      <w:pPr>
        <w:pStyle w:val="0000a5"/>
        <w:numPr>
          <w:ilvl w:val="0"/>
          <w:numId w:val="3"/>
        </w:numPr>
        <w:spacing w:line="312" w:lineRule="auto"/>
        <w:ind w:left="0" w:firstLine="480"/>
        <w:rPr>
          <w:rFonts w:hAnsi="宋体"/>
          <w:sz w:val="24"/>
          <w:szCs w:val="24"/>
        </w:rPr>
      </w:pPr>
      <w:r>
        <w:rPr>
          <w:rFonts w:hint="eastAsia" w:hAnsi="宋体"/>
          <w:sz w:val="24"/>
          <w:szCs w:val="24"/>
        </w:rPr>
        <w:t>邮件提交应用信息，创建应用所需资料如下：</w:t>
      </w:r>
    </w:p>
    <w:p>
      <w:pPr>
        <w:pStyle w:val="000099"/>
        <w:spacing w:line="312" w:lineRule="auto"/>
        <w:ind w:left="-138" w:leftChars="-354" w:hanging="853" w:hangingChars="354"/>
        <w:jc w:val="center"/>
        <w:rPr>
          <w:rFonts w:ascii="宋体" w:hAnsi="宋体" w:eastAsia="宋体"/>
          <w:b/>
          <w:bCs/>
          <w:sz w:val="24"/>
        </w:rPr>
      </w:pPr>
      <w:r>
        <w:rPr>
          <w:rFonts w:ascii="宋体" w:hAnsi="宋体" w:eastAsia="宋体"/>
          <w:b/>
          <w:bCs/>
          <w:sz w:val="24"/>
        </w:rPr>
        <w:t xml:space="preserve">表 </w:t>
      </w:r>
      <w:r>
        <w:rPr>
          <w:rFonts w:ascii="宋体" w:hAnsi="宋体" w:eastAsia="宋体"/>
          <w:b/>
          <w:bCs/>
          <w:sz w:val="24"/>
        </w:rPr>
        <w:fldChar w:fldCharType="begin"/>
      </w:r>
      <w:r>
        <w:rPr>
          <w:rFonts w:ascii="宋体" w:hAnsi="宋体" w:eastAsia="宋体"/>
          <w:b/>
          <w:bCs/>
          <w:sz w:val="24"/>
        </w:rPr>
        <w:instrText xml:space="preserve"> SEQ 表 \* ARABIC </w:instrText>
      </w:r>
      <w:r>
        <w:rPr>
          <w:rFonts w:ascii="宋体" w:hAnsi="宋体" w:eastAsia="宋体"/>
          <w:b/>
          <w:bCs/>
          <w:sz w:val="24"/>
        </w:rPr>
        <w:fldChar w:fldCharType="separate"/>
      </w:r>
      <w:r>
        <w:rPr>
          <w:rFonts w:ascii="宋体" w:hAnsi="宋体" w:eastAsia="宋体"/>
          <w:b/>
          <w:bCs/>
          <w:sz w:val="24"/>
        </w:rPr>
        <w:t>1</w:t>
      </w:r>
      <w:r>
        <w:rPr>
          <w:rFonts w:ascii="宋体" w:hAnsi="宋体" w:eastAsia="宋体"/>
          <w:b/>
          <w:bCs/>
          <w:sz w:val="24"/>
        </w:rPr>
        <w:fldChar w:fldCharType="end"/>
      </w:r>
      <w:r>
        <w:rPr>
          <w:rFonts w:hint="eastAsia" w:ascii="宋体" w:hAnsi="宋体" w:eastAsia="宋体"/>
          <w:b/>
          <w:bCs/>
          <w:sz w:val="24"/>
        </w:rPr>
        <w:t>资料表</w:t>
      </w:r>
    </w:p>
    <w:tbl>
      <w:tblPr>
        <w:tblStyle w:val="00009e"/>
        <w:tblW w:w="0" w:type="auto"/>
        <w:jc w:val="center"/>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2388"/>
        <w:gridCol w:w="6071"/>
      </w:tblGrid>
      <w:tr>
        <w:trPr>
          <w:trHeight w:val="499"/>
          <w:jc w:val="center"/>
        </w:trPr>
        <w:tc>
          <w:tcPr>
            <w:tcW w:w="2388"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jc w:val="center"/>
              <w:rPr>
                <w:rFonts w:ascii="宋体" w:hAnsi="宋体" w:eastAsia="宋体" w:cs="仿宋"/>
                <w:b/>
                <w:bCs/>
                <w:sz w:val="24"/>
              </w:rPr>
            </w:pPr>
            <w:r>
              <w:rPr>
                <w:rFonts w:hint="eastAsia" w:ascii="宋体" w:hAnsi="宋体" w:eastAsia="宋体" w:cs="仿宋"/>
                <w:b/>
                <w:bCs/>
                <w:snapToGrid w:val="false"/>
                <w:color w:val="000000"/>
                <w:kern w:val="0"/>
                <w:sz w:val="24"/>
                <w:lang w:bidi="ar"/>
              </w:rPr>
              <w:t>资料</w:t>
            </w:r>
          </w:p>
        </w:tc>
        <w:tc>
          <w:tcPr>
            <w:tcW w:w="6071"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jc w:val="center"/>
              <w:rPr>
                <w:rFonts w:ascii="宋体" w:hAnsi="宋体" w:eastAsia="宋体" w:cs="仿宋"/>
                <w:b/>
                <w:bCs/>
                <w:sz w:val="24"/>
              </w:rPr>
            </w:pPr>
            <w:r>
              <w:rPr>
                <w:rFonts w:hint="eastAsia" w:ascii="宋体" w:hAnsi="宋体" w:eastAsia="宋体" w:cs="仿宋"/>
                <w:b/>
                <w:bCs/>
                <w:snapToGrid w:val="false"/>
                <w:color w:val="000000"/>
                <w:kern w:val="0"/>
                <w:sz w:val="24"/>
                <w:lang w:bidi="ar"/>
              </w:rPr>
              <w:t>注意事项</w:t>
            </w:r>
          </w:p>
        </w:tc>
      </w:tr>
      <w:tr>
        <w:trPr>
          <w:trHeight w:val="492"/>
          <w:jc w:val="center"/>
        </w:trPr>
        <w:tc>
          <w:tcPr>
            <w:tcW w:w="2388"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firstLine="11"/>
              <w:jc w:val="center"/>
              <w:rPr>
                <w:rFonts w:ascii="宋体" w:hAnsi="宋体" w:eastAsia="宋体"/>
                <w:sz w:val="24"/>
              </w:rPr>
            </w:pPr>
            <w:r>
              <w:rPr>
                <w:rFonts w:hint="eastAsia" w:ascii="宋体" w:hAnsi="宋体" w:eastAsia="宋体"/>
                <w:sz w:val="24"/>
              </w:rPr>
              <w:t>名称</w:t>
            </w:r>
          </w:p>
        </w:tc>
        <w:tc>
          <w:tcPr>
            <w:tcW w:w="6071"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left="282" w:leftChars="100" w:hanging="2"/>
              <w:rPr>
                <w:rFonts w:ascii="宋体" w:hAnsi="宋体" w:eastAsia="宋体"/>
                <w:sz w:val="24"/>
              </w:rPr>
            </w:pPr>
            <w:r>
              <w:rPr>
                <w:rFonts w:hint="eastAsia" w:ascii="宋体" w:hAnsi="宋体" w:eastAsia="宋体"/>
                <w:sz w:val="24"/>
              </w:rPr>
              <w:t>必填，不得超过10个字</w:t>
            </w:r>
          </w:p>
        </w:tc>
      </w:tr>
      <w:tr>
        <w:trPr>
          <w:trHeight w:val="493"/>
          <w:jc w:val="center"/>
        </w:trPr>
        <w:tc>
          <w:tcPr>
            <w:tcW w:w="2388"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firstLine="11"/>
              <w:jc w:val="center"/>
              <w:rPr>
                <w:rFonts w:ascii="宋体" w:hAnsi="宋体" w:eastAsia="宋体"/>
                <w:sz w:val="24"/>
              </w:rPr>
            </w:pPr>
            <w:r>
              <w:rPr>
                <w:rFonts w:hint="eastAsia" w:ascii="宋体" w:hAnsi="宋体" w:eastAsia="宋体"/>
                <w:sz w:val="24"/>
              </w:rPr>
              <w:t>图标</w:t>
            </w:r>
          </w:p>
        </w:tc>
        <w:tc>
          <w:tcPr>
            <w:tcW w:w="6071"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left="282" w:leftChars="100" w:hanging="2"/>
              <w:rPr>
                <w:rFonts w:ascii="宋体" w:hAnsi="宋体" w:eastAsia="宋体"/>
                <w:sz w:val="24"/>
              </w:rPr>
            </w:pPr>
            <w:r>
              <w:rPr>
                <w:rFonts w:hint="eastAsia" w:ascii="宋体" w:hAnsi="宋体" w:eastAsia="宋体"/>
                <w:sz w:val="24"/>
              </w:rPr>
              <w:t>必填，尺寸256x256</w:t>
            </w:r>
          </w:p>
        </w:tc>
      </w:tr>
      <w:tr>
        <w:trPr>
          <w:trHeight w:val="493"/>
          <w:jc w:val="center"/>
        </w:trPr>
        <w:tc>
          <w:tcPr>
            <w:tcW w:w="2388"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firstLine="11"/>
              <w:jc w:val="center"/>
              <w:rPr>
                <w:rFonts w:ascii="宋体" w:hAnsi="宋体" w:eastAsia="宋体"/>
                <w:sz w:val="24"/>
              </w:rPr>
            </w:pPr>
            <w:r>
              <w:rPr>
                <w:rFonts w:hint="eastAsia" w:ascii="宋体" w:hAnsi="宋体" w:eastAsia="宋体"/>
                <w:sz w:val="24"/>
              </w:rPr>
              <w:t>简介</w:t>
            </w:r>
          </w:p>
        </w:tc>
        <w:tc>
          <w:tcPr>
            <w:tcW w:w="6071"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left="282" w:leftChars="100" w:hanging="2"/>
              <w:rPr>
                <w:rFonts w:ascii="宋体" w:hAnsi="宋体" w:eastAsia="宋体"/>
                <w:sz w:val="24"/>
              </w:rPr>
            </w:pPr>
            <w:r>
              <w:rPr>
                <w:rFonts w:hint="eastAsia" w:ascii="宋体" w:hAnsi="宋体" w:eastAsia="宋体"/>
                <w:sz w:val="24"/>
              </w:rPr>
              <w:t>必填</w:t>
            </w:r>
          </w:p>
        </w:tc>
      </w:tr>
      <w:tr>
        <w:trPr>
          <w:trHeight w:val="492"/>
          <w:jc w:val="center"/>
        </w:trPr>
        <w:tc>
          <w:tcPr>
            <w:tcW w:w="2388"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firstLine="11"/>
              <w:jc w:val="center"/>
              <w:rPr>
                <w:rFonts w:ascii="宋体" w:hAnsi="宋体" w:eastAsia="宋体"/>
                <w:sz w:val="24"/>
              </w:rPr>
            </w:pPr>
            <w:r>
              <w:rPr>
                <w:rFonts w:hint="eastAsia" w:ascii="宋体" w:hAnsi="宋体" w:eastAsia="宋体"/>
                <w:sz w:val="24"/>
              </w:rPr>
              <w:t>移动应用链接</w:t>
            </w:r>
          </w:p>
        </w:tc>
        <w:tc>
          <w:tcPr>
            <w:tcW w:w="6071"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left="282" w:leftChars="100" w:hanging="2"/>
              <w:rPr>
                <w:rFonts w:ascii="宋体" w:hAnsi="宋体" w:eastAsia="宋体"/>
                <w:sz w:val="24"/>
              </w:rPr>
            </w:pPr>
            <w:r>
              <w:rPr>
                <w:rFonts w:hint="eastAsia" w:ascii="宋体" w:hAnsi="宋体" w:eastAsia="宋体"/>
                <w:sz w:val="24"/>
              </w:rPr>
              <w:t>必填，应用的地址</w:t>
            </w:r>
          </w:p>
        </w:tc>
      </w:tr>
      <w:tr>
        <w:trPr>
          <w:trHeight w:val="499"/>
          <w:jc w:val="center"/>
        </w:trPr>
        <w:tc>
          <w:tcPr>
            <w:tcW w:w="2388"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firstLine="11"/>
              <w:jc w:val="center"/>
              <w:rPr>
                <w:rFonts w:ascii="宋体" w:hAnsi="宋体" w:eastAsia="宋体"/>
                <w:sz w:val="24"/>
              </w:rPr>
            </w:pPr>
            <w:r>
              <w:rPr>
                <w:rFonts w:hint="eastAsia" w:ascii="宋体" w:hAnsi="宋体" w:eastAsia="宋体"/>
                <w:sz w:val="24"/>
              </w:rPr>
              <w:t>网络环境</w:t>
            </w:r>
          </w:p>
        </w:tc>
        <w:tc>
          <w:tcPr>
            <w:tcW w:w="6071" w:type="dxa"/>
            <w:tcBorders>
              <w:top w:val="single" w:color="DFE2E5" w:sz="6" w:space="0"/>
              <w:left w:val="single" w:color="DFE2E5" w:sz="6" w:space="0"/>
              <w:bottom w:val="single" w:color="DFE2E5" w:sz="6" w:space="0"/>
              <w:right w:val="single" w:color="DFE2E5" w:sz="6" w:space="0"/>
            </w:tcBorders>
            <w:shd w:val="clear" w:color="auto" w:fill="FFFFFF"/>
            <w:vAlign w:val="center"/>
          </w:tcPr>
          <w:p>
            <w:pPr>
              <w:spacing w:line="240" w:lineRule="auto"/>
              <w:ind w:left="282" w:leftChars="100" w:hanging="2"/>
              <w:rPr>
                <w:rFonts w:ascii="宋体" w:hAnsi="宋体" w:eastAsia="宋体"/>
                <w:sz w:val="24"/>
              </w:rPr>
            </w:pPr>
            <w:r>
              <w:rPr>
                <w:rFonts w:hint="eastAsia" w:ascii="宋体" w:hAnsi="宋体" w:eastAsia="宋体"/>
                <w:sz w:val="24"/>
              </w:rPr>
              <w:t>必填，应用所在的网络，互联网、政务网。如果是政务网，需要提供</w:t>
            </w:r>
            <w:r>
              <w:rPr>
                <w:rFonts w:hint="eastAsia" w:ascii="宋体" w:hAnsi="宋体" w:eastAsia="宋体" w:cs="宋体"/>
                <w:color w:val="333333"/>
                <w:kern w:val="0"/>
                <w:sz w:val="24"/>
                <w:shd w:val="clear" w:color="auto" w:fill="FEFFFF"/>
                <w:lang w:bidi="ar"/>
              </w:rPr>
              <w:t>审批信息</w:t>
            </w:r>
            <w:r>
              <w:rPr>
                <w:rFonts w:hint="eastAsia" w:ascii="宋体" w:hAnsi="宋体" w:eastAsia="宋体"/>
                <w:sz w:val="24"/>
              </w:rPr>
              <w:t>。</w:t>
            </w:r>
          </w:p>
        </w:tc>
      </w:tr>
    </w:tbl>
    <w:p>
      <w:pPr>
        <w:pStyle w:val="0000a5"/>
        <w:spacing w:line="312" w:lineRule="auto"/>
        <w:ind w:firstLine="480"/>
        <w:rPr>
          <w:rFonts w:hAnsi="宋体"/>
          <w:sz w:val="24"/>
          <w:szCs w:val="24"/>
        </w:rPr>
      </w:pPr>
      <w:r>
        <w:rPr>
          <w:rFonts w:hint="eastAsia" w:hAnsi="宋体"/>
          <w:sz w:val="24"/>
          <w:szCs w:val="24"/>
        </w:rPr>
        <w:t>（2）移动应急平台创建移动应用，邮件告知AppID、AppSecret等信息。</w:t>
      </w:r>
    </w:p>
    <w:bookmarkStart w:id="22" w:name="_Toc166180568"/>
    <w:p>
      <w:pPr>
        <w:pStyle w:val="000018"/>
        <w:spacing w:before="120" w:beforeLines="50" w:after="120" w:afterLines="50" w:line="240" w:lineRule="auto"/>
        <w:rPr>
          <w:rFonts w:ascii="宋体" w:hAnsi="宋体"/>
          <w:szCs w:val="24"/>
        </w:rPr>
      </w:pPr>
      <w:r>
        <w:rPr>
          <w:rFonts w:hint="eastAsia" w:ascii="宋体" w:hAnsi="宋体"/>
          <w:szCs w:val="24"/>
        </w:rPr>
        <w:t>移动应用内测</w:t>
      </w:r>
      <w:bookmarkEnd w:id="22"/>
    </w:p>
    <w:p>
      <w:pPr>
        <w:pStyle w:val="0000a5"/>
        <w:spacing w:line="312" w:lineRule="auto"/>
        <w:ind w:firstLine="480"/>
        <w:rPr>
          <w:rFonts w:hAnsi="宋体"/>
          <w:sz w:val="24"/>
          <w:szCs w:val="24"/>
        </w:rPr>
      </w:pPr>
      <w:r>
        <w:rPr>
          <w:rFonts w:hint="eastAsia" w:hAnsi="宋体"/>
          <w:sz w:val="24"/>
          <w:szCs w:val="24"/>
        </w:rPr>
        <w:t>（1）应用未正式上架之前，只有开发者内部成员可以看到移动应用。</w:t>
      </w:r>
    </w:p>
    <w:p>
      <w:pPr>
        <w:pStyle w:val="0000a5"/>
        <w:spacing w:line="312" w:lineRule="auto"/>
        <w:ind w:firstLine="480"/>
        <w:rPr>
          <w:rFonts w:hAnsi="宋体"/>
          <w:sz w:val="24"/>
          <w:szCs w:val="24"/>
        </w:rPr>
      </w:pPr>
      <w:r>
        <w:rPr>
          <w:rFonts w:hint="eastAsia" w:hAnsi="宋体"/>
          <w:sz w:val="24"/>
          <w:szCs w:val="24"/>
        </w:rPr>
        <w:t>（2）在移动应急APP-我的-开发者工具，可看到内测移动应用列表。</w:t>
      </w:r>
    </w:p>
    <w:bookmarkStart w:id="23" w:name="_Toc166180569"/>
    <w:p>
      <w:pPr>
        <w:pStyle w:val="000018"/>
        <w:spacing w:before="120" w:beforeLines="50" w:after="120" w:afterLines="50" w:line="240" w:lineRule="auto"/>
        <w:rPr>
          <w:rFonts w:ascii="宋体" w:hAnsi="宋体"/>
          <w:szCs w:val="24"/>
        </w:rPr>
      </w:pPr>
      <w:r>
        <w:rPr>
          <w:rFonts w:hint="eastAsia" w:ascii="宋体" w:hAnsi="宋体"/>
          <w:szCs w:val="24"/>
        </w:rPr>
        <w:t>申请上架</w:t>
      </w:r>
      <w:bookmarkEnd w:id="23"/>
    </w:p>
    <w:p>
      <w:pPr>
        <w:pStyle w:val="0000a5"/>
        <w:spacing w:line="312" w:lineRule="auto"/>
        <w:ind w:firstLine="480"/>
        <w:rPr>
          <w:rFonts w:hAnsi="宋体"/>
          <w:sz w:val="24"/>
          <w:szCs w:val="24"/>
        </w:rPr>
      </w:pPr>
      <w:r>
        <w:rPr>
          <w:rFonts w:hint="eastAsia" w:hAnsi="宋体"/>
          <w:sz w:val="24"/>
          <w:szCs w:val="24"/>
        </w:rPr>
        <w:t>（1）邮件提交要上架的应用：应用名称、AppID、版本说明。</w:t>
      </w:r>
    </w:p>
    <w:p>
      <w:pPr>
        <w:pStyle w:val="0000a5"/>
        <w:spacing w:line="312" w:lineRule="auto"/>
        <w:ind w:firstLine="480"/>
        <w:rPr>
          <w:rFonts w:hAnsi="宋体"/>
          <w:sz w:val="24"/>
          <w:szCs w:val="24"/>
        </w:rPr>
      </w:pPr>
      <w:r>
        <w:rPr>
          <w:rFonts w:hint="eastAsia" w:hAnsi="宋体"/>
          <w:sz w:val="24"/>
          <w:szCs w:val="24"/>
        </w:rPr>
        <w:t>（2）移动应急平台进行测试、审核，通过后上架到工作台。</w:t>
      </w:r>
    </w:p>
    <w:p>
      <w:pPr>
        <w:pStyle w:val="0000a5"/>
        <w:spacing w:line="312" w:lineRule="auto"/>
        <w:ind w:firstLine="480"/>
        <w:rPr>
          <w:rFonts w:hAnsi="宋体"/>
          <w:sz w:val="24"/>
          <w:szCs w:val="24"/>
        </w:rPr>
      </w:pPr>
      <w:r>
        <w:rPr>
          <w:rFonts w:hint="eastAsia" w:hAnsi="宋体"/>
          <w:sz w:val="24"/>
          <w:szCs w:val="24"/>
        </w:rPr>
        <w:t>（3）用户登录移动应急APP后，可以看到工作台面板，在工作台会展示所属单位已经上架的移动应用列表，供单位成员使用，比如：应急响应、台风路径等。展示效果如下示意图：</w:t>
      </w:r>
    </w:p>
    <w:p>
      <w:pPr>
        <w:pStyle w:val="0000a5"/>
        <w:spacing w:line="312" w:lineRule="auto"/>
        <w:ind w:firstLine="2588" w:firstLineChars="1074"/>
        <w:rPr>
          <w:rFonts w:hAnsi="宋体"/>
          <w:sz w:val="24"/>
          <w:szCs w:val="24"/>
        </w:rPr>
      </w:pPr>
      <w:r>
        <w:rPr>
          <w:rFonts w:hint="eastAsia" w:hAnsi="宋体"/>
          <w:b/>
          <w:noProof/>
          <w:sz w:val="24"/>
        </w:rPr>
        <w:drawing>
          <wp:inline distT="0" distB="0" distL="114300" distR="114300">
            <wp:extent cx="2295525" cy="4876800"/>
            <wp:effectExtent l="0" t="0" r="15875" b="0"/>
            <wp:docPr id="17" name="图片 1" descr="IMG_256"/>
            <wp:cNvGraphicFramePr>
              <a:graphicFrameLocks noChangeAspect="true"/>
            </wp:cNvGraphicFramePr>
            <a:graphic>
              <a:graphicData uri="http://schemas.openxmlformats.org/drawingml/2006/picture">
                <pic:pic>
                  <pic:nvPicPr>
                    <pic:cNvPr id="18" name="图片 1" descr="IMG_256"/>
                    <pic:cNvPicPr>
                      <a:picLocks noChangeAspect="true"/>
                    </pic:cNvPicPr>
                  </pic:nvPicPr>
                  <pic:blipFill>
                    <a:blip r:embed="rId27"/>
                    <a:stretch>
                      <a:fillRect/>
                    </a:stretch>
                  </pic:blipFill>
                  <pic:spPr>
                    <a:xfrm>
                      <a:off x="0" y="0"/>
                      <a:ext cx="2295525" cy="4876800"/>
                    </a:xfrm>
                    <a:prstGeom prst="rect">
                      <a:avLst/>
                    </a:prstGeom>
                    <a:noFill/>
                    <a:ln w="9525">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展示效果图</w:t>
      </w:r>
    </w:p>
    <w:p>
      <w:pPr>
        <w:pStyle w:val="0000a5"/>
        <w:spacing w:line="312" w:lineRule="auto"/>
        <w:ind w:firstLine="0" w:firstLineChars="0"/>
        <w:rPr>
          <w:rFonts w:hAnsi="宋体"/>
          <w:sz w:val="24"/>
          <w:szCs w:val="24"/>
        </w:rPr>
      </w:pPr>
    </w:p>
    <w:bookmarkStart w:id="24" w:name="_Toc166180570"/>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H5应用开发</w:t>
      </w:r>
      <w:bookmarkEnd w:id="24"/>
    </w:p>
    <w:bookmarkStart w:id="25" w:name="_Toc166180571"/>
    <w:p>
      <w:pPr>
        <w:pStyle w:val="000018"/>
        <w:widowControl/>
        <w:spacing w:before="120" w:beforeLines="50" w:after="120" w:afterLines="50" w:line="240" w:lineRule="auto"/>
        <w:rPr>
          <w:rFonts w:ascii="宋体" w:hAnsi="宋体" w:cs="仿宋"/>
          <w:color w:val="000000"/>
          <w:kern w:val="2"/>
          <w:szCs w:val="24"/>
        </w:rPr>
      </w:pPr>
      <w:r>
        <w:rPr>
          <w:rFonts w:hint="eastAsia" w:ascii="宋体" w:hAnsi="宋体" w:cs="仿宋"/>
          <w:color w:val="000000"/>
          <w:kern w:val="2"/>
          <w:szCs w:val="24"/>
        </w:rPr>
        <w:t>开发介绍</w:t>
      </w:r>
      <w:bookmarkEnd w:id="25"/>
    </w:p>
    <w:p>
      <w:pPr>
        <w:pStyle w:val="000019"/>
        <w:spacing w:before="120" w:beforeLines="50" w:after="120" w:afterLines="50" w:line="240" w:lineRule="auto"/>
        <w:rPr>
          <w:rFonts w:ascii="宋体" w:hAnsi="宋体"/>
          <w:szCs w:val="24"/>
        </w:rPr>
      </w:pPr>
      <w:r>
        <w:rPr>
          <w:rFonts w:hint="eastAsia" w:ascii="宋体" w:hAnsi="宋体"/>
          <w:szCs w:val="24"/>
        </w:rPr>
        <w:t>客户端</w:t>
      </w:r>
    </w:p>
    <w:p>
      <w:pPr>
        <w:pStyle w:val="0000a5"/>
        <w:spacing w:line="312" w:lineRule="auto"/>
        <w:ind w:firstLine="480"/>
        <w:rPr>
          <w:rFonts w:hAnsi="宋体"/>
          <w:sz w:val="24"/>
          <w:szCs w:val="24"/>
        </w:rPr>
      </w:pPr>
      <w:r>
        <w:rPr>
          <w:rFonts w:hint="eastAsia" w:hAnsi="宋体"/>
          <w:sz w:val="24"/>
          <w:szCs w:val="24"/>
        </w:rPr>
        <w:t>移动应急APP作为移动端的主要入口，提供了H5 JS SDK，通过JS SDK可以快速对接用户认证、调用设备能力、拍照和录像、文件和相册访问等能力；JS SDK能力详情参考《5.2.4 H5 JS SDK》 章节。</w:t>
      </w:r>
    </w:p>
    <w:p>
      <w:pPr>
        <w:pStyle w:val="0000a5"/>
        <w:spacing w:line="312" w:lineRule="auto"/>
        <w:ind w:firstLine="480"/>
        <w:rPr>
          <w:rFonts w:hAnsi="宋体"/>
          <w:sz w:val="24"/>
          <w:szCs w:val="24"/>
        </w:rPr>
      </w:pPr>
      <w:r>
        <w:rPr>
          <w:rFonts w:hint="eastAsia" w:hAnsi="宋体"/>
          <w:sz w:val="24"/>
          <w:szCs w:val="24"/>
        </w:rPr>
        <w:t>移动应急APP支持安卓</w:t>
      </w:r>
      <w:r>
        <w:rPr>
          <w:rFonts w:hAnsi="宋体"/>
          <w:sz w:val="24"/>
          <w:szCs w:val="24"/>
        </w:rPr>
        <w:t>(5.0及以上)</w:t>
      </w:r>
      <w:r>
        <w:rPr>
          <w:rFonts w:hint="eastAsia" w:hAnsi="宋体"/>
          <w:sz w:val="24"/>
          <w:szCs w:val="24"/>
        </w:rPr>
        <w:t>、鸿蒙</w:t>
      </w:r>
      <w:r>
        <w:rPr>
          <w:rFonts w:hAnsi="宋体"/>
          <w:sz w:val="24"/>
          <w:szCs w:val="24"/>
        </w:rPr>
        <w:t>(鸿蒙4及以下)</w:t>
      </w:r>
      <w:r>
        <w:rPr>
          <w:rFonts w:hint="eastAsia" w:hAnsi="宋体"/>
          <w:sz w:val="24"/>
          <w:szCs w:val="24"/>
        </w:rPr>
        <w:t>系统。终端设备系统更新时，一般能兼容移动应急APP。在终端设备新系统不兼容旧系统接口的特殊情况下，移动应急APP需要对新系统做适配升级。</w:t>
      </w:r>
    </w:p>
    <w:p>
      <w:pPr>
        <w:pStyle w:val="000019"/>
        <w:spacing w:line="312" w:lineRule="auto"/>
        <w:rPr>
          <w:rFonts w:ascii="宋体" w:hAnsi="宋体"/>
          <w:szCs w:val="24"/>
        </w:rPr>
      </w:pPr>
      <w:r>
        <w:rPr>
          <w:rFonts w:hint="eastAsia" w:ascii="宋体" w:hAnsi="宋体"/>
          <w:szCs w:val="24"/>
        </w:rPr>
        <w:t>服务端</w:t>
      </w:r>
    </w:p>
    <w:p>
      <w:pPr>
        <w:pStyle w:val="0000a5"/>
        <w:spacing w:line="312" w:lineRule="auto"/>
        <w:ind w:firstLine="480"/>
        <w:rPr>
          <w:rFonts w:hAnsi="宋体"/>
          <w:sz w:val="24"/>
          <w:szCs w:val="24"/>
        </w:rPr>
      </w:pPr>
      <w:r>
        <w:rPr>
          <w:rFonts w:hint="eastAsia" w:hAnsi="宋体"/>
          <w:sz w:val="24"/>
          <w:szCs w:val="24"/>
        </w:rPr>
        <w:t>应用开发方根据需要，可调用开放平台的服务接口，主要包括：用户认证、即时消息等；详情参考《5.2.5 服务端接口》章节。</w:t>
      </w:r>
    </w:p>
    <w:p>
      <w:pPr>
        <w:pStyle w:val="0000a5"/>
        <w:spacing w:line="312" w:lineRule="auto"/>
        <w:ind w:firstLine="480"/>
        <w:rPr>
          <w:rFonts w:hAnsi="宋体"/>
          <w:sz w:val="24"/>
          <w:szCs w:val="24"/>
        </w:rPr>
      </w:pPr>
      <w:r>
        <w:rPr>
          <w:rFonts w:hint="eastAsia" w:hAnsi="宋体"/>
          <w:sz w:val="24"/>
          <w:szCs w:val="24"/>
        </w:rPr>
        <w:t>(1)服务端接口使用HTTPS协议、JSON数据格式、UTF8编码。</w:t>
      </w:r>
    </w:p>
    <w:p>
      <w:pPr>
        <w:pStyle w:val="0000a5"/>
        <w:spacing w:line="312" w:lineRule="auto"/>
        <w:ind w:firstLine="480"/>
        <w:rPr>
          <w:rFonts w:hAnsi="宋体"/>
          <w:sz w:val="24"/>
          <w:szCs w:val="24"/>
        </w:rPr>
      </w:pPr>
      <w:r>
        <w:rPr>
          <w:rFonts w:hint="eastAsia" w:hAnsi="宋体"/>
          <w:sz w:val="24"/>
          <w:szCs w:val="24"/>
        </w:rPr>
        <w:t>(2)访问后端接口时，将应用密钥放在x-access-token头中。</w:t>
      </w:r>
    </w:p>
    <w:p>
      <w:pPr>
        <w:pStyle w:val="0000a5"/>
        <w:spacing w:line="312" w:lineRule="auto"/>
        <w:ind w:firstLine="480"/>
        <w:rPr>
          <w:rFonts w:hAnsi="宋体"/>
          <w:sz w:val="24"/>
          <w:szCs w:val="24"/>
        </w:rPr>
      </w:pPr>
      <w:r>
        <w:rPr>
          <w:rFonts w:hint="eastAsia" w:hAnsi="宋体"/>
          <w:sz w:val="24"/>
          <w:szCs w:val="24"/>
        </w:rPr>
        <w:t>(3)服务端接口仅允许在后端调用，不允许将应用密钥传递到前端使用。</w:t>
      </w:r>
    </w:p>
    <w:p>
      <w:pPr>
        <w:pStyle w:val="0000a5"/>
        <w:spacing w:line="312" w:lineRule="auto"/>
        <w:ind w:firstLine="480"/>
        <w:rPr>
          <w:rFonts w:hAnsi="宋体"/>
          <w:sz w:val="24"/>
          <w:szCs w:val="24"/>
        </w:rPr>
      </w:pPr>
    </w:p>
    <w:bookmarkEnd w:id="18"/>
    <w:bookmarkStart w:id="26" w:name="_Toc166180572"/>
    <w:p>
      <w:pPr>
        <w:pStyle w:val="000018"/>
        <w:spacing w:line="240" w:lineRule="auto"/>
        <w:rPr>
          <w:rFonts w:ascii="宋体" w:hAnsi="宋体"/>
          <w:szCs w:val="24"/>
        </w:rPr>
      </w:pPr>
      <w:r>
        <w:rPr>
          <w:rFonts w:hint="eastAsia" w:ascii="宋体" w:hAnsi="宋体"/>
          <w:szCs w:val="24"/>
        </w:rPr>
        <w:t>UI设计标准</w:t>
      </w:r>
      <w:bookmarkEnd w:id="26"/>
    </w:p>
    <w:p>
      <w:pPr>
        <w:pStyle w:val="000019"/>
        <w:spacing w:before="120" w:beforeLines="50" w:after="120" w:afterLines="50" w:line="240" w:lineRule="auto"/>
        <w:ind w:right="-759" w:rightChars="-271"/>
        <w:rPr>
          <w:rFonts w:ascii="宋体" w:hAnsi="宋体" w:cs="Arial"/>
          <w:szCs w:val="24"/>
        </w:rPr>
      </w:pPr>
      <w:r>
        <w:rPr>
          <w:rFonts w:hint="eastAsia" w:ascii="宋体" w:hAnsi="宋体" w:cs="Arial"/>
          <w:szCs w:val="24"/>
        </w:rPr>
        <w:t>总体要求</w:t>
      </w:r>
    </w:p>
    <w:p>
      <w:pPr>
        <w:ind w:firstLine="420"/>
        <w:rPr>
          <w:rFonts w:ascii="宋体" w:hAnsi="宋体" w:eastAsia="宋体"/>
          <w:kern w:val="0"/>
          <w:sz w:val="24"/>
          <w:szCs w:val="28"/>
        </w:rPr>
      </w:pPr>
      <w:r>
        <w:rPr>
          <w:rFonts w:hint="eastAsia" w:ascii="宋体" w:hAnsi="宋体" w:eastAsia="宋体"/>
          <w:kern w:val="0"/>
          <w:sz w:val="24"/>
          <w:szCs w:val="28"/>
        </w:rPr>
        <w:t>此次规范基于尺寸750*1624为标准，所有尺寸及标注大小均为1倍数值，单位为px，可以以此为参考进行适配。</w:t>
      </w:r>
    </w:p>
    <w:p>
      <w:pPr>
        <w:pStyle w:val="000019"/>
        <w:spacing w:before="120" w:beforeLines="50" w:after="120" w:afterLines="50" w:line="240" w:lineRule="auto"/>
        <w:ind w:right="-759" w:rightChars="-271"/>
        <w:rPr>
          <w:rFonts w:ascii="宋体" w:hAnsi="宋体" w:cs="Arial"/>
          <w:szCs w:val="24"/>
        </w:rPr>
      </w:pPr>
      <w:r>
        <w:rPr>
          <w:rFonts w:hint="eastAsia" w:ascii="宋体" w:hAnsi="宋体" w:cs="Arial"/>
          <w:szCs w:val="24"/>
        </w:rPr>
        <w:t>布局规范</w:t>
      </w:r>
    </w:p>
    <w:p>
      <w:pPr>
        <w:pStyle w:val="0000a5"/>
        <w:spacing w:before="50" w:after="50" w:line="312" w:lineRule="auto"/>
        <w:ind w:firstLine="480"/>
        <w:rPr>
          <w:rFonts w:hAnsi="宋体"/>
          <w:sz w:val="24"/>
          <w:szCs w:val="28"/>
        </w:rPr>
      </w:pPr>
      <w:r>
        <w:rPr>
          <w:rFonts w:hint="eastAsia" w:hAnsi="宋体"/>
          <w:sz w:val="24"/>
          <w:szCs w:val="28"/>
        </w:rPr>
        <w:t>设计规范中将APP页面布局分为：移动端首页、移动端工作台页面、移动端顶部加导航页面、移动端多导航多标签页面。</w:t>
      </w:r>
    </w:p>
    <w:p>
      <w:pPr>
        <w:pStyle w:val="0000a5"/>
        <w:spacing w:before="50" w:after="50" w:line="312" w:lineRule="auto"/>
        <w:ind w:firstLine="480"/>
        <w:rPr>
          <w:rFonts w:hAnsi="宋体"/>
          <w:sz w:val="24"/>
          <w:szCs w:val="28"/>
        </w:rPr>
      </w:pPr>
      <w:r>
        <w:rPr>
          <w:rFonts w:hint="eastAsia" w:hAnsi="宋体"/>
          <w:sz w:val="24"/>
          <w:szCs w:val="28"/>
        </w:rPr>
        <w:t>移动端从尽可能减少沟通与适配的成本考虑，基本以组件纵向平铺的方式进行展示。统一采用的设计画板尺寸为750*1624；以“4”为一个单位，来调整元素间距及尺寸；采用平铺布局左右各32px的空间，卡片布局左右各32px空间。</w:t>
      </w:r>
    </w:p>
    <w:p>
      <w:pPr>
        <w:jc w:val="center"/>
        <w:rPr>
          <w:rFonts w:ascii="Microsoft YaHei Regular" w:hAnsi="Microsoft YaHei Regular" w:eastAsia="Microsoft YaHei Regular" w:cs="Microsoft YaHei Regular"/>
          <w:kern w:val="0"/>
          <w:szCs w:val="21"/>
          <w:lang w:bidi="ar"/>
        </w:rPr>
      </w:pPr>
      <w:r>
        <w:rPr>
          <w:rFonts w:hint="eastAsia" w:ascii="Microsoft YaHei Regular" w:hAnsi="Microsoft YaHei Regular" w:eastAsia="Microsoft YaHei Regular" w:cs="Microsoft YaHei Regular"/>
          <w:noProof/>
          <w:szCs w:val="21"/>
        </w:rPr>
        <w:drawing>
          <wp:inline distT="0" distB="0" distL="114300" distR="114300">
            <wp:extent cx="4537075" cy="2571115"/>
            <wp:effectExtent l="0" t="0" r="0" b="635"/>
            <wp:docPr id="20" name="图片 1480498636" descr="/Users/luzhu/Desktop/设计项目/2024年项目/0506 应急管理部UI规范/3.1布局规范.png3.1布局规范"/>
            <wp:cNvGraphicFramePr>
              <a:graphicFrameLocks noChangeAspect="true"/>
            </wp:cNvGraphicFramePr>
            <a:graphic>
              <a:graphicData uri="http://schemas.openxmlformats.org/drawingml/2006/picture">
                <pic:pic>
                  <pic:nvPicPr>
                    <pic:cNvPr id="21" name="图片 1480498636" descr="/Users/luzhu/Desktop/设计项目/2024年项目/0506 应急管理部UI规范/3.1布局规范.png3.1布局规范"/>
                    <pic:cNvPicPr>
                      <a:picLocks noChangeAspect="true"/>
                    </pic:cNvPicPr>
                  </pic:nvPicPr>
                  <pic:blipFill>
                    <a:blip r:embed="rId28"/>
                    <a:srcRect/>
                    <a:stretch>
                      <a:fillRect/>
                    </a:stretch>
                  </pic:blipFill>
                  <pic:spPr>
                    <a:xfrm>
                      <a:off x="0" y="0"/>
                      <a:ext cx="4545970" cy="2576353"/>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布局样例</w:t>
      </w:r>
    </w:p>
    <w:p>
      <w:pPr>
        <w:ind w:firstLine="420"/>
        <w:rPr>
          <w:rFonts w:ascii="宋体" w:hAnsi="宋体" w:eastAsia="宋体"/>
          <w:kern w:val="0"/>
          <w:sz w:val="24"/>
          <w:szCs w:val="28"/>
        </w:rPr>
      </w:pPr>
    </w:p>
    <w:p>
      <w:pPr>
        <w:pStyle w:val="000019"/>
        <w:spacing w:before="120" w:beforeLines="50" w:after="120" w:afterLines="50" w:line="312" w:lineRule="auto"/>
        <w:ind w:right="-759" w:rightChars="-271"/>
        <w:rPr>
          <w:rFonts w:ascii="宋体" w:hAnsi="宋体" w:cs="Arial"/>
          <w:szCs w:val="24"/>
        </w:rPr>
      </w:pPr>
      <w:r>
        <w:rPr>
          <w:rFonts w:hint="eastAsia" w:ascii="宋体" w:hAnsi="宋体" w:cs="Arial"/>
          <w:szCs w:val="24"/>
        </w:rPr>
        <w:t>图标规范</w:t>
      </w:r>
    </w:p>
    <w:p>
      <w:pPr>
        <w:pStyle w:val="0000a5"/>
        <w:spacing w:before="50" w:after="50" w:line="312" w:lineRule="auto"/>
        <w:ind w:firstLine="480"/>
        <w:rPr>
          <w:rFonts w:hAnsi="宋体"/>
          <w:sz w:val="24"/>
          <w:szCs w:val="28"/>
        </w:rPr>
      </w:pPr>
      <w:r>
        <w:rPr>
          <w:rFonts w:hAnsi="宋体"/>
          <w:sz w:val="24"/>
          <w:szCs w:val="28"/>
        </w:rPr>
        <w:t>移动端</w:t>
      </w:r>
      <w:r>
        <w:rPr>
          <w:rFonts w:hint="eastAsia" w:hAnsi="宋体"/>
          <w:sz w:val="24"/>
          <w:szCs w:val="28"/>
        </w:rPr>
        <w:t>系统中应用到的图标分为：通用图标、工作台图标。</w:t>
      </w:r>
    </w:p>
    <w:p>
      <w:pPr>
        <w:pStyle w:val="0000a5"/>
        <w:spacing w:before="50" w:after="50" w:line="312" w:lineRule="auto"/>
        <w:ind w:firstLine="480"/>
        <w:rPr>
          <w:rFonts w:hAnsi="宋体"/>
          <w:sz w:val="24"/>
          <w:szCs w:val="28"/>
        </w:rPr>
      </w:pPr>
      <w:r>
        <w:rPr>
          <w:rFonts w:hint="eastAsia" w:hAnsi="宋体"/>
          <w:sz w:val="24"/>
          <w:szCs w:val="28"/>
        </w:rPr>
        <w:t>a）通用图标</w:t>
      </w:r>
    </w:p>
    <w:p>
      <w:pPr>
        <w:pStyle w:val="0000a5"/>
        <w:spacing w:before="50" w:after="50" w:line="312" w:lineRule="auto"/>
        <w:ind w:firstLine="480"/>
        <w:rPr>
          <w:rFonts w:hAnsi="宋体"/>
          <w:sz w:val="24"/>
          <w:szCs w:val="28"/>
        </w:rPr>
      </w:pPr>
      <w:r>
        <w:rPr>
          <w:rFonts w:hint="eastAsia" w:hAnsi="宋体"/>
          <w:sz w:val="24"/>
          <w:szCs w:val="28"/>
        </w:rPr>
        <w:t>移动端直接使用到的功能性图标，其他图标可借鉴图标库或按照图标设计标准自行设计。</w:t>
      </w:r>
    </w:p>
    <w:p>
      <w:pPr>
        <w:pStyle w:val="0000a5"/>
        <w:spacing w:before="50" w:after="50" w:line="312" w:lineRule="auto"/>
        <w:ind w:firstLine="480"/>
        <w:rPr>
          <w:rFonts w:hAnsi="宋体"/>
          <w:sz w:val="24"/>
          <w:szCs w:val="28"/>
        </w:rPr>
      </w:pPr>
      <w:r>
        <w:rPr>
          <w:rFonts w:hint="eastAsia" w:hAnsi="宋体"/>
          <w:sz w:val="24"/>
          <w:szCs w:val="28"/>
        </w:rPr>
        <w:t>b）工作台图标</w:t>
      </w:r>
    </w:p>
    <w:p>
      <w:pPr>
        <w:pStyle w:val="0000a5"/>
        <w:spacing w:before="50" w:after="50" w:line="312" w:lineRule="auto"/>
        <w:ind w:firstLine="480"/>
        <w:rPr>
          <w:rFonts w:hAnsi="宋体"/>
          <w:sz w:val="24"/>
          <w:szCs w:val="28"/>
        </w:rPr>
      </w:pPr>
      <w:r>
        <w:rPr>
          <w:rFonts w:hint="eastAsia" w:hAnsi="宋体"/>
          <w:sz w:val="24"/>
          <w:szCs w:val="28"/>
        </w:rPr>
        <w:t>用于工作台应用界面，可以根据实际使用需求进行添加。</w:t>
      </w:r>
    </w:p>
    <w:p>
      <w:pPr>
        <w:pStyle w:val="0000a5"/>
        <w:spacing w:before="50" w:after="50" w:line="312" w:lineRule="auto"/>
        <w:ind w:firstLine="480"/>
        <w:rPr>
          <w:rFonts w:hAnsi="宋体"/>
          <w:sz w:val="24"/>
          <w:szCs w:val="28"/>
        </w:rPr>
      </w:pPr>
    </w:p>
    <w:p>
      <w:pPr>
        <w:pStyle w:val="00001a"/>
        <w:keepNext/>
        <w:keepLines/>
        <w:widowControl/>
        <w:spacing w:before="120" w:beforeLines="50" w:after="120" w:afterLines="50" w:line="312" w:lineRule="auto"/>
        <w:jc w:val="both"/>
        <w:rPr>
          <w:rFonts w:ascii="宋体" w:hAnsi="宋体" w:eastAsia="宋体"/>
          <w:sz w:val="24"/>
          <w:szCs w:val="24"/>
        </w:rPr>
      </w:pPr>
      <w:r>
        <w:rPr>
          <w:rFonts w:hint="eastAsia" w:ascii="宋体" w:hAnsi="宋体" w:eastAsia="宋体"/>
          <w:sz w:val="24"/>
          <w:szCs w:val="24"/>
        </w:rPr>
        <w:t>颜色规范</w:t>
      </w:r>
    </w:p>
    <w:p>
      <w:pPr>
        <w:pStyle w:val="0000a5"/>
        <w:spacing w:before="50" w:after="50" w:line="312" w:lineRule="auto"/>
        <w:ind w:firstLine="480"/>
        <w:rPr>
          <w:rFonts w:hAnsi="宋体"/>
          <w:sz w:val="24"/>
          <w:szCs w:val="28"/>
        </w:rPr>
      </w:pPr>
      <w:r>
        <w:rPr>
          <w:rFonts w:hint="eastAsia" w:hAnsi="宋体"/>
          <w:sz w:val="24"/>
          <w:szCs w:val="28"/>
        </w:rPr>
        <w:t>色彩是以主题色为基准利用HSB颜色模式进行调节，产生一个新的亮度色，让亮度、饱和度和冷暖趋向改变跟主题色进行对比，光原色和原色间ACS值为1.70误差不超过0.1。</w:t>
      </w:r>
    </w:p>
    <w:p>
      <w:pPr>
        <w:pStyle w:val="0000a5"/>
        <w:spacing w:before="50" w:after="50" w:line="312" w:lineRule="auto"/>
        <w:ind w:firstLine="480"/>
        <w:rPr>
          <w:rFonts w:hAnsi="宋体"/>
          <w:sz w:val="24"/>
          <w:szCs w:val="28"/>
        </w:rPr>
      </w:pPr>
      <w:r>
        <w:rPr>
          <w:rFonts w:hint="eastAsia" w:hAnsi="宋体"/>
          <w:sz w:val="24"/>
          <w:szCs w:val="28"/>
        </w:rPr>
        <w:t>工作台图标可针对应业务的基调确定图标的性格颜色。</w:t>
      </w:r>
    </w:p>
    <w:p>
      <w:pPr>
        <w:pStyle w:val="00001a"/>
        <w:keepNext/>
        <w:keepLines/>
        <w:widowControl/>
        <w:spacing w:before="120" w:beforeLines="50" w:after="120" w:afterLines="50" w:line="312" w:lineRule="auto"/>
        <w:jc w:val="both"/>
        <w:rPr>
          <w:rFonts w:ascii="宋体" w:hAnsi="宋体" w:eastAsia="宋体"/>
          <w:sz w:val="24"/>
          <w:szCs w:val="24"/>
        </w:rPr>
      </w:pPr>
      <w:r>
        <w:rPr>
          <w:rFonts w:hint="eastAsia" w:ascii="宋体" w:hAnsi="宋体" w:eastAsia="宋体"/>
          <w:sz w:val="24"/>
          <w:szCs w:val="24"/>
        </w:rPr>
        <w:t>工作台</w:t>
      </w:r>
    </w:p>
    <w:p>
      <w:pPr>
        <w:rPr>
          <w:rFonts w:ascii="宋体" w:hAnsi="宋体" w:eastAsia="宋体" w:cs="宋体"/>
          <w:lang w:bidi="ar"/>
        </w:rPr>
      </w:pPr>
      <w:r>
        <w:rPr>
          <w:noProof/>
        </w:rPr>
        <w:drawing>
          <wp:inline distT="0" distB="0" distL="114300" distR="114300">
            <wp:extent cx="5303520" cy="1952625"/>
            <wp:effectExtent l="0" t="0" r="0" b="9525"/>
            <wp:docPr id="23" name="图片 3"/>
            <wp:cNvGraphicFramePr>
              <a:graphicFrameLocks noChangeAspect="true"/>
            </wp:cNvGraphicFramePr>
            <a:graphic>
              <a:graphicData uri="http://schemas.openxmlformats.org/drawingml/2006/picture">
                <pic:pic>
                  <pic:nvPicPr>
                    <pic:cNvPr id="24" name="图片 3"/>
                    <pic:cNvPicPr>
                      <a:picLocks noChangeAspect="true"/>
                    </pic:cNvPicPr>
                  </pic:nvPicPr>
                  <pic:blipFill>
                    <a:blip r:embed="rId29"/>
                    <a:stretch>
                      <a:fillRect/>
                    </a:stretch>
                  </pic:blipFill>
                  <pic:spPr>
                    <a:xfrm>
                      <a:off x="0" y="0"/>
                      <a:ext cx="5314124" cy="1956889"/>
                    </a:xfrm>
                    <a:prstGeom prst="rect">
                      <a:avLst/>
                    </a:prstGeom>
                  </pic:spPr>
                </pic:pic>
              </a:graphicData>
            </a:graphic>
          </wp:inline>
        </w:drawing>
      </w:r>
    </w:p>
    <w:p>
      <w:pPr>
        <w:pStyle w:val="00001a"/>
        <w:keepNext/>
        <w:keepLines/>
        <w:widowControl/>
        <w:spacing w:before="120" w:beforeLines="50" w:after="120" w:afterLines="50" w:line="312" w:lineRule="auto"/>
        <w:jc w:val="both"/>
        <w:rPr>
          <w:rFonts w:ascii="宋体" w:hAnsi="宋体" w:eastAsia="宋体"/>
          <w:sz w:val="24"/>
          <w:szCs w:val="24"/>
        </w:rPr>
      </w:pPr>
      <w:r>
        <w:rPr>
          <w:rFonts w:hint="eastAsia" w:ascii="宋体" w:hAnsi="宋体" w:eastAsia="宋体"/>
          <w:sz w:val="24"/>
          <w:szCs w:val="24"/>
        </w:rPr>
        <w:t>工作台-颜色</w:t>
      </w:r>
    </w:p>
    <w:p>
      <w:pPr>
        <w:rPr/>
      </w:pPr>
      <w:r>
        <w:rPr>
          <w:noProof/>
        </w:rPr>
        <w:drawing>
          <wp:inline distT="0" distB="0" distL="114300" distR="114300">
            <wp:extent cx="5270500" cy="2124075"/>
            <wp:effectExtent l="0" t="0" r="12700" b="9525"/>
            <wp:docPr id="26" name="图片 9"/>
            <wp:cNvGraphicFramePr>
              <a:graphicFrameLocks noChangeAspect="true"/>
            </wp:cNvGraphicFramePr>
            <a:graphic>
              <a:graphicData uri="http://schemas.openxmlformats.org/drawingml/2006/picture">
                <pic:pic>
                  <pic:nvPicPr>
                    <pic:cNvPr id="27" name="图片 9"/>
                    <pic:cNvPicPr>
                      <a:picLocks noChangeAspect="true"/>
                    </pic:cNvPicPr>
                  </pic:nvPicPr>
                  <pic:blipFill>
                    <a:blip r:embed="rId30"/>
                    <a:stretch>
                      <a:fillRect/>
                    </a:stretch>
                  </pic:blipFill>
                  <pic:spPr>
                    <a:xfrm>
                      <a:off x="0" y="0"/>
                      <a:ext cx="5270500" cy="2124075"/>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工作台图标样例</w:t>
      </w:r>
    </w:p>
    <w:p>
      <w:pPr>
        <w:pStyle w:val="0000a5"/>
        <w:spacing w:before="50" w:after="50" w:line="312" w:lineRule="auto"/>
        <w:ind w:firstLine="0" w:firstLineChars="0"/>
        <w:rPr>
          <w:rFonts w:hAnsi="宋体"/>
          <w:sz w:val="24"/>
          <w:szCs w:val="28"/>
        </w:rPr>
      </w:pPr>
    </w:p>
    <w:p>
      <w:pPr>
        <w:pStyle w:val="00001a"/>
        <w:keepNext/>
        <w:keepLines/>
        <w:widowControl/>
        <w:spacing w:before="120" w:beforeLines="50" w:after="120" w:afterLines="50" w:line="312" w:lineRule="auto"/>
        <w:jc w:val="both"/>
        <w:rPr>
          <w:rFonts w:ascii="宋体" w:hAnsi="宋体" w:eastAsia="宋体"/>
          <w:sz w:val="24"/>
          <w:szCs w:val="24"/>
        </w:rPr>
      </w:pPr>
      <w:r>
        <w:rPr>
          <w:rFonts w:hint="eastAsia" w:ascii="宋体" w:hAnsi="宋体" w:eastAsia="宋体"/>
          <w:sz w:val="24"/>
          <w:szCs w:val="24"/>
        </w:rPr>
        <w:t>工作台内容</w:t>
      </w:r>
    </w:p>
    <w:p>
      <w:pPr>
        <w:pStyle w:val="0000a5"/>
        <w:spacing w:before="50" w:after="50" w:line="312" w:lineRule="auto"/>
        <w:ind w:firstLine="0" w:firstLineChars="0"/>
        <w:rPr>
          <w:rFonts w:hAnsi="宋体"/>
          <w:sz w:val="24"/>
          <w:szCs w:val="28"/>
        </w:rPr>
      </w:pPr>
    </w:p>
    <w:p>
      <w:pPr>
        <w:pStyle w:val="0000a5"/>
        <w:spacing w:before="50" w:after="50" w:line="312" w:lineRule="auto"/>
        <w:ind w:firstLine="0" w:firstLineChars="0"/>
        <w:rPr>
          <w:rFonts w:hAnsi="宋体"/>
          <w:sz w:val="24"/>
          <w:szCs w:val="28"/>
        </w:rPr>
      </w:pPr>
    </w:p>
    <w:p>
      <w:pPr>
        <w:pStyle w:val="0000a5"/>
        <w:spacing w:before="50" w:after="50" w:line="312" w:lineRule="auto"/>
        <w:ind w:firstLine="0" w:firstLineChars="0"/>
        <w:rPr>
          <w:rFonts w:hAnsi="宋体"/>
          <w:sz w:val="24"/>
          <w:szCs w:val="28"/>
        </w:rPr>
      </w:pPr>
      <w:r>
        <w:rPr>
          <w:noProof/>
        </w:rPr>
        <w:drawing>
          <wp:inline distT="0" distB="0" distL="114300" distR="114300">
            <wp:extent cx="5278120" cy="2392680"/>
            <wp:effectExtent l="0" t="0" r="5080" b="20320"/>
            <wp:docPr id="29" name="图片 10"/>
            <wp:cNvGraphicFramePr>
              <a:graphicFrameLocks noChangeAspect="true"/>
            </wp:cNvGraphicFramePr>
            <a:graphic>
              <a:graphicData uri="http://schemas.openxmlformats.org/drawingml/2006/picture">
                <pic:pic>
                  <pic:nvPicPr>
                    <pic:cNvPr id="30" name="图片 10"/>
                    <pic:cNvPicPr>
                      <a:picLocks noChangeAspect="true"/>
                    </pic:cNvPicPr>
                  </pic:nvPicPr>
                  <pic:blipFill>
                    <a:blip r:embed="rId31"/>
                    <a:stretch>
                      <a:fillRect/>
                    </a:stretch>
                  </pic:blipFill>
                  <pic:spPr>
                    <a:xfrm>
                      <a:off x="0" y="0"/>
                      <a:ext cx="5278120" cy="2392680"/>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工作台内容</w:t>
      </w:r>
    </w:p>
    <w:p>
      <w:pPr>
        <w:pStyle w:val="0000a5"/>
        <w:spacing w:before="50" w:after="50" w:line="312" w:lineRule="auto"/>
        <w:ind w:firstLine="0" w:firstLineChars="0"/>
        <w:rPr>
          <w:rFonts w:hAnsi="宋体"/>
          <w:sz w:val="24"/>
          <w:szCs w:val="28"/>
        </w:rPr>
      </w:pPr>
    </w:p>
    <w:p>
      <w:pPr>
        <w:pStyle w:val="00001a"/>
        <w:keepNext/>
        <w:keepLines/>
        <w:widowControl/>
        <w:spacing w:before="120" w:beforeLines="50" w:after="120" w:afterLines="50" w:line="312" w:lineRule="auto"/>
        <w:jc w:val="both"/>
        <w:rPr>
          <w:rFonts w:ascii="宋体" w:hAnsi="宋体" w:eastAsia="宋体"/>
          <w:sz w:val="24"/>
          <w:szCs w:val="24"/>
        </w:rPr>
      </w:pPr>
      <w:r>
        <w:rPr>
          <w:rFonts w:hint="eastAsia" w:ascii="宋体" w:hAnsi="宋体" w:eastAsia="宋体"/>
          <w:sz w:val="24"/>
          <w:szCs w:val="24"/>
        </w:rPr>
        <w:t>图标布局</w:t>
      </w:r>
    </w:p>
    <w:p>
      <w:pPr>
        <w:pStyle w:val="0000a5"/>
        <w:spacing w:before="50" w:after="50" w:line="312" w:lineRule="auto"/>
        <w:ind w:firstLine="0" w:firstLineChars="0"/>
        <w:rPr>
          <w:rFonts w:hAnsi="宋体"/>
          <w:sz w:val="24"/>
          <w:szCs w:val="28"/>
        </w:rPr>
      </w:pPr>
      <w:r>
        <w:rPr>
          <w:rFonts w:hAnsi="宋体"/>
          <w:noProof/>
          <w:sz w:val="24"/>
          <w:szCs w:val="28"/>
        </w:rPr>
        <w:drawing>
          <wp:inline distT="0" distB="0" distL="114300" distR="114300">
            <wp:extent cx="5142865" cy="3739515"/>
            <wp:effectExtent l="0" t="0" r="13335" b="19685"/>
            <wp:docPr id="32" name="图片 7" descr="基础组件_布局"/>
            <wp:cNvGraphicFramePr>
              <a:graphicFrameLocks noChangeAspect="true"/>
            </wp:cNvGraphicFramePr>
            <a:graphic>
              <a:graphicData uri="http://schemas.openxmlformats.org/drawingml/2006/picture">
                <pic:pic>
                  <pic:nvPicPr>
                    <pic:cNvPr id="33" name="图片 7" descr="基础组件_布局"/>
                    <pic:cNvPicPr>
                      <a:picLocks noChangeAspect="true"/>
                    </pic:cNvPicPr>
                  </pic:nvPicPr>
                  <pic:blipFill>
                    <a:blip r:embed="rId32"/>
                    <a:srcRect t="7889" b="2352"/>
                    <a:stretch>
                      <a:fillRect/>
                    </a:stretch>
                  </pic:blipFill>
                  <pic:spPr>
                    <a:xfrm>
                      <a:off x="0" y="0"/>
                      <a:ext cx="5142865" cy="3739515"/>
                    </a:xfrm>
                    <a:prstGeom prst="rect">
                      <a:avLst/>
                    </a:prstGeom>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布局规范</w:t>
      </w:r>
    </w:p>
    <w:p>
      <w:pPr>
        <w:pStyle w:val="0000a5"/>
        <w:spacing w:before="50" w:after="50" w:line="312" w:lineRule="auto"/>
        <w:ind w:firstLine="0" w:firstLineChars="0"/>
        <w:rPr>
          <w:rFonts w:hAnsi="宋体"/>
          <w:sz w:val="24"/>
          <w:szCs w:val="28"/>
        </w:rPr>
      </w:pP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尺寸规范</w:t>
      </w:r>
    </w:p>
    <w:p>
      <w:pPr>
        <w:pStyle w:val="0000a5"/>
        <w:spacing w:before="50" w:after="50" w:line="312" w:lineRule="auto"/>
        <w:ind w:firstLine="480"/>
        <w:rPr>
          <w:rFonts w:hAnsi="宋体"/>
          <w:sz w:val="24"/>
          <w:szCs w:val="28"/>
        </w:rPr>
      </w:pPr>
      <w:r>
        <w:rPr>
          <w:rFonts w:hAnsi="宋体"/>
          <w:sz w:val="24"/>
          <w:szCs w:val="28"/>
        </w:rPr>
        <w:t>移动端</w:t>
      </w:r>
      <w:r>
        <w:rPr>
          <w:rFonts w:hint="eastAsia" w:hAnsi="宋体"/>
          <w:sz w:val="24"/>
          <w:szCs w:val="28"/>
        </w:rPr>
        <w:t>系统工作台图标符号应符合以下最小尺寸设置要求：</w:t>
      </w:r>
    </w:p>
    <w:p>
      <w:pPr>
        <w:pStyle w:val="0000a5"/>
        <w:spacing w:before="50" w:after="50" w:line="312" w:lineRule="auto"/>
        <w:ind w:firstLine="480"/>
        <w:rPr>
          <w:rFonts w:hAnsi="宋体"/>
          <w:sz w:val="24"/>
          <w:szCs w:val="28"/>
        </w:rPr>
      </w:pPr>
      <w:r>
        <w:rPr>
          <w:rFonts w:hint="eastAsia" w:hAnsi="宋体"/>
          <w:sz w:val="24"/>
          <w:szCs w:val="28"/>
        </w:rPr>
        <w:t>a）符号大小：推荐</w:t>
      </w:r>
      <w:r>
        <w:rPr>
          <w:rFonts w:hAnsi="宋体"/>
          <w:sz w:val="24"/>
          <w:szCs w:val="28"/>
        </w:rPr>
        <w:t>80</w:t>
      </w:r>
      <w:r>
        <w:rPr>
          <w:rFonts w:hint="eastAsia" w:hAnsi="宋体"/>
          <w:sz w:val="24"/>
          <w:szCs w:val="28"/>
        </w:rPr>
        <w:t>*</w:t>
      </w:r>
      <w:r>
        <w:rPr>
          <w:rFonts w:hAnsi="宋体"/>
          <w:sz w:val="24"/>
          <w:szCs w:val="28"/>
        </w:rPr>
        <w:t>80</w:t>
      </w:r>
      <w:r>
        <w:rPr>
          <w:rFonts w:hint="eastAsia" w:hAnsi="宋体"/>
          <w:sz w:val="24"/>
          <w:szCs w:val="28"/>
        </w:rPr>
        <w:t>像素、</w:t>
      </w:r>
      <w:r>
        <w:rPr>
          <w:rFonts w:hAnsi="宋体"/>
          <w:sz w:val="24"/>
          <w:szCs w:val="28"/>
        </w:rPr>
        <w:t>120*120</w:t>
      </w:r>
      <w:r>
        <w:rPr>
          <w:rFonts w:hint="eastAsia" w:hAnsi="宋体"/>
          <w:sz w:val="24"/>
          <w:szCs w:val="28"/>
        </w:rPr>
        <w:t>像素；</w:t>
      </w:r>
    </w:p>
    <w:p>
      <w:pPr>
        <w:pStyle w:val="0000a5"/>
        <w:spacing w:before="50" w:after="50" w:line="312" w:lineRule="auto"/>
        <w:ind w:firstLine="480"/>
        <w:rPr>
          <w:rFonts w:hAnsi="宋体"/>
          <w:sz w:val="24"/>
          <w:szCs w:val="28"/>
        </w:rPr>
      </w:pPr>
      <w:r>
        <w:rPr>
          <w:rFonts w:hint="eastAsia" w:hAnsi="宋体"/>
          <w:sz w:val="24"/>
          <w:szCs w:val="28"/>
        </w:rPr>
        <w:t>b）导出图片格式为jpg或png格式；</w:t>
      </w:r>
    </w:p>
    <w:p>
      <w:pPr>
        <w:pStyle w:val="0000a5"/>
        <w:spacing w:before="50" w:after="50" w:line="312" w:lineRule="auto"/>
        <w:ind w:firstLine="480"/>
        <w:rPr>
          <w:rFonts w:hAnsi="宋体"/>
          <w:sz w:val="24"/>
          <w:szCs w:val="28"/>
        </w:rPr>
      </w:pPr>
      <w:r>
        <w:rPr>
          <w:rFonts w:hint="eastAsia" w:hAnsi="宋体"/>
          <w:sz w:val="24"/>
          <w:szCs w:val="28"/>
        </w:rPr>
        <w:t>注：本文件对尺寸的规定基于可视分辨率，与比例尺寸无关。</w:t>
      </w: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图标示例</w:t>
      </w:r>
    </w:p>
    <w:p>
      <w:pPr>
        <w:jc w:val="center"/>
        <w:rPr>
          <w:rFonts w:ascii="Microsoft YaHei Regular" w:hAnsi="Microsoft YaHei Regular" w:eastAsia="Microsoft YaHei Regular" w:cs="Microsoft YaHei Regular"/>
          <w:szCs w:val="21"/>
        </w:rPr>
      </w:pPr>
      <w:r>
        <w:rPr>
          <w:noProof/>
        </w:rPr>
        <w:drawing>
          <wp:inline distT="0" distB="0" distL="114300" distR="114300">
            <wp:extent cx="4819650" cy="2247265"/>
            <wp:effectExtent l="0" t="0" r="0" b="635"/>
            <wp:docPr id="35" name="图片 332252877"/>
            <wp:cNvGraphicFramePr>
              <a:graphicFrameLocks noChangeAspect="true"/>
            </wp:cNvGraphicFramePr>
            <a:graphic>
              <a:graphicData uri="http://schemas.openxmlformats.org/drawingml/2006/picture">
                <pic:pic>
                  <pic:nvPicPr>
                    <pic:cNvPr id="36" name="图片 332252877"/>
                    <pic:cNvPicPr>
                      <a:picLocks noChangeAspect="true"/>
                    </pic:cNvPicPr>
                  </pic:nvPicPr>
                  <pic:blipFill>
                    <a:blip r:embed="rId33"/>
                    <a:stretch>
                      <a:fillRect/>
                    </a:stretch>
                  </pic:blipFill>
                  <pic:spPr>
                    <a:xfrm>
                      <a:off x="0" y="0"/>
                      <a:ext cx="4837579" cy="2256110"/>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图样示例</w:t>
      </w:r>
    </w:p>
    <w:p>
      <w:pPr>
        <w:pStyle w:val="0000a5"/>
        <w:spacing w:before="50" w:after="50" w:line="312" w:lineRule="auto"/>
        <w:ind w:firstLine="480"/>
        <w:rPr>
          <w:rFonts w:hAnsi="宋体"/>
          <w:sz w:val="24"/>
          <w:szCs w:val="28"/>
        </w:rPr>
      </w:pPr>
    </w:p>
    <w:p>
      <w:pPr>
        <w:pStyle w:val="000019"/>
        <w:spacing w:before="120" w:beforeLines="50" w:after="120" w:afterLines="50" w:line="240" w:lineRule="auto"/>
        <w:ind w:right="-759" w:rightChars="-271"/>
        <w:rPr>
          <w:rFonts w:ascii="宋体" w:hAnsi="宋体" w:cs="Arial"/>
          <w:szCs w:val="24"/>
        </w:rPr>
      </w:pPr>
      <w:r>
        <w:rPr>
          <w:rFonts w:hint="eastAsia" w:ascii="宋体" w:hAnsi="宋体" w:cs="Arial"/>
          <w:szCs w:val="24"/>
        </w:rPr>
        <w:t>应用规范</w:t>
      </w: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布局规范</w:t>
      </w:r>
    </w:p>
    <w:p>
      <w:pPr>
        <w:pStyle w:val="0000a5"/>
        <w:spacing w:before="50" w:after="50" w:line="312" w:lineRule="auto"/>
        <w:ind w:firstLine="480"/>
        <w:rPr>
          <w:rFonts w:hAnsi="宋体"/>
          <w:sz w:val="24"/>
          <w:szCs w:val="28"/>
        </w:rPr>
      </w:pPr>
      <w:r>
        <w:rPr>
          <w:rFonts w:hint="eastAsia" w:hAnsi="宋体"/>
          <w:sz w:val="24"/>
          <w:szCs w:val="28"/>
        </w:rPr>
        <w:t>设计规范中将APP页面布局分为：移动端首页、移动端工作台页面、移动端顶部加导航页面、移动端多导航多标签页面。</w:t>
      </w:r>
    </w:p>
    <w:p>
      <w:pPr>
        <w:pStyle w:val="0000a5"/>
        <w:spacing w:before="50" w:after="50" w:line="312" w:lineRule="auto"/>
        <w:ind w:firstLine="480"/>
        <w:rPr>
          <w:rFonts w:hAnsi="宋体"/>
          <w:sz w:val="24"/>
          <w:szCs w:val="28"/>
        </w:rPr>
      </w:pPr>
      <w:r>
        <w:rPr>
          <w:rFonts w:hint="eastAsia" w:hAnsi="宋体"/>
          <w:sz w:val="24"/>
          <w:szCs w:val="28"/>
        </w:rPr>
        <w:t>移动端从尽可能减少沟通与适配的成本考虑，基本以组件纵向平铺的方式进行展示。统一采用的设计画板尺寸为750*1624；以“4”为一个单位，来调整元素间距及尺寸；采用平铺布局左右各32px的空间，卡片布局左右各32px空间。</w:t>
      </w:r>
    </w:p>
    <w:p>
      <w:pPr>
        <w:jc w:val="center"/>
        <w:rPr>
          <w:rFonts w:ascii="Microsoft YaHei Regular" w:hAnsi="Microsoft YaHei Regular" w:eastAsia="Microsoft YaHei Regular" w:cs="Microsoft YaHei Regular"/>
          <w:kern w:val="0"/>
          <w:szCs w:val="21"/>
          <w:lang w:bidi="ar"/>
        </w:rPr>
      </w:pPr>
      <w:r>
        <w:rPr>
          <w:rFonts w:hint="eastAsia" w:ascii="Microsoft YaHei Regular" w:hAnsi="Microsoft YaHei Regular" w:eastAsia="Microsoft YaHei Regular" w:cs="Microsoft YaHei Regular"/>
          <w:noProof/>
          <w:szCs w:val="21"/>
        </w:rPr>
        <w:drawing>
          <wp:inline distT="0" distB="0" distL="114300" distR="114300">
            <wp:extent cx="3906520" cy="2213610"/>
            <wp:effectExtent l="0" t="0" r="0" b="0"/>
            <wp:docPr id="38" name="图片 1488326423" descr="/Users/luzhu/Desktop/设计项目/2024年项目/0506 应急管理部UI规范/3.1布局规范.png3.1布局规范"/>
            <wp:cNvGraphicFramePr>
              <a:graphicFrameLocks noChangeAspect="true"/>
            </wp:cNvGraphicFramePr>
            <a:graphic>
              <a:graphicData uri="http://schemas.openxmlformats.org/drawingml/2006/picture">
                <pic:pic>
                  <pic:nvPicPr>
                    <pic:cNvPr id="39" name="图片 1488326423" descr="/Users/luzhu/Desktop/设计项目/2024年项目/0506 应急管理部UI规范/3.1布局规范.png3.1布局规范"/>
                    <pic:cNvPicPr>
                      <a:picLocks noChangeAspect="true"/>
                    </pic:cNvPicPr>
                  </pic:nvPicPr>
                  <pic:blipFill>
                    <a:blip r:embed="rId28"/>
                    <a:srcRect/>
                    <a:stretch>
                      <a:fillRect/>
                    </a:stretch>
                  </pic:blipFill>
                  <pic:spPr>
                    <a:xfrm>
                      <a:off x="0" y="0"/>
                      <a:ext cx="3920777" cy="2222035"/>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布局样例</w:t>
      </w:r>
    </w:p>
    <w:p>
      <w:pPr>
        <w:pStyle w:val="0000a5"/>
        <w:spacing w:before="50" w:after="50" w:line="312" w:lineRule="auto"/>
        <w:ind w:firstLine="480"/>
        <w:rPr>
          <w:rFonts w:hAnsi="宋体"/>
          <w:sz w:val="24"/>
          <w:szCs w:val="28"/>
        </w:rPr>
      </w:pP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颜色规范</w:t>
      </w:r>
    </w:p>
    <w:p>
      <w:pPr>
        <w:pStyle w:val="0000a5"/>
        <w:spacing w:before="50" w:after="50" w:line="312" w:lineRule="auto"/>
        <w:ind w:firstLine="480"/>
        <w:rPr>
          <w:rFonts w:hAnsi="宋体"/>
          <w:sz w:val="24"/>
          <w:szCs w:val="28"/>
        </w:rPr>
      </w:pPr>
      <w:r>
        <w:rPr>
          <w:rFonts w:hint="eastAsia" w:hAnsi="宋体"/>
          <w:sz w:val="24"/>
          <w:szCs w:val="28"/>
        </w:rPr>
        <w:t>a）主题色</w:t>
      </w:r>
    </w:p>
    <w:p>
      <w:pPr>
        <w:pStyle w:val="0000a5"/>
        <w:spacing w:before="50" w:after="50" w:line="312" w:lineRule="auto"/>
        <w:ind w:firstLine="480"/>
        <w:rPr>
          <w:rFonts w:hAnsi="宋体"/>
          <w:sz w:val="24"/>
          <w:szCs w:val="28"/>
        </w:rPr>
      </w:pPr>
      <w:r>
        <w:rPr>
          <w:rFonts w:hint="eastAsia" w:hAnsi="宋体"/>
          <w:sz w:val="24"/>
          <w:szCs w:val="28"/>
        </w:rPr>
        <w:t>主题色Hex值为 #297EED，主题色是蓝色。</w:t>
      </w:r>
    </w:p>
    <w:p>
      <w:pPr>
        <w:pStyle w:val="0000a5"/>
        <w:spacing w:before="50" w:after="50" w:line="312" w:lineRule="auto"/>
        <w:ind w:firstLine="480"/>
        <w:rPr>
          <w:rFonts w:hAnsi="宋体"/>
          <w:sz w:val="24"/>
          <w:szCs w:val="28"/>
        </w:rPr>
      </w:pPr>
      <w:r>
        <w:rPr>
          <w:rFonts w:hint="eastAsia" w:hAnsi="宋体"/>
          <w:sz w:val="24"/>
          <w:szCs w:val="28"/>
        </w:rPr>
        <w:t>b）中性色</w:t>
      </w:r>
    </w:p>
    <w:p>
      <w:pPr>
        <w:pStyle w:val="0000a5"/>
        <w:spacing w:before="50" w:after="50" w:line="312" w:lineRule="auto"/>
        <w:ind w:firstLine="480"/>
        <w:rPr>
          <w:rFonts w:hAnsi="宋体"/>
          <w:sz w:val="24"/>
          <w:szCs w:val="28"/>
        </w:rPr>
      </w:pPr>
      <w:r>
        <w:rPr>
          <w:rFonts w:hint="eastAsia" w:hAnsi="宋体"/>
          <w:sz w:val="24"/>
          <w:szCs w:val="28"/>
        </w:rPr>
        <w:t>中性色适用于文本，背景和边框的颜色，通过运用不同的中性色，来表现层次结构。</w:t>
      </w:r>
    </w:p>
    <w:p>
      <w:pPr>
        <w:pStyle w:val="0000a5"/>
        <w:spacing w:before="50" w:after="50" w:line="312" w:lineRule="auto"/>
        <w:ind w:firstLine="480"/>
        <w:rPr>
          <w:rFonts w:hAnsi="宋体"/>
          <w:sz w:val="24"/>
          <w:szCs w:val="28"/>
        </w:rPr>
      </w:pPr>
      <w:r>
        <w:rPr>
          <w:rFonts w:hint="eastAsia" w:hAnsi="宋体"/>
          <w:sz w:val="24"/>
          <w:szCs w:val="28"/>
        </w:rPr>
        <w:t>c）功能辅助色</w:t>
      </w:r>
    </w:p>
    <w:p>
      <w:pPr>
        <w:pStyle w:val="0000a5"/>
        <w:spacing w:before="50" w:after="50" w:line="312" w:lineRule="auto"/>
        <w:ind w:firstLine="480"/>
        <w:rPr>
          <w:rFonts w:hAnsi="宋体"/>
          <w:sz w:val="24"/>
          <w:szCs w:val="28"/>
        </w:rPr>
      </w:pPr>
      <w:r>
        <w:rPr>
          <w:rFonts w:hint="eastAsia" w:hAnsi="宋体"/>
          <w:sz w:val="24"/>
          <w:szCs w:val="28"/>
        </w:rPr>
        <w:t>主题色之外的场景色，需要在不同的场景中使用（例如危险色表示危险的操作）。</w:t>
      </w:r>
    </w:p>
    <w:p>
      <w:pPr>
        <w:widowControl/>
        <w:jc w:val="center"/>
        <w:rPr>
          <w:rFonts w:ascii="Microsoft YaHei Regular" w:hAnsi="Microsoft YaHei Regular" w:eastAsia="Microsoft YaHei Regular" w:cs="Microsoft YaHei Regular"/>
          <w:kern w:val="0"/>
          <w:szCs w:val="21"/>
          <w:lang w:bidi="ar"/>
        </w:rPr>
      </w:pPr>
      <w:r>
        <w:rPr>
          <w:noProof/>
        </w:rPr>
        <w:drawing>
          <wp:inline distT="0" distB="0" distL="114300" distR="114300">
            <wp:extent cx="4859020" cy="2135505"/>
            <wp:effectExtent l="0" t="0" r="0" b="0"/>
            <wp:docPr id="41" name="图片 7"/>
            <wp:cNvGraphicFramePr>
              <a:graphicFrameLocks noChangeAspect="true"/>
            </wp:cNvGraphicFramePr>
            <a:graphic>
              <a:graphicData uri="http://schemas.openxmlformats.org/drawingml/2006/picture">
                <pic:pic>
                  <pic:nvPicPr>
                    <pic:cNvPr id="42" name="图片 7"/>
                    <pic:cNvPicPr>
                      <a:picLocks noChangeAspect="true"/>
                    </pic:cNvPicPr>
                  </pic:nvPicPr>
                  <pic:blipFill>
                    <a:blip r:embed="rId34"/>
                    <a:stretch>
                      <a:fillRect/>
                    </a:stretch>
                  </pic:blipFill>
                  <pic:spPr>
                    <a:xfrm>
                      <a:off x="0" y="0"/>
                      <a:ext cx="4865725" cy="2138316"/>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场景色样例</w:t>
      </w:r>
    </w:p>
    <w:p>
      <w:pPr>
        <w:pStyle w:val="0000a5"/>
        <w:spacing w:before="50" w:after="50" w:line="312" w:lineRule="auto"/>
        <w:ind w:firstLine="480"/>
        <w:rPr>
          <w:rFonts w:hAnsi="宋体"/>
          <w:sz w:val="24"/>
          <w:szCs w:val="28"/>
        </w:rPr>
      </w:pP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图表规范</w:t>
      </w:r>
    </w:p>
    <w:p>
      <w:pPr>
        <w:pStyle w:val="0000a5"/>
        <w:spacing w:before="50" w:after="50" w:line="312" w:lineRule="auto"/>
        <w:ind w:firstLine="480"/>
        <w:rPr>
          <w:rFonts w:hAnsi="宋体"/>
          <w:sz w:val="24"/>
          <w:szCs w:val="28"/>
        </w:rPr>
      </w:pPr>
      <w:r>
        <w:rPr>
          <w:rFonts w:hint="eastAsia" w:hAnsi="宋体"/>
          <w:sz w:val="24"/>
          <w:szCs w:val="28"/>
        </w:rPr>
        <w:t>a）柱状图</w:t>
      </w:r>
    </w:p>
    <w:p>
      <w:pPr>
        <w:pStyle w:val="0000a5"/>
        <w:spacing w:before="50" w:after="50" w:line="312" w:lineRule="auto"/>
        <w:ind w:firstLine="480"/>
        <w:rPr>
          <w:rFonts w:hAnsi="宋体"/>
          <w:sz w:val="24"/>
          <w:szCs w:val="28"/>
        </w:rPr>
      </w:pPr>
      <w:r>
        <w:rPr>
          <w:rFonts w:hint="eastAsia" w:hAnsi="宋体"/>
          <w:sz w:val="24"/>
          <w:szCs w:val="28"/>
        </w:rPr>
        <w:t>柱状统计图以时间或地市为维度进行数据展示，初始化时展示的最新日期或默认地市的数据，用户可以从右向左滑动查看其他数据。</w:t>
      </w:r>
    </w:p>
    <w:p>
      <w:pPr>
        <w:pStyle w:val="0000a5"/>
        <w:spacing w:before="50" w:after="50" w:line="312" w:lineRule="auto"/>
        <w:ind w:firstLine="480"/>
        <w:rPr>
          <w:rFonts w:hAnsi="宋体"/>
          <w:sz w:val="24"/>
          <w:szCs w:val="28"/>
        </w:rPr>
      </w:pPr>
      <w:r>
        <w:rPr>
          <w:rFonts w:hint="eastAsia" w:hAnsi="宋体"/>
          <w:sz w:val="24"/>
          <w:szCs w:val="28"/>
        </w:rPr>
        <w:t>b）折线图</w:t>
      </w:r>
    </w:p>
    <w:p>
      <w:pPr>
        <w:pStyle w:val="0000a5"/>
        <w:spacing w:before="50" w:after="50" w:line="312" w:lineRule="auto"/>
        <w:ind w:firstLine="480"/>
        <w:rPr>
          <w:rFonts w:hAnsi="宋体"/>
          <w:sz w:val="24"/>
          <w:szCs w:val="28"/>
        </w:rPr>
      </w:pPr>
      <w:r>
        <w:rPr>
          <w:rFonts w:hint="eastAsia" w:hAnsi="宋体"/>
          <w:sz w:val="24"/>
          <w:szCs w:val="28"/>
        </w:rPr>
        <w:t>基础折线图的一个类目只对应一个值，主要通过多系列数据配置的方式，展示同一类目下不同数据的变化，能够以折线和区域相结合的方式，智能地展示多维的数据变化趋势。</w:t>
      </w:r>
    </w:p>
    <w:p>
      <w:pPr>
        <w:pStyle w:val="0000a5"/>
        <w:spacing w:before="50" w:after="50" w:line="312" w:lineRule="auto"/>
        <w:ind w:firstLine="480"/>
        <w:rPr>
          <w:rFonts w:hAnsi="宋体"/>
          <w:sz w:val="24"/>
          <w:szCs w:val="28"/>
        </w:rPr>
      </w:pPr>
    </w:p>
    <w:p>
      <w:pPr>
        <w:pStyle w:val="0000a5"/>
        <w:spacing w:before="50" w:after="50" w:line="312" w:lineRule="auto"/>
        <w:ind w:firstLine="480"/>
        <w:rPr>
          <w:rFonts w:hAnsi="宋体"/>
          <w:sz w:val="24"/>
          <w:szCs w:val="28"/>
        </w:rPr>
      </w:pPr>
    </w:p>
    <w:p>
      <w:pPr>
        <w:rPr>
          <w:rFonts w:ascii="宋体" w:hAnsi="宋体" w:eastAsia="宋体"/>
          <w:sz w:val="24"/>
        </w:rPr>
      </w:pPr>
      <w:r>
        <w:rPr>
          <w:noProof/>
        </w:rPr>
        <w:drawing>
          <wp:anchor distT="0" distB="0" distL="114300" distR="114300" simplePos="false" relativeHeight="251672576" behindDoc="false" locked="false" layoutInCell="true" allowOverlap="true">
            <wp:simplePos x="0" y="0"/>
            <wp:positionH relativeFrom="column">
              <wp:posOffset>3373755</wp:posOffset>
            </wp:positionH>
            <wp:positionV relativeFrom="paragraph">
              <wp:posOffset>223520</wp:posOffset>
            </wp:positionV>
            <wp:extent cx="2286635" cy="2771140"/>
            <wp:effectExtent l="0" t="0" r="24765" b="23495"/>
            <wp:wrapNone/>
            <wp:docPr id="44" name="组合 2"/>
            <wp:cNvGraphicFramePr/>
            <a:graphic>
              <a:graphicData uri="http://schemas.microsoft.com/office/word/2010/wordprocessingGroup">
                <wpg:wgp>
                  <wpg:cNvGrpSpPr/>
                  <wpg:grpSpPr>
                    <a:xfrm>
                      <a:off x="0" y="0"/>
                      <a:ext cx="2286635" cy="2771140"/>
                      <a:chOff x="3153" y="3200"/>
                      <a:chExt cx="3601" cy="4364"/>
                    </a:xfrm>
                  </wpg:grpSpPr>
                  <pic:pic>
                    <pic:nvPicPr>
                      <pic:cNvPr id="45" name="图片 3" descr="/Users/yangshiqi/Desktop/yangshiqi/一键通设计规范ppt/图片/数据展示/图表/折线图/示例/单项.png单项"/>
                      <pic:cNvPicPr>
                        <a:picLocks noChangeAspect="true"/>
                      </pic:cNvPicPr>
                    </pic:nvPicPr>
                    <pic:blipFill>
                      <a:blip r:embed="rId35"/>
                      <a:srcRect/>
                      <a:stretch>
                        <a:fillRect/>
                      </a:stretch>
                    </pic:blipFill>
                    <pic:spPr>
                      <a:xfrm>
                        <a:off x="3153" y="4357"/>
                        <a:ext cx="3601" cy="3207"/>
                      </a:xfrm>
                      <a:prstGeom prst="rect">
                        <a:avLst/>
                      </a:prstGeom>
                    </pic:spPr>
                  </pic:pic>
                  <wps:wsp>
                    <wps:cNvPr id="46" name="文本框 4"/>
                    <wps:cNvSpPr txBox="true"/>
                    <wps:spPr>
                      <a:xfrm>
                        <a:off x="4262" y="3200"/>
                        <a:ext cx="1950" cy="724"/>
                      </a:xfrm>
                      <a:prstGeom prst="rect">
                        <a:avLst/>
                      </a:prstGeom>
                      <a:noFill/>
                    </wps:spPr>
                    <wps:txbx>
                      <w:txbxContent>
                        <w:p>
                          <w:pPr>
                            <w:pStyle w:val="00007a"/>
                            <w:kinsoku/>
                            <w:ind w:firstLine="280" w:firstLineChars="100"/>
                            <w:rPr/>
                          </w:pPr>
                          <w:r>
                            <w:rPr/>
                            <w:t>折线图</w:t>
                          </w:r>
                        </w:p>
                      </w:txbxContent>
                    </wps:txbx>
                    <wps:bodyPr wrap="square" rtlCol="false">
                      <a:spAutoFit/>
                    </wps:bodyPr>
                  </wps:wsp>
                </wpg:wgp>
              </a:graphicData>
            </a:graphic>
          </wp:anchor>
        </w:drawing>
      </w:r>
      <w:r>
        <w:rPr>
          <w:noProof/>
        </w:rPr>
        <w:drawing>
          <wp:anchor distT="0" distB="0" distL="114300" distR="114300" simplePos="false" relativeHeight="251671552" behindDoc="false" locked="false" layoutInCell="true" allowOverlap="true">
            <wp:simplePos x="0" y="0"/>
            <wp:positionH relativeFrom="column">
              <wp:posOffset>0</wp:posOffset>
            </wp:positionH>
            <wp:positionV relativeFrom="paragraph">
              <wp:posOffset>221615</wp:posOffset>
            </wp:positionV>
            <wp:extent cx="2286000" cy="2750820"/>
            <wp:effectExtent l="0" t="0" r="0" b="19685"/>
            <wp:wrapNone/>
            <wp:docPr id="48" name="组合 17"/>
            <wp:cNvGraphicFramePr/>
            <a:graphic>
              <a:graphicData uri="http://schemas.microsoft.com/office/word/2010/wordprocessingGroup">
                <wpg:wgp>
                  <wpg:cNvGrpSpPr/>
                  <wpg:grpSpPr>
                    <a:xfrm>
                      <a:off x="0" y="0"/>
                      <a:ext cx="2286000" cy="2750820"/>
                      <a:chOff x="3154" y="3232"/>
                      <a:chExt cx="3600" cy="4332"/>
                    </a:xfrm>
                  </wpg:grpSpPr>
                  <pic:pic>
                    <pic:nvPicPr>
                      <pic:cNvPr id="49" name="图片 9" descr="/Users/yangshiqi/Desktop/yangshiqi/一键通设计规范ppt/图片/单项的副本.png单项的副本"/>
                      <pic:cNvPicPr>
                        <a:picLocks noChangeAspect="true"/>
                      </pic:cNvPicPr>
                    </pic:nvPicPr>
                    <pic:blipFill>
                      <a:blip r:embed="rId36"/>
                      <a:srcRect/>
                      <a:stretch>
                        <a:fillRect/>
                      </a:stretch>
                    </pic:blipFill>
                    <pic:spPr>
                      <a:xfrm>
                        <a:off x="3154" y="4358"/>
                        <a:ext cx="3600" cy="3206"/>
                      </a:xfrm>
                      <a:prstGeom prst="rect">
                        <a:avLst/>
                      </a:prstGeom>
                    </pic:spPr>
                  </pic:pic>
                  <wps:wsp>
                    <wps:cNvPr id="50" name="文本框 8"/>
                    <wps:cNvSpPr txBox="true"/>
                    <wps:spPr>
                      <a:xfrm>
                        <a:off x="3877" y="3232"/>
                        <a:ext cx="1633" cy="675"/>
                      </a:xfrm>
                      <a:prstGeom prst="rect">
                        <a:avLst/>
                      </a:prstGeom>
                      <a:noFill/>
                    </wps:spPr>
                    <wps:txbx>
                      <w:txbxContent>
                        <w:p>
                          <w:pPr>
                            <w:pStyle w:val="00007a"/>
                            <w:kinsoku/>
                            <w:ind w:firstLine="280" w:firstLineChars="100"/>
                            <w:rPr/>
                          </w:pPr>
                          <w:r>
                            <w:rPr/>
                            <w:t>柱状图</w:t>
                          </w:r>
                        </w:p>
                      </w:txbxContent>
                    </wps:txbx>
                    <wps:bodyPr wrap="square" rtlCol="false">
                      <a:noAutofit/>
                    </wps:bodyPr>
                  </wps:wsp>
                </wpg:wgp>
              </a:graphicData>
            </a:graphic>
          </wp:anchor>
        </w:drawing>
      </w: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rPr>
          <w:rFonts w:ascii="宋体" w:hAnsi="宋体" w:eastAsia="宋体"/>
          <w:sz w:val="24"/>
        </w:rPr>
      </w:pPr>
    </w:p>
    <w:p>
      <w:pPr>
        <w:widowControl/>
        <w:jc w:val="left"/>
        <w:rPr>
          <w:rFonts w:ascii="Microsoft YaHei Regular" w:hAnsi="Microsoft YaHei Regular" w:eastAsia="Microsoft YaHei Regular" w:cs="Microsoft YaHei Regular"/>
          <w:kern w:val="0"/>
          <w:szCs w:val="21"/>
          <w:lang w:bidi="ar"/>
        </w:rPr>
      </w:pP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图形样例</w:t>
      </w:r>
    </w:p>
    <w:p>
      <w:pPr>
        <w:pStyle w:val="0000a5"/>
        <w:spacing w:before="50" w:after="50" w:line="312" w:lineRule="auto"/>
        <w:ind w:firstLine="480"/>
        <w:rPr>
          <w:rFonts w:hAnsi="宋体"/>
          <w:sz w:val="24"/>
          <w:szCs w:val="28"/>
        </w:rPr>
      </w:pP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组件</w:t>
      </w:r>
    </w:p>
    <w:p>
      <w:pPr>
        <w:pStyle w:val="0000a5"/>
        <w:spacing w:before="50" w:after="50" w:line="312" w:lineRule="auto"/>
        <w:ind w:firstLine="480"/>
        <w:rPr>
          <w:rFonts w:hAnsi="宋体"/>
          <w:sz w:val="24"/>
          <w:szCs w:val="28"/>
        </w:rPr>
      </w:pPr>
      <w:r>
        <w:rPr>
          <w:rFonts w:hint="eastAsia" w:hAnsi="宋体"/>
          <w:sz w:val="24"/>
          <w:szCs w:val="28"/>
        </w:rPr>
        <w:t>a）按钮</w:t>
      </w:r>
    </w:p>
    <w:p>
      <w:pPr>
        <w:pStyle w:val="0000a5"/>
        <w:spacing w:before="50" w:after="50" w:line="312" w:lineRule="auto"/>
        <w:ind w:firstLine="480"/>
        <w:rPr>
          <w:rFonts w:hAnsi="宋体"/>
          <w:sz w:val="24"/>
          <w:szCs w:val="28"/>
        </w:rPr>
      </w:pPr>
      <w:r>
        <w:rPr>
          <w:rFonts w:hint="eastAsia" w:hAnsi="宋体"/>
          <w:sz w:val="24"/>
          <w:szCs w:val="28"/>
        </w:rPr>
        <w:t>按钮状态分为默认与点击</w:t>
      </w:r>
      <w:r>
        <w:rPr>
          <w:rFonts w:hAnsi="宋体"/>
          <w:sz w:val="24"/>
          <w:szCs w:val="28"/>
        </w:rPr>
        <w:t>2</w:t>
      </w:r>
      <w:r>
        <w:rPr>
          <w:rFonts w:hint="eastAsia" w:hAnsi="宋体"/>
          <w:sz w:val="24"/>
          <w:szCs w:val="28"/>
        </w:rPr>
        <w:t>种状态，</w:t>
      </w:r>
      <w:r>
        <w:rPr>
          <w:rFonts w:hAnsi="宋体"/>
          <w:sz w:val="24"/>
          <w:szCs w:val="28"/>
        </w:rPr>
        <w:t>移动端</w:t>
      </w:r>
      <w:r>
        <w:rPr>
          <w:rFonts w:hint="eastAsia" w:hAnsi="宋体"/>
          <w:sz w:val="24"/>
          <w:szCs w:val="28"/>
        </w:rPr>
        <w:t>使用场景的不同赋予大、小</w:t>
      </w:r>
      <w:r>
        <w:rPr>
          <w:rFonts w:hAnsi="宋体"/>
          <w:sz w:val="24"/>
          <w:szCs w:val="28"/>
        </w:rPr>
        <w:t>2</w:t>
      </w:r>
      <w:r>
        <w:rPr>
          <w:rFonts w:hint="eastAsia" w:hAnsi="宋体"/>
          <w:sz w:val="24"/>
          <w:szCs w:val="28"/>
        </w:rPr>
        <w:t>种尺寸。</w:t>
      </w:r>
    </w:p>
    <w:p>
      <w:pPr>
        <w:pStyle w:val="0000a5"/>
        <w:spacing w:before="50" w:after="50" w:line="312" w:lineRule="auto"/>
        <w:ind w:firstLine="480"/>
        <w:rPr>
          <w:rFonts w:hAnsi="宋体"/>
          <w:sz w:val="24"/>
          <w:szCs w:val="28"/>
        </w:rPr>
      </w:pPr>
      <w:r>
        <w:rPr>
          <w:rFonts w:hint="eastAsia" w:hAnsi="宋体"/>
          <w:sz w:val="24"/>
          <w:szCs w:val="28"/>
        </w:rPr>
        <w:t>按钮类型分为主按钮、次按钮：主按钮突出“完成”、“确定”类操作；次按钮用于非主要动作；文字按钮弱化的按钮，采用更轻量的按钮样式；图标按钮应提供视觉线索，避免逐字阅读按钮文案，更高效地使用界面。</w:t>
      </w:r>
    </w:p>
    <w:p>
      <w:pPr>
        <w:pStyle w:val="0000a5"/>
        <w:spacing w:before="50" w:after="50" w:line="312" w:lineRule="auto"/>
        <w:ind w:firstLine="480"/>
        <w:rPr>
          <w:rFonts w:hAnsi="宋体"/>
          <w:sz w:val="24"/>
          <w:szCs w:val="28"/>
        </w:rPr>
      </w:pPr>
      <w:r>
        <w:rPr>
          <w:rFonts w:hint="eastAsia" w:hAnsi="宋体"/>
          <w:sz w:val="24"/>
          <w:szCs w:val="28"/>
        </w:rPr>
        <w:t>b）头像展示</w:t>
      </w:r>
    </w:p>
    <w:p>
      <w:pPr>
        <w:pStyle w:val="0000a5"/>
        <w:spacing w:before="50" w:after="50" w:line="312" w:lineRule="auto"/>
        <w:ind w:firstLine="566" w:firstLineChars="236"/>
        <w:jc w:val="left"/>
        <w:rPr>
          <w:rFonts w:hAnsi="宋体"/>
          <w:sz w:val="24"/>
          <w:szCs w:val="28"/>
        </w:rPr>
      </w:pPr>
      <w:r>
        <w:rPr>
          <w:rFonts w:hint="eastAsia" w:hAnsi="宋体"/>
          <w:sz w:val="24"/>
          <w:szCs w:val="28"/>
        </w:rPr>
        <w:t>移动端所有默认头像生成尺寸为56px，分为带圆角矩形头像、圆形头像2种；用户可自行上传照片更新头像。</w:t>
      </w:r>
    </w:p>
    <w:p>
      <w:pPr>
        <w:pStyle w:val="0000a5"/>
        <w:spacing w:before="50" w:after="50" w:line="312" w:lineRule="auto"/>
        <w:ind w:firstLine="0" w:firstLineChars="0"/>
        <w:jc w:val="left"/>
        <w:rPr>
          <w:rFonts w:ascii="Microsoft YaHei Regular" w:hAnsi="Microsoft YaHei Regular" w:eastAsia="Microsoft YaHei Regular" w:cs="Microsoft YaHei Regular"/>
          <w:szCs w:val="21"/>
          <w:lang w:bidi="ar"/>
        </w:rPr>
      </w:pPr>
      <w:r>
        <w:rPr>
          <w:noProof/>
        </w:rPr>
        <w:drawing>
          <wp:inline distT="0" distB="0" distL="114300" distR="114300">
            <wp:extent cx="5275580" cy="2242185"/>
            <wp:effectExtent l="0" t="0" r="7620" b="18415"/>
            <wp:docPr id="52" name="图片 6"/>
            <wp:cNvGraphicFramePr>
              <a:graphicFrameLocks noChangeAspect="true"/>
            </wp:cNvGraphicFramePr>
            <a:graphic>
              <a:graphicData uri="http://schemas.openxmlformats.org/drawingml/2006/picture">
                <pic:pic>
                  <pic:nvPicPr>
                    <pic:cNvPr id="53" name="图片 6"/>
                    <pic:cNvPicPr>
                      <a:picLocks noChangeAspect="true"/>
                    </pic:cNvPicPr>
                  </pic:nvPicPr>
                  <pic:blipFill>
                    <a:blip r:embed="rId37"/>
                    <a:stretch>
                      <a:fillRect/>
                    </a:stretch>
                  </pic:blipFill>
                  <pic:spPr>
                    <a:xfrm>
                      <a:off x="0" y="0"/>
                      <a:ext cx="5275580" cy="2242185"/>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按钮与头像示例</w:t>
      </w:r>
    </w:p>
    <w:p>
      <w:pPr>
        <w:pStyle w:val="0000a5"/>
        <w:spacing w:before="50" w:after="50" w:line="312" w:lineRule="auto"/>
        <w:ind w:firstLine="480"/>
        <w:rPr>
          <w:rFonts w:hAnsi="宋体"/>
          <w:sz w:val="24"/>
          <w:szCs w:val="28"/>
        </w:rPr>
      </w:pPr>
    </w:p>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弹窗规范</w:t>
      </w:r>
    </w:p>
    <w:p>
      <w:pPr>
        <w:pStyle w:val="0000a5"/>
        <w:spacing w:before="50" w:after="50" w:line="312" w:lineRule="auto"/>
        <w:ind w:firstLine="480"/>
        <w:rPr>
          <w:rFonts w:hAnsi="宋体"/>
          <w:sz w:val="24"/>
          <w:szCs w:val="28"/>
        </w:rPr>
      </w:pPr>
      <w:r>
        <w:rPr>
          <w:rFonts w:hint="eastAsia" w:hAnsi="宋体"/>
          <w:sz w:val="24"/>
          <w:szCs w:val="28"/>
        </w:rPr>
        <w:t>a）确认弹窗</w:t>
      </w:r>
    </w:p>
    <w:p>
      <w:pPr>
        <w:pStyle w:val="0000a5"/>
        <w:spacing w:before="50" w:after="50" w:line="312" w:lineRule="auto"/>
        <w:ind w:firstLine="480"/>
        <w:rPr>
          <w:rFonts w:hAnsi="宋体"/>
          <w:sz w:val="24"/>
          <w:szCs w:val="28"/>
        </w:rPr>
      </w:pPr>
      <w:r>
        <w:rPr>
          <w:rFonts w:hint="eastAsia" w:hAnsi="宋体"/>
          <w:sz w:val="24"/>
          <w:szCs w:val="28"/>
        </w:rPr>
        <w:t>弹出模态框，常用于消息提示、消息确认、在当前页面内完成特定的交互操作。</w:t>
      </w:r>
    </w:p>
    <w:p>
      <w:pPr>
        <w:widowControl/>
        <w:spacing w:line="240" w:lineRule="auto"/>
        <w:jc w:val="left"/>
        <w:rPr>
          <w:rFonts w:ascii="宋体" w:hAnsi="宋体" w:eastAsia="宋体"/>
          <w:kern w:val="0"/>
          <w:sz w:val="24"/>
          <w:szCs w:val="28"/>
        </w:rPr>
      </w:pPr>
      <w:r>
        <w:rPr>
          <w:rFonts w:hAnsi="宋体"/>
          <w:sz w:val="24"/>
          <w:szCs w:val="28"/>
        </w:rPr>
        <w:br w:type="page"/>
      </w:r>
    </w:p>
    <w:p>
      <w:pPr>
        <w:pStyle w:val="0000a5"/>
        <w:spacing w:before="50" w:after="50" w:line="312" w:lineRule="auto"/>
        <w:ind w:firstLine="480"/>
        <w:rPr>
          <w:rFonts w:hAnsi="宋体"/>
          <w:sz w:val="24"/>
          <w:szCs w:val="28"/>
        </w:rPr>
      </w:pPr>
    </w:p>
    <w:p>
      <w:pPr>
        <w:pStyle w:val="0000a5"/>
        <w:spacing w:before="50" w:after="50" w:line="312" w:lineRule="auto"/>
        <w:ind w:firstLine="480"/>
        <w:rPr>
          <w:rFonts w:hAnsi="宋体"/>
          <w:sz w:val="24"/>
          <w:szCs w:val="28"/>
        </w:rPr>
      </w:pPr>
      <w:r>
        <w:rPr>
          <w:rFonts w:hint="eastAsia" w:hAnsi="宋体"/>
          <w:sz w:val="24"/>
          <w:szCs w:val="28"/>
        </w:rPr>
        <w:t>b）上拉菜单</w:t>
      </w:r>
    </w:p>
    <w:p>
      <w:pPr>
        <w:pStyle w:val="0000a5"/>
        <w:spacing w:before="50" w:after="50" w:line="312" w:lineRule="auto"/>
        <w:ind w:firstLine="480"/>
        <w:rPr>
          <w:rFonts w:hAnsi="宋体"/>
          <w:sz w:val="24"/>
          <w:szCs w:val="28"/>
        </w:rPr>
      </w:pPr>
      <w:r>
        <w:rPr>
          <w:rFonts w:hint="eastAsia" w:hAnsi="宋体"/>
          <w:sz w:val="24"/>
          <w:szCs w:val="28"/>
        </w:rPr>
        <w:t>弹出菜单，用于展示弹窗、信息提示、展示取消按钮等内容。</w:t>
      </w:r>
    </w:p>
    <w:p>
      <w:pPr>
        <w:rPr/>
      </w:pPr>
    </w:p>
    <w:p>
      <w:pPr>
        <w:rPr/>
      </w:pPr>
      <w:r>
        <w:rPr>
          <w:noProof/>
        </w:rPr>
        <w:drawing>
          <wp:anchor distT="0" distB="0" distL="114300" distR="114300" simplePos="false" relativeHeight="251673600" behindDoc="false" locked="false" layoutInCell="true" allowOverlap="true">
            <wp:simplePos x="0" y="0"/>
            <wp:positionH relativeFrom="column">
              <wp:posOffset>2916555</wp:posOffset>
            </wp:positionH>
            <wp:positionV relativeFrom="paragraph">
              <wp:posOffset>0</wp:posOffset>
            </wp:positionV>
            <wp:extent cx="2088515" cy="4521835"/>
            <wp:effectExtent l="0" t="0" r="19685" b="24765"/>
            <wp:wrapNone/>
            <wp:docPr id="55" name="图片 11" descr="/Users/yangshiqi/Desktop/yangshiqi/一键通设计规范ppt/弹窗样式2.png弹窗样式2"/>
            <wp:cNvGraphicFramePr>
              <a:graphicFrameLocks noChangeAspect="true"/>
            </wp:cNvGraphicFramePr>
            <a:graphic>
              <a:graphicData uri="http://schemas.openxmlformats.org/drawingml/2006/picture">
                <pic:pic>
                  <pic:nvPicPr>
                    <pic:cNvPr id="56" name="图片 11" descr="/Users/yangshiqi/Desktop/yangshiqi/一键通设计规范ppt/弹窗样式2.png弹窗样式2"/>
                    <pic:cNvPicPr>
                      <a:picLocks noChangeAspect="true"/>
                    </pic:cNvPicPr>
                  </pic:nvPicPr>
                  <pic:blipFill>
                    <a:blip r:embed="rId38"/>
                    <a:srcRect/>
                    <a:stretch>
                      <a:fillRect/>
                    </a:stretch>
                  </pic:blipFill>
                  <pic:spPr>
                    <a:xfrm>
                      <a:off x="0" y="0"/>
                      <a:ext cx="2088515" cy="4521835"/>
                    </a:xfrm>
                    <a:prstGeom prst="rect">
                      <a:avLst/>
                    </a:prstGeom>
                  </pic:spPr>
                </pic:pic>
              </a:graphicData>
            </a:graphic>
          </wp:anchor>
        </w:drawing>
      </w:r>
      <w:r>
        <w:rPr>
          <w:noProof/>
        </w:rPr>
        <w:drawing>
          <wp:anchor distT="0" distB="0" distL="114300" distR="114300" simplePos="false" relativeHeight="251674624" behindDoc="false" locked="false" layoutInCell="true" allowOverlap="true">
            <wp:simplePos x="0" y="0"/>
            <wp:positionH relativeFrom="column">
              <wp:posOffset>0</wp:posOffset>
            </wp:positionH>
            <wp:positionV relativeFrom="paragraph">
              <wp:posOffset>0</wp:posOffset>
            </wp:positionV>
            <wp:extent cx="2088515" cy="4521835"/>
            <wp:effectExtent l="0" t="0" r="19685" b="24765"/>
            <wp:wrapNone/>
            <wp:docPr id="58" name="图片 12" descr="/Users/yangshiqi/Desktop/yangshiqi/一键通设计规范ppt/弹窗样式1.png弹窗样式1"/>
            <wp:cNvGraphicFramePr>
              <a:graphicFrameLocks noChangeAspect="true"/>
            </wp:cNvGraphicFramePr>
            <a:graphic>
              <a:graphicData uri="http://schemas.openxmlformats.org/drawingml/2006/picture">
                <pic:pic>
                  <pic:nvPicPr>
                    <pic:cNvPr id="59" name="图片 12" descr="/Users/yangshiqi/Desktop/yangshiqi/一键通设计规范ppt/弹窗样式1.png弹窗样式1"/>
                    <pic:cNvPicPr>
                      <a:picLocks noChangeAspect="true"/>
                    </pic:cNvPicPr>
                  </pic:nvPicPr>
                  <pic:blipFill>
                    <a:blip r:embed="rId39"/>
                    <a:srcRect/>
                    <a:stretch>
                      <a:fillRect/>
                    </a:stretch>
                  </pic:blipFill>
                  <pic:spPr>
                    <a:xfrm>
                      <a:off x="0" y="0"/>
                      <a:ext cx="2088515" cy="4521835"/>
                    </a:xfrm>
                    <a:prstGeom prst="rect">
                      <a:avLst/>
                    </a:prstGeom>
                  </pic:spPr>
                </pic:pic>
              </a:graphicData>
            </a:graphic>
          </wp:anchor>
        </w:drawing>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pStyle w:val="0000a5"/>
        <w:spacing w:line="312" w:lineRule="auto"/>
        <w:ind w:firstLine="0" w:firstLineChars="0"/>
        <w:jc w:val="center"/>
        <w:rPr>
          <w:rFonts w:hAnsi="宋体"/>
          <w:sz w:val="24"/>
          <w:szCs w:val="28"/>
        </w:rPr>
      </w:pP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弹窗与菜单</w:t>
      </w:r>
    </w:p>
    <w:p>
      <w:pPr>
        <w:pStyle w:val="0000a5"/>
        <w:spacing w:before="50" w:after="50" w:line="312" w:lineRule="auto"/>
        <w:ind w:firstLine="480"/>
        <w:rPr>
          <w:rFonts w:hAnsi="宋体"/>
          <w:sz w:val="24"/>
          <w:szCs w:val="28"/>
        </w:rPr>
      </w:pPr>
    </w:p>
    <w:p>
      <w:pPr>
        <w:pStyle w:val="000019"/>
        <w:spacing w:before="120" w:beforeLines="50" w:after="120" w:afterLines="50" w:line="240" w:lineRule="auto"/>
        <w:ind w:right="-759" w:rightChars="-271"/>
        <w:rPr>
          <w:rFonts w:ascii="宋体" w:hAnsi="宋体" w:cs="Arial"/>
          <w:szCs w:val="24"/>
        </w:rPr>
      </w:pPr>
      <w:r>
        <w:rPr>
          <w:rFonts w:hint="eastAsia" w:ascii="宋体" w:hAnsi="宋体" w:cs="Arial"/>
          <w:szCs w:val="24"/>
        </w:rPr>
        <w:t>素材</w:t>
      </w:r>
    </w:p>
    <w:p>
      <w:pPr>
        <w:rPr/>
      </w:pPr>
      <w:r>
        <w:rPr>
          <w:noProof/>
        </w:rPr>
        <w:drawing>
          <wp:inline distT="0" distB="0" distL="114300" distR="114300">
            <wp:extent cx="5278755" cy="2317750"/>
            <wp:effectExtent l="0" t="0" r="0" b="6350"/>
            <wp:docPr id="61" name="图片 298092047"/>
            <wp:cNvGraphicFramePr>
              <a:graphicFrameLocks noChangeAspect="true"/>
            </wp:cNvGraphicFramePr>
            <a:graphic>
              <a:graphicData uri="http://schemas.openxmlformats.org/drawingml/2006/picture">
                <pic:pic>
                  <pic:nvPicPr>
                    <pic:cNvPr id="62" name="图片 298092047"/>
                    <pic:cNvPicPr>
                      <a:picLocks noChangeAspect="true"/>
                    </pic:cNvPicPr>
                  </pic:nvPicPr>
                  <pic:blipFill>
                    <a:blip r:embed="rId40"/>
                    <a:stretch>
                      <a:fillRect/>
                    </a:stretch>
                  </pic:blipFill>
                  <pic:spPr>
                    <a:xfrm>
                      <a:off x="0" y="0"/>
                      <a:ext cx="5278755" cy="2318143"/>
                    </a:xfrm>
                    <a:prstGeom prst="rect">
                      <a:avLst/>
                    </a:prstGeom>
                    <a:noFill/>
                    <a:ln>
                      <a:noFill/>
                    </a:ln>
                  </pic:spPr>
                </pic:pic>
              </a:graphicData>
            </a:graphic>
          </wp:inline>
        </w:drawing>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样例</w:t>
      </w:r>
    </w:p>
    <w:p>
      <w:pPr>
        <w:pStyle w:val="0000a5"/>
        <w:spacing w:line="312" w:lineRule="auto"/>
        <w:ind w:firstLine="480"/>
        <w:rPr>
          <w:rFonts w:hAnsi="宋体"/>
          <w:sz w:val="24"/>
          <w:szCs w:val="24"/>
        </w:rPr>
      </w:pPr>
    </w:p>
    <w:bookmarkStart w:id="27" w:name="_Toc166180573"/>
    <w:p>
      <w:pPr>
        <w:pStyle w:val="000018"/>
        <w:widowControl/>
        <w:spacing w:before="120" w:beforeLines="50" w:after="120" w:afterLines="50" w:line="240" w:lineRule="auto"/>
        <w:rPr>
          <w:rFonts w:ascii="宋体" w:hAnsi="宋体" w:cs="仿宋"/>
          <w:color w:val="000000"/>
          <w:kern w:val="2"/>
          <w:szCs w:val="24"/>
        </w:rPr>
      </w:pPr>
      <w:r>
        <w:rPr>
          <w:rFonts w:hint="eastAsia" w:ascii="宋体" w:hAnsi="宋体" w:cs="仿宋"/>
          <w:color w:val="000000"/>
          <w:kern w:val="2"/>
          <w:szCs w:val="24"/>
        </w:rPr>
        <w:t>开发要求</w:t>
      </w:r>
      <w:bookmarkEnd w:id="27"/>
    </w:p>
    <w:p>
      <w:pPr>
        <w:pStyle w:val="000019"/>
        <w:spacing w:line="240" w:lineRule="auto"/>
        <w:rPr>
          <w:rFonts w:ascii="宋体" w:hAnsi="宋体"/>
          <w:szCs w:val="24"/>
        </w:rPr>
      </w:pPr>
      <w:r>
        <w:rPr>
          <w:rFonts w:hint="eastAsia" w:ascii="宋体" w:hAnsi="宋体"/>
          <w:szCs w:val="24"/>
        </w:rPr>
        <w:t>开发语言</w:t>
      </w:r>
    </w:p>
    <w:bookmarkStart w:id="28" w:name="_Toc164623535"/>
    <w:bookmarkStart w:id="29" w:name="_Toc164624913"/>
    <w:p>
      <w:pPr>
        <w:ind w:firstLine="420"/>
        <w:rPr>
          <w:rFonts w:ascii="宋体" w:hAnsi="宋体" w:eastAsia="宋体" w:cs="宋体"/>
          <w:sz w:val="24"/>
        </w:rPr>
      </w:pPr>
      <w:r>
        <w:rPr>
          <w:rFonts w:hint="eastAsia" w:ascii="宋体" w:hAnsi="宋体" w:eastAsia="宋体" w:cs="宋体"/>
          <w:sz w:val="24"/>
        </w:rPr>
        <w:t>前端使用 HTML、CSS 和 JavaScript 等前端技术构建 H5 页面的布局和样式。注意： 如原第三方应用是安卓原生App，需改造成H5，可根据自身业务指定改造计划，可将核心业务先改造完成上架到移动应用平台，逐步完成改造。</w:t>
      </w:r>
    </w:p>
    <w:p>
      <w:pPr>
        <w:pStyle w:val="000019"/>
        <w:spacing w:line="240" w:lineRule="auto"/>
        <w:rPr>
          <w:rFonts w:ascii="宋体" w:hAnsi="宋体"/>
          <w:szCs w:val="24"/>
        </w:rPr>
      </w:pPr>
      <w:r>
        <w:rPr>
          <w:rFonts w:hint="eastAsia" w:ascii="宋体" w:hAnsi="宋体"/>
          <w:szCs w:val="24"/>
        </w:rPr>
        <w:t>应用可用性</w:t>
      </w:r>
      <w:bookmarkEnd w:id="28"/>
      <w:bookmarkEnd w:id="29"/>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应用无缺陷</w:t>
      </w:r>
    </w:p>
    <w:p>
      <w:pPr>
        <w:pStyle w:val="0000a5"/>
        <w:spacing w:line="312" w:lineRule="auto"/>
        <w:ind w:firstLine="480"/>
        <w:rPr>
          <w:rFonts w:hAnsi="宋体"/>
          <w:sz w:val="24"/>
          <w:szCs w:val="24"/>
        </w:rPr>
      </w:pPr>
      <w:r>
        <w:rPr>
          <w:rFonts w:hint="eastAsia" w:hAnsi="宋体"/>
          <w:sz w:val="24"/>
          <w:szCs w:val="24"/>
        </w:rPr>
        <w:t>应用不存在等级致命和严重的缺陷，避免出现空白页、页面错乱等。</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应用易用性</w:t>
      </w:r>
    </w:p>
    <w:p>
      <w:pPr>
        <w:pStyle w:val="0000a5"/>
        <w:spacing w:line="312" w:lineRule="auto"/>
        <w:ind w:firstLine="480"/>
        <w:rPr>
          <w:rFonts w:hAnsi="宋体"/>
          <w:sz w:val="24"/>
          <w:szCs w:val="24"/>
        </w:rPr>
      </w:pPr>
      <w:r>
        <w:rPr>
          <w:rFonts w:hint="eastAsia" w:hAnsi="宋体"/>
          <w:sz w:val="24"/>
          <w:szCs w:val="24"/>
        </w:rPr>
        <w:t>输入异常提示、结果提示、输入方式、结果展示等应是清晰易理解的：</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移动应用名称通俗易懂，应用类型与名称准确且匹配，如查询类应用叫XX查询、办理类应用叫 XX办理等；</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如有需用户输入的信息，需校验输入的合法性，例如非空校验、格式校验等；</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应用中包含有位置信息的业务场景，应根据实际情况使用地图定位、距离排序及导航功能；</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若应用需根据用户属性进行使用，要求能够自行判断用户属性即可使用；</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按照用户真实使用场景及需求，整合同类型、相关联的应用，若过于分散，不利于用户查找与使用。不允许同一类（项）应用的子项拆分为独立的应用；</w:t>
      </w:r>
    </w:p>
    <w:p>
      <w:pPr>
        <w:pStyle w:val="0000a5"/>
        <w:spacing w:line="312" w:lineRule="auto"/>
        <w:ind w:firstLine="480"/>
        <w:rPr>
          <w:rFonts w:hAnsi="宋体"/>
          <w:sz w:val="24"/>
          <w:szCs w:val="24"/>
        </w:rPr>
      </w:pPr>
      <w:r>
        <w:rPr>
          <w:rFonts w:hint="eastAsia" w:hAnsi="宋体"/>
          <w:sz w:val="24"/>
          <w:szCs w:val="24"/>
        </w:rPr>
        <w:t>不限于以上5条的其他易用性要求。</w:t>
      </w:r>
    </w:p>
    <w:bookmarkStart w:id="30" w:name="_Toc164623536"/>
    <w:bookmarkStart w:id="31" w:name="_Toc164624914"/>
    <w:p>
      <w:pPr>
        <w:pStyle w:val="000019"/>
        <w:spacing w:before="120" w:beforeLines="50" w:after="120" w:afterLines="50" w:line="240" w:lineRule="auto"/>
        <w:rPr>
          <w:rFonts w:ascii="宋体" w:hAnsi="宋体"/>
          <w:szCs w:val="24"/>
        </w:rPr>
      </w:pPr>
      <w:r>
        <w:rPr>
          <w:rFonts w:hint="eastAsia" w:ascii="宋体" w:hAnsi="宋体"/>
          <w:szCs w:val="24"/>
        </w:rPr>
        <w:t>应用安全性</w:t>
      </w:r>
      <w:bookmarkEnd w:id="30"/>
      <w:bookmarkEnd w:id="31"/>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数据安全</w:t>
      </w:r>
    </w:p>
    <w:p>
      <w:pPr>
        <w:pStyle w:val="0000a5"/>
        <w:spacing w:line="312" w:lineRule="auto"/>
        <w:ind w:left="480" w:firstLine="0" w:firstLineChars="0"/>
        <w:rPr>
          <w:rFonts w:hAnsi="宋体"/>
          <w:sz w:val="24"/>
          <w:szCs w:val="24"/>
        </w:rPr>
      </w:pPr>
      <w:r>
        <w:rPr>
          <w:rFonts w:hint="eastAsia" w:hAnsi="宋体"/>
          <w:sz w:val="24"/>
          <w:szCs w:val="24"/>
        </w:rPr>
        <w:t>移动应用需符合国家相关网络安全要求规范，做好网络安全保护工作；应用数据安全技术要求包括但不限于：</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所有接入的移动应用经过安全加密、数据脱敏等处理，并支持 HTTPS 安全协议；</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不应在数据存储、处理、传输过程中非法截留或窃取数据；</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涉及敏感数据需加密存储，且要有合适的加密强度，不应使用弱加密，不应采用明文形式存储或网络传输敏感数据；</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对个人信息、企业信息等关键信息的展示，强制要求脱敏处理；</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应用如有数据删除功能，在删除数据前应明确提示用户，并由用户确认删除操作；</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应采用安全机制保护账号、密码和支付信息等敏感数据的输入与显示，除非用户主动允许外，不应明文显示账号、密码等敏感数据，涉及安全要求较高的重要敏感信息，宜采用安全键盘作为数据的输入接口；</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未经用户授权时，不应传输敏感数据，在得到用户授权后传输的敏感数据，应采用加密等安全技术进行传输，账号、密码传输要防止重放攻击和中间人攻击；</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使用用户信息应遵循合法、正当、必要的原则，明示收集使用信息的目的、方式和范围，并经用户同意。</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代码安全</w:t>
      </w:r>
    </w:p>
    <w:p>
      <w:pPr>
        <w:pStyle w:val="0000a5"/>
        <w:spacing w:line="312" w:lineRule="auto"/>
        <w:ind w:firstLine="480"/>
        <w:rPr>
          <w:rFonts w:hAnsi="宋体"/>
          <w:sz w:val="24"/>
          <w:szCs w:val="24"/>
        </w:rPr>
      </w:pPr>
      <w:r>
        <w:rPr>
          <w:rFonts w:hint="eastAsia" w:hAnsi="宋体"/>
          <w:sz w:val="24"/>
          <w:szCs w:val="24"/>
        </w:rPr>
        <w:t>应用代码安全技术要求包括但不限于：</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宜采取反编译防护、反盗版防护等措施防止被破解、篡改或二次打包，保护源代码安全；</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所引用或包含接入方代码或开源代码，应确保接入方代码或开源代码安全性，应对已公布的安全漏洞及时更新；</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代码中不应存在已公布的高危风险漏洞；</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应禁止内部组件被外部程序调用，如需供外部调用，应检查调用者是否符合访问控制机制。</w:t>
      </w:r>
    </w:p>
    <w:bookmarkStart w:id="32" w:name="_Toc164623537"/>
    <w:bookmarkStart w:id="33" w:name="_Toc164624915"/>
    <w:p>
      <w:pPr>
        <w:pStyle w:val="000019"/>
        <w:spacing w:before="120" w:beforeLines="50" w:after="120" w:afterLines="50" w:line="240" w:lineRule="auto"/>
        <w:rPr>
          <w:rFonts w:ascii="宋体" w:hAnsi="宋体"/>
          <w:szCs w:val="24"/>
        </w:rPr>
      </w:pPr>
      <w:r>
        <w:rPr>
          <w:rFonts w:hint="eastAsia" w:ascii="宋体" w:hAnsi="宋体"/>
          <w:szCs w:val="24"/>
        </w:rPr>
        <w:t>数据准确性</w:t>
      </w:r>
      <w:bookmarkEnd w:id="32"/>
      <w:bookmarkEnd w:id="33"/>
    </w:p>
    <w:p>
      <w:pPr>
        <w:pStyle w:val="0000a5"/>
        <w:spacing w:line="312" w:lineRule="auto"/>
        <w:ind w:firstLine="480"/>
        <w:rPr>
          <w:rFonts w:hAnsi="宋体"/>
          <w:sz w:val="24"/>
          <w:szCs w:val="24"/>
        </w:rPr>
      </w:pPr>
      <w:r>
        <w:rPr>
          <w:rFonts w:hint="eastAsia" w:hAnsi="宋体"/>
          <w:sz w:val="24"/>
          <w:szCs w:val="24"/>
        </w:rPr>
        <w:t>服务提供的相关结果数据准确，应与实际业务场景匹配，并保持与接入方数据一致。</w:t>
      </w:r>
    </w:p>
    <w:bookmarkStart w:id="34" w:name="_Toc164624916"/>
    <w:bookmarkStart w:id="35" w:name="_Toc164623538"/>
    <w:p>
      <w:pPr>
        <w:pStyle w:val="000019"/>
        <w:spacing w:before="120" w:beforeLines="50" w:after="120" w:afterLines="50" w:line="240" w:lineRule="auto"/>
        <w:rPr>
          <w:rFonts w:ascii="宋体" w:hAnsi="宋体"/>
          <w:szCs w:val="24"/>
        </w:rPr>
      </w:pPr>
      <w:r>
        <w:rPr>
          <w:rFonts w:hint="eastAsia" w:ascii="宋体" w:hAnsi="宋体"/>
          <w:szCs w:val="24"/>
        </w:rPr>
        <w:t>应用系统稳定性</w:t>
      </w:r>
      <w:bookmarkEnd w:id="34"/>
      <w:bookmarkEnd w:id="35"/>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所有上架的移动应用接口响应快，能抗压抗并发，并准备故障解决预案。</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每对移动应用进行1000次访问调用，服务故障率低于0.1%，响应异常次数不超过1次。</w:t>
      </w:r>
    </w:p>
    <w:bookmarkStart w:id="36" w:name="_Toc164624917"/>
    <w:bookmarkStart w:id="37" w:name="_Toc164623539"/>
    <w:p>
      <w:pPr>
        <w:pStyle w:val="000019"/>
        <w:spacing w:before="120" w:beforeLines="50" w:after="120" w:afterLines="50" w:line="240" w:lineRule="auto"/>
        <w:rPr>
          <w:rFonts w:ascii="宋体" w:hAnsi="宋体"/>
          <w:szCs w:val="24"/>
        </w:rPr>
      </w:pPr>
      <w:r>
        <w:rPr>
          <w:rFonts w:hint="eastAsia" w:ascii="宋体" w:hAnsi="宋体"/>
          <w:szCs w:val="24"/>
        </w:rPr>
        <w:t>应用兼容性</w:t>
      </w:r>
      <w:bookmarkEnd w:id="36"/>
      <w:bookmarkEnd w:id="37"/>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兼容性高，能够自动适配不同（主流）屏幕尺寸的手机机型；</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交互提示友好，不同使用场景下要有对应的使用引导；</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结构布局清晰，相同类型业务数据要归类展示，不同业务数据展示方式要有区分；</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体验流畅高效，页面数据展示延时最长不超过 3s，页面切换平滑流畅；</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操作层级简化，精简页面流程设计。</w:t>
      </w:r>
    </w:p>
    <w:p>
      <w:pPr>
        <w:pStyle w:val="0000a5"/>
        <w:spacing w:line="312" w:lineRule="auto"/>
        <w:ind w:firstLine="0" w:firstLineChars="0"/>
        <w:rPr>
          <w:rFonts w:hAnsi="宋体"/>
          <w:sz w:val="24"/>
          <w:szCs w:val="24"/>
        </w:rPr>
      </w:pPr>
    </w:p>
    <w:bookmarkStart w:id="38" w:name="_Toc166180574"/>
    <w:p>
      <w:pPr>
        <w:pStyle w:val="000018"/>
        <w:widowControl/>
        <w:spacing w:before="120" w:beforeLines="50" w:after="120" w:afterLines="50" w:line="240" w:lineRule="auto"/>
        <w:rPr>
          <w:rFonts w:ascii="宋体" w:hAnsi="宋体" w:cs="仿宋"/>
          <w:color w:val="000000"/>
          <w:kern w:val="2"/>
          <w:szCs w:val="24"/>
        </w:rPr>
      </w:pPr>
      <w:r>
        <w:rPr>
          <w:rFonts w:hint="eastAsia" w:ascii="宋体" w:hAnsi="宋体" w:cs="仿宋"/>
          <w:color w:val="000000"/>
          <w:kern w:val="2"/>
          <w:szCs w:val="24"/>
        </w:rPr>
        <w:t>H5 JS SDK</w:t>
      </w:r>
      <w:bookmarkEnd w:id="38"/>
    </w:p>
    <w:p>
      <w:pPr>
        <w:pStyle w:val="0000a5"/>
        <w:spacing w:line="312" w:lineRule="auto"/>
        <w:ind w:firstLine="480"/>
        <w:rPr>
          <w:rFonts w:hAnsi="宋体"/>
          <w:sz w:val="24"/>
          <w:szCs w:val="24"/>
        </w:rPr>
      </w:pPr>
      <w:r>
        <w:rPr>
          <w:rFonts w:hint="eastAsia" w:hAnsi="宋体"/>
          <w:sz w:val="24"/>
          <w:szCs w:val="24"/>
        </w:rPr>
        <w:t>【使用说明】</w:t>
      </w:r>
    </w:p>
    <w:p>
      <w:pPr>
        <w:pStyle w:val="0000a5"/>
        <w:numPr>
          <w:ilvl w:val="0"/>
          <w:numId w:val="4"/>
        </w:numPr>
        <w:spacing w:line="312" w:lineRule="auto"/>
        <w:ind w:left="0" w:firstLine="480" w:firstLineChars="0"/>
        <w:rPr>
          <w:rFonts w:hAnsi="宋体"/>
          <w:sz w:val="24"/>
          <w:szCs w:val="24"/>
        </w:rPr>
      </w:pPr>
      <w:r>
        <w:rPr>
          <w:rFonts w:hAnsi="宋体"/>
          <w:noProof/>
          <w:sz w:val="24"/>
          <w:szCs w:val="24"/>
        </w:rPr>
        <w:drawing>
          <wp:anchor distT="0" distB="0" distL="114300" distR="114300" simplePos="false" relativeHeight="251666432" behindDoc="false" locked="false" layoutInCell="true" allowOverlap="true">
            <wp:simplePos x="0" y="0"/>
            <wp:positionH relativeFrom="column">
              <wp:posOffset>61595</wp:posOffset>
            </wp:positionH>
            <wp:positionV relativeFrom="paragraph">
              <wp:posOffset>381635</wp:posOffset>
            </wp:positionV>
            <wp:extent cx="5207000" cy="866775"/>
            <wp:effectExtent l="0" t="0" r="0" b="9525"/>
            <wp:wrapTopAndBottom/>
            <wp:docPr id="64" name="文本框 2086750397"/>
            <wp:cNvGraphicFramePr/>
            <a:graphic>
              <a:graphicData uri="http://schemas.microsoft.com/office/word/2010/wordprocessingShape">
                <wps:wsp>
                  <wps:cNvSpPr txBox="true"/>
                  <wps:spPr>
                    <a:xfrm>
                      <a:off x="0" y="0"/>
                      <a:ext cx="5207000" cy="866775"/>
                    </a:xfrm>
                    <a:prstGeom prst="rect">
                      <a:avLst/>
                    </a:prstGeom>
                    <a:solidFill>
                      <a:srgbClr val="F6F8FA"/>
                    </a:solidFill>
                    <a:ln>
                      <a:noFill/>
                    </a:ln>
                  </wps:spPr>
                  <wps:txbx>
                    <w:txbxContent>
                      <w:p>
                        <w:pPr>
                          <w:spacing w:before="289"/>
                          <w:ind w:left="225" w:firstLine="593"/>
                          <w:rPr>
                            <w:rFonts w:eastAsia="Arial"/>
                            <w:sz w:val="21"/>
                          </w:rPr>
                        </w:pPr>
                        <w:r>
                          <w:rPr/>
                          <w:t>&lt;script</w:t>
                        </w:r>
                        <w:r>
                          <w:rPr/>
                          <w:t xml:space="preserve">  </w:t>
                        </w:r>
                        <w:r>
                          <w:rPr/>
                          <w:t>type="text/javascript"</w:t>
                        </w:r>
                        <w:r>
                          <w:rPr/>
                          <w:t xml:space="preserve">  </w:t>
                        </w:r>
                        <w:r>
                          <w:rPr/>
                          <w:t>src="{jssdkBaseUrl}/</w:t>
                        </w:r>
                        <w:r>
                          <w:rPr/>
                          <w:t>onetalk.js</w:t>
                        </w:r>
                        <w:r>
                          <w:rPr/>
                          <w:t>"&gt;&lt;/script&gt;</w:t>
                        </w:r>
                      </w:p>
                    </w:txbxContent>
                  </wps:txbx>
                  <wps:bodyPr wrap="square" lIns="0" tIns="0" rIns="0" bIns="0" upright="true">
                    <a:noAutofit/>
                  </wps:bodyPr>
                </wps:wsp>
              </a:graphicData>
            </a:graphic>
          </wp:anchor>
        </w:drawing>
      </w:r>
      <w:r>
        <w:rPr>
          <w:rFonts w:hint="eastAsia" w:hAnsi="宋体"/>
          <w:sz w:val="24"/>
          <w:szCs w:val="24"/>
        </w:rPr>
        <w:t>第一步、引入H5 JS SDK脚本</w:t>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引入</w:t>
      </w:r>
      <w:r>
        <w:rPr>
          <w:rFonts w:ascii="宋体" w:hAnsi="宋体" w:eastAsia="宋体"/>
          <w:b/>
          <w:sz w:val="24"/>
        </w:rPr>
        <w:t xml:space="preserve">H5 JS SDK </w:t>
      </w:r>
      <w:r>
        <w:rPr>
          <w:rFonts w:hint="eastAsia" w:ascii="宋体" w:hAnsi="宋体" w:eastAsia="宋体"/>
          <w:b/>
          <w:sz w:val="24"/>
        </w:rPr>
        <w:t>脚本</w:t>
      </w:r>
    </w:p>
    <w:p>
      <w:pPr>
        <w:pStyle w:val="000043"/>
        <w:spacing w:after="0" w:line="312" w:lineRule="auto"/>
        <w:ind w:left="523" w:firstLine="552"/>
        <w:rPr>
          <w:rFonts w:ascii="宋体" w:hAnsi="宋体" w:eastAsia="宋体"/>
          <w:b/>
          <w:bCs/>
          <w:spacing w:val="13"/>
          <w:sz w:val="24"/>
        </w:rPr>
      </w:pPr>
    </w:p>
    <w:p>
      <w:pPr>
        <w:pStyle w:val="0000a5"/>
        <w:spacing w:line="312" w:lineRule="auto"/>
        <w:ind w:firstLine="480"/>
        <w:rPr>
          <w:rFonts w:hAnsi="宋体"/>
          <w:sz w:val="24"/>
          <w:szCs w:val="24"/>
        </w:rPr>
      </w:pPr>
      <w:r>
        <w:rPr>
          <w:rFonts w:hAnsi="宋体"/>
          <w:sz w:val="24"/>
          <w:szCs w:val="24"/>
        </w:rPr>
        <w:t>注</w:t>
      </w:r>
      <w:r>
        <w:rPr>
          <w:rFonts w:hint="eastAsia" w:hAnsi="宋体"/>
          <w:sz w:val="24"/>
          <w:szCs w:val="24"/>
        </w:rPr>
        <w:t>意事项</w:t>
      </w:r>
      <w:r>
        <w:rPr>
          <w:rFonts w:hAnsi="宋体"/>
          <w:sz w:val="24"/>
          <w:szCs w:val="24"/>
        </w:rPr>
        <w:t>：</w:t>
      </w:r>
      <w:r>
        <w:rPr>
          <w:rFonts w:hint="eastAsia" w:hAnsi="宋体"/>
          <w:sz w:val="24"/>
          <w:szCs w:val="24"/>
        </w:rPr>
        <w:t>js</w:t>
      </w:r>
      <w:r>
        <w:rPr>
          <w:rFonts w:hAnsi="宋体"/>
          <w:sz w:val="24"/>
          <w:szCs w:val="24"/>
        </w:rPr>
        <w:t>sdk</w:t>
      </w:r>
      <w:r>
        <w:rPr>
          <w:rFonts w:hint="eastAsia" w:hAnsi="宋体"/>
          <w:sz w:val="24"/>
          <w:szCs w:val="24"/>
        </w:rPr>
        <w:t>BaseUrl待定</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第二步、接口初始化</w:t>
      </w:r>
    </w:p>
    <w:p>
      <w:pPr>
        <w:pStyle w:val="0000a5"/>
        <w:spacing w:line="312" w:lineRule="auto"/>
        <w:ind w:firstLine="480"/>
        <w:rPr>
          <w:rFonts w:hAnsi="宋体"/>
          <w:sz w:val="24"/>
          <w:szCs w:val="24"/>
        </w:rPr>
      </w:pPr>
      <w:r>
        <w:rPr>
          <w:rFonts w:hint="eastAsia" w:hAnsi="宋体"/>
          <w:noProof/>
          <w:sz w:val="24"/>
        </w:rPr>
        <w:drawing>
          <wp:anchor distT="0" distB="0" distL="114300" distR="114300" simplePos="false" relativeHeight="251665408" behindDoc="false" locked="false" layoutInCell="true" allowOverlap="true">
            <wp:simplePos x="0" y="0"/>
            <wp:positionH relativeFrom="column">
              <wp:posOffset>-126813</wp:posOffset>
            </wp:positionH>
            <wp:positionV relativeFrom="paragraph">
              <wp:posOffset>927100</wp:posOffset>
            </wp:positionV>
            <wp:extent cx="5081270" cy="1080135"/>
            <wp:effectExtent l="0" t="0" r="5080" b="5715"/>
            <wp:wrapTopAndBottom/>
            <wp:docPr id="66" name="文本框 743573380"/>
            <wp:cNvGraphicFramePr/>
            <a:graphic>
              <a:graphicData uri="http://schemas.microsoft.com/office/word/2010/wordprocessingShape">
                <wps:wsp>
                  <wps:cNvSpPr txBox="true"/>
                  <wps:spPr>
                    <a:xfrm>
                      <a:off x="0" y="0"/>
                      <a:ext cx="5081270" cy="1080135"/>
                    </a:xfrm>
                    <a:prstGeom prst="rect">
                      <a:avLst/>
                    </a:prstGeom>
                    <a:solidFill>
                      <a:srgbClr val="F6F8FA"/>
                    </a:solidFill>
                    <a:ln>
                      <a:noFill/>
                    </a:ln>
                  </wps:spPr>
                  <wps:txbx>
                    <w:txbxContent>
                      <w:p>
                        <w:pPr>
                          <w:spacing w:before="282"/>
                          <w:ind w:left="234" w:firstLine="613"/>
                          <w:rPr>
                            <w:rFonts w:eastAsia="Arial"/>
                            <w:sz w:val="21"/>
                          </w:rPr>
                        </w:pPr>
                        <w:r>
                          <w:rPr/>
                          <w:t>$c</w:t>
                        </w:r>
                        <w:r>
                          <w:rPr/>
                          <w:t xml:space="preserve"> </w:t>
                        </w:r>
                        <w:r>
                          <w:rPr/>
                          <w:t>.</w:t>
                        </w:r>
                        <w:r>
                          <w:rPr/>
                          <w:t>init</w:t>
                        </w:r>
                        <w:r>
                          <w:rPr/>
                          <w:t>(</w:t>
                        </w:r>
                        <w:r>
                          <w:rPr/>
                          <w:t>function</w:t>
                        </w:r>
                        <w:r>
                          <w:rPr/>
                          <w:t xml:space="preserve">  </w:t>
                        </w:r>
                        <w:r>
                          <w:rPr/>
                          <w:t>()</w:t>
                        </w:r>
                        <w:r>
                          <w:rPr/>
                          <w:t xml:space="preserve">  </w:t>
                        </w:r>
                        <w:r>
                          <w:rPr/>
                          <w:t>{</w:t>
                        </w:r>
                      </w:p>
                      <w:p>
                        <w:pPr>
                          <w:ind w:left="743" w:firstLine="500"/>
                          <w:rPr>
                            <w:rFonts w:ascii="微软雅黑" w:hAnsi="微软雅黑" w:eastAsia="微软雅黑" w:cs="微软雅黑"/>
                            <w:sz w:val="21"/>
                          </w:rPr>
                        </w:pPr>
                        <w:r>
                          <w:rPr/>
                          <w:t xml:space="preserve">//  </w:t>
                        </w:r>
                        <w:r>
                          <w:rPr/>
                          <w:t>初始成功回调</w:t>
                        </w:r>
                      </w:p>
                      <w:p>
                        <w:pPr>
                          <w:spacing w:before="38"/>
                          <w:ind w:left="230" w:firstLine="705"/>
                          <w:rPr>
                            <w:rFonts w:eastAsia="Arial"/>
                            <w:sz w:val="21"/>
                          </w:rPr>
                        </w:pPr>
                        <w:r>
                          <w:rPr/>
                          <w:t>});</w:t>
                        </w:r>
                      </w:p>
                    </w:txbxContent>
                  </wps:txbx>
                  <wps:bodyPr wrap="square" lIns="0" tIns="0" rIns="0" bIns="0" upright="true">
                    <a:noAutofit/>
                  </wps:bodyPr>
                </wps:wsp>
              </a:graphicData>
            </a:graphic>
          </wp:anchor>
        </w:drawing>
      </w:r>
      <w:r>
        <w:rPr>
          <w:rFonts w:hint="eastAsia" w:hAnsi="宋体"/>
          <w:sz w:val="24"/>
          <w:szCs w:val="24"/>
        </w:rPr>
        <w:t>页面引入</w:t>
      </w:r>
      <w:r>
        <w:rPr>
          <w:rFonts w:hAnsi="宋体"/>
          <w:sz w:val="24"/>
          <w:szCs w:val="24"/>
        </w:rPr>
        <w:t xml:space="preserve">H5 JS </w:t>
      </w:r>
      <w:r>
        <w:rPr>
          <w:rFonts w:hint="eastAsia" w:hAnsi="宋体"/>
          <w:sz w:val="24"/>
          <w:szCs w:val="24"/>
        </w:rPr>
        <w:t>SDK的脚本（ecpot.js）后，其实不会执行加载和初始逻辑，而是需要您手动启动初始逻辑。框架的初始接口是$c.init。执行初始接口后，在脚本准备完毕后，触发成功回调。</w:t>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接口初始化</w:t>
      </w:r>
    </w:p>
    <w:p>
      <w:pPr>
        <w:pStyle w:val="000053"/>
        <w:spacing w:line="312" w:lineRule="auto"/>
        <w:rPr>
          <w:rFonts w:ascii="宋体" w:hAnsi="宋体" w:eastAsia="宋体"/>
          <w:b/>
          <w:bCs/>
          <w:spacing w:val="13"/>
          <w:sz w:val="24"/>
          <w:szCs w:val="24"/>
        </w:rPr>
      </w:pPr>
    </w:p>
    <w:p>
      <w:pPr>
        <w:pStyle w:val="0000a5"/>
        <w:spacing w:line="312" w:lineRule="auto"/>
        <w:ind w:firstLine="480"/>
        <w:rPr>
          <w:rFonts w:hAnsi="宋体"/>
          <w:sz w:val="24"/>
          <w:szCs w:val="24"/>
        </w:rPr>
      </w:pPr>
      <w:r>
        <w:rPr>
          <w:rFonts w:hint="eastAsia" w:hAnsi="宋体"/>
          <w:sz w:val="24"/>
          <w:szCs w:val="24"/>
        </w:rPr>
        <w:t>注意事项：</w:t>
      </w:r>
    </w:p>
    <w:p>
      <w:pPr>
        <w:pStyle w:val="0000a5"/>
        <w:spacing w:line="312" w:lineRule="auto"/>
        <w:ind w:firstLine="480"/>
        <w:rPr>
          <w:rFonts w:hAnsi="宋体"/>
          <w:sz w:val="24"/>
          <w:szCs w:val="24"/>
        </w:rPr>
      </w:pPr>
      <w:r>
        <w:rPr>
          <w:rFonts w:hint="eastAsia" w:hAnsi="宋体"/>
          <w:sz w:val="24"/>
          <w:szCs w:val="24"/>
        </w:rPr>
        <w:t>所有异步接口都基于jQuery的延迟对象Deferred实现异步回调，请按照该规范调用接口和获取数据。</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Deferred回调结果说明:</w:t>
      </w:r>
    </w:p>
    <w:p>
      <w:pPr>
        <w:pStyle w:val="0000a5"/>
        <w:spacing w:line="312" w:lineRule="auto"/>
        <w:ind w:firstLine="480"/>
        <w:rPr>
          <w:rFonts w:hAnsi="宋体"/>
          <w:sz w:val="24"/>
          <w:szCs w:val="24"/>
        </w:rPr>
      </w:pPr>
      <w:r>
        <w:rPr>
          <w:rFonts w:hint="eastAsia" w:hAnsi="宋体"/>
          <w:sz w:val="24"/>
          <w:szCs w:val="24"/>
        </w:rPr>
        <w:t>Done：成功返回（result不为空）。存在取消操作的接口，例如选择/获取联系人，若中 途失败，则返回空对象，表示失败</w:t>
      </w:r>
    </w:p>
    <w:p>
      <w:pPr>
        <w:spacing w:line="312" w:lineRule="auto"/>
        <w:ind w:firstLine="560"/>
        <w:rPr>
          <w:rFonts w:ascii="宋体" w:hAnsi="宋体" w:eastAsia="宋体"/>
          <w:kern w:val="0"/>
          <w:sz w:val="24"/>
        </w:rPr>
      </w:pPr>
      <w:r>
        <w:rPr>
          <w:rFonts w:hint="eastAsia" w:ascii="宋体" w:hAnsi="宋体" w:eastAsia="宋体"/>
          <w:kern w:val="0"/>
          <w:sz w:val="24"/>
        </w:rPr>
        <w:t>Fail：取消操作或发</w:t>
      </w:r>
      <w:r>
        <w:rPr>
          <w:rFonts w:hint="eastAsia" w:ascii="微软雅黑" w:hAnsi="微软雅黑" w:eastAsia="微软雅黑" w:cs="微软雅黑"/>
          <w:kern w:val="0"/>
          <w:sz w:val="24"/>
        </w:rPr>
        <w:t>⽣</w:t>
      </w:r>
      <w:r>
        <w:rPr>
          <w:rFonts w:hint="eastAsia" w:ascii="宋体" w:hAnsi="宋体" w:eastAsia="宋体"/>
          <w:kern w:val="0"/>
          <w:sz w:val="24"/>
        </w:rPr>
        <w:t>异常。一般不需要处理这种情况。取消只发</w:t>
      </w:r>
      <w:r>
        <w:rPr>
          <w:rFonts w:hint="eastAsia" w:ascii="微软雅黑" w:hAnsi="微软雅黑" w:eastAsia="微软雅黑" w:cs="微软雅黑"/>
          <w:kern w:val="0"/>
          <w:sz w:val="24"/>
        </w:rPr>
        <w:t>⽣</w:t>
      </w:r>
      <w:r>
        <w:rPr>
          <w:rFonts w:hint="eastAsia" w:ascii="宋体" w:hAnsi="宋体" w:eastAsia="宋体" w:cs="宋体"/>
          <w:kern w:val="0"/>
          <w:sz w:val="24"/>
        </w:rPr>
        <w:t>在存在取消操作的接</w:t>
      </w:r>
      <w:r>
        <w:rPr>
          <w:rFonts w:hint="eastAsia" w:ascii="宋体" w:hAnsi="宋体" w:eastAsia="宋体"/>
          <w:kern w:val="0"/>
          <w:sz w:val="24"/>
        </w:rPr>
        <w:t xml:space="preserve"> 口，其它都是异常</w:t>
      </w:r>
    </w:p>
    <w:p>
      <w:pPr>
        <w:pStyle w:val="000043"/>
        <w:spacing w:after="0" w:line="312" w:lineRule="auto"/>
        <w:ind w:left="845" w:right="511" w:firstLine="548"/>
        <w:rPr>
          <w:rFonts w:ascii="宋体" w:hAnsi="宋体" w:eastAsia="宋体"/>
          <w:color w:val="6A737D"/>
          <w:spacing w:val="12"/>
          <w:sz w:val="24"/>
        </w:rPr>
      </w:pPr>
    </w:p>
    <w:p>
      <w:pPr>
        <w:pStyle w:val="000019"/>
        <w:spacing w:before="120" w:beforeLines="50" w:after="120" w:afterLines="50" w:line="240" w:lineRule="auto"/>
        <w:rPr>
          <w:rFonts w:ascii="宋体" w:hAnsi="宋体"/>
          <w:szCs w:val="24"/>
        </w:rPr>
      </w:pPr>
      <w:r>
        <w:rPr>
          <w:rFonts w:ascii="宋体" w:hAnsi="宋体"/>
          <w:szCs w:val="24"/>
        </w:rPr>
        <w:t>认证鉴权</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.getTicket(options)：获取票据</w:t>
      </w:r>
    </w:p>
    <w:p>
      <w:pPr>
        <w:pStyle w:val="0000a5"/>
        <w:spacing w:line="312" w:lineRule="auto"/>
        <w:ind w:firstLine="480"/>
        <w:rPr>
          <w:rFonts w:hAnsi="宋体"/>
          <w:sz w:val="24"/>
          <w:szCs w:val="24"/>
        </w:rPr>
      </w:pPr>
      <w:r>
        <w:rPr>
          <w:rFonts w:hint="eastAsia" w:hAnsi="宋体"/>
          <w:sz w:val="24"/>
          <w:szCs w:val="24"/>
        </w:rPr>
        <w:t>选项：</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68" name="IM 64"/>
            <wp:cNvGraphicFramePr/>
            <a:graphic>
              <a:graphicData uri="http://schemas.openxmlformats.org/drawingml/2006/picture">
                <pic:pic>
                  <pic:nvPicPr>
                    <pic:cNvPr id="69"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options.appId 移动应用标识[必填]</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71" name="IM 64"/>
            <wp:cNvGraphicFramePr/>
            <a:graphic>
              <a:graphicData uri="http://schemas.openxmlformats.org/drawingml/2006/picture">
                <pic:pic>
                  <pic:nvPicPr>
                    <pic:cNvPr id="72"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options.redirectUrl 移动应用地址，用于统—登录页完成授权后的重定向，默认会使用调用此接 口时的 location.href 值[选填]</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74" name="IM 64"/>
            <wp:cNvGraphicFramePr/>
            <a:graphic>
              <a:graphicData uri="http://schemas.openxmlformats.org/drawingml/2006/picture">
                <pic:pic>
                  <pic:nvPicPr>
                    <pic:cNvPr id="75"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options.forceRedirect 是否强制重定向到统一登录页面（忽略URL中的a2_ticket） [选填]</w:t>
      </w:r>
    </w:p>
    <w:p>
      <w:pPr>
        <w:pStyle w:val="0000a5"/>
        <w:spacing w:line="312" w:lineRule="auto"/>
        <w:ind w:firstLine="480"/>
        <w:rPr>
          <w:rFonts w:hAnsi="宋体"/>
          <w:sz w:val="24"/>
          <w:szCs w:val="24"/>
        </w:rPr>
      </w:pPr>
      <w:r>
        <w:rPr>
          <w:rFonts w:hint="eastAsia" w:hAnsi="宋体"/>
          <w:sz w:val="24"/>
          <w:szCs w:val="24"/>
        </w:rPr>
        <w:t>**返回值：  **Promise&lt;{ ticket: string }&gt;</w:t>
      </w:r>
    </w:p>
    <w:p>
      <w:pPr>
        <w:pStyle w:val="0000a5"/>
        <w:spacing w:line="312" w:lineRule="auto"/>
        <w:ind w:firstLine="480"/>
        <w:rPr>
          <w:rFonts w:hAnsi="宋体"/>
          <w:sz w:val="24"/>
          <w:szCs w:val="24"/>
        </w:rPr>
      </w:pPr>
      <w:r>
        <w:rPr>
          <w:rFonts w:hint="eastAsia" w:hAnsi="宋体"/>
          <w:noProof/>
          <w:sz w:val="24"/>
          <w:szCs w:val="24"/>
        </w:rPr>
        <w:drawing>
          <wp:anchor distT="0" distB="0" distL="114300" distR="114300" simplePos="false" relativeHeight="251663360" behindDoc="false" locked="false" layoutInCell="true" allowOverlap="true">
            <wp:simplePos x="0" y="0"/>
            <wp:positionH relativeFrom="column">
              <wp:posOffset>100330</wp:posOffset>
            </wp:positionH>
            <wp:positionV relativeFrom="paragraph">
              <wp:posOffset>410845</wp:posOffset>
            </wp:positionV>
            <wp:extent cx="5255260" cy="1424305"/>
            <wp:effectExtent l="0" t="0" r="2540" b="4445"/>
            <wp:wrapTopAndBottom/>
            <wp:docPr id="77" name="文本框 890550487"/>
            <wp:cNvGraphicFramePr/>
            <a:graphic>
              <a:graphicData uri="http://schemas.microsoft.com/office/word/2010/wordprocessingShape">
                <wps:wsp>
                  <wps:cNvSpPr txBox="true"/>
                  <wps:spPr>
                    <a:xfrm>
                      <a:off x="0" y="0"/>
                      <a:ext cx="5255260" cy="1424305"/>
                    </a:xfrm>
                    <a:prstGeom prst="rect">
                      <a:avLst/>
                    </a:prstGeom>
                    <a:solidFill>
                      <a:srgbClr val="F6F8FA"/>
                    </a:solidFill>
                    <a:ln>
                      <a:noFill/>
                    </a:ln>
                  </wps:spPr>
                  <wps:txbx>
                    <w:txbxContent>
                      <w:p>
                        <w:pPr>
                          <w:spacing w:before="289"/>
                          <w:ind w:left="225" w:firstLine="570"/>
                          <w:rPr>
                            <w:rFonts w:eastAsia="Arial"/>
                            <w:sz w:val="21"/>
                          </w:rPr>
                        </w:pPr>
                        <w:r>
                          <w:rPr/>
                          <w:t>ecpot</w:t>
                        </w:r>
                        <w:r>
                          <w:rPr/>
                          <w:t xml:space="preserve"> </w:t>
                        </w:r>
                        <w:r>
                          <w:rPr/>
                          <w:t>.</w:t>
                        </w:r>
                        <w:r>
                          <w:rPr/>
                          <w:t>getTicket</w:t>
                        </w:r>
                        <w:r>
                          <w:rPr/>
                          <w:t>({</w:t>
                        </w:r>
                        <w:r>
                          <w:rPr/>
                          <w:t xml:space="preserve">  </w:t>
                        </w:r>
                        <w:r>
                          <w:rPr/>
                          <w:t>app</w:t>
                        </w:r>
                        <w:r>
                          <w:rPr/>
                          <w:t>Id</w:t>
                        </w:r>
                        <w:r>
                          <w:rPr/>
                          <w:t xml:space="preserve"> </w:t>
                        </w:r>
                        <w:r>
                          <w:rPr/>
                          <w:t xml:space="preserve">:  </w:t>
                        </w:r>
                        <w:r>
                          <w:rPr/>
                          <w:t>'xxx'</w:t>
                        </w:r>
                        <w:r>
                          <w:rPr/>
                          <w:t xml:space="preserve">  </w:t>
                        </w:r>
                        <w:r>
                          <w:rPr/>
                          <w:t>})</w:t>
                        </w:r>
                        <w:r>
                          <w:rPr/>
                          <w:t xml:space="preserve"> </w:t>
                        </w:r>
                        <w:r>
                          <w:rPr/>
                          <w:t>.</w:t>
                        </w:r>
                        <w:r>
                          <w:rPr/>
                          <w:t>then</w:t>
                        </w:r>
                        <w:r>
                          <w:rPr/>
                          <w:t>(({</w:t>
                        </w:r>
                        <w:r>
                          <w:rPr/>
                          <w:t xml:space="preserve">  </w:t>
                        </w:r>
                        <w:r>
                          <w:rPr/>
                          <w:t>ticket</w:t>
                        </w:r>
                        <w:r>
                          <w:rPr/>
                          <w:t xml:space="preserve">  </w:t>
                        </w:r>
                        <w:r>
                          <w:rPr/>
                          <w:t>})</w:t>
                        </w:r>
                        <w:r>
                          <w:rPr/>
                          <w:t xml:space="preserve">  </w:t>
                        </w:r>
                        <w:r>
                          <w:rPr/>
                          <w:t xml:space="preserve">=&gt;  </w:t>
                        </w:r>
                        <w:r>
                          <w:rPr/>
                          <w:t>{</w:t>
                        </w:r>
                      </w:p>
                      <w:p>
                        <w:pPr>
                          <w:spacing w:before="72"/>
                          <w:ind w:left="482" w:firstLine="85"/>
                          <w:rPr>
                            <w:rFonts w:ascii="微软雅黑" w:hAnsi="微软雅黑" w:eastAsia="微软雅黑" w:cs="微软雅黑"/>
                            <w:sz w:val="21"/>
                          </w:rPr>
                        </w:pPr>
                        <w:r>
                          <w:rPr/>
                          <w:t xml:space="preserve">//  </w:t>
                        </w:r>
                        <w:r>
                          <w:rPr/>
                          <w:t>请求微应用后端接口用</w:t>
                        </w:r>
                        <w:r>
                          <w:rPr/>
                          <w:t>ticket</w:t>
                        </w:r>
                        <w:r>
                          <w:rPr/>
                          <w:t>换取用户信息完成登录</w:t>
                        </w:r>
                      </w:p>
                      <w:p>
                        <w:pPr>
                          <w:spacing w:before="39" w:line="220" w:lineRule="auto"/>
                          <w:ind w:left="230" w:firstLine="705"/>
                          <w:rPr>
                            <w:rFonts w:eastAsia="Arial"/>
                            <w:sz w:val="21"/>
                          </w:rPr>
                        </w:pPr>
                        <w:r>
                          <w:rPr/>
                          <w:t>});</w:t>
                        </w:r>
                      </w:p>
                    </w:txbxContent>
                  </wps:txbx>
                  <wps:bodyPr wrap="square" lIns="0" tIns="0" rIns="0" bIns="0" upright="true">
                    <a:noAutofit/>
                  </wps:bodyPr>
                </wps:wsp>
              </a:graphicData>
            </a:graphic>
          </wp:anchor>
        </w:drawing>
      </w:r>
      <w:r>
        <w:rPr>
          <w:rFonts w:hint="eastAsia" w:hAnsi="宋体"/>
          <w:sz w:val="24"/>
          <w:szCs w:val="24"/>
        </w:rPr>
        <w:t>接口例子：</w:t>
      </w:r>
    </w:p>
    <w:p>
      <w:pPr>
        <w:spacing w:line="312" w:lineRule="auto"/>
        <w:ind w:firstLine="560"/>
        <w:rPr>
          <w:rFonts w:ascii="宋体" w:hAnsi="宋体" w:eastAsia="宋体"/>
          <w:sz w:val="24"/>
        </w:rPr>
      </w:pPr>
    </w:p>
    <w:p>
      <w:pPr>
        <w:pStyle w:val="0000a5"/>
        <w:spacing w:line="312" w:lineRule="auto"/>
        <w:ind w:firstLine="480"/>
        <w:rPr>
          <w:rFonts w:hAnsi="宋体"/>
          <w:sz w:val="24"/>
          <w:szCs w:val="24"/>
        </w:rPr>
      </w:pPr>
      <w:r>
        <w:rPr>
          <w:rFonts w:hint="eastAsia" w:hAnsi="宋体"/>
          <w:sz w:val="24"/>
          <w:szCs w:val="24"/>
        </w:rPr>
        <w:t>调用此接口时，如果URL中有a2_ticket查询参数则会直接返回ticket，否则将跳转至统—登录 页，用户在统—登录页完成登录后重定向回移动应用页面（携带a2_ticket查询参数）。</w:t>
      </w:r>
    </w:p>
    <w:p>
      <w:pPr>
        <w:pStyle w:val="0000a5"/>
        <w:spacing w:line="312" w:lineRule="auto"/>
        <w:ind w:firstLine="480"/>
        <w:rPr>
          <w:rFonts w:hAnsi="宋体"/>
          <w:sz w:val="24"/>
          <w:szCs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w:t>
      </w:r>
      <w:r>
        <w:rPr>
          <w:rFonts w:hint="eastAsia" w:ascii="宋体" w:hAnsi="宋体" w:eastAsia="宋体" w:cs="Arial"/>
          <w:sz w:val="24"/>
          <w:szCs w:val="24"/>
        </w:rPr>
        <w:t>logout</w:t>
      </w:r>
      <w:r>
        <w:rPr>
          <w:rFonts w:ascii="宋体" w:hAnsi="宋体" w:eastAsia="宋体" w:cs="Arial"/>
          <w:sz w:val="24"/>
          <w:szCs w:val="24"/>
        </w:rPr>
        <w:t>(options)：</w:t>
      </w:r>
      <w:r>
        <w:rPr>
          <w:rFonts w:hint="eastAsia" w:ascii="宋体" w:hAnsi="宋体" w:eastAsia="宋体" w:cs="Arial"/>
          <w:sz w:val="24"/>
          <w:szCs w:val="24"/>
        </w:rPr>
        <w:t>登出账号</w:t>
      </w:r>
    </w:p>
    <w:p>
      <w:pPr>
        <w:pStyle w:val="0000a5"/>
        <w:spacing w:line="312" w:lineRule="auto"/>
        <w:ind w:firstLine="480"/>
        <w:rPr>
          <w:rFonts w:hAnsi="宋体"/>
          <w:sz w:val="24"/>
          <w:szCs w:val="24"/>
        </w:rPr>
      </w:pPr>
      <w:r>
        <w:rPr>
          <w:rFonts w:hint="eastAsia" w:hAnsi="宋体"/>
          <w:sz w:val="24"/>
          <w:szCs w:val="24"/>
        </w:rPr>
        <w:t>选项：</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79" name="IM 64"/>
            <wp:cNvGraphicFramePr/>
            <a:graphic>
              <a:graphicData uri="http://schemas.openxmlformats.org/drawingml/2006/picture">
                <pic:pic>
                  <pic:nvPicPr>
                    <pic:cNvPr id="80"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options.appId 移动应用标识[必填]</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82" name="IM 64"/>
            <wp:cNvGraphicFramePr/>
            <a:graphic>
              <a:graphicData uri="http://schemas.openxmlformats.org/drawingml/2006/picture">
                <pic:pic>
                  <pic:nvPicPr>
                    <pic:cNvPr id="83"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options.redirectUrl 移动用地址，用于统一登录页完成授权后的重定向，默认会使用调用此接口时的 location.href 值[选填]</w:t>
      </w:r>
    </w:p>
    <w:p>
      <w:pPr>
        <w:pStyle w:val="0000a5"/>
        <w:spacing w:line="312" w:lineRule="auto"/>
        <w:ind w:firstLine="480"/>
        <w:rPr>
          <w:rFonts w:hAnsi="宋体"/>
          <w:sz w:val="24"/>
          <w:szCs w:val="24"/>
        </w:rPr>
      </w:pPr>
      <w:r>
        <w:rPr>
          <w:rFonts w:hint="eastAsia" w:hAnsi="宋体"/>
          <w:noProof/>
          <w:sz w:val="24"/>
          <w:szCs w:val="24"/>
        </w:rPr>
        <w:drawing>
          <wp:anchor distT="0" distB="0" distL="114300" distR="114300" simplePos="false" relativeHeight="251669504" behindDoc="false" locked="false" layoutInCell="true" allowOverlap="true">
            <wp:simplePos x="0" y="0"/>
            <wp:positionH relativeFrom="column">
              <wp:posOffset>100330</wp:posOffset>
            </wp:positionH>
            <wp:positionV relativeFrom="paragraph">
              <wp:posOffset>410845</wp:posOffset>
            </wp:positionV>
            <wp:extent cx="4366260" cy="450215"/>
            <wp:effectExtent l="0" t="0" r="2540" b="6985"/>
            <wp:wrapTopAndBottom/>
            <wp:docPr id="85" name="文本框 583190994"/>
            <wp:cNvGraphicFramePr/>
            <a:graphic>
              <a:graphicData uri="http://schemas.microsoft.com/office/word/2010/wordprocessingShape">
                <wps:wsp>
                  <wps:cNvSpPr txBox="true"/>
                  <wps:spPr>
                    <a:xfrm>
                      <a:off x="0" y="0"/>
                      <a:ext cx="4366260" cy="450215"/>
                    </a:xfrm>
                    <a:prstGeom prst="rect">
                      <a:avLst/>
                    </a:prstGeom>
                    <a:solidFill>
                      <a:srgbClr val="F6F8FA"/>
                    </a:solidFill>
                    <a:ln>
                      <a:noFill/>
                    </a:ln>
                  </wps:spPr>
                  <wps:txbx>
                    <w:txbxContent>
                      <w:p>
                        <w:pPr>
                          <w:pStyle w:val="000078"/>
                          <w:widowControl/>
                          <w:shd w:val="clear" w:color="auto" w:fill="F7F8F8"/>
                          <w:spacing w:before="105" w:after="105" w:line="29" w:lineRule="atLeast"/>
                          <w:rPr>
                            <w:rFonts w:hint="default" w:ascii="Monaco" w:hAnsi="Monaco" w:eastAsia="Monaco" w:cs="Monaco"/>
                            <w:color w:val="2834CE"/>
                            <w:shd w:val="clear" w:color="auto" w:fill="F7F8F8"/>
                          </w:rPr>
                        </w:pPr>
                        <w:r>
                          <w:rPr/>
                          <w:t xml:space="preserve"> ecpot</w:t>
                        </w:r>
                        <w:r>
                          <w:rPr/>
                          <w:t>.</w:t>
                        </w:r>
                        <w:r>
                          <w:rPr/>
                          <w:t>logout</w:t>
                        </w:r>
                        <w:r>
                          <w:rPr/>
                          <w:t>({</w:t>
                        </w:r>
                        <w:r>
                          <w:rPr/>
                          <w:t xml:space="preserve"> appId</w:t>
                        </w:r>
                        <w:r>
                          <w:rPr/>
                          <w:t>:</w:t>
                        </w:r>
                        <w:r>
                          <w:rPr/>
                          <w:t xml:space="preserve"> </w:t>
                        </w:r>
                        <w:r>
                          <w:rPr/>
                          <w:t>'xxx'</w:t>
                        </w:r>
                        <w:r>
                          <w:rPr/>
                          <w:t xml:space="preserve"> </w:t>
                        </w:r>
                        <w:r>
                          <w:rPr/>
                          <w:t>});</w:t>
                        </w:r>
                      </w:p>
                      <w:p>
                        <w:pPr>
                          <w:pStyle w:val="000078"/>
                          <w:widowControl/>
                          <w:shd w:val="clear" w:color="auto" w:fill="F7F8F8"/>
                          <w:spacing w:before="105" w:after="105" w:line="29" w:lineRule="atLeast"/>
                          <w:rPr>
                            <w:rFonts w:hint="default" w:ascii="Monaco" w:hAnsi="Monaco" w:eastAsia="Monaco" w:cs="Monaco"/>
                            <w:color w:val="2834CE"/>
                            <w:sz w:val="27"/>
                            <w:szCs w:val="27"/>
                            <w:shd w:val="clear" w:color="auto" w:fill="F7F8F8"/>
                          </w:rPr>
                        </w:pPr>
                      </w:p>
                      <w:p>
                        <w:pPr>
                          <w:pStyle w:val="000078"/>
                          <w:widowControl/>
                          <w:shd w:val="clear" w:color="auto" w:fill="F7F8F8"/>
                          <w:spacing w:before="105" w:after="105" w:line="29" w:lineRule="atLeast"/>
                          <w:rPr>
                            <w:rFonts w:hint="default" w:ascii="Monaco" w:hAnsi="Monaco" w:eastAsia="Monaco" w:cs="Monaco"/>
                            <w:color w:val="2834CE"/>
                            <w:sz w:val="27"/>
                            <w:szCs w:val="27"/>
                            <w:shd w:val="clear" w:color="auto" w:fill="F7F8F8"/>
                          </w:rPr>
                        </w:pPr>
                      </w:p>
                      <w:p>
                        <w:pPr>
                          <w:spacing w:before="39" w:line="220" w:lineRule="auto"/>
                          <w:ind w:left="230" w:firstLine="705"/>
                          <w:rPr>
                            <w:rFonts w:eastAsia="Arial"/>
                            <w:sz w:val="21"/>
                          </w:rPr>
                        </w:pPr>
                      </w:p>
                    </w:txbxContent>
                  </wps:txbx>
                  <wps:bodyPr wrap="square" lIns="0" tIns="0" rIns="0" bIns="0" upright="true">
                    <a:noAutofit/>
                  </wps:bodyPr>
                </wps:wsp>
              </a:graphicData>
            </a:graphic>
          </wp:anchor>
        </w:drawing>
      </w:r>
      <w:r>
        <w:rPr>
          <w:rFonts w:hint="eastAsia" w:hAnsi="宋体"/>
          <w:sz w:val="24"/>
          <w:szCs w:val="24"/>
        </w:rPr>
        <w:t>接口例子：</w:t>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调用此方法会重定向至统一登录页。</w:t>
      </w:r>
    </w:p>
    <w:p>
      <w:pPr>
        <w:pStyle w:val="000043"/>
        <w:spacing w:after="0" w:line="312" w:lineRule="auto"/>
        <w:ind w:right="511"/>
        <w:rPr>
          <w:rFonts w:ascii="宋体" w:hAnsi="宋体" w:eastAsia="宋体"/>
          <w:color w:val="6A737D"/>
          <w:spacing w:val="12"/>
          <w:sz w:val="24"/>
        </w:rPr>
      </w:pPr>
    </w:p>
    <w:p>
      <w:pPr>
        <w:pStyle w:val="000019"/>
        <w:spacing w:before="120" w:beforeLines="50" w:after="120" w:afterLines="50" w:line="240" w:lineRule="auto"/>
        <w:rPr>
          <w:rFonts w:ascii="宋体" w:hAnsi="宋体"/>
          <w:szCs w:val="24"/>
        </w:rPr>
      </w:pPr>
      <w:r>
        <w:rPr>
          <w:rFonts w:ascii="宋体" w:hAnsi="宋体"/>
          <w:szCs w:val="24"/>
        </w:rPr>
        <w:t>窗口控制</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.open(url,options,force)：打开新窗口</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87" name="IM 64"/>
            <wp:cNvGraphicFramePr/>
            <a:graphic>
              <a:graphicData uri="http://schemas.openxmlformats.org/drawingml/2006/picture">
                <pic:pic>
                  <pic:nvPicPr>
                    <pic:cNvPr id="88"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url：网页链接接口支持相对和绝对路径的页面链接，具体参考标准的打开方式。</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90" name="IM 64"/>
            <wp:cNvGraphicFramePr/>
            <a:graphic>
              <a:graphicData uri="http://schemas.openxmlformats.org/drawingml/2006/picture">
                <pic:pic>
                  <pic:nvPicPr>
                    <pic:cNvPr id="91"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options：窗口标题或扩展选项。若是对象，窗口标题可以配置在head属性（字符串类型）。</w:t>
      </w:r>
    </w:p>
    <w:p>
      <w:pPr>
        <w:pStyle w:val="0000a5"/>
        <w:spacing w:line="312" w:lineRule="auto"/>
        <w:ind w:firstLine="480"/>
        <w:rPr>
          <w:rFonts w:hAnsi="宋体"/>
          <w:sz w:val="24"/>
          <w:szCs w:val="24"/>
        </w:rPr>
      </w:pPr>
      <w:r>
        <w:rPr>
          <w:rFonts w:hint="eastAsia" w:hAnsi="宋体"/>
          <w:noProof/>
          <w:sz w:val="24"/>
          <w:szCs w:val="24"/>
        </w:rPr>
        <w:drawing>
          <wp:inline distT="0" distB="0" distL="0" distR="0">
            <wp:extent cx="50800" cy="50800"/>
            <wp:effectExtent l="0" t="0" r="0" b="0"/>
            <wp:docPr id="93" name="IM 64"/>
            <wp:cNvGraphicFramePr/>
            <a:graphic>
              <a:graphicData uri="http://schemas.openxmlformats.org/drawingml/2006/picture">
                <pic:pic>
                  <pic:nvPicPr>
                    <pic:cNvPr id="94" name="IM 64"/>
                    <pic:cNvPicPr/>
                  </pic:nvPicPr>
                  <pic:blipFill>
                    <a:blip r:embed="rId41"/>
                    <a:stretch>
                      <a:fillRect/>
                    </a:stretch>
                  </pic:blipFill>
                  <pic:spPr>
                    <a:xfrm>
                      <a:off x="0" y="0"/>
                      <a:ext cx="50800" cy="50800"/>
                    </a:xfrm>
                    <a:prstGeom prst="rect">
                      <a:avLst/>
                    </a:prstGeom>
                  </pic:spPr>
                </pic:pic>
              </a:graphicData>
            </a:graphic>
          </wp:inline>
        </w:drawing>
      </w:r>
      <w:r>
        <w:rPr>
          <w:rFonts w:hint="eastAsia" w:hAnsi="宋体"/>
          <w:sz w:val="24"/>
          <w:szCs w:val="24"/>
        </w:rPr>
        <w:t xml:space="preserve"> 页面刷新：框架覆盖了window.open的默认行为，请不要使用该接口刷新页面。页面刷新请使用 location.href。通过该接口，页面可以打开新的窗口（不是刷新当前页面）。</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接口例子：</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.close()：关闭窗口</w:t>
      </w:r>
    </w:p>
    <w:p>
      <w:pPr>
        <w:pStyle w:val="000043"/>
        <w:spacing w:after="0" w:line="312" w:lineRule="auto"/>
        <w:ind w:left="7" w:firstLine="500"/>
        <w:rPr>
          <w:rFonts w:ascii="宋体" w:hAnsi="宋体" w:eastAsia="宋体"/>
          <w:b/>
          <w:bCs/>
          <w:spacing w:val="-1"/>
          <w:sz w:val="24"/>
        </w:rPr>
      </w:pPr>
      <w:r>
        <w:rPr>
          <w:rFonts w:ascii="宋体" w:hAnsi="宋体" w:eastAsia="宋体"/>
          <w:b/>
          <w:bCs/>
          <w:spacing w:val="-1"/>
          <w:sz w:val="24"/>
        </w:rPr>
        <w:t>接口例子：</w:t>
      </w:r>
    </w:p>
    <w:p>
      <w:pPr>
        <w:pStyle w:val="000043"/>
        <w:spacing w:after="0" w:line="312" w:lineRule="auto"/>
        <w:ind w:left="7" w:firstLine="500"/>
        <w:rPr>
          <w:rFonts w:ascii="宋体" w:hAnsi="宋体" w:eastAsia="宋体"/>
          <w:b/>
          <w:bCs/>
          <w:spacing w:val="-1"/>
          <w:sz w:val="24"/>
        </w:rPr>
      </w:pPr>
      <w:r>
        <w:rPr>
          <w:rFonts w:ascii="宋体" w:hAnsi="宋体" w:eastAsia="宋体"/>
          <w:b/>
          <w:bCs/>
          <w:noProof/>
          <w:spacing w:val="-1"/>
          <w:sz w:val="24"/>
        </w:rPr>
        <w:drawing>
          <wp:anchor distT="0" distB="0" distL="114300" distR="114300" simplePos="false" relativeHeight="251664384" behindDoc="false" locked="false" layoutInCell="true" allowOverlap="true">
            <wp:simplePos x="0" y="0"/>
            <wp:positionH relativeFrom="column">
              <wp:posOffset>-29845</wp:posOffset>
            </wp:positionH>
            <wp:positionV relativeFrom="paragraph">
              <wp:posOffset>0</wp:posOffset>
            </wp:positionV>
            <wp:extent cx="5351145" cy="467360"/>
            <wp:effectExtent l="0" t="0" r="1905" b="8890"/>
            <wp:wrapTopAndBottom/>
            <wp:docPr id="96" name="文本框 640741647"/>
            <wp:cNvGraphicFramePr/>
            <a:graphic>
              <a:graphicData uri="http://schemas.microsoft.com/office/word/2010/wordprocessingShape">
                <wps:wsp>
                  <wps:cNvSpPr txBox="true"/>
                  <wps:spPr>
                    <a:xfrm>
                      <a:off x="0" y="0"/>
                      <a:ext cx="5351145" cy="467360"/>
                    </a:xfrm>
                    <a:prstGeom prst="rect">
                      <a:avLst/>
                    </a:prstGeom>
                    <a:solidFill>
                      <a:srgbClr val="F6F8FA"/>
                    </a:solidFill>
                    <a:ln>
                      <a:noFill/>
                    </a:ln>
                  </wps:spPr>
                  <wps:txbx>
                    <w:txbxContent>
                      <w:p>
                        <w:pPr>
                          <w:spacing w:before="288" w:line="220" w:lineRule="auto"/>
                          <w:ind w:left="225" w:firstLine="556"/>
                          <w:rPr>
                            <w:rFonts w:eastAsia="Arial"/>
                            <w:sz w:val="21"/>
                          </w:rPr>
                        </w:pPr>
                        <w:r>
                          <w:rPr/>
                          <w:t>ecpot</w:t>
                        </w:r>
                        <w:r>
                          <w:rPr/>
                          <w:t>.close();</w:t>
                        </w:r>
                      </w:p>
                    </w:txbxContent>
                  </wps:txbx>
                  <wps:bodyPr wrap="square" lIns="0" tIns="0" rIns="0" bIns="0" upright="true"/>
                </wps:wsp>
              </a:graphicData>
            </a:graphic>
          </wp:anchor>
        </w:drawing>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标题栏</w:t>
      </w: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.showTitleBar()：显示标题栏</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rPr>
          <w:rFonts w:ascii="宋体" w:hAnsi="宋体" w:eastAsia="宋体"/>
          <w:sz w:val="24"/>
        </w:rPr>
      </w:pPr>
      <w:r>
        <w:rPr>
          <w:rFonts w:ascii="宋体" w:hAnsi="宋体" w:eastAsia="宋体"/>
          <w:noProof/>
          <w:position w:val="-26"/>
          <w:sz w:val="24"/>
        </w:rPr>
        <w:drawing>
          <wp:inline distT="0" distB="0" distL="114300" distR="114300">
            <wp:extent cx="5255260" cy="1234440"/>
            <wp:effectExtent l="0" t="0" r="2540" b="3810"/>
            <wp:docPr id="98" name="文本框 1055976053"/>
            <wp:cNvGraphicFramePr/>
            <a:graphic>
              <a:graphicData uri="http://schemas.microsoft.com/office/word/2010/wordprocessingShape">
                <wps:wsp>
                  <wps:cNvSpPr txBox="true"/>
                  <wps:spPr>
                    <a:xfrm>
                      <a:off x="0" y="0"/>
                      <a:ext cx="5255394" cy="1235034"/>
                    </a:xfrm>
                    <a:prstGeom prst="rect">
                      <a:avLst/>
                    </a:prstGeom>
                    <a:solidFill>
                      <a:srgbClr val="F6F8FA"/>
                    </a:solidFill>
                    <a:ln>
                      <a:noFill/>
                    </a:ln>
                  </wps:spPr>
                  <wps:txbx>
                    <w:txbxContent>
                      <w:p>
                        <w:pPr>
                          <w:spacing w:before="281"/>
                          <w:ind w:left="142"/>
                          <w:rPr>
                            <w:rFonts w:ascii="微软雅黑" w:hAnsi="微软雅黑" w:eastAsia="微软雅黑" w:cs="微软雅黑"/>
                            <w:sz w:val="21"/>
                          </w:rPr>
                        </w:pPr>
                        <w:r>
                          <w:rPr/>
                          <w:t xml:space="preserve">//  </w:t>
                        </w:r>
                        <w:r>
                          <w:rPr/>
                          <w:t>注意，标题栏显示和隐藏会改变窗口大小！</w:t>
                        </w:r>
                      </w:p>
                      <w:p>
                        <w:pPr>
                          <w:spacing w:before="19"/>
                          <w:ind w:left="220" w:firstLine="468"/>
                          <w:rPr>
                            <w:rFonts w:ascii="微软雅黑" w:hAnsi="微软雅黑" w:eastAsia="微软雅黑" w:cs="微软雅黑"/>
                            <w:sz w:val="21"/>
                          </w:rPr>
                        </w:pPr>
                        <w:r>
                          <w:rPr/>
                          <w:t xml:space="preserve">//  </w:t>
                        </w:r>
                        <w:r>
                          <w:rPr/>
                          <w:t>若页面布局使用固定大小，需要在改变时调整</w:t>
                        </w:r>
                      </w:p>
                      <w:p>
                        <w:pPr>
                          <w:ind w:left="225" w:firstLine="548"/>
                          <w:rPr>
                            <w:rFonts w:eastAsia="Arial"/>
                            <w:sz w:val="21"/>
                          </w:rPr>
                        </w:pPr>
                        <w:r>
                          <w:rPr/>
                          <w:t>ecpot</w:t>
                        </w:r>
                        <w:r>
                          <w:rPr/>
                          <w:t>.showTitleBar();</w:t>
                        </w:r>
                      </w:p>
                    </w:txbxContent>
                  </wps:txbx>
                  <wps:bodyPr lIns="0" tIns="0" rIns="0" bIns="0" upright="true"/>
                </wps:wsp>
              </a:graphicData>
            </a:graphic>
          </wp:inline>
        </w:drawing>
      </w:r>
    </w:p>
    <w:p>
      <w:pPr>
        <w:pStyle w:val="000043"/>
        <w:spacing w:after="0" w:line="312" w:lineRule="auto"/>
        <w:ind w:left="7" w:firstLine="500"/>
        <w:rPr>
          <w:rFonts w:ascii="宋体" w:hAnsi="宋体" w:eastAsia="宋体"/>
          <w:b/>
          <w:bCs/>
          <w:spacing w:val="-1"/>
          <w:sz w:val="24"/>
        </w:rPr>
      </w:pP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.hideTitleBar()：隐藏标题栏</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rPr>
          <w:rFonts w:ascii="宋体" w:hAnsi="宋体" w:eastAsia="宋体"/>
          <w:sz w:val="24"/>
        </w:rPr>
      </w:pPr>
      <w:r>
        <w:rPr>
          <w:rFonts w:ascii="宋体" w:hAnsi="宋体" w:eastAsia="宋体"/>
          <w:noProof/>
          <w:position w:val="-27"/>
          <w:sz w:val="24"/>
        </w:rPr>
        <w:drawing>
          <wp:inline distT="0" distB="0" distL="114300" distR="114300">
            <wp:extent cx="5255260" cy="1183640"/>
            <wp:effectExtent l="0" t="0" r="2540" b="0"/>
            <wp:docPr id="100" name="文本框 776360189"/>
            <wp:cNvGraphicFramePr/>
            <a:graphic>
              <a:graphicData uri="http://schemas.microsoft.com/office/word/2010/wordprocessingShape">
                <wps:wsp>
                  <wps:cNvSpPr txBox="true"/>
                  <wps:spPr>
                    <a:xfrm>
                      <a:off x="0" y="0"/>
                      <a:ext cx="5255260" cy="1183908"/>
                    </a:xfrm>
                    <a:prstGeom prst="rect">
                      <a:avLst/>
                    </a:prstGeom>
                    <a:solidFill>
                      <a:srgbClr val="F6F8FA"/>
                    </a:solidFill>
                    <a:ln>
                      <a:noFill/>
                    </a:ln>
                  </wps:spPr>
                  <wps:txbx>
                    <w:txbxContent>
                      <w:p>
                        <w:pPr>
                          <w:spacing w:before="281"/>
                          <w:ind w:left="220" w:firstLine="464"/>
                          <w:rPr>
                            <w:rFonts w:ascii="微软雅黑" w:hAnsi="微软雅黑" w:eastAsia="微软雅黑" w:cs="微软雅黑"/>
                            <w:sz w:val="21"/>
                          </w:rPr>
                        </w:pPr>
                        <w:r>
                          <w:rPr/>
                          <w:t xml:space="preserve">//  </w:t>
                        </w:r>
                        <w:r>
                          <w:rPr/>
                          <w:t>注意，标题栏显示和隐藏会改变窗口大小！</w:t>
                        </w:r>
                      </w:p>
                      <w:p>
                        <w:pPr>
                          <w:spacing w:before="19"/>
                          <w:ind w:left="220" w:firstLine="468"/>
                          <w:rPr>
                            <w:rFonts w:ascii="微软雅黑" w:hAnsi="微软雅黑" w:eastAsia="微软雅黑" w:cs="微软雅黑"/>
                            <w:sz w:val="21"/>
                          </w:rPr>
                        </w:pPr>
                        <w:r>
                          <w:rPr/>
                          <w:t xml:space="preserve">//  </w:t>
                        </w:r>
                        <w:r>
                          <w:rPr/>
                          <w:t>若页面布局使用固定大小，需要在改变时调整</w:t>
                        </w:r>
                      </w:p>
                      <w:p>
                        <w:pPr>
                          <w:ind w:left="225" w:firstLine="566"/>
                          <w:rPr>
                            <w:rFonts w:eastAsia="Arial"/>
                            <w:sz w:val="21"/>
                          </w:rPr>
                        </w:pPr>
                        <w:r>
                          <w:rPr/>
                          <w:t>ecpot</w:t>
                        </w:r>
                        <w:r>
                          <w:rPr/>
                          <w:t>.hideTitleBar();</w:t>
                        </w:r>
                      </w:p>
                    </w:txbxContent>
                  </wps:txbx>
                  <wps:bodyPr lIns="0" tIns="0" rIns="0" bIns="0" upright="true"/>
                </wps:wsp>
              </a:graphicData>
            </a:graphic>
          </wp:inline>
        </w:drawing>
      </w:r>
    </w:p>
    <w:p>
      <w:pPr>
        <w:spacing w:line="312" w:lineRule="auto"/>
        <w:ind w:firstLine="560"/>
        <w:rPr>
          <w:rFonts w:ascii="宋体" w:hAnsi="宋体" w:eastAsia="宋体"/>
          <w:sz w:val="24"/>
        </w:rPr>
      </w:pP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.setTitleRight(options)：设置标题栏右边按钮</w:t>
      </w:r>
    </w:p>
    <w:p>
      <w:pPr>
        <w:spacing w:line="312" w:lineRule="auto"/>
        <w:ind w:firstLine="560"/>
        <w:rPr>
          <w:rFonts w:ascii="宋体" w:hAnsi="宋体" w:eastAsia="宋体"/>
          <w:sz w:val="24"/>
        </w:rPr>
      </w:pPr>
      <w:r>
        <w:rPr>
          <w:rFonts w:ascii="宋体" w:hAnsi="宋体" w:eastAsia="宋体"/>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02" name="IM 68"/>
            <wp:cNvGraphicFramePr/>
            <a:graphic>
              <a:graphicData uri="http://schemas.openxmlformats.org/drawingml/2006/picture">
                <pic:pic>
                  <pic:nvPicPr>
                    <pic:cNvPr id="103" name="IM 68"/>
                    <pic:cNvPicPr/>
                  </pic:nvPicPr>
                  <pic:blipFill>
                    <a:blip r:embed="rId4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若参数options不为空，则配置右边按钮，否则移除右边按钮。</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05" name="IM 70"/>
            <wp:cNvGraphicFramePr/>
            <a:graphic>
              <a:graphicData uri="http://schemas.openxmlformats.org/drawingml/2006/picture">
                <pic:pic>
                  <pic:nvPicPr>
                    <pic:cNvPr id="106" name="IM 70"/>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options.button：按钮文字或图片；</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08" name="IM 68"/>
            <wp:cNvGraphicFramePr/>
            <a:graphic>
              <a:graphicData uri="http://schemas.openxmlformats.org/drawingml/2006/picture">
                <pic:pic>
                  <pic:nvPicPr>
                    <pic:cNvPr id="109" name="IM 68"/>
                    <pic:cNvPicPr/>
                  </pic:nvPicPr>
                  <pic:blipFill>
                    <a:blip r:embed="rId4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支持网络图片、内置图片：  'res://navi_more'。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11" name="IM 74"/>
            <wp:cNvGraphicFramePr/>
            <a:graphic>
              <a:graphicData uri="http://schemas.openxmlformats.org/drawingml/2006/picture">
                <pic:pic>
                  <pic:nvPicPr>
                    <pic:cNvPr id="112"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options.onClick：点击事件回调。</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14" name="IM 74"/>
            <wp:cNvGraphicFramePr/>
            <a:graphic>
              <a:graphicData uri="http://schemas.openxmlformats.org/drawingml/2006/picture">
                <pic:pic>
                  <pic:nvPicPr>
                    <pic:cNvPr id="115"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按钮文字建议使用2个汉字（或4个字母）。图片大小96x96，中间内容区域大小建议36x36， 其它区域建议保持透明。</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rPr>
          <w:rFonts w:ascii="宋体" w:hAnsi="宋体" w:eastAsia="宋体"/>
          <w:b/>
          <w:bCs/>
          <w:spacing w:val="7"/>
          <w:sz w:val="24"/>
        </w:rPr>
      </w:pPr>
      <w:r>
        <w:rPr>
          <w:rFonts w:ascii="宋体" w:hAnsi="宋体" w:eastAsia="宋体"/>
          <w:noProof/>
          <w:position w:val="-45"/>
          <w:sz w:val="24"/>
        </w:rPr>
        <w:drawing>
          <wp:inline distT="0" distB="0" distL="114300" distR="114300">
            <wp:extent cx="5322570" cy="3079750"/>
            <wp:effectExtent l="0" t="0" r="0" b="6350"/>
            <wp:docPr id="117" name="文本框 113145255"/>
            <wp:cNvGraphicFramePr/>
            <a:graphic>
              <a:graphicData uri="http://schemas.microsoft.com/office/word/2010/wordprocessingShape">
                <wps:wsp>
                  <wps:cNvSpPr txBox="true"/>
                  <wps:spPr>
                    <a:xfrm>
                      <a:off x="0" y="0"/>
                      <a:ext cx="5322771" cy="3080084"/>
                    </a:xfrm>
                    <a:prstGeom prst="rect">
                      <a:avLst/>
                    </a:prstGeom>
                    <a:solidFill>
                      <a:srgbClr val="F6F8FA"/>
                    </a:solidFill>
                    <a:ln>
                      <a:noFill/>
                    </a:ln>
                  </wps:spPr>
                  <wps:txbx>
                    <w:txbxContent>
                      <w:p>
                        <w:pPr>
                          <w:spacing w:before="266"/>
                          <w:ind w:left="220" w:firstLine="512"/>
                          <w:rPr>
                            <w:rFonts w:ascii="微软雅黑" w:hAnsi="微软雅黑" w:eastAsia="微软雅黑" w:cs="微软雅黑"/>
                            <w:sz w:val="21"/>
                          </w:rPr>
                        </w:pPr>
                        <w:r>
                          <w:rPr/>
                          <w:t>//</w:t>
                        </w:r>
                        <w:r>
                          <w:rPr/>
                          <w:t>移除右边按钮</w:t>
                        </w:r>
                      </w:p>
                      <w:p>
                        <w:pPr>
                          <w:spacing w:before="40"/>
                          <w:ind w:left="225" w:firstLine="578"/>
                          <w:rPr>
                            <w:rFonts w:eastAsia="Arial"/>
                            <w:sz w:val="21"/>
                          </w:rPr>
                        </w:pPr>
                        <w:r>
                          <w:rPr/>
                          <w:t>ecpot</w:t>
                        </w:r>
                        <w:r>
                          <w:rPr/>
                          <w:t>.setTitleRight();</w:t>
                        </w:r>
                      </w:p>
                      <w:p>
                        <w:pPr>
                          <w:ind w:firstLine="420"/>
                          <w:rPr>
                            <w:sz w:val="21"/>
                          </w:rPr>
                        </w:pPr>
                      </w:p>
                      <w:p>
                        <w:pPr>
                          <w:spacing w:before="90"/>
                          <w:ind w:left="220" w:firstLine="512"/>
                          <w:rPr>
                            <w:rFonts w:ascii="微软雅黑" w:hAnsi="微软雅黑" w:eastAsia="微软雅黑" w:cs="微软雅黑"/>
                            <w:sz w:val="21"/>
                          </w:rPr>
                        </w:pPr>
                        <w:r>
                          <w:rPr/>
                          <w:t>//</w:t>
                        </w:r>
                        <w:r>
                          <w:rPr/>
                          <w:t>设置右边按钮</w:t>
                        </w:r>
                      </w:p>
                      <w:p>
                        <w:pPr>
                          <w:spacing w:before="38"/>
                          <w:ind w:left="225" w:firstLine="583"/>
                          <w:rPr>
                            <w:rFonts w:eastAsia="Arial"/>
                            <w:sz w:val="21"/>
                          </w:rPr>
                        </w:pPr>
                        <w:r>
                          <w:rPr/>
                          <w:t>ecpot</w:t>
                        </w:r>
                        <w:r>
                          <w:rPr/>
                          <w:t>.setTitleRight({button:  'res://navi_mor</w:t>
                        </w:r>
                        <w:r>
                          <w:rPr/>
                          <w:t>e',</w:t>
                        </w:r>
                        <w:r>
                          <w:rPr/>
                          <w:t xml:space="preserve">  </w:t>
                        </w:r>
                        <w:r>
                          <w:rPr/>
                          <w:t>onClick:</w:t>
                        </w:r>
                        <w:r>
                          <w:rPr/>
                          <w:t xml:space="preserve">  </w:t>
                        </w:r>
                        <w:r>
                          <w:rPr/>
                          <w:t>function</w:t>
                        </w:r>
                        <w:r>
                          <w:rPr/>
                          <w:t xml:space="preserve">  </w:t>
                        </w:r>
                        <w:r>
                          <w:rPr/>
                          <w:t>()</w:t>
                        </w:r>
                        <w:r>
                          <w:rPr/>
                          <w:t xml:space="preserve">  </w:t>
                        </w:r>
                        <w:r>
                          <w:rPr/>
                          <w:t>{</w:t>
                        </w:r>
                      </w:p>
                      <w:p>
                        <w:pPr>
                          <w:spacing w:before="58"/>
                          <w:ind w:left="224" w:firstLine="673"/>
                          <w:rPr>
                            <w:rFonts w:eastAsia="Arial"/>
                            <w:sz w:val="21"/>
                          </w:rPr>
                        </w:pPr>
                        <w:r>
                          <w:rPr/>
                          <w:t>alert('</w:t>
                        </w:r>
                        <w:r>
                          <w:rPr/>
                          <w:t>按钮支持</w:t>
                        </w:r>
                        <w:r>
                          <w:rPr/>
                          <w:t>文</w:t>
                        </w:r>
                        <w:r>
                          <w:rPr/>
                          <w:t>字和图片。</w:t>
                        </w:r>
                        <w:r>
                          <w:rPr/>
                          <w:t>文</w:t>
                        </w:r>
                        <w:r>
                          <w:rPr/>
                          <w:t>字建议使用</w:t>
                        </w:r>
                        <w:r>
                          <w:rPr/>
                          <w:t>2</w:t>
                        </w:r>
                        <w:r>
                          <w:rPr/>
                          <w:t>个汉字（或</w:t>
                        </w:r>
                        <w:r>
                          <w:rPr/>
                          <w:t>4</w:t>
                        </w:r>
                        <w:r>
                          <w:rPr/>
                          <w:t>个字母）。图片大小</w:t>
                        </w:r>
                        <w:r>
                          <w:rPr/>
                          <w:t>96*96</w:t>
                        </w:r>
                        <w:r>
                          <w:rPr/>
                          <w:t>，中间内容区域大</w:t>
                        </w:r>
                        <w:r>
                          <w:rPr/>
                          <w:t>小建议</w:t>
                        </w:r>
                        <w:r>
                          <w:rPr/>
                          <w:t>36*36</w:t>
                        </w:r>
                        <w:r>
                          <w:rPr/>
                          <w:t>，其它区域建议保持透明。</w:t>
                        </w:r>
                        <w:r>
                          <w:rPr/>
                          <w:t xml:space="preserve">  </w:t>
                        </w:r>
                        <w:r>
                          <w:rPr/>
                          <w:t>');</w:t>
                        </w:r>
                      </w:p>
                      <w:p>
                        <w:pPr>
                          <w:ind w:left="230" w:firstLine="713"/>
                          <w:rPr>
                            <w:rFonts w:eastAsia="Arial"/>
                            <w:sz w:val="21"/>
                          </w:rPr>
                        </w:pPr>
                        <w:r>
                          <w:rPr/>
                          <w:t>}});</w:t>
                        </w:r>
                      </w:p>
                      <w:p>
                        <w:pPr>
                          <w:spacing w:before="71" w:line="183" w:lineRule="auto"/>
                          <w:ind w:left="750" w:firstLine="420"/>
                          <w:rPr>
                            <w:rFonts w:ascii="微软雅黑" w:hAnsi="微软雅黑" w:eastAsia="微软雅黑" w:cs="微软雅黑"/>
                            <w:sz w:val="21"/>
                          </w:rPr>
                        </w:pPr>
                      </w:p>
                    </w:txbxContent>
                  </wps:txbx>
                  <wps:bodyPr lIns="0" tIns="0" rIns="0" bIns="0" upright="true"/>
                </wps:wsp>
              </a:graphicData>
            </a:graphic>
          </wp:inline>
        </w:drawing>
      </w: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.setTitleLeft(options)：设置标题栏左边按钮</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19" name="IM 74"/>
            <wp:cNvGraphicFramePr/>
            <a:graphic>
              <a:graphicData uri="http://schemas.openxmlformats.org/drawingml/2006/picture">
                <pic:pic>
                  <pic:nvPicPr>
                    <pic:cNvPr id="120"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若参数options不为空，则配置左边按钮，否则移除左边按钮。</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22" name="IM 74"/>
            <wp:cNvGraphicFramePr/>
            <a:graphic>
              <a:graphicData uri="http://schemas.openxmlformats.org/drawingml/2006/picture">
                <pic:pic>
                  <pic:nvPicPr>
                    <pic:cNvPr id="123"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options.button：按钮图片。</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25" name="IM 74"/>
            <wp:cNvGraphicFramePr/>
            <a:graphic>
              <a:graphicData uri="http://schemas.openxmlformats.org/drawingml/2006/picture">
                <pic:pic>
                  <pic:nvPicPr>
                    <pic:cNvPr id="126"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按钮图片样式跟右边按钮一样。options.button还支持以下特殊图片： “ &lt;”默认返回按钮， “x” 默认关闭按钮。</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rPr>
          <w:rFonts w:ascii="宋体" w:hAnsi="宋体" w:eastAsia="宋体"/>
          <w:sz w:val="24"/>
        </w:rPr>
      </w:pPr>
      <w:r>
        <w:rPr>
          <w:rFonts w:ascii="宋体" w:hAnsi="宋体" w:eastAsia="宋体"/>
          <w:noProof/>
          <w:position w:val="-39"/>
          <w:sz w:val="24"/>
        </w:rPr>
        <w:drawing>
          <wp:inline distT="0" distB="0" distL="114300" distR="114300">
            <wp:extent cx="5099050" cy="1240155"/>
            <wp:effectExtent l="0" t="0" r="6350" b="0"/>
            <wp:docPr id="128" name="文本框 354280206"/>
            <wp:cNvGraphicFramePr/>
            <a:graphic>
              <a:graphicData uri="http://schemas.microsoft.com/office/word/2010/wordprocessingShape">
                <wps:wsp>
                  <wps:cNvSpPr txBox="true"/>
                  <wps:spPr>
                    <a:xfrm>
                      <a:off x="0" y="0"/>
                      <a:ext cx="5099551" cy="1240155"/>
                    </a:xfrm>
                    <a:prstGeom prst="rect">
                      <a:avLst/>
                    </a:prstGeom>
                    <a:solidFill>
                      <a:srgbClr val="F6F8FA"/>
                    </a:solidFill>
                    <a:ln>
                      <a:noFill/>
                    </a:ln>
                  </wps:spPr>
                  <wps:txbx>
                    <w:txbxContent>
                      <w:p>
                        <w:pPr>
                          <w:spacing w:before="265" w:line="182" w:lineRule="auto"/>
                          <w:ind w:left="220" w:firstLine="500"/>
                          <w:rPr>
                            <w:rFonts w:ascii="微软雅黑" w:hAnsi="微软雅黑" w:eastAsia="微软雅黑" w:cs="微软雅黑"/>
                            <w:sz w:val="21"/>
                          </w:rPr>
                        </w:pPr>
                        <w:r>
                          <w:rPr/>
                          <w:t>//</w:t>
                        </w:r>
                        <w:r>
                          <w:rPr/>
                          <w:t>设置默认返回按钮</w:t>
                        </w:r>
                      </w:p>
                      <w:p>
                        <w:pPr>
                          <w:spacing w:before="38" w:line="220" w:lineRule="auto"/>
                          <w:ind w:left="225" w:firstLine="598"/>
                          <w:rPr>
                            <w:rFonts w:eastAsia="Arial"/>
                            <w:sz w:val="21"/>
                          </w:rPr>
                        </w:pPr>
                        <w:r>
                          <w:rPr/>
                          <w:t>ecpot</w:t>
                        </w:r>
                        <w:r>
                          <w:rPr/>
                          <w:t>.setTitleLeft({button:  '&lt;'});</w:t>
                        </w:r>
                      </w:p>
                      <w:p>
                        <w:pPr>
                          <w:spacing w:line="287" w:lineRule="auto"/>
                          <w:ind w:firstLine="420"/>
                          <w:rPr>
                            <w:sz w:val="21"/>
                          </w:rPr>
                        </w:pPr>
                      </w:p>
                      <w:p>
                        <w:pPr>
                          <w:spacing w:before="90" w:line="182" w:lineRule="auto"/>
                          <w:ind w:left="220" w:firstLine="500"/>
                          <w:rPr>
                            <w:rFonts w:ascii="微软雅黑" w:hAnsi="微软雅黑" w:eastAsia="微软雅黑" w:cs="微软雅黑"/>
                            <w:sz w:val="21"/>
                          </w:rPr>
                        </w:pPr>
                        <w:r>
                          <w:rPr/>
                          <w:t>//</w:t>
                        </w:r>
                        <w:r>
                          <w:rPr/>
                          <w:t>设置默认关闭按钮</w:t>
                        </w:r>
                      </w:p>
                      <w:p>
                        <w:pPr>
                          <w:spacing w:before="38" w:line="220" w:lineRule="auto"/>
                          <w:ind w:left="225" w:firstLine="605"/>
                          <w:outlineLvl w:val="3"/>
                          <w:rPr>
                            <w:rFonts w:eastAsia="Arial"/>
                            <w:sz w:val="21"/>
                          </w:rPr>
                        </w:pPr>
                        <w:r>
                          <w:rPr/>
                          <w:t>ecpot</w:t>
                        </w:r>
                        <w:r>
                          <w:rPr/>
                          <w:t>.setTitleLeft({button:  'x'});</w:t>
                        </w:r>
                      </w:p>
                    </w:txbxContent>
                  </wps:txbx>
                  <wps:bodyPr lIns="0" tIns="0" rIns="0" bIns="0" upright="true"/>
                </wps:wsp>
              </a:graphicData>
            </a:graphic>
          </wp:inline>
        </w:drawing>
      </w:r>
    </w:p>
    <w:p>
      <w:pPr>
        <w:spacing w:line="312" w:lineRule="auto"/>
        <w:rPr>
          <w:rFonts w:ascii="宋体" w:hAnsi="宋体" w:eastAsia="宋体"/>
          <w:sz w:val="24"/>
        </w:rPr>
      </w:pP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.lockTitleBack(strict, withLock)：锁定标题栏返回按钮</w:t>
      </w:r>
    </w:p>
    <w:p>
      <w:pPr>
        <w:spacing w:line="312" w:lineRule="auto"/>
        <w:ind w:firstLine="560"/>
        <w:rPr>
          <w:rFonts w:ascii="宋体" w:hAnsi="宋体" w:eastAsia="宋体"/>
          <w:sz w:val="24"/>
        </w:rPr>
      </w:pPr>
      <w:r>
        <w:rPr>
          <w:rFonts w:hint="eastAsia" w:ascii="宋体" w:hAnsi="宋体" w:eastAsia="宋体"/>
          <w:sz w:val="24"/>
        </w:rPr>
        <w:t>注意：点击返回按钮会触发返回键逻辑，而不是直接关闭</w:t>
      </w:r>
    </w:p>
    <w:p>
      <w:pPr>
        <w:spacing w:line="312" w:lineRule="auto"/>
        <w:ind w:firstLine="560"/>
        <w:rPr>
          <w:rFonts w:ascii="宋体" w:hAnsi="宋体" w:eastAsia="宋体"/>
          <w:b/>
          <w:bCs/>
          <w:sz w:val="24"/>
        </w:rPr>
      </w:pPr>
      <w:r>
        <w:rPr>
          <w:rFonts w:ascii="宋体" w:hAnsi="宋体" w:eastAsia="宋体"/>
          <w:b/>
          <w:bCs/>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30" name="IM 74"/>
            <wp:cNvGraphicFramePr/>
            <a:graphic>
              <a:graphicData uri="http://schemas.openxmlformats.org/drawingml/2006/picture">
                <pic:pic>
                  <pic:nvPicPr>
                    <pic:cNvPr id="131"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目前只有安卓支持返回键和返回键拦截功能。返回键功能参考“页面容器 ”接口。</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33" name="IM 74"/>
            <wp:cNvGraphicFramePr/>
            <a:graphic>
              <a:graphicData uri="http://schemas.openxmlformats.org/drawingml/2006/picture">
                <pic:pic>
                  <pic:nvPicPr>
                    <pic:cNvPr id="134"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若配置“window._ot_lock_title_back=true”，则在容器初始后直接启动锁定。</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36" name="IM 74"/>
            <wp:cNvGraphicFramePr/>
            <a:graphic>
              <a:graphicData uri="http://schemas.openxmlformats.org/drawingml/2006/picture">
                <pic:pic>
                  <pic:nvPicPr>
                    <pic:cNvPr id="137"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标题栏锁定后，不能刷新页面，否则会丢失标题栏处理逻辑，继而导致关闭按钮点击</w:t>
      </w:r>
      <w:r>
        <w:rPr>
          <w:rFonts w:hint="eastAsia" w:ascii="微软雅黑" w:hAnsi="微软雅黑" w:eastAsia="微软雅黑" w:cs="微软雅黑"/>
          <w:sz w:val="24"/>
        </w:rPr>
        <w:t>⽆</w:t>
      </w:r>
      <w:r>
        <w:rPr>
          <w:rFonts w:hint="eastAsia" w:ascii="宋体" w:hAnsi="宋体" w:eastAsia="宋体" w:cs="仿宋_GB2312"/>
          <w:sz w:val="24"/>
        </w:rPr>
        <w:t>效。若</w:t>
      </w:r>
      <w:r>
        <w:rPr>
          <w:rFonts w:hint="eastAsia" w:ascii="宋体" w:hAnsi="宋体" w:eastAsia="宋体"/>
          <w:sz w:val="24"/>
        </w:rPr>
        <w:t xml:space="preserve"> 标题栏已经锁定且需要刷新页面，应该在刷新前解锁标题栏或者最新页面也是锁定标题栏。</w:t>
      </w:r>
    </w:p>
    <w:p>
      <w:pPr>
        <w:pStyle w:val="000043"/>
        <w:spacing w:after="0" w:line="312" w:lineRule="auto"/>
        <w:ind w:left="845" w:right="511" w:firstLine="548"/>
        <w:rPr>
          <w:rFonts w:ascii="宋体" w:hAnsi="宋体" w:eastAsia="宋体"/>
          <w:color w:val="6A737D"/>
          <w:spacing w:val="12"/>
          <w:sz w:val="24"/>
        </w:rPr>
      </w:pPr>
    </w:p>
    <w:p>
      <w:pPr>
        <w:pStyle w:val="000043"/>
        <w:spacing w:after="0" w:line="312" w:lineRule="auto"/>
        <w:ind w:firstLine="496"/>
        <w:rPr>
          <w:rFonts w:ascii="宋体" w:hAnsi="宋体" w:eastAsia="宋体"/>
          <w:sz w:val="24"/>
        </w:rPr>
      </w:pPr>
      <w:r>
        <w:rPr>
          <w:rFonts w:ascii="宋体" w:hAnsi="宋体" w:eastAsia="宋体"/>
          <w:b/>
          <w:bCs/>
          <w:color w:val="24292E"/>
          <w:spacing w:val="-1"/>
          <w:sz w:val="24"/>
        </w:rPr>
        <w:t>严格模式：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39" name="IM 74"/>
            <wp:cNvGraphicFramePr/>
            <a:graphic>
              <a:graphicData uri="http://schemas.openxmlformats.org/drawingml/2006/picture">
                <pic:pic>
                  <pic:nvPicPr>
                    <pic:cNvPr id="140"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若传递strict参数（可选较大数值，例如1000），则关闭严格历史检查机制（默认是开启严格 模式的）。</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42" name="IM 74"/>
            <wp:cNvGraphicFramePr/>
            <a:graphic>
              <a:graphicData uri="http://schemas.openxmlformats.org/drawingml/2006/picture">
                <pic:pic>
                  <pic:nvPicPr>
                    <pic:cNvPr id="143"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t>
      </w:r>
      <w:r>
        <w:rPr>
          <w:rFonts w:hint="eastAsia" w:ascii="微软雅黑" w:hAnsi="微软雅黑" w:eastAsia="微软雅黑" w:cs="微软雅黑"/>
          <w:sz w:val="24"/>
        </w:rPr>
        <w:t>⾮</w:t>
      </w:r>
      <w:r>
        <w:rPr>
          <w:rFonts w:hint="eastAsia" w:ascii="宋体" w:hAnsi="宋体" w:eastAsia="宋体" w:cs="仿宋_GB2312"/>
          <w:sz w:val="24"/>
        </w:rPr>
        <w:t>严格历史机制下，锚点刷新也会记录进返回历史。这时，可以不用拦截返回键事件处理返回</w:t>
      </w:r>
      <w:r>
        <w:rPr>
          <w:rFonts w:hint="eastAsia" w:ascii="宋体" w:hAnsi="宋体" w:eastAsia="宋体"/>
          <w:sz w:val="24"/>
        </w:rPr>
        <w:t xml:space="preserve"> 逻辑。</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45" name="IM 74"/>
            <wp:cNvGraphicFramePr/>
            <a:graphic>
              <a:graphicData uri="http://schemas.openxmlformats.org/drawingml/2006/picture">
                <pic:pic>
                  <pic:nvPicPr>
                    <pic:cNvPr id="146"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若配置“window._ot_strict_back_count=数值”，则在容器初始后直接关闭严格历史机制。</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48" name="IM 74"/>
            <wp:cNvGraphicFramePr/>
            <a:graphic>
              <a:graphicData uri="http://schemas.openxmlformats.org/drawingml/2006/picture">
                <pic:pic>
                  <pic:nvPicPr>
                    <pic:cNvPr id="149"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若传递withLock=true参数，则同时锁定标题栏。</w:t>
      </w:r>
    </w:p>
    <w:p>
      <w:pPr>
        <w:pStyle w:val="000043"/>
        <w:spacing w:after="0" w:line="312" w:lineRule="auto"/>
        <w:ind w:left="845" w:right="511" w:firstLine="548"/>
        <w:rPr>
          <w:rFonts w:ascii="宋体" w:hAnsi="宋体" w:eastAsia="宋体"/>
          <w:color w:val="6A737D"/>
          <w:spacing w:val="12"/>
          <w:sz w:val="24"/>
        </w:rPr>
      </w:pPr>
    </w:p>
    <w:p>
      <w:pPr>
        <w:pStyle w:val="000043"/>
        <w:spacing w:after="0" w:line="312" w:lineRule="auto"/>
        <w:ind w:firstLine="496"/>
        <w:rPr>
          <w:rFonts w:ascii="宋体" w:hAnsi="宋体" w:eastAsia="宋体"/>
          <w:b/>
          <w:bCs/>
          <w:color w:val="24292E"/>
          <w:spacing w:val="-1"/>
          <w:sz w:val="24"/>
        </w:rPr>
      </w:pPr>
      <w:r>
        <w:rPr>
          <w:rFonts w:ascii="宋体" w:hAnsi="宋体" w:eastAsia="宋体"/>
          <w:b/>
          <w:bCs/>
          <w:color w:val="24292E"/>
          <w:spacing w:val="-1"/>
          <w:sz w:val="24"/>
        </w:rPr>
        <w:t>解锁接</w:t>
      </w:r>
      <w:r>
        <w:rPr>
          <w:rFonts w:hint="eastAsia" w:ascii="宋体" w:hAnsi="宋体" w:eastAsia="宋体"/>
          <w:b/>
          <w:bCs/>
          <w:color w:val="24292E"/>
          <w:spacing w:val="-1"/>
          <w:sz w:val="24"/>
        </w:rPr>
        <w:t>口</w:t>
      </w:r>
      <w:r>
        <w:rPr>
          <w:rFonts w:ascii="宋体" w:hAnsi="宋体" w:eastAsia="宋体"/>
          <w:b/>
          <w:bCs/>
          <w:color w:val="24292E"/>
          <w:spacing w:val="-1"/>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51" name="IM 74"/>
            <wp:cNvGraphicFramePr/>
            <a:graphic>
              <a:graphicData uri="http://schemas.openxmlformats.org/drawingml/2006/picture">
                <pic:pic>
                  <pic:nvPicPr>
                    <pic:cNvPr id="152"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ecpot.unlockTitleBack()：解锁标题栏返回按钮</w:t>
      </w:r>
    </w:p>
    <w:p>
      <w:pPr>
        <w:pStyle w:val="000043"/>
        <w:spacing w:after="0" w:line="312" w:lineRule="auto"/>
        <w:ind w:left="12" w:firstLine="492"/>
        <w:rPr>
          <w:rFonts w:ascii="宋体" w:hAnsi="宋体" w:eastAsia="宋体"/>
          <w:sz w:val="24"/>
        </w:rPr>
      </w:pPr>
      <w:r>
        <w:rPr>
          <w:rFonts w:ascii="宋体" w:hAnsi="宋体" w:eastAsia="宋体"/>
          <w:b/>
          <w:bCs/>
          <w:color w:val="24292E"/>
          <w:spacing w:val="-2"/>
          <w:sz w:val="24"/>
        </w:rPr>
        <w:t>判断接</w:t>
      </w:r>
      <w:r>
        <w:rPr>
          <w:rFonts w:hint="eastAsia" w:ascii="宋体" w:hAnsi="宋体" w:eastAsia="宋体"/>
          <w:b/>
          <w:bCs/>
          <w:color w:val="24292E"/>
          <w:spacing w:val="-2"/>
          <w:sz w:val="24"/>
        </w:rPr>
        <w:t>口</w:t>
      </w:r>
      <w:r>
        <w:rPr>
          <w:rFonts w:ascii="宋体" w:hAnsi="宋体" w:eastAsia="宋体"/>
          <w:b/>
          <w:bCs/>
          <w:color w:val="24292E"/>
          <w:spacing w:val="-2"/>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54" name="IM 74"/>
            <wp:cNvGraphicFramePr/>
            <a:graphic>
              <a:graphicData uri="http://schemas.openxmlformats.org/drawingml/2006/picture">
                <pic:pic>
                  <pic:nvPicPr>
                    <pic:cNvPr id="155"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ecpot.isLockTitleBack()：是否锁定标题栏返回按钮</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ind w:right="511"/>
        <w:rPr>
          <w:rFonts w:ascii="宋体" w:hAnsi="宋体" w:eastAsia="宋体"/>
          <w:b/>
          <w:bCs/>
          <w:spacing w:val="18"/>
          <w:sz w:val="24"/>
        </w:rPr>
      </w:pPr>
      <w:r>
        <w:rPr>
          <w:rFonts w:ascii="宋体" w:hAnsi="宋体" w:eastAsia="宋体"/>
          <w:noProof/>
          <w:position w:val="-45"/>
          <w:sz w:val="24"/>
        </w:rPr>
        <w:drawing>
          <wp:inline distT="0" distB="0" distL="114300" distR="114300">
            <wp:extent cx="5134610" cy="2357755"/>
            <wp:effectExtent l="0" t="0" r="8890" b="4445"/>
            <wp:docPr id="157" name="文本框 656427466"/>
            <wp:cNvGraphicFramePr/>
            <a:graphic>
              <a:graphicData uri="http://schemas.microsoft.com/office/word/2010/wordprocessingShape">
                <wps:wsp>
                  <wps:cNvSpPr txBox="true"/>
                  <wps:spPr>
                    <a:xfrm>
                      <a:off x="0" y="0"/>
                      <a:ext cx="5135111" cy="2358190"/>
                    </a:xfrm>
                    <a:prstGeom prst="rect">
                      <a:avLst/>
                    </a:prstGeom>
                    <a:solidFill>
                      <a:srgbClr val="F6F8FA"/>
                    </a:solidFill>
                    <a:ln>
                      <a:noFill/>
                    </a:ln>
                  </wps:spPr>
                  <wps:txbx>
                    <w:txbxContent>
                      <w:p>
                        <w:pPr>
                          <w:spacing w:before="282"/>
                          <w:ind w:left="220" w:firstLine="496"/>
                          <w:rPr>
                            <w:rFonts w:ascii="微软雅黑" w:hAnsi="微软雅黑" w:eastAsia="微软雅黑" w:cs="微软雅黑"/>
                            <w:sz w:val="21"/>
                          </w:rPr>
                        </w:pPr>
                        <w:r>
                          <w:rPr/>
                          <w:t>//</w:t>
                        </w:r>
                        <w:r>
                          <w:rPr/>
                          <w:t>锁定标题栏返回按钮</w:t>
                        </w:r>
                      </w:p>
                      <w:p>
                        <w:pPr>
                          <w:spacing w:before="40"/>
                          <w:ind w:left="225" w:firstLine="562"/>
                          <w:rPr>
                            <w:rFonts w:eastAsia="Arial"/>
                            <w:sz w:val="21"/>
                          </w:rPr>
                        </w:pPr>
                        <w:r>
                          <w:rPr/>
                          <w:t>ecpot</w:t>
                        </w:r>
                        <w:r>
                          <w:rPr/>
                          <w:t>.lockTitleBack();</w:t>
                        </w:r>
                      </w:p>
                      <w:p>
                        <w:pPr>
                          <w:ind w:left="220" w:firstLine="488"/>
                          <w:rPr>
                            <w:rFonts w:ascii="微软雅黑" w:hAnsi="微软雅黑" w:eastAsia="微软雅黑" w:cs="微软雅黑"/>
                            <w:sz w:val="21"/>
                          </w:rPr>
                        </w:pPr>
                        <w:r>
                          <w:rPr/>
                          <w:t>//</w:t>
                        </w:r>
                        <w:r>
                          <w:rPr/>
                          <w:t>是否锁定标题栏返回按钮</w:t>
                        </w:r>
                      </w:p>
                      <w:p>
                        <w:pPr>
                          <w:spacing w:before="282"/>
                          <w:ind w:left="220" w:firstLine="496"/>
                          <w:rPr>
                            <w:rFonts w:ascii="Arial" w:hAnsi="Arial" w:eastAsia="Arial" w:cs="Arial"/>
                            <w:color w:val="555555"/>
                            <w:spacing w:val="19"/>
                            <w:sz w:val="21"/>
                            <w:szCs w:val="21"/>
                          </w:rPr>
                        </w:pPr>
                        <w:r>
                          <w:rPr/>
                          <w:t xml:space="preserve">var  isLock  =  </w:t>
                        </w:r>
                        <w:r>
                          <w:rPr/>
                          <w:t>ecpot</w:t>
                        </w:r>
                        <w:r>
                          <w:rPr/>
                          <w:t>.isLockTitleBack();</w:t>
                        </w:r>
                      </w:p>
                      <w:p>
                        <w:pPr>
                          <w:spacing w:before="282"/>
                          <w:ind w:left="220" w:firstLine="496"/>
                          <w:rPr>
                            <w:rFonts w:ascii="Arial" w:hAnsi="Arial" w:eastAsia="Arial" w:cs="Arial"/>
                            <w:color w:val="555555"/>
                            <w:spacing w:val="19"/>
                            <w:sz w:val="21"/>
                            <w:szCs w:val="21"/>
                          </w:rPr>
                        </w:pPr>
                        <w:r>
                          <w:rPr/>
                          <w:t>//</w:t>
                        </w:r>
                        <w:r>
                          <w:rPr/>
                          <w:t>解锁标题栏返回按钮</w:t>
                        </w:r>
                      </w:p>
                      <w:p>
                        <w:pPr>
                          <w:spacing w:before="40"/>
                          <w:ind w:left="225" w:firstLine="549"/>
                          <w:rPr>
                            <w:rFonts w:eastAsia="Arial"/>
                            <w:sz w:val="21"/>
                          </w:rPr>
                        </w:pPr>
                        <w:r>
                          <w:rPr/>
                          <w:t>ecpot</w:t>
                        </w:r>
                        <w:r>
                          <w:rPr/>
                          <w:t>.unlockTitleBac</w:t>
                        </w:r>
                        <w:r>
                          <w:rPr/>
                          <w:t>k()</w:t>
                        </w:r>
                      </w:p>
                    </w:txbxContent>
                  </wps:txbx>
                  <wps:bodyPr lIns="0" tIns="0" rIns="0" bIns="0" upright="true"/>
                </wps:wsp>
              </a:graphicData>
            </a:graphic>
          </wp:inline>
        </w:drawing>
      </w:r>
    </w:p>
    <w:p>
      <w:pPr>
        <w:pStyle w:val="000043"/>
        <w:spacing w:after="0" w:line="312" w:lineRule="auto"/>
        <w:ind w:left="7" w:firstLine="496"/>
        <w:rPr>
          <w:rFonts w:ascii="宋体" w:hAnsi="宋体" w:eastAsia="宋体"/>
          <w:b/>
          <w:bCs/>
          <w:spacing w:val="-1"/>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微软雅黑" w:hAnsi="微软雅黑" w:eastAsia="微软雅黑" w:cs="微软雅黑"/>
          <w:sz w:val="24"/>
          <w:szCs w:val="24"/>
        </w:rPr>
        <w:t>⽔</w:t>
      </w:r>
      <w:r>
        <w:rPr>
          <w:rFonts w:hint="eastAsia" w:ascii="宋体" w:hAnsi="宋体" w:eastAsia="宋体" w:cs="Arial"/>
          <w:sz w:val="24"/>
          <w:szCs w:val="24"/>
        </w:rPr>
        <w:t>印</w:t>
      </w: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.showWatermark()：显示</w:t>
      </w:r>
      <w:r>
        <w:rPr>
          <w:rFonts w:hint="eastAsia" w:ascii="微软雅黑" w:hAnsi="微软雅黑" w:eastAsia="微软雅黑" w:cs="微软雅黑"/>
          <w:sz w:val="24"/>
        </w:rPr>
        <w:t>⽔</w:t>
      </w:r>
      <w:r>
        <w:rPr>
          <w:rFonts w:hint="eastAsia" w:ascii="宋体" w:hAnsi="宋体" w:eastAsia="宋体"/>
          <w:sz w:val="24"/>
        </w:rPr>
        <w:t>印</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rPr>
          <w:rFonts w:ascii="宋体" w:hAnsi="宋体" w:eastAsia="宋体"/>
          <w:sz w:val="24"/>
        </w:rPr>
      </w:pPr>
      <w:r>
        <w:rPr>
          <w:rFonts w:ascii="宋体" w:hAnsi="宋体" w:eastAsia="宋体"/>
          <w:noProof/>
          <w:position w:val="-14"/>
          <w:sz w:val="24"/>
        </w:rPr>
        <w:drawing>
          <wp:inline distT="0" distB="0" distL="114300" distR="114300">
            <wp:extent cx="5264785" cy="593725"/>
            <wp:effectExtent l="0" t="0" r="0" b="0"/>
            <wp:docPr id="159" name="文本框 171732874"/>
            <wp:cNvGraphicFramePr/>
            <a:graphic>
              <a:graphicData uri="http://schemas.microsoft.com/office/word/2010/wordprocessingShape">
                <wps:wsp>
                  <wps:cNvSpPr txBox="true"/>
                  <wps:spPr>
                    <a:xfrm>
                      <a:off x="0" y="0"/>
                      <a:ext cx="5264785" cy="593766"/>
                    </a:xfrm>
                    <a:prstGeom prst="rect">
                      <a:avLst/>
                    </a:prstGeom>
                    <a:solidFill>
                      <a:srgbClr val="F6F8FA"/>
                    </a:solidFill>
                    <a:ln>
                      <a:noFill/>
                    </a:ln>
                  </wps:spPr>
                  <wps:txbx>
                    <w:txbxContent>
                      <w:p>
                        <w:pPr>
                          <w:spacing w:before="288" w:line="220" w:lineRule="auto"/>
                          <w:ind w:left="225" w:firstLine="59"/>
                          <w:rPr>
                            <w:rFonts w:eastAsia="Arial"/>
                            <w:sz w:val="21"/>
                          </w:rPr>
                        </w:pPr>
                        <w:r>
                          <w:rPr/>
                          <w:t>ecpot</w:t>
                        </w:r>
                        <w:r>
                          <w:rPr/>
                          <w:t>.showWatermark();</w:t>
                        </w:r>
                      </w:p>
                    </w:txbxContent>
                  </wps:txbx>
                  <wps:bodyPr lIns="0" tIns="0" rIns="0" bIns="0" upright="true"/>
                </wps:wsp>
              </a:graphicData>
            </a:graphic>
          </wp:inline>
        </w:drawing>
      </w: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ecpot</w:t>
      </w:r>
      <w:r>
        <w:rPr>
          <w:rFonts w:ascii="宋体" w:hAnsi="宋体" w:eastAsia="宋体"/>
          <w:sz w:val="24"/>
        </w:rPr>
        <w:t>.hideWatermark()：隐藏</w:t>
      </w:r>
      <w:r>
        <w:rPr>
          <w:rFonts w:hint="eastAsia" w:ascii="微软雅黑" w:hAnsi="微软雅黑" w:eastAsia="微软雅黑" w:cs="微软雅黑"/>
          <w:sz w:val="24"/>
        </w:rPr>
        <w:t>⽔</w:t>
      </w:r>
      <w:r>
        <w:rPr>
          <w:rFonts w:hint="eastAsia" w:ascii="宋体" w:hAnsi="宋体" w:eastAsia="宋体"/>
          <w:sz w:val="24"/>
        </w:rPr>
        <w:t>印</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rPr>
          <w:rFonts w:ascii="宋体" w:hAnsi="宋体" w:eastAsia="宋体"/>
          <w:sz w:val="24"/>
        </w:rPr>
      </w:pPr>
      <w:r>
        <w:rPr>
          <w:rFonts w:ascii="宋体" w:hAnsi="宋体" w:eastAsia="宋体"/>
          <w:noProof/>
          <w:position w:val="-15"/>
          <w:sz w:val="24"/>
        </w:rPr>
        <w:drawing>
          <wp:inline distT="0" distB="0" distL="114300" distR="114300">
            <wp:extent cx="5264785" cy="477520"/>
            <wp:effectExtent l="0" t="0" r="0" b="0"/>
            <wp:docPr id="161" name="文本框 97903335"/>
            <wp:cNvGraphicFramePr/>
            <a:graphic>
              <a:graphicData uri="http://schemas.microsoft.com/office/word/2010/wordprocessingShape">
                <wps:wsp>
                  <wps:cNvSpPr txBox="true"/>
                  <wps:spPr>
                    <a:xfrm>
                      <a:off x="0" y="0"/>
                      <a:ext cx="5265019" cy="477520"/>
                    </a:xfrm>
                    <a:prstGeom prst="rect">
                      <a:avLst/>
                    </a:prstGeom>
                    <a:solidFill>
                      <a:srgbClr val="F6F8FA"/>
                    </a:solidFill>
                    <a:ln>
                      <a:noFill/>
                    </a:ln>
                  </wps:spPr>
                  <wps:txbx>
                    <w:txbxContent>
                      <w:p>
                        <w:pPr>
                          <w:spacing w:before="288" w:line="220" w:lineRule="auto"/>
                          <w:ind w:left="225" w:firstLine="526"/>
                          <w:rPr>
                            <w:rFonts w:eastAsia="Arial"/>
                            <w:sz w:val="21"/>
                          </w:rPr>
                        </w:pPr>
                        <w:r>
                          <w:rPr/>
                          <w:t>ecpot</w:t>
                        </w:r>
                        <w:r>
                          <w:rPr/>
                          <w:t>.hideWatermark(</w:t>
                        </w:r>
                        <w:r>
                          <w:rPr/>
                          <w:t>);</w:t>
                        </w:r>
                      </w:p>
                    </w:txbxContent>
                  </wps:txbx>
                  <wps:bodyPr lIns="0" tIns="0" rIns="0" bIns="0" upright="true"/>
                </wps:wsp>
              </a:graphicData>
            </a:graphic>
          </wp:inline>
        </w:drawing>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.rotateWindow(options)：旋转窗</w:t>
      </w:r>
      <w:r>
        <w:rPr>
          <w:rFonts w:hint="eastAsia" w:ascii="宋体" w:hAnsi="宋体" w:eastAsia="宋体" w:cs="Arial"/>
          <w:sz w:val="24"/>
          <w:szCs w:val="24"/>
        </w:rPr>
        <w:t>口</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63" name="IM 74"/>
            <wp:cNvGraphicFramePr/>
            <a:graphic>
              <a:graphicData uri="http://schemas.openxmlformats.org/drawingml/2006/picture">
                <pic:pic>
                  <pic:nvPicPr>
                    <pic:cNvPr id="164"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options.titleBar（可选）：显示标题栏，默认保持不变</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66" name="IM 74"/>
            <wp:cNvGraphicFramePr/>
            <a:graphic>
              <a:graphicData uri="http://schemas.openxmlformats.org/drawingml/2006/picture">
                <pic:pic>
                  <pic:nvPicPr>
                    <pic:cNvPr id="167"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options.statusBar（可选）：显示状态栏，默认保持不变</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69" name="IM 92"/>
            <wp:cNvGraphicFramePr/>
            <a:graphic>
              <a:graphicData uri="http://schemas.openxmlformats.org/drawingml/2006/picture">
                <pic:pic>
                  <pic:nvPicPr>
                    <pic:cNvPr id="170" name="IM 92"/>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窗口默认方向是竖屏，即宽度小于</w:t>
      </w:r>
      <w:r>
        <w:rPr>
          <w:rFonts w:hint="eastAsia" w:ascii="微软雅黑" w:hAnsi="微软雅黑" w:eastAsia="微软雅黑" w:cs="微软雅黑"/>
          <w:sz w:val="24"/>
        </w:rPr>
        <w:t>⾼</w:t>
      </w:r>
      <w:r>
        <w:rPr>
          <w:rFonts w:hint="eastAsia" w:ascii="宋体" w:hAnsi="宋体" w:eastAsia="宋体" w:cs="仿宋_GB2312"/>
          <w:sz w:val="24"/>
        </w:rPr>
        <w:t>度。当前窗口方向可以通过窗口大小判断：</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72" name="IM 74"/>
            <wp:cNvGraphicFramePr/>
            <a:graphic>
              <a:graphicData uri="http://schemas.openxmlformats.org/drawingml/2006/picture">
                <pic:pic>
                  <pic:nvPicPr>
                    <pic:cNvPr id="173"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window.innerWidth &lt; window.innerHeight，即竖屏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75" name="IM 74"/>
            <wp:cNvGraphicFramePr/>
            <a:graphic>
              <a:graphicData uri="http://schemas.openxmlformats.org/drawingml/2006/picture">
                <pic:pic>
                  <pic:nvPicPr>
                    <pic:cNvPr id="176"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window.innerWidth &gt; window.innerHeight，即横屏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78" name="IM 94"/>
            <wp:cNvGraphicFramePr/>
            <a:graphic>
              <a:graphicData uri="http://schemas.openxmlformats.org/drawingml/2006/picture">
                <pic:pic>
                  <pic:nvPicPr>
                    <pic:cNvPr id="179" name="IM 9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窗口方向改变过程中，可能存在多次大小调整，实际取决系统的刷新。</w:t>
      </w:r>
    </w:p>
    <w:p>
      <w:pPr>
        <w:spacing w:line="312" w:lineRule="auto"/>
        <w:ind w:firstLine="420"/>
        <w:rPr>
          <w:rFonts w:ascii="宋体" w:hAnsi="宋体" w:eastAsia="宋体"/>
          <w:sz w:val="24"/>
        </w:rPr>
      </w:pPr>
    </w:p>
    <w:p>
      <w:pPr>
        <w:pStyle w:val="000043"/>
        <w:spacing w:after="0" w:line="312" w:lineRule="auto"/>
        <w:ind w:left="12" w:firstLine="472"/>
        <w:rPr>
          <w:rFonts w:ascii="宋体" w:hAnsi="宋体" w:eastAsia="宋体"/>
          <w:b/>
          <w:bCs/>
          <w:spacing w:val="-7"/>
          <w:sz w:val="24"/>
        </w:rPr>
      </w:pPr>
      <w:r>
        <w:rPr>
          <w:rFonts w:ascii="宋体" w:hAnsi="宋体" w:eastAsia="宋体"/>
          <w:b/>
          <w:bCs/>
          <w:spacing w:val="-7"/>
          <w:sz w:val="24"/>
        </w:rPr>
        <w:t>接</w:t>
      </w:r>
      <w:r>
        <w:rPr>
          <w:rFonts w:hint="eastAsia" w:ascii="宋体" w:hAnsi="宋体" w:eastAsia="宋体"/>
          <w:b/>
          <w:bCs/>
          <w:spacing w:val="-7"/>
          <w:sz w:val="24"/>
        </w:rPr>
        <w:t>口</w:t>
      </w:r>
      <w:r>
        <w:rPr>
          <w:rFonts w:ascii="宋体" w:hAnsi="宋体" w:eastAsia="宋体"/>
          <w:b/>
          <w:bCs/>
          <w:spacing w:val="-7"/>
          <w:sz w:val="24"/>
        </w:rPr>
        <w:t>例</w:t>
      </w:r>
      <w:r>
        <w:rPr>
          <w:rFonts w:hint="eastAsia" w:ascii="宋体" w:hAnsi="宋体" w:eastAsia="宋体"/>
          <w:b/>
          <w:bCs/>
          <w:spacing w:val="-7"/>
          <w:sz w:val="24"/>
        </w:rPr>
        <w:t>子</w:t>
      </w:r>
      <w:r>
        <w:rPr>
          <w:rFonts w:ascii="宋体" w:hAnsi="宋体" w:eastAsia="宋体"/>
          <w:b/>
          <w:bCs/>
          <w:spacing w:val="-7"/>
          <w:sz w:val="24"/>
        </w:rPr>
        <w:t>：</w:t>
      </w:r>
    </w:p>
    <w:p>
      <w:pPr>
        <w:pStyle w:val="000043"/>
        <w:spacing w:after="0" w:line="312" w:lineRule="auto"/>
        <w:ind w:left="16" w:hanging="16"/>
        <w:rPr>
          <w:rFonts w:ascii="宋体" w:hAnsi="宋体" w:eastAsia="宋体" w:cs="Arial"/>
          <w:spacing w:val="8"/>
          <w:sz w:val="24"/>
        </w:rPr>
      </w:pPr>
      <w:r>
        <w:rPr>
          <w:rFonts w:ascii="宋体" w:hAnsi="宋体" w:eastAsia="宋体"/>
          <w:noProof/>
          <w:position w:val="-57"/>
          <w:sz w:val="24"/>
        </w:rPr>
        <w:drawing>
          <wp:inline distT="0" distB="0" distL="114300" distR="114300">
            <wp:extent cx="5227320" cy="2685415"/>
            <wp:effectExtent l="0" t="0" r="0" b="635"/>
            <wp:docPr id="181" name="文本框 237460893"/>
            <wp:cNvGraphicFramePr/>
            <a:graphic>
              <a:graphicData uri="http://schemas.microsoft.com/office/word/2010/wordprocessingShape">
                <wps:wsp>
                  <wps:cNvSpPr txBox="true"/>
                  <wps:spPr>
                    <a:xfrm>
                      <a:off x="0" y="0"/>
                      <a:ext cx="5227922" cy="2685448"/>
                    </a:xfrm>
                    <a:prstGeom prst="rect">
                      <a:avLst/>
                    </a:prstGeom>
                    <a:solidFill>
                      <a:srgbClr val="F6F8FA"/>
                    </a:solidFill>
                    <a:ln>
                      <a:noFill/>
                    </a:ln>
                  </wps:spPr>
                  <wps:txbx>
                    <w:txbxContent>
                      <w:p>
                        <w:pPr>
                          <w:spacing w:before="289"/>
                          <w:ind w:left="234" w:firstLine="540"/>
                          <w:jc w:val="left"/>
                          <w:rPr>
                            <w:rFonts w:eastAsia="Arial"/>
                            <w:sz w:val="21"/>
                          </w:rPr>
                        </w:pPr>
                        <w:r>
                          <w:rPr/>
                          <w:t>if</w:t>
                        </w:r>
                        <w:r>
                          <w:rPr/>
                          <w:t xml:space="preserve">  </w:t>
                        </w:r>
                        <w:r>
                          <w:rPr/>
                          <w:t>(window.innerWidth</w:t>
                        </w:r>
                        <w:r>
                          <w:rPr/>
                          <w:t xml:space="preserve">  </w:t>
                        </w:r>
                        <w:r>
                          <w:rPr/>
                          <w:t>&lt;</w:t>
                        </w:r>
                        <w:r>
                          <w:rPr/>
                          <w:t xml:space="preserve">  </w:t>
                        </w:r>
                        <w:r>
                          <w:rPr/>
                          <w:t>window.innerHeight)  {</w:t>
                        </w:r>
                      </w:p>
                      <w:p>
                        <w:pPr>
                          <w:spacing w:before="79"/>
                          <w:ind w:left="351" w:firstLine="589"/>
                          <w:jc w:val="left"/>
                          <w:rPr>
                            <w:rFonts w:eastAsia="Arial"/>
                            <w:sz w:val="21"/>
                          </w:rPr>
                        </w:pPr>
                        <w:r>
                          <w:rPr/>
                          <w:t>//</w:t>
                        </w:r>
                        <w:r>
                          <w:rPr/>
                          <w:t xml:space="preserve">  </w:t>
                        </w:r>
                        <w:r>
                          <w:rPr/>
                          <w:t>portrait</w:t>
                        </w:r>
                        <w:r>
                          <w:rPr/>
                          <w:t xml:space="preserve">  </w:t>
                        </w:r>
                        <w:r>
                          <w:rPr/>
                          <w:t>to</w:t>
                        </w:r>
                        <w:r>
                          <w:rPr/>
                          <w:t xml:space="preserve">  </w:t>
                        </w:r>
                        <w:r>
                          <w:rPr/>
                          <w:t>lanscape</w:t>
                        </w:r>
                      </w:p>
                      <w:p>
                        <w:pPr>
                          <w:spacing w:before="80"/>
                          <w:ind w:left="-1" w:leftChars="-253" w:hanging="707" w:hangingChars="245"/>
                          <w:jc w:val="left"/>
                          <w:rPr>
                            <w:rFonts w:eastAsia="Arial"/>
                            <w:sz w:val="21"/>
                          </w:rPr>
                        </w:pPr>
                        <w:r>
                          <w:rPr/>
                          <w:t>ecpot</w:t>
                        </w:r>
                        <w:r>
                          <w:rPr/>
                          <w:t>.rotateWindow({titleBar:</w:t>
                        </w:r>
                        <w:r>
                          <w:rPr/>
                          <w:t xml:space="preserve">  </w:t>
                        </w:r>
                        <w:r>
                          <w:rPr/>
                          <w:t>false,</w:t>
                        </w:r>
                        <w:r>
                          <w:rPr/>
                          <w:t xml:space="preserve">  </w:t>
                        </w:r>
                        <w:r>
                          <w:rPr/>
                          <w:t>stat</w:t>
                        </w:r>
                        <w:r>
                          <w:rPr/>
                          <w:t>usBar:</w:t>
                        </w:r>
                        <w:r>
                          <w:rPr/>
                          <w:t xml:space="preserve">  </w:t>
                        </w:r>
                        <w:r>
                          <w:rPr/>
                          <w:t>false});</w:t>
                        </w:r>
                      </w:p>
                      <w:p>
                        <w:pPr>
                          <w:ind w:left="230" w:firstLine="663"/>
                          <w:jc w:val="left"/>
                          <w:rPr>
                            <w:rFonts w:eastAsia="Arial"/>
                            <w:sz w:val="21"/>
                          </w:rPr>
                        </w:pPr>
                        <w:r>
                          <w:rPr/>
                          <w:t>}</w:t>
                        </w:r>
                      </w:p>
                      <w:p>
                        <w:pPr>
                          <w:spacing w:before="89"/>
                          <w:ind w:left="231" w:firstLine="554"/>
                          <w:jc w:val="left"/>
                          <w:rPr>
                            <w:rFonts w:eastAsia="Arial"/>
                            <w:sz w:val="21"/>
                          </w:rPr>
                        </w:pPr>
                        <w:r>
                          <w:rPr/>
                          <w:t>else</w:t>
                        </w:r>
                        <w:r>
                          <w:rPr/>
                          <w:t xml:space="preserve">  </w:t>
                        </w:r>
                        <w:r>
                          <w:rPr/>
                          <w:t>{</w:t>
                        </w:r>
                      </w:p>
                      <w:p>
                        <w:pPr>
                          <w:spacing w:before="89"/>
                          <w:ind w:left="351" w:firstLine="589"/>
                          <w:jc w:val="left"/>
                          <w:rPr>
                            <w:rFonts w:eastAsia="Arial"/>
                            <w:sz w:val="21"/>
                          </w:rPr>
                        </w:pPr>
                        <w:r>
                          <w:rPr/>
                          <w:t>//</w:t>
                        </w:r>
                        <w:r>
                          <w:rPr/>
                          <w:t xml:space="preserve">  </w:t>
                        </w:r>
                        <w:r>
                          <w:rPr/>
                          <w:t>lanscape</w:t>
                        </w:r>
                        <w:r>
                          <w:rPr/>
                          <w:t xml:space="preserve">  </w:t>
                        </w:r>
                        <w:r>
                          <w:rPr/>
                          <w:t>to</w:t>
                        </w:r>
                        <w:r>
                          <w:rPr/>
                          <w:t xml:space="preserve">  </w:t>
                        </w:r>
                        <w:r>
                          <w:rPr/>
                          <w:t>portrait</w:t>
                        </w:r>
                      </w:p>
                      <w:p>
                        <w:pPr>
                          <w:spacing w:before="79"/>
                          <w:ind w:left="351" w:firstLine="589"/>
                          <w:jc w:val="left"/>
                          <w:rPr>
                            <w:rFonts w:ascii="Arial" w:hAnsi="Arial" w:eastAsia="Arial" w:cs="Arial"/>
                            <w:color w:val="555555"/>
                            <w:spacing w:val="16"/>
                            <w:w w:val="125"/>
                            <w:sz w:val="21"/>
                            <w:szCs w:val="21"/>
                          </w:rPr>
                        </w:pPr>
                        <w:r>
                          <w:rPr/>
                          <w:t>ecpot</w:t>
                        </w:r>
                        <w:r>
                          <w:rPr/>
                          <w:t>.rotateWindow({titleBar:  true,  statusBar:  true});</w:t>
                        </w:r>
                      </w:p>
                      <w:p>
                        <w:pPr>
                          <w:spacing w:before="83"/>
                          <w:ind w:left="230" w:firstLine="663"/>
                          <w:jc w:val="left"/>
                          <w:rPr>
                            <w:rFonts w:eastAsia="Arial"/>
                            <w:sz w:val="21"/>
                          </w:rPr>
                        </w:pPr>
                        <w:r>
                          <w:rPr/>
                          <w:t>}</w:t>
                        </w:r>
                      </w:p>
                    </w:txbxContent>
                  </wps:txbx>
                  <wps:bodyPr lIns="0" tIns="0" rIns="0" bIns="0" upright="true"/>
                </wps:wsp>
              </a:graphicData>
            </a:graphic>
          </wp:inline>
        </w:drawing>
      </w:r>
    </w:p>
    <w:p>
      <w:pPr>
        <w:pStyle w:val="000043"/>
        <w:spacing w:after="0" w:line="312" w:lineRule="auto"/>
        <w:ind w:left="16" w:firstLine="532"/>
        <w:rPr>
          <w:rFonts w:ascii="宋体" w:hAnsi="宋体" w:eastAsia="宋体" w:cs="Arial"/>
          <w:spacing w:val="8"/>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页面</w:t>
      </w:r>
      <w:r>
        <w:rPr>
          <w:rFonts w:ascii="宋体" w:hAnsi="宋体" w:eastAsia="宋体" w:cs="Arial"/>
          <w:sz w:val="24"/>
          <w:szCs w:val="24"/>
        </w:rPr>
        <w:t>容器事件处理</w:t>
      </w:r>
    </w:p>
    <w:p>
      <w:pPr>
        <w:pStyle w:val="000043"/>
        <w:spacing w:after="0" w:line="312" w:lineRule="auto"/>
        <w:ind w:left="11" w:firstLine="544"/>
        <w:rPr>
          <w:rFonts w:ascii="宋体" w:hAnsi="宋体" w:eastAsia="宋体"/>
          <w:sz w:val="24"/>
        </w:rPr>
      </w:pPr>
      <w:r>
        <w:rPr>
          <w:rFonts w:ascii="宋体" w:hAnsi="宋体" w:eastAsia="宋体"/>
          <w:b/>
          <w:bCs/>
          <w:spacing w:val="11"/>
          <w:sz w:val="24"/>
        </w:rPr>
        <w:t>注：在</w:t>
      </w:r>
      <w:r>
        <w:rPr>
          <w:rFonts w:hint="eastAsia" w:ascii="宋体" w:hAnsi="宋体" w:eastAsia="宋体"/>
          <w:b/>
          <w:bCs/>
          <w:spacing w:val="11"/>
          <w:sz w:val="24"/>
        </w:rPr>
        <w:t>页面</w:t>
      </w:r>
      <w:r>
        <w:rPr>
          <w:rFonts w:ascii="宋体" w:hAnsi="宋体" w:eastAsia="宋体"/>
          <w:b/>
          <w:bCs/>
          <w:spacing w:val="11"/>
          <w:sz w:val="24"/>
        </w:rPr>
        <w:t>内可使</w:t>
      </w:r>
      <w:r>
        <w:rPr>
          <w:rFonts w:hint="eastAsia" w:ascii="宋体" w:hAnsi="宋体" w:eastAsia="宋体"/>
          <w:b/>
          <w:bCs/>
          <w:spacing w:val="11"/>
          <w:sz w:val="24"/>
        </w:rPr>
        <w:t>用</w:t>
      </w:r>
      <w:r>
        <w:rPr>
          <w:rFonts w:ascii="宋体" w:hAnsi="宋体" w:eastAsia="宋体" w:cs="Arial"/>
          <w:spacing w:val="11"/>
          <w:sz w:val="24"/>
        </w:rPr>
        <w:t>$c</w:t>
      </w:r>
      <w:r>
        <w:rPr>
          <w:rFonts w:ascii="宋体" w:hAnsi="宋体" w:eastAsia="宋体"/>
          <w:b/>
          <w:bCs/>
          <w:spacing w:val="11"/>
          <w:sz w:val="24"/>
        </w:rPr>
        <w:t>全局对象，访问</w:t>
      </w:r>
      <w:r>
        <w:rPr>
          <w:rFonts w:hint="eastAsia" w:ascii="宋体" w:hAnsi="宋体" w:eastAsia="宋体"/>
          <w:b/>
          <w:bCs/>
          <w:spacing w:val="11"/>
          <w:sz w:val="24"/>
        </w:rPr>
        <w:t>页面</w:t>
      </w:r>
      <w:r>
        <w:rPr>
          <w:rFonts w:ascii="宋体" w:hAnsi="宋体" w:eastAsia="宋体"/>
          <w:b/>
          <w:bCs/>
          <w:spacing w:val="11"/>
          <w:sz w:val="24"/>
        </w:rPr>
        <w:t>容器</w:t>
      </w:r>
    </w:p>
    <w:p>
      <w:pPr>
        <w:spacing w:line="312" w:lineRule="auto"/>
        <w:ind w:firstLine="560"/>
        <w:rPr>
          <w:rFonts w:ascii="宋体" w:hAnsi="宋体" w:eastAsia="宋体"/>
          <w:sz w:val="24"/>
        </w:rPr>
      </w:pPr>
      <w:r>
        <w:rPr>
          <w:rFonts w:ascii="宋体" w:hAnsi="宋体" w:eastAsia="宋体"/>
          <w:sz w:val="24"/>
        </w:rPr>
        <w:t>$c.open(options)：拦截返回事件</w:t>
      </w:r>
    </w:p>
    <w:p>
      <w:pPr>
        <w:spacing w:line="312" w:lineRule="auto"/>
        <w:ind w:firstLine="560"/>
        <w:rPr>
          <w:rFonts w:ascii="宋体" w:hAnsi="宋体" w:eastAsia="宋体"/>
          <w:sz w:val="24"/>
        </w:rPr>
      </w:pPr>
      <w:r>
        <w:rPr>
          <w:rFonts w:ascii="宋体" w:hAnsi="宋体" w:eastAsia="宋体"/>
          <w:sz w:val="24"/>
        </w:rPr>
        <w:t>$c.close()：</w:t>
      </w:r>
      <w:r>
        <w:rPr>
          <w:rFonts w:hint="eastAsia" w:ascii="宋体" w:hAnsi="宋体" w:eastAsia="宋体"/>
          <w:sz w:val="24"/>
        </w:rPr>
        <w:t>手</w:t>
      </w:r>
      <w:r>
        <w:rPr>
          <w:rFonts w:ascii="宋体" w:hAnsi="宋体" w:eastAsia="宋体"/>
          <w:sz w:val="24"/>
        </w:rPr>
        <w:t>动关闭拦截</w:t>
      </w:r>
    </w:p>
    <w:p>
      <w:pPr>
        <w:spacing w:line="312" w:lineRule="auto"/>
        <w:ind w:firstLine="560"/>
        <w:rPr>
          <w:rFonts w:ascii="宋体" w:hAnsi="宋体" w:eastAsia="宋体"/>
          <w:sz w:val="24"/>
        </w:rPr>
      </w:pPr>
      <w:r>
        <w:rPr>
          <w:rFonts w:ascii="宋体" w:hAnsi="宋体" w:eastAsia="宋体"/>
          <w:sz w:val="24"/>
        </w:rPr>
        <w:t>$c.getSublayerSize()：拦截事件数量</w:t>
      </w:r>
    </w:p>
    <w:p>
      <w:pPr>
        <w:spacing w:line="312" w:lineRule="auto"/>
        <w:ind w:firstLine="560"/>
        <w:rPr>
          <w:rFonts w:ascii="宋体" w:hAnsi="宋体" w:eastAsia="宋体"/>
          <w:sz w:val="24"/>
        </w:rPr>
      </w:pPr>
      <w:r>
        <w:rPr>
          <w:rFonts w:ascii="宋体" w:hAnsi="宋体" w:eastAsia="宋体"/>
          <w:sz w:val="24"/>
        </w:rPr>
        <w:t>$c.getSublayerList()：拦截事件列表。注意，不要直接清空列表！</w:t>
      </w:r>
    </w:p>
    <w:p>
      <w:pPr>
        <w:spacing w:line="312" w:lineRule="auto"/>
        <w:ind w:firstLine="560"/>
        <w:rPr>
          <w:rFonts w:ascii="宋体" w:hAnsi="宋体" w:eastAsia="宋体"/>
          <w:sz w:val="24"/>
        </w:rPr>
      </w:pPr>
      <w:r>
        <w:rPr>
          <w:rFonts w:ascii="宋体" w:hAnsi="宋体" w:eastAsia="宋体"/>
          <w:sz w:val="24"/>
        </w:rPr>
        <w:t>参数说明：</w:t>
      </w:r>
      <w:r>
        <w:rPr>
          <w:rFonts w:hint="eastAsia" w:ascii="宋体" w:hAnsi="宋体" w:eastAsia="宋体"/>
          <w:sz w:val="24"/>
        </w:rPr>
        <w:tab/>
      </w:r>
    </w:p>
    <w:p>
      <w:pPr>
        <w:spacing w:line="312" w:lineRule="auto"/>
        <w:ind w:firstLine="560"/>
        <w:rPr>
          <w:rFonts w:ascii="宋体" w:hAnsi="宋体" w:eastAsia="宋体"/>
          <w:sz w:val="24"/>
        </w:rPr>
      </w:pPr>
      <w:r>
        <w:rPr>
          <w:rFonts w:ascii="宋体" w:hAnsi="宋体" w:eastAsia="宋体"/>
          <w:sz w:val="24"/>
        </w:rPr>
        <w:t>options.func：按键事件</w:t>
      </w:r>
    </w:p>
    <w:p>
      <w:pPr>
        <w:spacing w:line="312" w:lineRule="auto"/>
        <w:ind w:firstLine="560"/>
        <w:rPr>
          <w:rFonts w:ascii="宋体" w:hAnsi="宋体" w:eastAsia="宋体"/>
          <w:sz w:val="24"/>
        </w:rPr>
      </w:pPr>
      <w:r>
        <w:rPr>
          <w:rFonts w:ascii="宋体" w:hAnsi="宋体" w:eastAsia="宋体"/>
          <w:sz w:val="24"/>
        </w:rPr>
        <w:t>options.autoClose：</w:t>
      </w:r>
      <w:r>
        <w:rPr>
          <w:rFonts w:hint="eastAsia" w:ascii="宋体" w:hAnsi="宋体" w:eastAsia="宋体"/>
          <w:sz w:val="24"/>
        </w:rPr>
        <w:t>自</w:t>
      </w:r>
      <w:r>
        <w:rPr>
          <w:rFonts w:ascii="宋体" w:hAnsi="宋体" w:eastAsia="宋体"/>
          <w:sz w:val="24"/>
        </w:rPr>
        <w:t>动关闭，即只拦截</w:t>
      </w:r>
      <w:r>
        <w:rPr>
          <w:rFonts w:hint="eastAsia" w:ascii="宋体" w:hAnsi="宋体" w:eastAsia="宋体"/>
          <w:sz w:val="24"/>
        </w:rPr>
        <w:t>一</w:t>
      </w:r>
      <w:r>
        <w:rPr>
          <w:rFonts w:ascii="宋体" w:hAnsi="宋体" w:eastAsia="宋体"/>
          <w:sz w:val="24"/>
        </w:rPr>
        <w:t>次！否则会拦截到</w:t>
      </w:r>
      <w:r>
        <w:rPr>
          <w:rFonts w:hint="eastAsia" w:ascii="宋体" w:hAnsi="宋体" w:eastAsia="宋体"/>
          <w:sz w:val="24"/>
        </w:rPr>
        <w:t>用</w:t>
      </w:r>
      <w:r>
        <w:rPr>
          <w:rFonts w:ascii="宋体" w:hAnsi="宋体" w:eastAsia="宋体"/>
          <w:sz w:val="24"/>
        </w:rPr>
        <w:t>户</w:t>
      </w:r>
      <w:r>
        <w:rPr>
          <w:rFonts w:hint="eastAsia" w:ascii="宋体" w:hAnsi="宋体" w:eastAsia="宋体"/>
          <w:sz w:val="24"/>
        </w:rPr>
        <w:t>手</w:t>
      </w:r>
      <w:r>
        <w:rPr>
          <w:rFonts w:ascii="宋体" w:hAnsi="宋体" w:eastAsia="宋体"/>
          <w:sz w:val="24"/>
        </w:rPr>
        <w:t>动关闭（默认） 注意，拦截</w:t>
      </w:r>
      <w:r>
        <w:rPr>
          <w:rFonts w:hint="eastAsia" w:ascii="宋体" w:hAnsi="宋体" w:eastAsia="宋体"/>
          <w:sz w:val="24"/>
        </w:rPr>
        <w:t>行</w:t>
      </w:r>
      <w:r>
        <w:rPr>
          <w:rFonts w:ascii="宋体" w:hAnsi="宋体" w:eastAsia="宋体"/>
          <w:sz w:val="24"/>
        </w:rPr>
        <w:t>为是可以多次调</w:t>
      </w:r>
      <w:r>
        <w:rPr>
          <w:rFonts w:hint="eastAsia" w:ascii="宋体" w:hAnsi="宋体" w:eastAsia="宋体"/>
          <w:sz w:val="24"/>
        </w:rPr>
        <w:t>用</w:t>
      </w:r>
      <w:r>
        <w:rPr>
          <w:rFonts w:ascii="宋体" w:hAnsi="宋体" w:eastAsia="宋体"/>
          <w:sz w:val="24"/>
        </w:rPr>
        <w:t>的，由调</w:t>
      </w:r>
      <w:r>
        <w:rPr>
          <w:rFonts w:hint="eastAsia" w:ascii="宋体" w:hAnsi="宋体" w:eastAsia="宋体"/>
          <w:sz w:val="24"/>
        </w:rPr>
        <w:t>用</w:t>
      </w:r>
      <w:r>
        <w:rPr>
          <w:rFonts w:ascii="宋体" w:hAnsi="宋体" w:eastAsia="宋体"/>
          <w:sz w:val="24"/>
        </w:rPr>
        <w:t>栈管理先后顺序！</w:t>
      </w:r>
    </w:p>
    <w:p>
      <w:pPr>
        <w:spacing w:line="312" w:lineRule="auto"/>
        <w:ind w:firstLine="560"/>
        <w:rPr>
          <w:rFonts w:ascii="宋体" w:hAnsi="宋体" w:eastAsia="宋体"/>
          <w:sz w:val="24"/>
        </w:rPr>
      </w:pPr>
      <w:r>
        <w:rPr>
          <w:rFonts w:ascii="宋体" w:hAnsi="宋体" w:eastAsia="宋体"/>
          <w:sz w:val="24"/>
        </w:rPr>
        <w:t>$c.open即</w:t>
      </w:r>
      <w:r>
        <w:rPr>
          <w:rFonts w:hint="eastAsia" w:ascii="微软雅黑" w:hAnsi="微软雅黑" w:eastAsia="微软雅黑" w:cs="微软雅黑"/>
          <w:sz w:val="24"/>
        </w:rPr>
        <w:t>⼊</w:t>
      </w:r>
      <w:r>
        <w:rPr>
          <w:rFonts w:hint="eastAsia" w:ascii="宋体" w:hAnsi="宋体" w:eastAsia="宋体" w:cs="仿宋_GB2312"/>
          <w:sz w:val="24"/>
        </w:rPr>
        <w:t>栈，</w:t>
      </w:r>
      <w:r>
        <w:rPr>
          <w:rFonts w:ascii="宋体" w:hAnsi="宋体" w:eastAsia="宋体"/>
          <w:sz w:val="24"/>
        </w:rPr>
        <w:t xml:space="preserve">  $c.close即出栈</w:t>
      </w:r>
    </w:p>
    <w:p>
      <w:pPr>
        <w:spacing w:line="312" w:lineRule="auto"/>
        <w:ind w:firstLine="560"/>
        <w:rPr>
          <w:rFonts w:ascii="宋体" w:hAnsi="宋体" w:eastAsia="宋体"/>
          <w:sz w:val="24"/>
        </w:rPr>
      </w:pPr>
      <w:r>
        <w:rPr>
          <w:rFonts w:ascii="宋体" w:hAnsi="宋体" w:eastAsia="宋体"/>
          <w:sz w:val="24"/>
        </w:rPr>
        <w:t>接</w:t>
      </w:r>
      <w:r>
        <w:rPr>
          <w:rFonts w:hint="eastAsia" w:ascii="宋体" w:hAnsi="宋体" w:eastAsia="宋体"/>
          <w:sz w:val="24"/>
        </w:rPr>
        <w:t>口</w:t>
      </w:r>
      <w:r>
        <w:rPr>
          <w:rFonts w:ascii="宋体" w:hAnsi="宋体" w:eastAsia="宋体"/>
          <w:sz w:val="24"/>
        </w:rPr>
        <w:t>例</w:t>
      </w:r>
      <w:r>
        <w:rPr>
          <w:rFonts w:hint="eastAsia" w:ascii="宋体" w:hAnsi="宋体" w:eastAsia="宋体"/>
          <w:sz w:val="24"/>
        </w:rPr>
        <w:t>子</w:t>
      </w:r>
      <w:r>
        <w:rPr>
          <w:rFonts w:ascii="宋体" w:hAnsi="宋体" w:eastAsia="宋体"/>
          <w:sz w:val="24"/>
        </w:rPr>
        <w:t>：</w:t>
      </w:r>
    </w:p>
    <w:p>
      <w:pPr>
        <w:pStyle w:val="000043"/>
        <w:spacing w:after="0" w:line="312" w:lineRule="auto"/>
        <w:ind w:left="440" w:right="511"/>
        <w:rPr>
          <w:rFonts w:ascii="宋体" w:hAnsi="宋体" w:eastAsia="宋体"/>
          <w:color w:val="6A737D"/>
          <w:spacing w:val="12"/>
          <w:sz w:val="24"/>
        </w:rPr>
      </w:pPr>
      <w:r>
        <w:rPr>
          <w:rFonts w:hint="eastAsia" w:ascii="宋体" w:hAnsi="宋体" w:eastAsia="宋体"/>
          <w:color w:val="6A737D"/>
          <w:spacing w:val="12"/>
          <w:sz w:val="24"/>
        </w:rPr>
        <w:t>实例：  back_event</w:t>
      </w:r>
    </w:p>
    <w:p>
      <w:pPr>
        <w:pStyle w:val="000043"/>
        <w:spacing w:after="0" w:line="312" w:lineRule="auto"/>
        <w:ind w:left="-63" w:leftChars="-157" w:right="511" w:hanging="377" w:hangingChars="157"/>
        <w:rPr>
          <w:rFonts w:ascii="宋体" w:hAnsi="宋体" w:eastAsia="宋体"/>
          <w:b/>
          <w:sz w:val="24"/>
        </w:rPr>
      </w:pPr>
      <w:r>
        <w:rPr>
          <w:rFonts w:ascii="宋体" w:hAnsi="宋体" w:eastAsia="宋体"/>
          <w:noProof/>
          <w:position w:val="-81"/>
          <w:sz w:val="24"/>
        </w:rPr>
        <w:drawing>
          <wp:inline distT="0" distB="0" distL="114300" distR="114300">
            <wp:extent cx="5543550" cy="3004185"/>
            <wp:effectExtent l="0" t="0" r="0" b="5715"/>
            <wp:docPr id="183" name="文本框 382258161"/>
            <wp:cNvGraphicFramePr/>
            <a:graphic>
              <a:graphicData uri="http://schemas.microsoft.com/office/word/2010/wordprocessingShape">
                <wps:wsp>
                  <wps:cNvSpPr txBox="true"/>
                  <wps:spPr>
                    <a:xfrm>
                      <a:off x="0" y="0"/>
                      <a:ext cx="5544151" cy="3004457"/>
                    </a:xfrm>
                    <a:prstGeom prst="rect">
                      <a:avLst/>
                    </a:prstGeom>
                    <a:solidFill>
                      <a:srgbClr val="F6F8FA"/>
                    </a:solidFill>
                    <a:ln>
                      <a:noFill/>
                    </a:ln>
                  </wps:spPr>
                  <wps:txbx>
                    <w:txbxContent>
                      <w:p>
                        <w:pPr>
                          <w:spacing w:before="289" w:line="276" w:lineRule="auto"/>
                          <w:ind w:left="220" w:firstLine="601"/>
                          <w:jc w:val="left"/>
                          <w:rPr>
                            <w:rFonts w:eastAsia="Arial"/>
                            <w:sz w:val="21"/>
                          </w:rPr>
                        </w:pPr>
                        <w:r>
                          <w:rPr/>
                          <w:t>var</w:t>
                        </w:r>
                        <w:r>
                          <w:rPr/>
                          <w:t xml:space="preserve">  </w:t>
                        </w:r>
                        <w:r>
                          <w:rPr/>
                          <w:t>self</w:t>
                        </w:r>
                        <w:r>
                          <w:rPr/>
                          <w:t xml:space="preserve">  </w:t>
                        </w:r>
                        <w:r>
                          <w:rPr/>
                          <w:t>=</w:t>
                        </w:r>
                        <w:r>
                          <w:rPr/>
                          <w:t xml:space="preserve">  </w:t>
                        </w:r>
                        <w:r>
                          <w:rPr/>
                          <w:t>this;</w:t>
                        </w:r>
                      </w:p>
                      <w:p>
                        <w:pPr>
                          <w:spacing w:before="68" w:line="276" w:lineRule="auto"/>
                          <w:ind w:left="234" w:firstLine="613"/>
                          <w:jc w:val="left"/>
                          <w:rPr>
                            <w:rFonts w:eastAsia="Arial"/>
                            <w:sz w:val="21"/>
                          </w:rPr>
                        </w:pPr>
                        <w:r>
                          <w:rPr/>
                          <w:t>if</w:t>
                        </w:r>
                        <w:r>
                          <w:rPr/>
                          <w:t xml:space="preserve">  </w:t>
                        </w:r>
                        <w:r>
                          <w:rPr/>
                          <w:t>(self.style.color</w:t>
                        </w:r>
                        <w:r>
                          <w:rPr/>
                          <w:t xml:space="preserve">  </w:t>
                        </w:r>
                        <w:r>
                          <w:rPr/>
                          <w:t>===  'red')</w:t>
                        </w:r>
                        <w:r>
                          <w:rPr/>
                          <w:t xml:space="preserve">  </w:t>
                        </w:r>
                        <w:r>
                          <w:rPr/>
                          <w:t>return;</w:t>
                        </w:r>
                      </w:p>
                      <w:p>
                        <w:pPr>
                          <w:spacing w:line="276" w:lineRule="auto"/>
                          <w:ind w:left="234" w:firstLine="541"/>
                          <w:jc w:val="left"/>
                          <w:rPr>
                            <w:rFonts w:eastAsia="Arial"/>
                            <w:sz w:val="21"/>
                          </w:rPr>
                        </w:pPr>
                        <w:r>
                          <w:rPr/>
                          <w:t>$c.open({</w:t>
                        </w:r>
                      </w:p>
                      <w:p>
                        <w:pPr>
                          <w:spacing w:before="83" w:line="276" w:lineRule="auto"/>
                          <w:ind w:left="496" w:firstLine="586"/>
                          <w:jc w:val="left"/>
                          <w:rPr>
                            <w:rFonts w:eastAsia="Arial"/>
                            <w:sz w:val="21"/>
                          </w:rPr>
                        </w:pPr>
                        <w:r>
                          <w:rPr/>
                          <w:t>func:</w:t>
                        </w:r>
                        <w:r>
                          <w:rPr/>
                          <w:t xml:space="preserve">  </w:t>
                        </w:r>
                        <w:r>
                          <w:rPr/>
                          <w:t>function</w:t>
                        </w:r>
                        <w:r>
                          <w:rPr/>
                          <w:t xml:space="preserve">  </w:t>
                        </w:r>
                        <w:r>
                          <w:rPr/>
                          <w:t>()</w:t>
                        </w:r>
                        <w:r>
                          <w:rPr/>
                          <w:t xml:space="preserve">  </w:t>
                        </w:r>
                        <w:r>
                          <w:rPr/>
                          <w:t>{</w:t>
                        </w:r>
                      </w:p>
                      <w:p>
                        <w:pPr>
                          <w:spacing w:before="89" w:line="276" w:lineRule="auto"/>
                          <w:ind w:left="757" w:firstLine="613"/>
                          <w:jc w:val="left"/>
                          <w:rPr>
                            <w:rFonts w:eastAsia="Arial"/>
                            <w:sz w:val="21"/>
                          </w:rPr>
                        </w:pPr>
                        <w:r>
                          <w:rPr/>
                          <w:t>self.style.color</w:t>
                        </w:r>
                        <w:r>
                          <w:rPr/>
                          <w:t xml:space="preserve">  </w:t>
                        </w:r>
                        <w:r>
                          <w:rPr/>
                          <w:t>=</w:t>
                        </w:r>
                        <w:r>
                          <w:rPr/>
                          <w:t xml:space="preserve">  </w:t>
                        </w:r>
                        <w:r>
                          <w:rPr/>
                          <w:t>se</w:t>
                        </w:r>
                        <w:r>
                          <w:rPr/>
                          <w:t>lf._style_color;</w:t>
                        </w:r>
                      </w:p>
                      <w:p>
                        <w:pPr>
                          <w:spacing w:line="276" w:lineRule="auto"/>
                          <w:ind w:left="752" w:firstLine="605"/>
                          <w:jc w:val="left"/>
                          <w:rPr>
                            <w:rFonts w:eastAsia="Arial"/>
                            <w:sz w:val="21"/>
                          </w:rPr>
                        </w:pPr>
                        <w:r>
                          <w:rPr/>
                          <w:t>delete(self._style_color);</w:t>
                        </w:r>
                      </w:p>
                      <w:p>
                        <w:pPr>
                          <w:spacing w:before="79" w:line="276" w:lineRule="auto"/>
                          <w:ind w:left="492" w:firstLine="697"/>
                          <w:jc w:val="left"/>
                          <w:rPr>
                            <w:rFonts w:eastAsia="Arial"/>
                            <w:sz w:val="21"/>
                          </w:rPr>
                        </w:pPr>
                        <w:r>
                          <w:rPr/>
                          <w:t>},</w:t>
                        </w:r>
                      </w:p>
                      <w:p>
                        <w:pPr>
                          <w:spacing w:before="86" w:line="276" w:lineRule="auto"/>
                          <w:ind w:left="489" w:firstLine="544"/>
                          <w:jc w:val="left"/>
                          <w:rPr>
                            <w:rFonts w:eastAsia="Arial"/>
                            <w:sz w:val="21"/>
                          </w:rPr>
                        </w:pPr>
                        <w:r>
                          <w:rPr/>
                          <w:t>autoClose:</w:t>
                        </w:r>
                        <w:r>
                          <w:rPr/>
                          <w:t xml:space="preserve">  </w:t>
                        </w:r>
                        <w:r>
                          <w:rPr/>
                          <w:t>true</w:t>
                        </w:r>
                      </w:p>
                      <w:p>
                        <w:pPr>
                          <w:spacing w:before="82" w:line="276" w:lineRule="auto"/>
                          <w:ind w:left="230" w:firstLine="705"/>
                          <w:jc w:val="left"/>
                          <w:rPr>
                            <w:rFonts w:eastAsia="Arial"/>
                            <w:sz w:val="21"/>
                          </w:rPr>
                        </w:pPr>
                        <w:r>
                          <w:rPr/>
                          <w:t>});</w:t>
                        </w:r>
                      </w:p>
                      <w:p>
                        <w:pPr>
                          <w:spacing w:before="75" w:line="276" w:lineRule="auto"/>
                          <w:ind w:left="228" w:firstLine="673"/>
                          <w:jc w:val="left"/>
                          <w:rPr>
                            <w:rFonts w:eastAsia="Arial"/>
                            <w:sz w:val="21"/>
                          </w:rPr>
                        </w:pPr>
                        <w:r>
                          <w:rPr/>
                          <w:t>alert('</w:t>
                        </w:r>
                        <w:r>
                          <w:rPr/>
                          <w:t>请按返回键恢复</w:t>
                        </w:r>
                        <w:r>
                          <w:rPr/>
                          <w:t>');</w:t>
                        </w:r>
                      </w:p>
                      <w:p>
                        <w:pPr>
                          <w:spacing w:before="31" w:line="276" w:lineRule="auto"/>
                          <w:ind w:left="235" w:firstLine="613"/>
                          <w:jc w:val="left"/>
                          <w:rPr>
                            <w:rFonts w:eastAsia="Arial"/>
                            <w:sz w:val="21"/>
                          </w:rPr>
                        </w:pPr>
                        <w:r>
                          <w:rPr/>
                          <w:t>self._style_color</w:t>
                        </w:r>
                        <w:r>
                          <w:rPr/>
                          <w:t xml:space="preserve">  </w:t>
                        </w:r>
                        <w:r>
                          <w:rPr/>
                          <w:t>=</w:t>
                        </w:r>
                        <w:r>
                          <w:rPr/>
                          <w:t xml:space="preserve">  </w:t>
                        </w:r>
                        <w:r>
                          <w:rPr/>
                          <w:t>s</w:t>
                        </w:r>
                        <w:r>
                          <w:rPr/>
                          <w:t>elf.style.color;</w:t>
                        </w:r>
                      </w:p>
                      <w:p>
                        <w:pPr>
                          <w:spacing w:line="276" w:lineRule="auto"/>
                          <w:ind w:left="235" w:firstLine="621"/>
                          <w:jc w:val="left"/>
                          <w:rPr>
                            <w:rFonts w:eastAsia="Arial"/>
                            <w:sz w:val="21"/>
                          </w:rPr>
                        </w:pPr>
                        <w:r>
                          <w:rPr/>
                          <w:t>self.style.color</w:t>
                        </w:r>
                        <w:r>
                          <w:rPr/>
                          <w:t xml:space="preserve">  </w:t>
                        </w:r>
                        <w:r>
                          <w:rPr/>
                          <w:t>=</w:t>
                        </w:r>
                        <w:r>
                          <w:rPr/>
                          <w:t xml:space="preserve">   </w:t>
                        </w:r>
                        <w:r>
                          <w:rPr/>
                          <w:t>'red';</w:t>
                        </w:r>
                      </w:p>
                    </w:txbxContent>
                  </wps:txbx>
                  <wps:bodyPr lIns="0" tIns="0" rIns="0" bIns="0" upright="true"/>
                </wps:wsp>
              </a:graphicData>
            </a:graphic>
          </wp:inline>
        </w:drawing>
      </w:r>
    </w:p>
    <w:p>
      <w:pPr>
        <w:pStyle w:val="000043"/>
        <w:spacing w:after="0" w:line="312" w:lineRule="auto"/>
        <w:ind w:left="845" w:right="511" w:firstLine="500"/>
        <w:rPr>
          <w:rFonts w:ascii="宋体" w:hAnsi="宋体" w:eastAsia="宋体"/>
          <w:color w:val="6A737D"/>
          <w:spacing w:val="12"/>
          <w:sz w:val="24"/>
        </w:rPr>
      </w:pPr>
      <w:r>
        <w:rPr>
          <w:rFonts w:hint="eastAsia" w:ascii="宋体" w:hAnsi="宋体" w:eastAsia="宋体"/>
          <w:noProof/>
          <w:color w:val="6A737D"/>
          <w:spacing w:val="12"/>
          <w:sz w:val="24"/>
        </w:rPr>
        <w:drawing>
          <wp:inline distT="0" distB="0" distL="0" distR="0">
            <wp:extent cx="50800" cy="50800"/>
            <wp:effectExtent l="0" t="0" r="0" b="0"/>
            <wp:docPr id="185" name="IM 94"/>
            <wp:cNvGraphicFramePr/>
            <a:graphic>
              <a:graphicData uri="http://schemas.openxmlformats.org/drawingml/2006/picture">
                <pic:pic>
                  <pic:nvPicPr>
                    <pic:cNvPr id="186" name="IM 9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color w:val="6A737D"/>
          <w:spacing w:val="12"/>
          <w:sz w:val="24"/>
        </w:rPr>
        <w:t xml:space="preserve"> 实例： title_back</w:t>
      </w:r>
    </w:p>
    <w:p>
      <w:pPr>
        <w:pStyle w:val="000043"/>
        <w:spacing w:after="0" w:line="312" w:lineRule="auto"/>
        <w:ind w:left="17" w:hanging="17"/>
        <w:rPr>
          <w:rFonts w:ascii="宋体" w:hAnsi="宋体" w:eastAsia="宋体"/>
          <w:b/>
          <w:bCs/>
          <w:spacing w:val="16"/>
          <w:sz w:val="24"/>
        </w:rPr>
      </w:pPr>
      <w:r>
        <w:rPr>
          <w:rFonts w:ascii="宋体" w:hAnsi="宋体" w:eastAsia="宋体"/>
          <w:noProof/>
          <w:position w:val="-87"/>
          <w:sz w:val="24"/>
        </w:rPr>
        <w:drawing>
          <wp:inline distT="0" distB="0" distL="114300" distR="114300">
            <wp:extent cx="5166360" cy="4417060"/>
            <wp:effectExtent l="0" t="0" r="0" b="2540"/>
            <wp:docPr id="188" name="文本框 168724939"/>
            <wp:cNvGraphicFramePr/>
            <a:graphic>
              <a:graphicData uri="http://schemas.microsoft.com/office/word/2010/wordprocessingShape">
                <wps:wsp>
                  <wps:cNvSpPr txBox="true"/>
                  <wps:spPr>
                    <a:xfrm>
                      <a:off x="0" y="0"/>
                      <a:ext cx="5166427" cy="4417621"/>
                    </a:xfrm>
                    <a:prstGeom prst="rect">
                      <a:avLst/>
                    </a:prstGeom>
                    <a:solidFill>
                      <a:srgbClr val="F6F8FA"/>
                    </a:solidFill>
                    <a:ln>
                      <a:noFill/>
                    </a:ln>
                  </wps:spPr>
                  <wps:txbx>
                    <w:txbxContent>
                      <w:p>
                        <w:pPr>
                          <w:spacing w:before="289"/>
                          <w:ind w:left="220" w:firstLine="601"/>
                          <w:rPr>
                            <w:rFonts w:eastAsia="Arial"/>
                            <w:sz w:val="21"/>
                          </w:rPr>
                        </w:pPr>
                        <w:r>
                          <w:rPr/>
                          <w:t>var</w:t>
                        </w:r>
                        <w:r>
                          <w:rPr/>
                          <w:t xml:space="preserve">  </w:t>
                        </w:r>
                        <w:r>
                          <w:rPr/>
                          <w:t>self</w:t>
                        </w:r>
                        <w:r>
                          <w:rPr/>
                          <w:t xml:space="preserve">  </w:t>
                        </w:r>
                        <w:r>
                          <w:rPr/>
                          <w:t>=</w:t>
                        </w:r>
                        <w:r>
                          <w:rPr/>
                          <w:t xml:space="preserve">  </w:t>
                        </w:r>
                        <w:r>
                          <w:rPr/>
                          <w:t>this;</w:t>
                        </w:r>
                      </w:p>
                      <w:p>
                        <w:pPr>
                          <w:spacing w:before="68"/>
                          <w:ind w:left="234" w:firstLine="613"/>
                          <w:rPr>
                            <w:rFonts w:eastAsia="Arial"/>
                            <w:sz w:val="21"/>
                          </w:rPr>
                        </w:pPr>
                        <w:r>
                          <w:rPr/>
                          <w:t>if</w:t>
                        </w:r>
                        <w:r>
                          <w:rPr/>
                          <w:t xml:space="preserve">  </w:t>
                        </w:r>
                        <w:r>
                          <w:rPr/>
                          <w:t>(self.style.color</w:t>
                        </w:r>
                        <w:r>
                          <w:rPr/>
                          <w:t xml:space="preserve">  </w:t>
                        </w:r>
                        <w:r>
                          <w:rPr/>
                          <w:t>===  'red')</w:t>
                        </w:r>
                        <w:r>
                          <w:rPr/>
                          <w:t xml:space="preserve">  </w:t>
                        </w:r>
                        <w:r>
                          <w:rPr/>
                          <w:t>return;</w:t>
                        </w:r>
                      </w:p>
                      <w:p>
                        <w:pPr>
                          <w:ind w:left="225" w:firstLine="562"/>
                          <w:rPr>
                            <w:rFonts w:eastAsia="Arial"/>
                            <w:sz w:val="21"/>
                          </w:rPr>
                        </w:pPr>
                        <w:r>
                          <w:rPr/>
                          <w:t>ecpot</w:t>
                        </w:r>
                        <w:r>
                          <w:rPr/>
                          <w:t>.lockTitleBack();</w:t>
                        </w:r>
                      </w:p>
                      <w:p>
                        <w:pPr>
                          <w:spacing w:before="76"/>
                          <w:ind w:left="234" w:firstLine="541"/>
                          <w:rPr>
                            <w:rFonts w:eastAsia="Arial"/>
                            <w:sz w:val="21"/>
                          </w:rPr>
                        </w:pPr>
                        <w:r>
                          <w:rPr/>
                          <w:t>$c.open({</w:t>
                        </w:r>
                      </w:p>
                      <w:p>
                        <w:pPr>
                          <w:spacing w:before="83"/>
                          <w:ind w:left="496" w:firstLine="586"/>
                          <w:rPr>
                            <w:rFonts w:eastAsia="Arial"/>
                            <w:sz w:val="21"/>
                          </w:rPr>
                        </w:pPr>
                        <w:r>
                          <w:rPr/>
                          <w:t>func:</w:t>
                        </w:r>
                        <w:r>
                          <w:rPr/>
                          <w:t xml:space="preserve">  </w:t>
                        </w:r>
                        <w:r>
                          <w:rPr/>
                          <w:t>function</w:t>
                        </w:r>
                        <w:r>
                          <w:rPr/>
                          <w:t xml:space="preserve">  </w:t>
                        </w:r>
                        <w:r>
                          <w:rPr/>
                          <w:t>()</w:t>
                        </w:r>
                        <w:r>
                          <w:rPr/>
                          <w:t xml:space="preserve">  </w:t>
                        </w:r>
                        <w:r>
                          <w:rPr/>
                          <w:t>{</w:t>
                        </w:r>
                      </w:p>
                      <w:p>
                        <w:pPr>
                          <w:spacing w:before="89"/>
                          <w:ind w:left="757" w:firstLine="613"/>
                          <w:rPr>
                            <w:rFonts w:eastAsia="Arial"/>
                            <w:sz w:val="21"/>
                          </w:rPr>
                        </w:pPr>
                        <w:r>
                          <w:rPr/>
                          <w:t>self.style.color</w:t>
                        </w:r>
                        <w:r>
                          <w:rPr/>
                          <w:t xml:space="preserve">  </w:t>
                        </w:r>
                        <w:r>
                          <w:rPr/>
                          <w:t>=</w:t>
                        </w:r>
                        <w:r>
                          <w:rPr/>
                          <w:t xml:space="preserve">  </w:t>
                        </w:r>
                        <w:r>
                          <w:rPr/>
                          <w:t>se</w:t>
                        </w:r>
                        <w:r>
                          <w:rPr/>
                          <w:t>lf._style_color;</w:t>
                        </w:r>
                      </w:p>
                      <w:p>
                        <w:pPr>
                          <w:ind w:left="752" w:firstLine="605"/>
                          <w:rPr>
                            <w:rFonts w:eastAsia="Arial"/>
                            <w:sz w:val="21"/>
                          </w:rPr>
                        </w:pPr>
                        <w:r>
                          <w:rPr/>
                          <w:t>delete(self._style_color);</w:t>
                        </w:r>
                      </w:p>
                      <w:p>
                        <w:pPr>
                          <w:spacing w:before="79"/>
                          <w:ind w:left="492" w:firstLine="697"/>
                          <w:rPr>
                            <w:rFonts w:eastAsia="Arial"/>
                            <w:sz w:val="21"/>
                          </w:rPr>
                        </w:pPr>
                        <w:r>
                          <w:rPr/>
                          <w:t>},</w:t>
                        </w:r>
                      </w:p>
                      <w:p>
                        <w:pPr>
                          <w:spacing w:before="87"/>
                          <w:ind w:left="489" w:firstLine="544"/>
                          <w:rPr>
                            <w:rFonts w:eastAsia="Arial"/>
                            <w:sz w:val="21"/>
                          </w:rPr>
                        </w:pPr>
                        <w:r>
                          <w:rPr/>
                          <w:t>autoClose:</w:t>
                        </w:r>
                        <w:r>
                          <w:rPr/>
                          <w:t xml:space="preserve">  </w:t>
                        </w:r>
                        <w:r>
                          <w:rPr/>
                          <w:t>true</w:t>
                        </w:r>
                      </w:p>
                      <w:p>
                        <w:pPr>
                          <w:spacing w:before="82"/>
                          <w:ind w:left="230" w:firstLine="705"/>
                          <w:rPr>
                            <w:rFonts w:eastAsia="Arial"/>
                            <w:sz w:val="21"/>
                          </w:rPr>
                        </w:pPr>
                        <w:r>
                          <w:rPr/>
                          <w:t>});</w:t>
                        </w:r>
                      </w:p>
                      <w:p>
                        <w:pPr>
                          <w:spacing w:before="75"/>
                          <w:ind w:left="228" w:firstLine="673"/>
                          <w:rPr>
                            <w:rFonts w:eastAsia="Arial"/>
                            <w:sz w:val="21"/>
                          </w:rPr>
                        </w:pPr>
                        <w:r>
                          <w:rPr/>
                          <w:t>alert('</w:t>
                        </w:r>
                        <w:r>
                          <w:rPr/>
                          <w:t>点击返回键恢复</w:t>
                        </w:r>
                        <w:r>
                          <w:rPr/>
                          <w:t>');</w:t>
                        </w:r>
                      </w:p>
                      <w:p>
                        <w:pPr>
                          <w:spacing w:before="31"/>
                          <w:ind w:left="235" w:firstLine="613"/>
                          <w:rPr>
                            <w:rFonts w:eastAsia="Arial"/>
                            <w:sz w:val="21"/>
                          </w:rPr>
                        </w:pPr>
                        <w:r>
                          <w:rPr/>
                          <w:t>self._style_color</w:t>
                        </w:r>
                        <w:r>
                          <w:rPr/>
                          <w:t xml:space="preserve">  </w:t>
                        </w:r>
                        <w:r>
                          <w:rPr/>
                          <w:t>=</w:t>
                        </w:r>
                        <w:r>
                          <w:rPr/>
                          <w:t xml:space="preserve">  </w:t>
                        </w:r>
                        <w:r>
                          <w:rPr/>
                          <w:t>s</w:t>
                        </w:r>
                        <w:r>
                          <w:rPr/>
                          <w:t>elf.style.color;</w:t>
                        </w:r>
                      </w:p>
                      <w:p>
                        <w:pPr>
                          <w:ind w:left="235" w:firstLine="621"/>
                          <w:rPr>
                            <w:rFonts w:eastAsia="Arial"/>
                            <w:sz w:val="21"/>
                          </w:rPr>
                        </w:pPr>
                        <w:r>
                          <w:rPr/>
                          <w:t>self.style.color</w:t>
                        </w:r>
                        <w:r>
                          <w:rPr/>
                          <w:t xml:space="preserve">  </w:t>
                        </w:r>
                        <w:r>
                          <w:rPr/>
                          <w:t>=</w:t>
                        </w:r>
                        <w:r>
                          <w:rPr/>
                          <w:t xml:space="preserve">   </w:t>
                        </w:r>
                        <w:r>
                          <w:rPr/>
                          <w:t>'red';</w:t>
                        </w:r>
                      </w:p>
                    </w:txbxContent>
                  </wps:txbx>
                  <wps:bodyPr lIns="0" tIns="0" rIns="0" bIns="0" upright="true"/>
                </wps:wsp>
              </a:graphicData>
            </a:graphic>
          </wp:inline>
        </w:drawing>
      </w:r>
    </w:p>
    <w:p>
      <w:pPr>
        <w:spacing w:line="312" w:lineRule="auto"/>
        <w:ind w:firstLine="420"/>
        <w:rPr>
          <w:rFonts w:ascii="宋体" w:hAnsi="宋体" w:eastAsia="宋体"/>
          <w:sz w:val="24"/>
        </w:rPr>
      </w:pPr>
    </w:p>
    <w:p>
      <w:pPr>
        <w:pStyle w:val="000019"/>
        <w:spacing w:before="120" w:beforeLines="50" w:after="120" w:afterLines="50" w:line="240" w:lineRule="auto"/>
        <w:rPr>
          <w:rFonts w:ascii="宋体" w:hAnsi="宋体"/>
          <w:szCs w:val="24"/>
        </w:rPr>
      </w:pPr>
      <w:r>
        <w:rPr>
          <w:rFonts w:ascii="宋体" w:hAnsi="宋体"/>
          <w:szCs w:val="24"/>
        </w:rPr>
        <w:t>位置/地图</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.getLocation(options)：获取地理位置</w:t>
      </w:r>
    </w:p>
    <w:p>
      <w:pPr>
        <w:spacing w:line="312" w:lineRule="auto"/>
        <w:ind w:firstLine="560"/>
        <w:rPr>
          <w:rFonts w:ascii="宋体" w:hAnsi="宋体" w:eastAsia="宋体"/>
          <w:sz w:val="24"/>
        </w:rPr>
      </w:pPr>
      <w:r>
        <w:rPr>
          <w:rFonts w:ascii="宋体" w:hAnsi="宋体" w:eastAsia="宋体"/>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90" name="IM 74"/>
            <wp:cNvGraphicFramePr/>
            <a:graphic>
              <a:graphicData uri="http://schemas.openxmlformats.org/drawingml/2006/picture">
                <pic:pic>
                  <pic:nvPicPr>
                    <pic:cNvPr id="191"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options.pick（可选）：  true表示选择位置，否则返回当前位置</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93" name="IM 74"/>
            <wp:cNvGraphicFramePr/>
            <a:graphic>
              <a:graphicData uri="http://schemas.openxmlformats.org/drawingml/2006/picture">
                <pic:pic>
                  <pic:nvPicPr>
                    <pic:cNvPr id="194"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options.force（可选）：  true表示强制刷新位置，否则1分钟内只返回上次定位结果，超过1分 钟才会重新获取位置（默认）</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96" name="IM 74"/>
            <wp:cNvGraphicFramePr/>
            <a:graphic>
              <a:graphicData uri="http://schemas.openxmlformats.org/drawingml/2006/picture">
                <pic:pic>
                  <pic:nvPicPr>
                    <pic:cNvPr id="197"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options.timeout（可选）：定位的等待超时时长，单位秒，默认30秒</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199" name="IM 74"/>
            <wp:cNvGraphicFramePr/>
            <a:graphic>
              <a:graphicData uri="http://schemas.openxmlformats.org/drawingml/2006/picture">
                <pic:pic>
                  <pic:nvPicPr>
                    <pic:cNvPr id="200"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options.expires（可选）：定位的缓存有效时长，单位秒，默认60秒</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02" name="IM 74"/>
            <wp:cNvGraphicFramePr/>
            <a:graphic>
              <a:graphicData uri="http://schemas.openxmlformats.org/drawingml/2006/picture">
                <pic:pic>
                  <pic:nvPicPr>
                    <pic:cNvPr id="203"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options.needAddress（可选）：  true表示逆地理编码，否则只返回经纬度。默认都会进行逆 地理编码，如不需要请配置为false。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05" name="IM 74"/>
            <wp:cNvGraphicFramePr/>
            <a:graphic>
              <a:graphicData uri="http://schemas.openxmlformats.org/drawingml/2006/picture">
                <pic:pic>
                  <pic:nvPicPr>
                    <pic:cNvPr id="206"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若使用选择位置功能，则可以配置初始位置（默认定位到当前位置）。</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08" name="IM 74"/>
            <wp:cNvGraphicFramePr/>
            <a:graphic>
              <a:graphicData uri="http://schemas.openxmlformats.org/drawingml/2006/picture">
                <pic:pic>
                  <pic:nvPicPr>
                    <pic:cNvPr id="209" name="IM 74"/>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初始位置参数包括：  latitude（纬度，必选）、longitude（经度，必选）和title（位置描述，可选）。</w:t>
      </w:r>
    </w:p>
    <w:p>
      <w:pPr>
        <w:pStyle w:val="000043"/>
        <w:spacing w:after="0" w:line="312" w:lineRule="auto"/>
        <w:ind w:left="11" w:firstLine="484"/>
        <w:rPr>
          <w:rFonts w:ascii="宋体" w:hAnsi="宋体" w:eastAsia="宋体"/>
          <w:color w:val="6A737D"/>
          <w:spacing w:val="12"/>
          <w:sz w:val="24"/>
        </w:rPr>
      </w:pPr>
      <w:r>
        <w:rPr>
          <w:rFonts w:ascii="宋体" w:hAnsi="宋体" w:eastAsia="宋体"/>
          <w:b/>
          <w:bCs/>
          <w:color w:val="24292E"/>
          <w:spacing w:val="-4"/>
          <w:sz w:val="24"/>
        </w:rPr>
        <w:t>坐标系：</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11" name="IM 98"/>
            <wp:cNvGraphicFramePr/>
            <a:graphic>
              <a:graphicData uri="http://schemas.openxmlformats.org/drawingml/2006/picture">
                <pic:pic>
                  <pic:nvPicPr>
                    <pic:cNvPr id="212"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WGS-84</w:t>
      </w:r>
    </w:p>
    <w:p>
      <w:pPr>
        <w:pStyle w:val="000043"/>
        <w:spacing w:after="0" w:line="312" w:lineRule="auto"/>
        <w:ind w:left="8"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14" name="IM 98"/>
            <wp:cNvGraphicFramePr/>
            <a:graphic>
              <a:graphicData uri="http://schemas.openxmlformats.org/drawingml/2006/picture">
                <pic:pic>
                  <pic:nvPicPr>
                    <pic:cNvPr id="215"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result.latitude：纬度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17" name="IM 98"/>
            <wp:cNvGraphicFramePr/>
            <a:graphic>
              <a:graphicData uri="http://schemas.openxmlformats.org/drawingml/2006/picture">
                <pic:pic>
                  <pic:nvPicPr>
                    <pic:cNvPr id="218"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result.longitude：经度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20" name="IM 98"/>
            <wp:cNvGraphicFramePr/>
            <a:graphic>
              <a:graphicData uri="http://schemas.openxmlformats.org/drawingml/2006/picture">
                <pic:pic>
                  <pic:nvPicPr>
                    <pic:cNvPr id="221"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result.title：地理位置</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23" name="IM 98"/>
            <wp:cNvGraphicFramePr/>
            <a:graphic>
              <a:graphicData uri="http://schemas.openxmlformats.org/drawingml/2006/picture">
                <pic:pic>
                  <pic:nvPicPr>
                    <pic:cNvPr id="224"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result.street：街道名称</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26" name="IM 98"/>
            <wp:cNvGraphicFramePr/>
            <a:graphic>
              <a:graphicData uri="http://schemas.openxmlformats.org/drawingml/2006/picture">
                <pic:pic>
                  <pic:nvPicPr>
                    <pic:cNvPr id="227"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result.streetNum：门牌号</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29" name="IM 98"/>
            <wp:cNvGraphicFramePr/>
            <a:graphic>
              <a:graphicData uri="http://schemas.openxmlformats.org/drawingml/2006/picture">
                <pic:pic>
                  <pic:nvPicPr>
                    <pic:cNvPr id="230"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result.ad：地区名称</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32" name="IM 98"/>
            <wp:cNvGraphicFramePr/>
            <a:graphic>
              <a:graphicData uri="http://schemas.openxmlformats.org/drawingml/2006/picture">
                <pic:pic>
                  <pic:nvPicPr>
                    <pic:cNvPr id="233"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result.adCode：地区编码</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35" name="IM 98"/>
            <wp:cNvGraphicFramePr/>
            <a:graphic>
              <a:graphicData uri="http://schemas.openxmlformats.org/drawingml/2006/picture">
                <pic:pic>
                  <pic:nvPicPr>
                    <pic:cNvPr id="236"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result.city：城市名称</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38" name="IM 98"/>
            <wp:cNvGraphicFramePr/>
            <a:graphic>
              <a:graphicData uri="http://schemas.openxmlformats.org/drawingml/2006/picture">
                <pic:pic>
                  <pic:nvPicPr>
                    <pic:cNvPr id="239"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result.cityCode：城市编码</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41" name="IM 98"/>
            <wp:cNvGraphicFramePr/>
            <a:graphic>
              <a:graphicData uri="http://schemas.openxmlformats.org/drawingml/2006/picture">
                <pic:pic>
                  <pic:nvPicPr>
                    <pic:cNvPr id="242"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result.province：省份名称</w:t>
      </w:r>
    </w:p>
    <w:p>
      <w:pPr>
        <w:spacing w:line="312" w:lineRule="auto"/>
        <w:ind w:firstLine="560"/>
        <w:rPr>
          <w:rFonts w:ascii="宋体" w:hAnsi="宋体" w:eastAsia="宋体"/>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ind w:firstLine="420"/>
        <w:rPr>
          <w:rFonts w:ascii="宋体" w:hAnsi="宋体" w:eastAsia="宋体"/>
          <w:sz w:val="24"/>
        </w:rPr>
      </w:pPr>
      <w:r>
        <w:rPr>
          <w:rFonts w:ascii="宋体" w:hAnsi="宋体" w:eastAsia="宋体"/>
          <w:noProof/>
          <w:position w:val="-39"/>
          <w:sz w:val="24"/>
        </w:rPr>
        <w:drawing>
          <wp:inline distT="0" distB="0" distL="114300" distR="114300">
            <wp:extent cx="5080802" cy="1828800"/>
            <wp:effectExtent l="0" t="0" r="5715" b="0"/>
            <wp:docPr id="244" name="文本框 803250932"/>
            <wp:cNvGraphicFramePr/>
            <a:graphic>
              <a:graphicData uri="http://schemas.microsoft.com/office/word/2010/wordprocessingShape">
                <wps:wsp>
                  <wps:cNvSpPr txBox="true"/>
                  <wps:spPr>
                    <a:xfrm>
                      <a:off x="0" y="0"/>
                      <a:ext cx="5080802" cy="1828800"/>
                    </a:xfrm>
                    <a:prstGeom prst="rect">
                      <a:avLst/>
                    </a:prstGeom>
                    <a:solidFill>
                      <a:srgbClr val="F6F8FA"/>
                    </a:solidFill>
                    <a:ln>
                      <a:noFill/>
                    </a:ln>
                  </wps:spPr>
                  <wps:txbx>
                    <w:txbxContent>
                      <w:p>
                        <w:pPr>
                          <w:spacing w:before="281" w:line="312" w:lineRule="auto"/>
                          <w:ind w:left="220" w:firstLine="500"/>
                          <w:rPr>
                            <w:rFonts w:ascii="微软雅黑" w:hAnsi="微软雅黑" w:eastAsia="微软雅黑" w:cs="微软雅黑"/>
                            <w:sz w:val="21"/>
                          </w:rPr>
                        </w:pPr>
                        <w:r>
                          <w:rPr/>
                          <w:t>//</w:t>
                        </w:r>
                        <w:r>
                          <w:rPr/>
                          <w:t>获取用户当前位置</w:t>
                        </w:r>
                      </w:p>
                      <w:p>
                        <w:pPr>
                          <w:spacing w:before="39" w:line="312" w:lineRule="auto"/>
                          <w:ind w:left="225" w:firstLine="545"/>
                          <w:rPr>
                            <w:rFonts w:eastAsia="Arial"/>
                            <w:sz w:val="21"/>
                          </w:rPr>
                        </w:pPr>
                        <w:r>
                          <w:rPr/>
                          <w:t>ecpot</w:t>
                        </w:r>
                        <w:r>
                          <w:rPr/>
                          <w:t>.getLocation().done(handleGetLocation);</w:t>
                        </w:r>
                      </w:p>
                      <w:p>
                        <w:pPr>
                          <w:spacing w:line="312" w:lineRule="auto"/>
                          <w:ind w:firstLine="420"/>
                          <w:rPr>
                            <w:sz w:val="21"/>
                          </w:rPr>
                        </w:pPr>
                      </w:p>
                      <w:p>
                        <w:pPr>
                          <w:spacing w:before="90" w:line="312" w:lineRule="auto"/>
                          <w:ind w:left="220" w:firstLine="512"/>
                          <w:rPr>
                            <w:rFonts w:ascii="微软雅黑" w:hAnsi="微软雅黑" w:eastAsia="微软雅黑" w:cs="微软雅黑"/>
                            <w:sz w:val="21"/>
                          </w:rPr>
                        </w:pPr>
                        <w:r>
                          <w:rPr/>
                          <w:t>//</w:t>
                        </w:r>
                        <w:r>
                          <w:rPr/>
                          <w:t>选择地理位置</w:t>
                        </w:r>
                      </w:p>
                      <w:p>
                        <w:pPr>
                          <w:spacing w:before="38" w:line="312" w:lineRule="auto"/>
                          <w:ind w:left="225" w:firstLine="558"/>
                          <w:rPr>
                            <w:rFonts w:eastAsia="Arial"/>
                            <w:sz w:val="21"/>
                          </w:rPr>
                        </w:pPr>
                        <w:r>
                          <w:rPr/>
                          <w:t>ecpot</w:t>
                        </w:r>
                        <w:r>
                          <w:rPr/>
                          <w:t>.getLocation({pick:</w:t>
                        </w:r>
                        <w:r>
                          <w:rPr/>
                          <w:t xml:space="preserve">  </w:t>
                        </w:r>
                        <w:r>
                          <w:rPr/>
                          <w:t>true}).done(handleGetLocation);</w:t>
                        </w:r>
                      </w:p>
                    </w:txbxContent>
                  </wps:txbx>
                  <wps:bodyPr lIns="0" tIns="0" rIns="0" bIns="0" upright="true"/>
                </wps:wsp>
              </a:graphicData>
            </a:graphic>
          </wp:inline>
        </w:drawing>
      </w:r>
    </w:p>
    <w:p>
      <w:pPr>
        <w:spacing w:line="312" w:lineRule="auto"/>
        <w:ind w:firstLine="284"/>
        <w:rPr>
          <w:rFonts w:ascii="宋体" w:hAnsi="宋体" w:eastAsia="宋体"/>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.watchLocation(options)：周期性获取地理位置</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46" name="IM 98"/>
            <wp:cNvGraphicFramePr/>
            <a:graphic>
              <a:graphicData uri="http://schemas.openxmlformats.org/drawingml/2006/picture">
                <pic:pic>
                  <pic:nvPicPr>
                    <pic:cNvPr id="247"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options.interval（可选）：循环定位的间隔，单位秒，默认60秒</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49" name="IM 98"/>
            <wp:cNvGraphicFramePr/>
            <a:graphic>
              <a:graphicData uri="http://schemas.openxmlformats.org/drawingml/2006/picture">
                <pic:pic>
                  <pic:nvPicPr>
                    <pic:cNvPr id="250"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options.callback（可选）：循环定位的回调函数，参数包括result（latitude是纬度， longitude是经度）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52" name="IM 98"/>
            <wp:cNvGraphicFramePr/>
            <a:graphic>
              <a:graphicData uri="http://schemas.openxmlformats.org/drawingml/2006/picture">
                <pic:pic>
                  <pic:nvPicPr>
                    <pic:cNvPr id="253"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options.clear（可选）：关闭监听任务，其值是创建时返回的任务id。页面关闭后，其创建的任务会自动关闭</w:t>
      </w:r>
    </w:p>
    <w:p>
      <w:pPr>
        <w:spacing w:line="312" w:lineRule="auto"/>
        <w:ind w:firstLine="560"/>
        <w:rPr>
          <w:rFonts w:ascii="宋体" w:hAnsi="宋体" w:eastAsia="宋体"/>
          <w:sz w:val="24"/>
        </w:rPr>
      </w:pPr>
      <w:r>
        <w:rPr>
          <w:rFonts w:ascii="宋体" w:hAnsi="宋体" w:eastAsia="宋体"/>
          <w:sz w:val="24"/>
        </w:rPr>
        <w:t>坐标系：</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55" name="IM 98"/>
            <wp:cNvGraphicFramePr/>
            <a:graphic>
              <a:graphicData uri="http://schemas.openxmlformats.org/drawingml/2006/picture">
                <pic:pic>
                  <pic:nvPicPr>
                    <pic:cNvPr id="256"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WGS-84</w:t>
      </w:r>
    </w:p>
    <w:p>
      <w:pPr>
        <w:pStyle w:val="000043"/>
        <w:spacing w:after="0" w:line="312" w:lineRule="auto"/>
        <w:ind w:left="8"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58" name="IM 98"/>
            <wp:cNvGraphicFramePr/>
            <a:graphic>
              <a:graphicData uri="http://schemas.openxmlformats.org/drawingml/2006/picture">
                <pic:pic>
                  <pic:nvPicPr>
                    <pic:cNvPr id="259" name="IM 98"/>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result：监听任务id，可用于关闭任务</w:t>
      </w:r>
    </w:p>
    <w:p>
      <w:pPr>
        <w:pStyle w:val="000043"/>
        <w:spacing w:after="0" w:line="312" w:lineRule="auto"/>
        <w:ind w:left="11" w:firstLine="492"/>
        <w:rPr>
          <w:rFonts w:ascii="宋体" w:hAnsi="宋体" w:eastAsia="宋体"/>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ind w:right="511"/>
        <w:rPr>
          <w:rFonts w:ascii="宋体" w:hAnsi="宋体" w:eastAsia="宋体"/>
          <w:color w:val="6A737D"/>
          <w:spacing w:val="12"/>
          <w:sz w:val="24"/>
        </w:rPr>
      </w:pPr>
      <w:r>
        <w:rPr>
          <w:rFonts w:ascii="宋体" w:hAnsi="宋体" w:eastAsia="宋体"/>
          <w:noProof/>
          <w:position w:val="-142"/>
          <w:sz w:val="24"/>
        </w:rPr>
        <w:drawing>
          <wp:inline distT="0" distB="0" distL="114300" distR="114300">
            <wp:extent cx="5274310" cy="7468870"/>
            <wp:effectExtent l="0" t="0" r="2540" b="0"/>
            <wp:docPr id="261" name="文本框 1223545774"/>
            <wp:cNvGraphicFramePr/>
            <a:graphic>
              <a:graphicData uri="http://schemas.microsoft.com/office/word/2010/wordprocessingShape">
                <wps:wsp>
                  <wps:cNvSpPr txBox="true"/>
                  <wps:spPr>
                    <a:xfrm>
                      <a:off x="0" y="0"/>
                      <a:ext cx="5274645" cy="7469205"/>
                    </a:xfrm>
                    <a:prstGeom prst="rect">
                      <a:avLst/>
                    </a:prstGeom>
                    <a:solidFill>
                      <a:srgbClr val="F6F8FA"/>
                    </a:solidFill>
                    <a:ln>
                      <a:noFill/>
                    </a:ln>
                  </wps:spPr>
                  <wps:txbx>
                    <w:txbxContent>
                      <w:p>
                        <w:pPr>
                          <w:spacing w:before="289"/>
                          <w:ind w:left="220" w:firstLine="601"/>
                          <w:rPr>
                            <w:rFonts w:eastAsia="Arial"/>
                            <w:sz w:val="21"/>
                          </w:rPr>
                        </w:pPr>
                        <w:r>
                          <w:rPr/>
                          <w:t>var</w:t>
                        </w:r>
                        <w:r>
                          <w:rPr/>
                          <w:t xml:space="preserve">  </w:t>
                        </w:r>
                        <w:r>
                          <w:rPr/>
                          <w:t>self</w:t>
                        </w:r>
                        <w:r>
                          <w:rPr/>
                          <w:t xml:space="preserve">  </w:t>
                        </w:r>
                        <w:r>
                          <w:rPr/>
                          <w:t>=</w:t>
                        </w:r>
                        <w:r>
                          <w:rPr/>
                          <w:t xml:space="preserve">  </w:t>
                        </w:r>
                        <w:r>
                          <w:rPr/>
                          <w:t>this;</w:t>
                        </w:r>
                      </w:p>
                      <w:p>
                        <w:pPr>
                          <w:spacing w:before="68"/>
                          <w:ind w:left="234" w:firstLine="617"/>
                          <w:rPr>
                            <w:rFonts w:eastAsia="Arial"/>
                            <w:sz w:val="21"/>
                          </w:rPr>
                        </w:pPr>
                        <w:r>
                          <w:rPr/>
                          <w:t>if</w:t>
                        </w:r>
                        <w:r>
                          <w:rPr/>
                          <w:t xml:space="preserve">  </w:t>
                        </w:r>
                        <w:r>
                          <w:rPr/>
                          <w:t>(self.style.color</w:t>
                        </w:r>
                        <w:r>
                          <w:rPr/>
                          <w:t xml:space="preserve">  </w:t>
                        </w:r>
                        <w:r>
                          <w:rPr/>
                          <w:t>===</w:t>
                        </w:r>
                        <w:r>
                          <w:rPr/>
                          <w:t xml:space="preserve">   </w:t>
                        </w:r>
                        <w:r>
                          <w:rPr/>
                          <w:t>'red')</w:t>
                        </w:r>
                        <w:r>
                          <w:rPr/>
                          <w:t xml:space="preserve">  </w:t>
                        </w:r>
                        <w:r>
                          <w:rPr/>
                          <w:t>{</w:t>
                        </w:r>
                      </w:p>
                      <w:p>
                        <w:pPr>
                          <w:ind w:left="495" w:firstLine="655"/>
                          <w:rPr>
                            <w:rFonts w:eastAsia="Arial"/>
                            <w:sz w:val="21"/>
                          </w:rPr>
                        </w:pPr>
                        <w:r>
                          <w:rPr/>
                          <w:t>if</w:t>
                        </w:r>
                        <w:r>
                          <w:rPr/>
                          <w:t xml:space="preserve">  </w:t>
                        </w:r>
                        <w:r>
                          <w:rPr/>
                          <w:t>(self.dataset['id'])</w:t>
                        </w:r>
                        <w:r>
                          <w:rPr/>
                          <w:t xml:space="preserve">  </w:t>
                        </w:r>
                        <w:r>
                          <w:rPr/>
                          <w:t>{</w:t>
                        </w:r>
                      </w:p>
                      <w:p>
                        <w:pPr>
                          <w:spacing w:before="81"/>
                          <w:ind w:left="743" w:firstLine="496"/>
                          <w:rPr>
                            <w:rFonts w:ascii="微软雅黑" w:hAnsi="微软雅黑" w:eastAsia="微软雅黑" w:cs="微软雅黑"/>
                            <w:sz w:val="21"/>
                          </w:rPr>
                        </w:pPr>
                        <w:r>
                          <w:rPr/>
                          <w:t>//</w:t>
                        </w:r>
                        <w:r>
                          <w:rPr/>
                          <w:t>关闭周期性定位任务</w:t>
                        </w:r>
                      </w:p>
                      <w:p>
                        <w:pPr>
                          <w:spacing w:before="40"/>
                          <w:ind w:left="747" w:firstLine="548"/>
                          <w:rPr>
                            <w:rFonts w:eastAsia="Arial"/>
                            <w:sz w:val="21"/>
                          </w:rPr>
                        </w:pPr>
                        <w:r>
                          <w:rPr/>
                          <w:t>ecpot</w:t>
                        </w:r>
                        <w:r>
                          <w:rPr/>
                          <w:t>.watchLocation({clear:</w:t>
                        </w:r>
                        <w:r>
                          <w:rPr/>
                          <w:t xml:space="preserve">  </w:t>
                        </w:r>
                        <w:r>
                          <w:rPr/>
                          <w:t>parseInt(self.dataset['id'])});</w:t>
                        </w:r>
                      </w:p>
                      <w:p>
                        <w:pPr>
                          <w:ind w:left="752" w:firstLine="637"/>
                          <w:rPr>
                            <w:rFonts w:eastAsia="Arial"/>
                            <w:sz w:val="21"/>
                          </w:rPr>
                        </w:pPr>
                        <w:r>
                          <w:rPr/>
                          <w:t>delete(self.dataset['id']);</w:t>
                        </w:r>
                      </w:p>
                      <w:p>
                        <w:pPr>
                          <w:spacing w:before="75"/>
                          <w:ind w:left="757" w:firstLine="644"/>
                          <w:rPr>
                            <w:rFonts w:eastAsia="Arial"/>
                            <w:sz w:val="21"/>
                          </w:rPr>
                        </w:pPr>
                        <w:r>
                          <w:rPr/>
                          <w:t>$(self).find('span').text('</w:t>
                        </w:r>
                        <w:r>
                          <w:rPr/>
                          <w:t>周期性定位</w:t>
                        </w:r>
                        <w:r>
                          <w:rPr/>
                          <w:t>');</w:t>
                        </w:r>
                      </w:p>
                      <w:p>
                        <w:pPr>
                          <w:ind w:left="492" w:firstLine="663"/>
                          <w:rPr>
                            <w:rFonts w:eastAsia="Arial"/>
                            <w:sz w:val="21"/>
                          </w:rPr>
                        </w:pPr>
                        <w:r>
                          <w:rPr/>
                          <w:t>}</w:t>
                        </w:r>
                      </w:p>
                      <w:p>
                        <w:pPr>
                          <w:spacing w:before="89"/>
                          <w:ind w:left="496" w:firstLine="613"/>
                          <w:rPr>
                            <w:rFonts w:eastAsia="Arial"/>
                            <w:sz w:val="21"/>
                          </w:rPr>
                        </w:pPr>
                        <w:r>
                          <w:rPr/>
                          <w:t>self.style.color</w:t>
                        </w:r>
                        <w:r>
                          <w:rPr/>
                          <w:t xml:space="preserve">  </w:t>
                        </w:r>
                        <w:r>
                          <w:rPr/>
                          <w:t>=</w:t>
                        </w:r>
                        <w:r>
                          <w:rPr/>
                          <w:t xml:space="preserve">  </w:t>
                        </w:r>
                        <w:r>
                          <w:rPr/>
                          <w:t>se</w:t>
                        </w:r>
                        <w:r>
                          <w:rPr/>
                          <w:t>lf._style_color;</w:t>
                        </w:r>
                      </w:p>
                      <w:p>
                        <w:pPr>
                          <w:ind w:left="490" w:firstLine="605"/>
                          <w:rPr>
                            <w:rFonts w:eastAsia="Arial"/>
                            <w:sz w:val="21"/>
                          </w:rPr>
                        </w:pPr>
                        <w:r>
                          <w:rPr/>
                          <w:t>delete(self._style_color);</w:t>
                        </w:r>
                      </w:p>
                      <w:p>
                        <w:pPr>
                          <w:spacing w:before="80"/>
                          <w:ind w:left="230" w:firstLine="663"/>
                          <w:rPr>
                            <w:rFonts w:eastAsia="Arial"/>
                            <w:sz w:val="21"/>
                          </w:rPr>
                        </w:pPr>
                        <w:r>
                          <w:rPr/>
                          <w:t>}</w:t>
                        </w:r>
                      </w:p>
                      <w:p>
                        <w:pPr>
                          <w:spacing w:before="90"/>
                          <w:ind w:left="231" w:firstLine="554"/>
                          <w:rPr>
                            <w:rFonts w:eastAsia="Arial"/>
                            <w:sz w:val="21"/>
                          </w:rPr>
                        </w:pPr>
                        <w:r>
                          <w:rPr/>
                          <w:t>else</w:t>
                        </w:r>
                        <w:r>
                          <w:rPr/>
                          <w:t xml:space="preserve">  </w:t>
                        </w:r>
                        <w:r>
                          <w:rPr/>
                          <w:t>{</w:t>
                        </w:r>
                      </w:p>
                      <w:p>
                        <w:pPr>
                          <w:spacing w:before="82"/>
                          <w:ind w:left="482" w:firstLine="496"/>
                          <w:rPr>
                            <w:rFonts w:ascii="微软雅黑" w:hAnsi="微软雅黑" w:eastAsia="微软雅黑" w:cs="微软雅黑"/>
                            <w:sz w:val="21"/>
                          </w:rPr>
                        </w:pPr>
                        <w:r>
                          <w:rPr/>
                          <w:t>//</w:t>
                        </w:r>
                        <w:r>
                          <w:rPr/>
                          <w:t>开启周期性定位任务</w:t>
                        </w:r>
                      </w:p>
                      <w:p>
                        <w:pPr>
                          <w:spacing w:before="39"/>
                          <w:ind w:left="486" w:firstLine="578"/>
                          <w:rPr>
                            <w:rFonts w:eastAsia="Arial"/>
                            <w:sz w:val="21"/>
                          </w:rPr>
                        </w:pPr>
                        <w:r>
                          <w:rPr/>
                          <w:t>ecpot</w:t>
                        </w:r>
                        <w:r>
                          <w:rPr/>
                          <w:t>.watchLocatio</w:t>
                        </w:r>
                        <w:r>
                          <w:rPr/>
                          <w:t>n({interval:</w:t>
                        </w:r>
                        <w:r>
                          <w:rPr/>
                          <w:t xml:space="preserve">  </w:t>
                        </w:r>
                        <w:r>
                          <w:rPr/>
                          <w:t>30,</w:t>
                        </w:r>
                        <w:r>
                          <w:rPr/>
                          <w:t xml:space="preserve">  </w:t>
                        </w:r>
                        <w:r>
                          <w:rPr/>
                          <w:t>callback:</w:t>
                        </w:r>
                        <w:r>
                          <w:rPr/>
                          <w:t xml:space="preserve">  </w:t>
                        </w:r>
                        <w:r>
                          <w:rPr/>
                          <w:t>function(result)</w:t>
                        </w:r>
                        <w:r>
                          <w:rPr/>
                          <w:t xml:space="preserve">  </w:t>
                        </w:r>
                        <w:r>
                          <w:rPr/>
                          <w:t>{</w:t>
                        </w:r>
                      </w:p>
                      <w:p>
                        <w:pPr>
                          <w:spacing w:before="77"/>
                          <w:ind w:left="244" w:right="513" w:firstLine="644"/>
                          <w:rPr>
                            <w:rFonts w:eastAsia="Arial"/>
                            <w:sz w:val="21"/>
                          </w:rPr>
                        </w:pPr>
                        <w:r>
                          <w:rPr/>
                          <w:t>$(self).find('span').text('</w:t>
                        </w:r>
                        <w:r>
                          <w:rPr/>
                          <w:t>周期性定位：</w:t>
                        </w:r>
                        <w:r>
                          <w:rPr/>
                          <w:t xml:space="preserve">   </w:t>
                        </w:r>
                        <w:r>
                          <w:rPr/>
                          <w:t>'</w:t>
                        </w:r>
                        <w:r>
                          <w:rPr/>
                          <w:t xml:space="preserve">  </w:t>
                        </w:r>
                        <w:r>
                          <w:rPr/>
                          <w:t>+</w:t>
                        </w:r>
                        <w:r>
                          <w:rPr/>
                          <w:t xml:space="preserve">  </w:t>
                        </w:r>
                        <w:r>
                          <w:rPr/>
                          <w:t>result.longitude.toFixed(2)</w:t>
                        </w:r>
                        <w:r>
                          <w:rPr/>
                          <w:t xml:space="preserve">  </w:t>
                        </w:r>
                        <w:r>
                          <w:rPr/>
                          <w:t xml:space="preserve">+ </w:t>
                        </w:r>
                        <w:r>
                          <w:rPr/>
                          <w:t xml:space="preserve"> '</w:t>
                        </w:r>
                        <w:r>
                          <w:rPr/>
                          <w:t>，</w:t>
                        </w:r>
                        <w:r>
                          <w:rPr/>
                          <w:t xml:space="preserve"> </w:t>
                        </w:r>
                        <w:r>
                          <w:rPr/>
                          <w:t>'</w:t>
                        </w:r>
                        <w:r>
                          <w:rPr/>
                          <w:t xml:space="preserve">  </w:t>
                        </w:r>
                        <w:r>
                          <w:rPr/>
                          <w:t>+</w:t>
                        </w:r>
                        <w:r>
                          <w:rPr/>
                          <w:t xml:space="preserve"> </w:t>
                        </w:r>
                        <w:r>
                          <w:rPr/>
                          <w:t>result.latitude.toFixed(2));</w:t>
                        </w:r>
                      </w:p>
                      <w:p>
                        <w:pPr>
                          <w:spacing w:before="83"/>
                          <w:ind w:left="492" w:firstLine="605"/>
                          <w:rPr>
                            <w:rFonts w:eastAsia="Arial"/>
                            <w:sz w:val="21"/>
                          </w:rPr>
                        </w:pPr>
                        <w:r>
                          <w:rPr/>
                          <w:t>}}).done(function(result)</w:t>
                        </w:r>
                        <w:r>
                          <w:rPr/>
                          <w:t xml:space="preserve">  </w:t>
                        </w:r>
                        <w:r>
                          <w:rPr/>
                          <w:t>{</w:t>
                        </w:r>
                      </w:p>
                      <w:p>
                        <w:pPr>
                          <w:spacing w:before="89"/>
                          <w:ind w:left="757" w:firstLine="629"/>
                          <w:rPr>
                            <w:rFonts w:eastAsia="Arial"/>
                            <w:sz w:val="21"/>
                          </w:rPr>
                        </w:pPr>
                        <w:r>
                          <w:rPr/>
                          <w:t>self.dataset['id']</w:t>
                        </w:r>
                        <w:r>
                          <w:rPr/>
                          <w:t xml:space="preserve">  </w:t>
                        </w:r>
                        <w:r>
                          <w:rPr/>
                          <w:t>=</w:t>
                        </w:r>
                        <w:r>
                          <w:rPr/>
                          <w:t xml:space="preserve">  </w:t>
                        </w:r>
                        <w:r>
                          <w:rPr/>
                          <w:t>result;</w:t>
                        </w:r>
                      </w:p>
                      <w:p>
                        <w:pPr>
                          <w:spacing w:before="1"/>
                          <w:ind w:left="492" w:firstLine="705"/>
                          <w:rPr>
                            <w:rFonts w:eastAsia="Arial"/>
                            <w:sz w:val="21"/>
                          </w:rPr>
                        </w:pPr>
                        <w:r>
                          <w:rPr/>
                          <w:t>});</w:t>
                        </w:r>
                      </w:p>
                      <w:p>
                        <w:pPr>
                          <w:spacing w:before="83"/>
                          <w:ind w:left="496" w:firstLine="613"/>
                          <w:rPr>
                            <w:rFonts w:eastAsia="Arial"/>
                            <w:sz w:val="21"/>
                          </w:rPr>
                        </w:pPr>
                        <w:r>
                          <w:rPr/>
                          <w:t>self._style_color</w:t>
                        </w:r>
                        <w:r>
                          <w:rPr/>
                          <w:t xml:space="preserve">  </w:t>
                        </w:r>
                        <w:r>
                          <w:rPr/>
                          <w:t>=</w:t>
                        </w:r>
                        <w:r>
                          <w:rPr/>
                          <w:t xml:space="preserve">  </w:t>
                        </w:r>
                        <w:r>
                          <w:rPr/>
                          <w:t>s</w:t>
                        </w:r>
                        <w:r>
                          <w:rPr/>
                          <w:t>elf.style.color;</w:t>
                        </w:r>
                      </w:p>
                      <w:p>
                        <w:pPr>
                          <w:ind w:left="496" w:firstLine="621"/>
                          <w:rPr>
                            <w:rFonts w:eastAsia="Arial"/>
                            <w:sz w:val="21"/>
                          </w:rPr>
                        </w:pPr>
                        <w:r>
                          <w:rPr/>
                          <w:t>self.style.color</w:t>
                        </w:r>
                        <w:r>
                          <w:rPr/>
                          <w:t xml:space="preserve">  </w:t>
                        </w:r>
                        <w:r>
                          <w:rPr/>
                          <w:t>=</w:t>
                        </w:r>
                        <w:r>
                          <w:rPr/>
                          <w:t xml:space="preserve">   </w:t>
                        </w:r>
                        <w:r>
                          <w:rPr/>
                          <w:t>'red';</w:t>
                        </w:r>
                      </w:p>
                      <w:p>
                        <w:pPr>
                          <w:spacing w:before="80"/>
                          <w:ind w:left="230" w:firstLine="663"/>
                          <w:rPr>
                            <w:rFonts w:eastAsia="Arial"/>
                            <w:sz w:val="21"/>
                          </w:rPr>
                        </w:pPr>
                        <w:r>
                          <w:rPr/>
                          <w:t>}</w:t>
                        </w:r>
                      </w:p>
                    </w:txbxContent>
                  </wps:txbx>
                  <wps:bodyPr lIns="0" tIns="0" rIns="0" bIns="0" upright="true"/>
                </wps:wsp>
              </a:graphicData>
            </a:graphic>
          </wp:inline>
        </w:drawing>
      </w:r>
    </w:p>
    <w:p>
      <w:pPr>
        <w:pStyle w:val="000099"/>
        <w:spacing w:line="312" w:lineRule="auto"/>
        <w:ind w:firstLine="0" w:firstLineChars="0"/>
        <w:rPr>
          <w:rFonts w:ascii="宋体" w:hAnsi="宋体" w:eastAsia="宋体"/>
          <w:b/>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.openNavigation(options)：打开导航地图</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63" name="IM 104"/>
            <wp:cNvGraphicFramePr/>
            <a:graphic>
              <a:graphicData uri="http://schemas.openxmlformats.org/drawingml/2006/picture">
                <pic:pic>
                  <pic:nvPicPr>
                    <pic:cNvPr id="26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options.to：终点经纬度，包括lat（纬度）和lng（经度）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66" name="IM 104"/>
            <wp:cNvGraphicFramePr/>
            <a:graphic>
              <a:graphicData uri="http://schemas.openxmlformats.org/drawingml/2006/picture">
                <pic:pic>
                  <pic:nvPicPr>
                    <pic:cNvPr id="267"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options.from（可选）：起点经纬度，包括lat（纬度）和lng（经度）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69" name="IM 104"/>
            <wp:cNvGraphicFramePr/>
            <a:graphic>
              <a:graphicData uri="http://schemas.openxmlformats.org/drawingml/2006/picture">
                <pic:pic>
                  <pic:nvPicPr>
                    <pic:cNvPr id="27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options.plan（可选）：是否打开路径规划，否则自动规划并进</w:t>
      </w:r>
      <w:r>
        <w:rPr>
          <w:rFonts w:hint="eastAsia" w:ascii="微软雅黑" w:hAnsi="微软雅黑" w:eastAsia="微软雅黑" w:cs="微软雅黑"/>
          <w:sz w:val="24"/>
        </w:rPr>
        <w:t>⼊</w:t>
      </w:r>
      <w:r>
        <w:rPr>
          <w:rFonts w:hint="eastAsia" w:ascii="宋体" w:hAnsi="宋体" w:eastAsia="宋体" w:cs="仿宋_GB2312"/>
          <w:sz w:val="24"/>
        </w:rPr>
        <w:t>导航。默认为打开路径规划</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72" name="IM 104"/>
            <wp:cNvGraphicFramePr/>
            <a:graphic>
              <a:graphicData uri="http://schemas.openxmlformats.org/drawingml/2006/picture">
                <pic:pic>
                  <pic:nvPicPr>
                    <pic:cNvPr id="27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options.type（可选）：规划/导航类别（0：驾车，  1：公交，  2：步行，  3：骑行，  4：火车， 5：长途客车）</w:t>
      </w:r>
    </w:p>
    <w:p>
      <w:pPr>
        <w:pStyle w:val="000043"/>
        <w:spacing w:after="0" w:line="312" w:lineRule="auto"/>
        <w:ind w:left="7" w:firstLine="496"/>
        <w:rPr>
          <w:rFonts w:ascii="宋体" w:hAnsi="宋体" w:eastAsia="宋体"/>
          <w:sz w:val="24"/>
        </w:rPr>
      </w:pPr>
      <w:r>
        <w:rPr>
          <w:rFonts w:ascii="宋体" w:hAnsi="宋体" w:eastAsia="宋体"/>
          <w:b/>
          <w:bCs/>
          <w:color w:val="24292E"/>
          <w:spacing w:val="-1"/>
          <w:sz w:val="24"/>
        </w:rPr>
        <w:t>地图应</w:t>
      </w:r>
      <w:r>
        <w:rPr>
          <w:rFonts w:hint="eastAsia" w:ascii="宋体" w:hAnsi="宋体" w:eastAsia="宋体"/>
          <w:b/>
          <w:bCs/>
          <w:color w:val="24292E"/>
          <w:spacing w:val="-1"/>
          <w:sz w:val="24"/>
        </w:rPr>
        <w:t>用</w:t>
      </w:r>
      <w:r>
        <w:rPr>
          <w:rFonts w:ascii="宋体" w:hAnsi="宋体" w:eastAsia="宋体"/>
          <w:b/>
          <w:bCs/>
          <w:color w:val="24292E"/>
          <w:spacing w:val="-1"/>
          <w:sz w:val="24"/>
        </w:rPr>
        <w:t>：</w:t>
      </w:r>
    </w:p>
    <w:p>
      <w:pPr>
        <w:spacing w:line="312" w:lineRule="auto"/>
        <w:ind w:firstLine="560"/>
        <w:rPr>
          <w:rFonts w:ascii="宋体" w:hAnsi="宋体" w:eastAsia="宋体"/>
          <w:sz w:val="24"/>
        </w:rPr>
      </w:pP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75" name="IM 104"/>
            <wp:cNvGraphicFramePr/>
            <a:graphic>
              <a:graphicData uri="http://schemas.openxmlformats.org/drawingml/2006/picture">
                <pic:pic>
                  <pic:nvPicPr>
                    <pic:cNvPr id="276"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应用会尝试打开手机安装的地图软件。若手机地图应用都不存在，则会打开网页导航。</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ind w:firstLine="142"/>
        <w:rPr>
          <w:rFonts w:ascii="宋体" w:hAnsi="宋体" w:eastAsia="宋体"/>
          <w:position w:val="-14"/>
          <w:sz w:val="24"/>
        </w:rPr>
      </w:pPr>
      <w:r>
        <w:rPr>
          <w:rFonts w:ascii="宋体" w:hAnsi="宋体" w:eastAsia="宋体"/>
          <w:noProof/>
          <w:position w:val="-14"/>
          <w:sz w:val="24"/>
        </w:rPr>
        <w:drawing>
          <wp:inline distT="0" distB="0" distL="114300" distR="114300">
            <wp:extent cx="5197475" cy="783590"/>
            <wp:effectExtent l="0" t="0" r="3175" b="0"/>
            <wp:docPr id="278" name="文本框 1516722131"/>
            <wp:cNvGraphicFramePr/>
            <a:graphic>
              <a:graphicData uri="http://schemas.microsoft.com/office/word/2010/wordprocessingShape">
                <wps:wsp>
                  <wps:cNvSpPr txBox="true"/>
                  <wps:spPr>
                    <a:xfrm>
                      <a:off x="0" y="0"/>
                      <a:ext cx="5197642" cy="783771"/>
                    </a:xfrm>
                    <a:prstGeom prst="rect">
                      <a:avLst/>
                    </a:prstGeom>
                    <a:solidFill>
                      <a:srgbClr val="F6F8FA"/>
                    </a:solidFill>
                    <a:ln>
                      <a:noFill/>
                    </a:ln>
                  </wps:spPr>
                  <wps:txbx>
                    <w:txbxContent>
                      <w:p>
                        <w:pPr>
                          <w:spacing w:before="289"/>
                          <w:ind w:left="225" w:firstLine="59"/>
                          <w:rPr>
                            <w:rFonts w:eastAsia="Arial"/>
                            <w:sz w:val="24"/>
                            <w:szCs w:val="32"/>
                          </w:rPr>
                        </w:pPr>
                        <w:r>
                          <w:rPr/>
                          <w:t>ecpot</w:t>
                        </w:r>
                        <w:r>
                          <w:rPr/>
                          <w:t>.openNavigation({to:</w:t>
                        </w:r>
                        <w:r>
                          <w:rPr/>
                          <w:t xml:space="preserve">  </w:t>
                        </w:r>
                        <w:r>
                          <w:rPr/>
                          <w:t>{lng:</w:t>
                        </w:r>
                        <w:r>
                          <w:rPr/>
                          <w:t xml:space="preserve">  </w:t>
                        </w:r>
                        <w:r>
                          <w:rPr/>
                          <w:t>113.342102,</w:t>
                        </w:r>
                        <w:r>
                          <w:rPr/>
                          <w:t xml:space="preserve">  </w:t>
                        </w:r>
                        <w:r>
                          <w:rPr/>
                          <w:t>lat:</w:t>
                        </w:r>
                        <w:r>
                          <w:rPr/>
                          <w:t xml:space="preserve">  </w:t>
                        </w:r>
                        <w:r>
                          <w:rPr/>
                          <w:t>23.1</w:t>
                        </w:r>
                        <w:r>
                          <w:rPr/>
                          <w:t>70997}});</w:t>
                        </w:r>
                      </w:p>
                    </w:txbxContent>
                  </wps:txbx>
                  <wps:bodyPr lIns="0" tIns="0" rIns="0" bIns="0" upright="true"/>
                </wps:wsp>
              </a:graphicData>
            </a:graphic>
          </wp:inline>
        </w:drawing>
      </w:r>
    </w:p>
    <w:p>
      <w:pPr>
        <w:spacing w:line="312" w:lineRule="auto"/>
        <w:ind w:firstLine="640"/>
        <w:rPr>
          <w:rFonts w:ascii="宋体" w:hAnsi="宋体" w:eastAsia="宋体"/>
          <w:position w:val="-14"/>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.showMap(options)：显示地图，并可在指定位置增加标记信息</w:t>
      </w:r>
    </w:p>
    <w:p>
      <w:pPr>
        <w:spacing w:line="312" w:lineRule="auto"/>
        <w:ind w:firstLine="560"/>
        <w:rPr>
          <w:rFonts w:ascii="宋体" w:hAnsi="宋体" w:eastAsia="宋体"/>
          <w:sz w:val="24"/>
        </w:rPr>
      </w:pPr>
      <w:r>
        <w:rPr>
          <w:rFonts w:ascii="宋体" w:hAnsi="宋体" w:eastAsia="宋体"/>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80" name="IM 104"/>
            <wp:cNvGraphicFramePr/>
            <a:graphic>
              <a:graphicData uri="http://schemas.openxmlformats.org/drawingml/2006/picture">
                <pic:pic>
                  <pic:nvPicPr>
                    <pic:cNvPr id="281"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options.latitude（可选）：标记的纬度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83" name="IM 104"/>
            <wp:cNvGraphicFramePr/>
            <a:graphic>
              <a:graphicData uri="http://schemas.openxmlformats.org/drawingml/2006/picture">
                <pic:pic>
                  <pic:nvPicPr>
                    <pic:cNvPr id="28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options.longitude（可选）：标记的经度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86" name="IM 104"/>
            <wp:cNvGraphicFramePr/>
            <a:graphic>
              <a:graphicData uri="http://schemas.openxmlformats.org/drawingml/2006/picture">
                <pic:pic>
                  <pic:nvPicPr>
                    <pic:cNvPr id="287"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options.zoom  （可选）：缩放级别（3~19），默认19</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89" name="IM 104"/>
            <wp:cNvGraphicFramePr/>
            <a:graphic>
              <a:graphicData uri="http://schemas.openxmlformats.org/drawingml/2006/picture">
                <pic:pic>
                  <pic:nvPicPr>
                    <pic:cNvPr id="29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options.title（可选）：标记的标题</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92" name="IM 104"/>
            <wp:cNvGraphicFramePr/>
            <a:graphic>
              <a:graphicData uri="http://schemas.openxmlformats.org/drawingml/2006/picture">
                <pic:pic>
                  <pic:nvPicPr>
                    <pic:cNvPr id="29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options.snippet（可选）：标记的描述</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95" name="IM 104"/>
            <wp:cNvGraphicFramePr/>
            <a:graphic>
              <a:graphicData uri="http://schemas.openxmlformats.org/drawingml/2006/picture">
                <pic:pic>
                  <pic:nvPicPr>
                    <pic:cNvPr id="296"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options.barTitle（可选）：标题栏的标题</w:t>
      </w:r>
    </w:p>
    <w:p>
      <w:pPr>
        <w:spacing w:line="312" w:lineRule="auto"/>
        <w:ind w:firstLine="560"/>
        <w:rPr>
          <w:rFonts w:ascii="宋体" w:hAnsi="宋体" w:eastAsia="宋体"/>
          <w:sz w:val="24"/>
        </w:rPr>
      </w:pPr>
      <w:r>
        <w:rPr>
          <w:rFonts w:ascii="宋体" w:hAnsi="宋体" w:eastAsia="宋体"/>
          <w:sz w:val="24"/>
        </w:rPr>
        <w:t>坐标系：</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298" name="IM 106"/>
            <wp:cNvGraphicFramePr/>
            <a:graphic>
              <a:graphicData uri="http://schemas.openxmlformats.org/drawingml/2006/picture">
                <pic:pic>
                  <pic:nvPicPr>
                    <pic:cNvPr id="299" name="IM 10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WGS-84</w:t>
      </w:r>
    </w:p>
    <w:p>
      <w:pPr>
        <w:spacing w:line="312" w:lineRule="auto"/>
        <w:ind w:firstLine="560"/>
        <w:rPr>
          <w:rFonts w:ascii="宋体" w:hAnsi="宋体" w:eastAsia="宋体"/>
          <w:sz w:val="24"/>
        </w:rPr>
      </w:pPr>
      <w:r>
        <w:rPr>
          <w:rFonts w:ascii="宋体" w:hAnsi="宋体" w:eastAsia="宋体"/>
          <w:sz w:val="24"/>
        </w:rPr>
        <w:t>接</w:t>
      </w:r>
      <w:r>
        <w:rPr>
          <w:rFonts w:hint="eastAsia" w:ascii="宋体" w:hAnsi="宋体" w:eastAsia="宋体"/>
          <w:sz w:val="24"/>
        </w:rPr>
        <w:t>口</w:t>
      </w:r>
      <w:r>
        <w:rPr>
          <w:rFonts w:ascii="宋体" w:hAnsi="宋体" w:eastAsia="宋体"/>
          <w:sz w:val="24"/>
        </w:rPr>
        <w:t>例</w:t>
      </w:r>
      <w:r>
        <w:rPr>
          <w:rFonts w:hint="eastAsia" w:ascii="宋体" w:hAnsi="宋体" w:eastAsia="宋体"/>
          <w:sz w:val="24"/>
        </w:rPr>
        <w:t>子</w:t>
      </w:r>
      <w:r>
        <w:rPr>
          <w:rFonts w:ascii="宋体" w:hAnsi="宋体" w:eastAsia="宋体"/>
          <w:sz w:val="24"/>
        </w:rPr>
        <w:t>：</w:t>
      </w:r>
    </w:p>
    <w:p>
      <w:pPr>
        <w:spacing w:line="312" w:lineRule="auto"/>
        <w:rPr>
          <w:rFonts w:ascii="宋体" w:hAnsi="宋体" w:eastAsia="宋体"/>
          <w:sz w:val="24"/>
        </w:rPr>
      </w:pPr>
      <w:r>
        <w:rPr>
          <w:rFonts w:ascii="宋体" w:hAnsi="宋体" w:eastAsia="宋体"/>
          <w:noProof/>
          <w:sz w:val="24"/>
        </w:rPr>
        <w:drawing>
          <wp:inline distT="0" distB="0" distL="114300" distR="114300">
            <wp:extent cx="5283835" cy="384810"/>
            <wp:effectExtent l="0" t="0" r="0" b="0"/>
            <wp:docPr id="301" name="文本框 893226989"/>
            <wp:cNvGraphicFramePr/>
            <a:graphic>
              <a:graphicData uri="http://schemas.microsoft.com/office/word/2010/wordprocessingShape">
                <wps:wsp>
                  <wps:cNvSpPr txBox="true"/>
                  <wps:spPr>
                    <a:xfrm>
                      <a:off x="0" y="0"/>
                      <a:ext cx="5284270" cy="385011"/>
                    </a:xfrm>
                    <a:prstGeom prst="rect">
                      <a:avLst/>
                    </a:prstGeom>
                    <a:solidFill>
                      <a:srgbClr val="F6F8FA"/>
                    </a:solidFill>
                    <a:ln>
                      <a:noFill/>
                    </a:ln>
                  </wps:spPr>
                  <wps:txbx>
                    <w:txbxContent>
                      <w:p>
                        <w:pPr>
                          <w:ind w:firstLine="560"/>
                          <w:rPr>
                            <w:rFonts w:ascii="Arial" w:hAnsi="Arial" w:cs="Arial"/>
                            <w:sz w:val="24"/>
                          </w:rPr>
                        </w:pPr>
                        <w:r>
                          <w:rPr/>
                          <w:t>ecpot</w:t>
                        </w:r>
                        <w:r>
                          <w:rPr/>
                          <w:t>.showMap({longitude:  113.342102,  latitude:  23.170997});</w:t>
                        </w:r>
                      </w:p>
                    </w:txbxContent>
                  </wps:txbx>
                  <wps:bodyPr lIns="0" tIns="0" rIns="0" bIns="0" upright="true"/>
                </wps:wsp>
              </a:graphicData>
            </a:graphic>
          </wp:inline>
        </w:drawing>
      </w:r>
    </w:p>
    <w:p>
      <w:pPr>
        <w:spacing w:line="312" w:lineRule="auto"/>
        <w:ind w:firstLine="560"/>
        <w:rPr>
          <w:rFonts w:ascii="宋体" w:hAnsi="宋体" w:eastAsia="宋体"/>
          <w:sz w:val="24"/>
        </w:rPr>
      </w:pPr>
    </w:p>
    <w:p>
      <w:pPr>
        <w:pStyle w:val="000019"/>
        <w:spacing w:before="120" w:beforeLines="50" w:after="120" w:afterLines="50" w:line="240" w:lineRule="auto"/>
        <w:rPr>
          <w:rFonts w:ascii="宋体" w:hAnsi="宋体"/>
          <w:szCs w:val="24"/>
        </w:rPr>
      </w:pPr>
      <w:r>
        <w:rPr>
          <w:rFonts w:ascii="宋体" w:hAnsi="宋体"/>
          <w:szCs w:val="24"/>
        </w:rPr>
        <w:t>媒体/</w:t>
      </w:r>
      <w:r>
        <w:rPr>
          <w:rFonts w:hint="eastAsia" w:ascii="宋体" w:hAnsi="宋体"/>
          <w:szCs w:val="24"/>
        </w:rPr>
        <w:t>文</w:t>
      </w:r>
      <w:r>
        <w:rPr>
          <w:rFonts w:ascii="宋体" w:hAnsi="宋体"/>
          <w:szCs w:val="24"/>
        </w:rPr>
        <w:t>件</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.chooseMedia(options)：获取图</w:t>
      </w:r>
      <w:r>
        <w:rPr>
          <w:rFonts w:hint="eastAsia" w:ascii="宋体" w:hAnsi="宋体" w:eastAsia="宋体" w:cs="Arial"/>
          <w:sz w:val="24"/>
          <w:szCs w:val="24"/>
        </w:rPr>
        <w:t>片</w:t>
      </w:r>
      <w:r>
        <w:rPr>
          <w:rFonts w:ascii="宋体" w:hAnsi="宋体" w:eastAsia="宋体" w:cs="Arial"/>
          <w:sz w:val="24"/>
          <w:szCs w:val="24"/>
        </w:rPr>
        <w:t>原始数据</w:t>
      </w:r>
    </w:p>
    <w:p>
      <w:pPr>
        <w:spacing w:line="312" w:lineRule="auto"/>
        <w:ind w:firstLine="560"/>
        <w:rPr>
          <w:rFonts w:ascii="宋体" w:hAnsi="宋体" w:eastAsia="宋体"/>
          <w:sz w:val="24"/>
        </w:rPr>
      </w:pPr>
      <w:r>
        <w:rPr>
          <w:rFonts w:ascii="宋体" w:hAnsi="宋体" w:eastAsia="宋体"/>
          <w:sz w:val="24"/>
        </w:rPr>
        <w:t>从相册获取图</w:t>
      </w:r>
      <w:r>
        <w:rPr>
          <w:rFonts w:hint="eastAsia" w:ascii="宋体" w:hAnsi="宋体" w:eastAsia="宋体"/>
          <w:sz w:val="24"/>
        </w:rPr>
        <w:t>片</w:t>
      </w:r>
      <w:r>
        <w:rPr>
          <w:rFonts w:ascii="宋体" w:hAnsi="宋体" w:eastAsia="宋体"/>
          <w:sz w:val="24"/>
        </w:rPr>
        <w:t>或拍照</w:t>
      </w:r>
    </w:p>
    <w:p>
      <w:pPr>
        <w:spacing w:line="312" w:lineRule="auto"/>
        <w:ind w:firstLine="560"/>
        <w:rPr>
          <w:rFonts w:ascii="宋体" w:hAnsi="宋体" w:eastAsia="宋体"/>
          <w:sz w:val="24"/>
        </w:rPr>
      </w:pPr>
      <w:r>
        <w:rPr>
          <w:rFonts w:ascii="宋体" w:hAnsi="宋体" w:eastAsia="宋体"/>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03" name="IM 104"/>
            <wp:cNvGraphicFramePr/>
            <a:graphic>
              <a:graphicData uri="http://schemas.openxmlformats.org/drawingml/2006/picture">
                <pic:pic>
                  <pic:nvPicPr>
                    <pic:cNvPr id="30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options.take（可选）：true表示拍照上传，否则选择相册图片</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06" name="IM 104"/>
            <wp:cNvGraphicFramePr/>
            <a:graphic>
              <a:graphicData uri="http://schemas.openxmlformats.org/drawingml/2006/picture">
                <pic:pic>
                  <pic:nvPicPr>
                    <pic:cNvPr id="307"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options.multi（可选）： true表示相册多选，否则相册单选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09" name="IM 104"/>
            <wp:cNvGraphicFramePr/>
            <a:graphic>
              <a:graphicData uri="http://schemas.openxmlformats.org/drawingml/2006/picture">
                <pic:pic>
                  <pic:nvPicPr>
                    <pic:cNvPr id="31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options.video（可选）： true表示包含视频（默认），否则只有图片</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12" name="IM 104"/>
            <wp:cNvGraphicFramePr/>
            <a:graphic>
              <a:graphicData uri="http://schemas.openxmlformats.org/drawingml/2006/picture">
                <pic:pic>
                  <pic:nvPicPr>
                    <pic:cNvPr id="31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options.front（可选）： true表示使用前置摄像头拍照，否则使用后置摄像头</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15" name="IM 104"/>
            <wp:cNvGraphicFramePr/>
            <a:graphic>
              <a:graphicData uri="http://schemas.openxmlformats.org/drawingml/2006/picture">
                <pic:pic>
                  <pic:nvPicPr>
                    <pic:cNvPr id="316"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options.preview（可选）：不为空表示使用小窗预览，否则使用全屏预览</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18" name="IM 104"/>
            <wp:cNvGraphicFramePr/>
            <a:graphic>
              <a:graphicData uri="http://schemas.openxmlformats.org/drawingml/2006/picture">
                <pic:pic>
                  <pic:nvPicPr>
                    <pic:cNvPr id="319"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options.control（可选）：控制小窗预览行为， -1：关闭，0：启动，  1：拍照，  2：上传，  3： 暂停，  4：切换</w:t>
      </w:r>
    </w:p>
    <w:p>
      <w:pPr>
        <w:spacing w:line="312" w:lineRule="auto"/>
        <w:ind w:firstLine="560"/>
        <w:rPr>
          <w:rFonts w:ascii="宋体" w:hAnsi="宋体" w:eastAsia="宋体"/>
          <w:sz w:val="24"/>
        </w:rPr>
      </w:pP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21" name="IM 104"/>
            <wp:cNvGraphicFramePr/>
            <a:graphic>
              <a:graphicData uri="http://schemas.openxmlformats.org/drawingml/2006/picture">
                <pic:pic>
                  <pic:nvPicPr>
                    <pic:cNvPr id="322"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相册多选能够压缩图片和编辑图片，而单选只能选择单张原始图片。使用拍照时，长按可以录像。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24" name="IM 104"/>
            <wp:cNvGraphicFramePr/>
            <a:graphic>
              <a:graphicData uri="http://schemas.openxmlformats.org/drawingml/2006/picture">
                <pic:pic>
                  <pic:nvPicPr>
                    <pic:cNvPr id="325"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小窗预览可自定义预览区域和选择拍照尺寸。更多介绍可打开“ 自定义拍照 ”页面，参考例子开发。</w:t>
      </w:r>
    </w:p>
    <w:p>
      <w:pPr>
        <w:spacing w:line="312" w:lineRule="auto"/>
        <w:ind w:firstLine="560"/>
        <w:rPr>
          <w:rFonts w:ascii="宋体" w:hAnsi="宋体" w:eastAsia="宋体"/>
          <w:sz w:val="24"/>
        </w:rPr>
      </w:pPr>
    </w:p>
    <w:p>
      <w:pPr>
        <w:spacing w:line="312" w:lineRule="auto"/>
        <w:ind w:firstLine="560"/>
        <w:rPr>
          <w:rFonts w:ascii="宋体" w:hAnsi="宋体" w:eastAsia="宋体"/>
          <w:sz w:val="24"/>
        </w:rPr>
      </w:pPr>
      <w:r>
        <w:rPr>
          <w:rFonts w:hint="eastAsia" w:ascii="宋体" w:hAnsi="宋体" w:eastAsia="宋体"/>
          <w:sz w:val="24"/>
        </w:rPr>
        <w:t>小</w:t>
      </w:r>
      <w:r>
        <w:rPr>
          <w:rFonts w:ascii="宋体" w:hAnsi="宋体" w:eastAsia="宋体"/>
          <w:sz w:val="24"/>
        </w:rPr>
        <w:t>窗预览参数：</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27" name="IM 104"/>
            <wp:cNvGraphicFramePr/>
            <a:graphic>
              <a:graphicData uri="http://schemas.openxmlformats.org/drawingml/2006/picture">
                <pic:pic>
                  <pic:nvPicPr>
                    <pic:cNvPr id="328"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preview.top（上边偏移）、preview.left（左边偏移）</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30" name="IM 104"/>
            <wp:cNvGraphicFramePr/>
            <a:graphic>
              <a:graphicData uri="http://schemas.openxmlformats.org/drawingml/2006/picture">
                <pic:pic>
                  <pic:nvPicPr>
                    <pic:cNvPr id="331"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preview.width（窗口宽度）、preview.height（窗口</w:t>
      </w:r>
      <w:r>
        <w:rPr>
          <w:rFonts w:hint="eastAsia" w:ascii="微软雅黑" w:hAnsi="微软雅黑" w:eastAsia="微软雅黑" w:cs="微软雅黑"/>
          <w:sz w:val="24"/>
        </w:rPr>
        <w:t>⾼</w:t>
      </w:r>
      <w:r>
        <w:rPr>
          <w:rFonts w:hint="eastAsia" w:ascii="宋体" w:hAnsi="宋体" w:eastAsia="宋体" w:cs="仿宋_GB2312"/>
          <w:sz w:val="24"/>
        </w:rPr>
        <w:t>度）</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33" name="IM 104"/>
            <wp:cNvGraphicFramePr/>
            <a:graphic>
              <a:graphicData uri="http://schemas.openxmlformats.org/drawingml/2006/picture">
                <pic:pic>
                  <pic:nvPicPr>
                    <pic:cNvPr id="33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preview.scale（预览缩放方式，   0：适配窗口（默认），  1：同比例铺满窗口，   2：拉伸铺满窗口）</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36" name="IM 104"/>
            <wp:cNvGraphicFramePr/>
            <a:graphic>
              <a:graphicData uri="http://schemas.openxmlformats.org/drawingml/2006/picture">
                <pic:pic>
                  <pic:nvPicPr>
                    <pic:cNvPr id="337"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preview.front（使用前置摄像头，  true表示前置，  false表示后置，默认前置）</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39" name="IM 104"/>
            <wp:cNvGraphicFramePr/>
            <a:graphic>
              <a:graphicData uri="http://schemas.openxmlformats.org/drawingml/2006/picture">
                <pic:pic>
                  <pic:nvPicPr>
                    <pic:cNvPr id="34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preview.camera.width（相机宽度，单位像素）、preview.camera.height（相机</w:t>
      </w:r>
      <w:r>
        <w:rPr>
          <w:rFonts w:hint="eastAsia" w:ascii="微软雅黑" w:hAnsi="微软雅黑" w:eastAsia="微软雅黑" w:cs="微软雅黑"/>
          <w:sz w:val="24"/>
        </w:rPr>
        <w:t>⾼</w:t>
      </w:r>
      <w:r>
        <w:rPr>
          <w:rFonts w:hint="eastAsia" w:ascii="宋体" w:hAnsi="宋体" w:eastAsia="宋体" w:cs="仿宋_GB2312"/>
          <w:sz w:val="24"/>
        </w:rPr>
        <w:t>度，单位像</w:t>
      </w:r>
      <w:r>
        <w:rPr>
          <w:rFonts w:hint="eastAsia" w:ascii="宋体" w:hAnsi="宋体" w:eastAsia="宋体"/>
          <w:sz w:val="24"/>
        </w:rPr>
        <w:t xml:space="preserve"> 素）</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42" name="IM 104"/>
            <wp:cNvGraphicFramePr/>
            <a:graphic>
              <a:graphicData uri="http://schemas.openxmlformats.org/drawingml/2006/picture">
                <pic:pic>
                  <pic:nvPicPr>
                    <pic:cNvPr id="34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preview.finder.offset（镂空大小偏移）、preview.finder.square（镂空形状，  true表示正方形， false表示长方形）</w:t>
      </w:r>
    </w:p>
    <w:p>
      <w:pPr>
        <w:pStyle w:val="000043"/>
        <w:spacing w:after="0" w:line="312" w:lineRule="auto"/>
        <w:ind w:left="845" w:right="511" w:firstLine="548"/>
        <w:rPr>
          <w:rFonts w:ascii="宋体" w:hAnsi="宋体" w:eastAsia="宋体"/>
          <w:color w:val="6A737D"/>
          <w:spacing w:val="12"/>
          <w:sz w:val="24"/>
        </w:rPr>
      </w:pPr>
    </w:p>
    <w:p>
      <w:pPr>
        <w:pStyle w:val="000043"/>
        <w:spacing w:after="0" w:line="312" w:lineRule="auto"/>
        <w:ind w:left="12" w:firstLine="472"/>
        <w:rPr>
          <w:rFonts w:ascii="宋体" w:hAnsi="宋体" w:eastAsia="宋体"/>
          <w:b/>
          <w:bCs/>
          <w:spacing w:val="-7"/>
          <w:sz w:val="24"/>
        </w:rPr>
      </w:pPr>
      <w:r>
        <w:rPr>
          <w:rFonts w:ascii="宋体" w:hAnsi="宋体" w:eastAsia="宋体"/>
          <w:b/>
          <w:bCs/>
          <w:spacing w:val="-7"/>
          <w:sz w:val="24"/>
        </w:rPr>
        <w:t>相机宽</w:t>
      </w:r>
      <w:r>
        <w:rPr>
          <w:rFonts w:hint="eastAsia" w:ascii="微软雅黑" w:hAnsi="微软雅黑" w:eastAsia="微软雅黑" w:cs="微软雅黑"/>
          <w:b/>
          <w:bCs/>
          <w:spacing w:val="-7"/>
          <w:sz w:val="24"/>
        </w:rPr>
        <w:t>⾼</w:t>
      </w:r>
      <w:r>
        <w:rPr>
          <w:rFonts w:hint="eastAsia" w:ascii="宋体" w:hAnsi="宋体" w:eastAsia="宋体" w:cs="仿宋_GB2312"/>
          <w:b/>
          <w:bCs/>
          <w:spacing w:val="-7"/>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45" name="IM 104"/>
            <wp:cNvGraphicFramePr/>
            <a:graphic>
              <a:graphicData uri="http://schemas.openxmlformats.org/drawingml/2006/picture">
                <pic:pic>
                  <pic:nvPicPr>
                    <pic:cNvPr id="346"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若没有配置相机宽度和</w:t>
      </w:r>
      <w:r>
        <w:rPr>
          <w:rFonts w:hint="eastAsia" w:ascii="微软雅黑" w:hAnsi="微软雅黑" w:eastAsia="微软雅黑" w:cs="微软雅黑"/>
          <w:sz w:val="24"/>
        </w:rPr>
        <w:t>⾼</w:t>
      </w:r>
      <w:r>
        <w:rPr>
          <w:rFonts w:hint="eastAsia" w:ascii="宋体" w:hAnsi="宋体" w:eastAsia="宋体" w:cs="仿宋_GB2312"/>
          <w:sz w:val="24"/>
        </w:rPr>
        <w:t>度，则选择当前手机屏幕宽度最佳比率，例如</w:t>
      </w:r>
      <w:r>
        <w:rPr>
          <w:rFonts w:hint="eastAsia" w:ascii="宋体" w:hAnsi="宋体" w:eastAsia="宋体"/>
          <w:sz w:val="24"/>
        </w:rPr>
        <w:t>7201280、 10801920。</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48" name="IM 104"/>
            <wp:cNvGraphicFramePr/>
            <a:graphic>
              <a:graphicData uri="http://schemas.openxmlformats.org/drawingml/2006/picture">
                <pic:pic>
                  <pic:nvPicPr>
                    <pic:cNvPr id="349"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相机大小选择采用就近原则，即选择相同大小或跟指定大小比例最接近的尺寸。</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51" name="IM 104"/>
            <wp:cNvGraphicFramePr/>
            <a:graphic>
              <a:graphicData uri="http://schemas.openxmlformats.org/drawingml/2006/picture">
                <pic:pic>
                  <pic:nvPicPr>
                    <pic:cNvPr id="352"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常用相机尺寸：</w:t>
      </w:r>
    </w:p>
    <w:p>
      <w:pPr>
        <w:spacing w:line="312" w:lineRule="auto"/>
        <w:ind w:firstLine="560"/>
        <w:rPr>
          <w:rFonts w:ascii="宋体" w:hAnsi="宋体" w:eastAsia="宋体"/>
          <w:sz w:val="24"/>
        </w:rPr>
      </w:pPr>
      <w:r>
        <w:rPr>
          <w:rFonts w:hint="eastAsia" w:ascii="宋体" w:hAnsi="宋体" w:eastAsia="宋体"/>
          <w:sz w:val="24"/>
        </w:rPr>
        <w:t>144176,240320,288352,360640,480720,480640,600800,6401280,7201280,9601280,1080 *1920。</w:t>
      </w:r>
    </w:p>
    <w:p>
      <w:pPr>
        <w:pStyle w:val="000043"/>
        <w:spacing w:after="0" w:line="312" w:lineRule="auto"/>
        <w:ind w:left="521" w:right="12" w:firstLine="516"/>
        <w:rPr>
          <w:rFonts w:ascii="宋体" w:hAnsi="宋体" w:eastAsia="宋体"/>
          <w:color w:val="24292E"/>
          <w:spacing w:val="4"/>
          <w:sz w:val="24"/>
        </w:rPr>
      </w:pPr>
    </w:p>
    <w:p>
      <w:pPr>
        <w:pStyle w:val="000043"/>
        <w:spacing w:after="0" w:line="312" w:lineRule="auto"/>
        <w:ind w:firstLine="492"/>
        <w:rPr>
          <w:rFonts w:ascii="宋体" w:hAnsi="宋体" w:eastAsia="宋体"/>
          <w:sz w:val="24"/>
        </w:rPr>
      </w:pPr>
      <w:r>
        <w:rPr>
          <w:rFonts w:ascii="宋体" w:hAnsi="宋体" w:eastAsia="宋体"/>
          <w:b/>
          <w:bCs/>
          <w:color w:val="24292E"/>
          <w:spacing w:val="-2"/>
          <w:position w:val="-1"/>
          <w:sz w:val="24"/>
        </w:rPr>
        <w:t>镂空窗</w:t>
      </w:r>
      <w:r>
        <w:rPr>
          <w:rFonts w:hint="eastAsia" w:ascii="宋体" w:hAnsi="宋体" w:eastAsia="宋体"/>
          <w:b/>
          <w:bCs/>
          <w:color w:val="24292E"/>
          <w:spacing w:val="-2"/>
          <w:position w:val="-1"/>
          <w:sz w:val="24"/>
        </w:rPr>
        <w:t>口</w:t>
      </w:r>
      <w:r>
        <w:rPr>
          <w:rFonts w:ascii="宋体" w:hAnsi="宋体" w:eastAsia="宋体"/>
          <w:b/>
          <w:bCs/>
          <w:color w:val="24292E"/>
          <w:spacing w:val="-2"/>
          <w:position w:val="-1"/>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54" name="IM 104"/>
            <wp:cNvGraphicFramePr/>
            <a:graphic>
              <a:graphicData uri="http://schemas.openxmlformats.org/drawingml/2006/picture">
                <pic:pic>
                  <pic:nvPicPr>
                    <pic:cNvPr id="355"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若配置finder为空，则不显示镂空窗口。</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57" name="IM 104"/>
            <wp:cNvGraphicFramePr/>
            <a:graphic>
              <a:graphicData uri="http://schemas.openxmlformats.org/drawingml/2006/picture">
                <pic:pic>
                  <pic:nvPicPr>
                    <pic:cNvPr id="358"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若配置finder为空对象，则启用默认的镂空窗口，即offset=0、square=true。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60" name="IM 104"/>
            <wp:cNvGraphicFramePr/>
            <a:graphic>
              <a:graphicData uri="http://schemas.openxmlformats.org/drawingml/2006/picture">
                <pic:pic>
                  <pic:nvPicPr>
                    <pic:cNvPr id="361"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默认finder的大小，正方形宽度约占屏幕0.625，长方形宽度约占屏幕0.75。</w:t>
      </w:r>
    </w:p>
    <w:p>
      <w:pPr>
        <w:spacing w:line="312" w:lineRule="auto"/>
        <w:ind w:firstLine="560"/>
        <w:rPr>
          <w:rFonts w:ascii="宋体" w:hAnsi="宋体" w:eastAsia="宋体"/>
          <w:sz w:val="24"/>
        </w:rPr>
      </w:pPr>
      <w:r>
        <w:rPr>
          <w:rFonts w:ascii="宋体" w:hAnsi="宋体" w:eastAsia="宋体"/>
          <w:sz w:val="24"/>
        </w:rPr>
        <w:t>控制回调：</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63" name="IM 104"/>
            <wp:cNvGraphicFramePr/>
            <a:graphic>
              <a:graphicData uri="http://schemas.openxmlformats.org/drawingml/2006/picture">
                <pic:pic>
                  <pic:nvPicPr>
                    <pic:cNvPr id="36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在使用小窗预览时，接口执行后，会</w:t>
      </w:r>
      <w:r>
        <w:rPr>
          <w:rFonts w:hint="eastAsia" w:ascii="微软雅黑" w:hAnsi="微软雅黑" w:eastAsia="微软雅黑" w:cs="微软雅黑"/>
          <w:sz w:val="24"/>
        </w:rPr>
        <w:t>⽴</w:t>
      </w:r>
      <w:r>
        <w:rPr>
          <w:rFonts w:hint="eastAsia" w:ascii="宋体" w:hAnsi="宋体" w:eastAsia="宋体" w:cs="仿宋_GB2312"/>
          <w:sz w:val="24"/>
        </w:rPr>
        <w:t>即回调，</w:t>
      </w:r>
      <w:r>
        <w:rPr>
          <w:rFonts w:hint="eastAsia" w:ascii="宋体" w:hAnsi="宋体" w:eastAsia="宋体"/>
          <w:sz w:val="24"/>
        </w:rPr>
        <w:t>其中result表示打开结果（true表示成功）。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66" name="IM 104"/>
            <wp:cNvGraphicFramePr/>
            <a:graphic>
              <a:graphicData uri="http://schemas.openxmlformats.org/drawingml/2006/picture">
                <pic:pic>
                  <pic:nvPicPr>
                    <pic:cNvPr id="367"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再次调用接口并传递“options.control”参数即可以完成预览的行为控制。</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69" name="IM 104"/>
            <wp:cNvGraphicFramePr/>
            <a:graphic>
              <a:graphicData uri="http://schemas.openxmlformats.org/drawingml/2006/picture">
                <pic:pic>
                  <pic:nvPicPr>
                    <pic:cNvPr id="37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控制接口的回调有两个参数，第一个参数result表示执行结果，第</w:t>
      </w:r>
      <w:r>
        <w:rPr>
          <w:rFonts w:hint="eastAsia" w:ascii="微软雅黑" w:hAnsi="微软雅黑" w:eastAsia="微软雅黑" w:cs="微软雅黑"/>
          <w:sz w:val="24"/>
        </w:rPr>
        <w:t>⼆</w:t>
      </w:r>
      <w:r>
        <w:rPr>
          <w:rFonts w:hint="eastAsia" w:ascii="宋体" w:hAnsi="宋体" w:eastAsia="宋体" w:cs="仿宋_GB2312"/>
          <w:sz w:val="24"/>
        </w:rPr>
        <w:t>个参数</w:t>
      </w:r>
      <w:r>
        <w:rPr>
          <w:rFonts w:hint="eastAsia" w:ascii="宋体" w:hAnsi="宋体" w:eastAsia="宋体"/>
          <w:sz w:val="24"/>
        </w:rPr>
        <w:t>mode表示执行的控 制行为。</w:t>
      </w:r>
    </w:p>
    <w:p>
      <w:pPr>
        <w:pStyle w:val="000043"/>
        <w:spacing w:after="0" w:line="312" w:lineRule="auto"/>
        <w:ind w:right="511" w:firstLine="548"/>
        <w:rPr>
          <w:rFonts w:ascii="宋体" w:hAnsi="宋体" w:eastAsia="宋体"/>
          <w:color w:val="6A737D"/>
          <w:spacing w:val="12"/>
          <w:sz w:val="24"/>
        </w:rPr>
      </w:pPr>
    </w:p>
    <w:p>
      <w:pPr>
        <w:pStyle w:val="000043"/>
        <w:spacing w:after="0" w:line="312" w:lineRule="auto"/>
        <w:ind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72" name="IM 104"/>
            <wp:cNvGraphicFramePr/>
            <a:graphic>
              <a:graphicData uri="http://schemas.openxmlformats.org/drawingml/2006/picture">
                <pic:pic>
                  <pic:nvPicPr>
                    <pic:cNvPr id="37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result.data（base64编码）</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75" name="IM 104"/>
            <wp:cNvGraphicFramePr/>
            <a:graphic>
              <a:graphicData uri="http://schemas.openxmlformats.org/drawingml/2006/picture">
                <pic:pic>
                  <pic:nvPicPr>
                    <pic:cNvPr id="376"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result.mime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78" name="IM 104"/>
            <wp:cNvGraphicFramePr/>
            <a:graphic>
              <a:graphicData uri="http://schemas.openxmlformats.org/drawingml/2006/picture">
                <pic:pic>
                  <pic:nvPicPr>
                    <pic:cNvPr id="379"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若是多选模式，则返回的是数组。数组元素内容跟单选内容一样</w:t>
      </w:r>
    </w:p>
    <w:p>
      <w:pPr>
        <w:spacing w:line="312" w:lineRule="auto"/>
        <w:ind w:firstLine="560"/>
        <w:rPr>
          <w:rFonts w:ascii="宋体" w:hAnsi="宋体" w:eastAsia="宋体"/>
          <w:sz w:val="24"/>
        </w:rPr>
      </w:pPr>
    </w:p>
    <w:p>
      <w:pPr>
        <w:pStyle w:val="000043"/>
        <w:spacing w:after="0" w:line="312" w:lineRule="auto"/>
        <w:ind w:left="9" w:firstLine="496"/>
        <w:rPr>
          <w:rFonts w:ascii="宋体" w:hAnsi="宋体" w:eastAsia="宋体"/>
          <w:sz w:val="24"/>
        </w:rPr>
      </w:pPr>
      <w:r>
        <w:rPr>
          <w:rFonts w:ascii="宋体" w:hAnsi="宋体" w:eastAsia="宋体"/>
          <w:b/>
          <w:bCs/>
          <w:spacing w:val="-1"/>
          <w:sz w:val="24"/>
        </w:rPr>
        <w:t>失败返回：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81" name="IM 104"/>
            <wp:cNvGraphicFramePr/>
            <a:graphic>
              <a:graphicData uri="http://schemas.openxmlformats.org/drawingml/2006/picture">
                <pic:pic>
                  <pic:nvPicPr>
                    <pic:cNvPr id="382"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result为空对象</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84" name="IM 104"/>
            <wp:cNvGraphicFramePr/>
            <a:graphic>
              <a:graphicData uri="http://schemas.openxmlformats.org/drawingml/2006/picture">
                <pic:pic>
                  <pic:nvPicPr>
                    <pic:cNvPr id="385"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若是多选模式，则返回空数组</w:t>
      </w:r>
    </w:p>
    <w:p>
      <w:pPr>
        <w:pStyle w:val="000043"/>
        <w:spacing w:after="0" w:line="312" w:lineRule="auto"/>
        <w:ind w:left="11" w:firstLine="492"/>
        <w:rPr>
          <w:rFonts w:ascii="宋体" w:hAnsi="宋体" w:eastAsia="宋体"/>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ind w:right="511"/>
        <w:rPr>
          <w:rFonts w:ascii="宋体" w:hAnsi="宋体" w:eastAsia="宋体"/>
          <w:color w:val="6A737D"/>
          <w:spacing w:val="12"/>
          <w:sz w:val="24"/>
        </w:rPr>
      </w:pPr>
      <w:r>
        <w:rPr>
          <w:rFonts w:ascii="宋体" w:hAnsi="宋体" w:eastAsia="宋体"/>
          <w:noProof/>
          <w:position w:val="-69"/>
          <w:sz w:val="24"/>
        </w:rPr>
        <w:drawing>
          <wp:inline distT="0" distB="0" distL="114300" distR="114300">
            <wp:extent cx="5260340" cy="4025265"/>
            <wp:effectExtent l="0" t="0" r="0" b="0"/>
            <wp:docPr id="387" name="文本框 1043878300"/>
            <wp:cNvGraphicFramePr/>
            <a:graphic>
              <a:graphicData uri="http://schemas.microsoft.com/office/word/2010/wordprocessingShape">
                <wps:wsp>
                  <wps:cNvSpPr txBox="true"/>
                  <wps:spPr>
                    <a:xfrm>
                      <a:off x="0" y="0"/>
                      <a:ext cx="5260769" cy="4025735"/>
                    </a:xfrm>
                    <a:prstGeom prst="rect">
                      <a:avLst/>
                    </a:prstGeom>
                    <a:solidFill>
                      <a:srgbClr val="F6F8FA"/>
                    </a:solidFill>
                    <a:ln>
                      <a:noFill/>
                    </a:ln>
                  </wps:spPr>
                  <wps:txbx>
                    <w:txbxContent>
                      <w:p>
                        <w:pPr>
                          <w:spacing w:before="281"/>
                          <w:ind w:left="220" w:firstLine="516"/>
                          <w:rPr>
                            <w:rFonts w:ascii="微软雅黑" w:hAnsi="微软雅黑" w:eastAsia="微软雅黑" w:cs="微软雅黑"/>
                            <w:sz w:val="21"/>
                          </w:rPr>
                        </w:pPr>
                        <w:r>
                          <w:rPr/>
                          <w:t>//</w:t>
                        </w:r>
                        <w:r>
                          <w:rPr/>
                          <w:t>单选图片</w:t>
                        </w:r>
                      </w:p>
                      <w:p>
                        <w:pPr>
                          <w:spacing w:before="38"/>
                          <w:ind w:left="225" w:firstLine="512"/>
                          <w:rPr>
                            <w:rFonts w:eastAsia="Arial"/>
                            <w:sz w:val="21"/>
                          </w:rPr>
                        </w:pPr>
                        <w:r>
                          <w:rPr/>
                          <w:t>ecpot</w:t>
                        </w:r>
                        <w:r>
                          <w:rPr/>
                          <w:t>.chooseMedia().done(handleChooseOne);</w:t>
                        </w:r>
                      </w:p>
                      <w:p>
                        <w:pPr>
                          <w:ind w:firstLine="420"/>
                          <w:rPr>
                            <w:sz w:val="21"/>
                          </w:rPr>
                        </w:pPr>
                      </w:p>
                      <w:p>
                        <w:pPr>
                          <w:spacing w:before="90"/>
                          <w:ind w:left="220" w:firstLine="516"/>
                          <w:rPr>
                            <w:rFonts w:ascii="微软雅黑" w:hAnsi="微软雅黑" w:eastAsia="微软雅黑" w:cs="微软雅黑"/>
                            <w:sz w:val="21"/>
                          </w:rPr>
                        </w:pPr>
                        <w:r>
                          <w:rPr/>
                          <w:t>//</w:t>
                        </w:r>
                        <w:r>
                          <w:rPr/>
                          <w:t>多选图片</w:t>
                        </w:r>
                      </w:p>
                      <w:p>
                        <w:pPr>
                          <w:spacing w:before="39"/>
                          <w:ind w:left="225" w:firstLine="544"/>
                          <w:rPr>
                            <w:rFonts w:eastAsia="Arial"/>
                            <w:sz w:val="21"/>
                          </w:rPr>
                        </w:pPr>
                        <w:r>
                          <w:rPr/>
                          <w:t>ecpot</w:t>
                        </w:r>
                        <w:r>
                          <w:rPr/>
                          <w:t>.chooseMedia({multi:</w:t>
                        </w:r>
                        <w:r>
                          <w:rPr/>
                          <w:t xml:space="preserve">  </w:t>
                        </w:r>
                        <w:r>
                          <w:rPr/>
                          <w:t>true}).done(handleChoose</w:t>
                        </w:r>
                        <w:r>
                          <w:rPr/>
                          <w:t>Multi);</w:t>
                        </w:r>
                      </w:p>
                      <w:p>
                        <w:pPr>
                          <w:ind w:firstLine="420"/>
                          <w:rPr>
                            <w:sz w:val="21"/>
                          </w:rPr>
                        </w:pPr>
                      </w:p>
                      <w:p>
                        <w:pPr>
                          <w:spacing w:before="90"/>
                          <w:ind w:left="220" w:firstLine="492"/>
                          <w:rPr>
                            <w:rFonts w:ascii="微软雅黑" w:hAnsi="微软雅黑" w:eastAsia="微软雅黑" w:cs="微软雅黑"/>
                            <w:sz w:val="21"/>
                          </w:rPr>
                        </w:pPr>
                        <w:r>
                          <w:rPr/>
                          <w:t>//</w:t>
                        </w:r>
                        <w:r>
                          <w:rPr/>
                          <w:t>拍照，默认后置摄像头</w:t>
                        </w:r>
                      </w:p>
                      <w:p>
                        <w:pPr>
                          <w:spacing w:before="27"/>
                          <w:ind w:left="225" w:firstLine="527"/>
                          <w:rPr>
                            <w:rFonts w:eastAsia="Arial"/>
                            <w:sz w:val="21"/>
                          </w:rPr>
                        </w:pPr>
                        <w:r>
                          <w:rPr/>
                          <w:t>ecpot</w:t>
                        </w:r>
                        <w:r>
                          <w:rPr/>
                          <w:t>.chooseMedia({take:</w:t>
                        </w:r>
                        <w:r>
                          <w:rPr/>
                          <w:t xml:space="preserve">  </w:t>
                        </w:r>
                        <w:r>
                          <w:rPr/>
                          <w:t>true}).done(handleChoos</w:t>
                        </w:r>
                        <w:r>
                          <w:rPr/>
                          <w:t>eOne);</w:t>
                        </w:r>
                      </w:p>
                      <w:p>
                        <w:pPr>
                          <w:ind w:left="220" w:firstLine="500"/>
                          <w:rPr>
                            <w:rFonts w:ascii="微软雅黑" w:hAnsi="微软雅黑" w:eastAsia="微软雅黑" w:cs="微软雅黑"/>
                            <w:sz w:val="21"/>
                          </w:rPr>
                        </w:pPr>
                        <w:r>
                          <w:rPr/>
                          <w:t>//</w:t>
                        </w:r>
                        <w:r>
                          <w:rPr/>
                          <w:t>拍照，前置摄像头</w:t>
                        </w:r>
                      </w:p>
                      <w:p>
                        <w:pPr>
                          <w:spacing w:before="27"/>
                          <w:ind w:left="225" w:firstLine="546"/>
                          <w:rPr>
                            <w:rFonts w:eastAsia="Arial"/>
                            <w:sz w:val="21"/>
                          </w:rPr>
                        </w:pPr>
                        <w:r>
                          <w:rPr/>
                          <w:t>ecpot</w:t>
                        </w:r>
                        <w:r>
                          <w:rPr/>
                          <w:t>.chooseMedia({t</w:t>
                        </w:r>
                        <w:r>
                          <w:rPr/>
                          <w:t>ake:</w:t>
                        </w:r>
                        <w:r>
                          <w:rPr/>
                          <w:t xml:space="preserve">  </w:t>
                        </w:r>
                        <w:r>
                          <w:rPr/>
                          <w:t>true,</w:t>
                        </w:r>
                        <w:r>
                          <w:rPr/>
                          <w:t xml:space="preserve">  </w:t>
                        </w:r>
                        <w:r>
                          <w:rPr/>
                          <w:t>front:</w:t>
                        </w:r>
                        <w:r>
                          <w:rPr/>
                          <w:t xml:space="preserve">  </w:t>
                        </w:r>
                        <w:r>
                          <w:rPr/>
                          <w:t>true}).done(handleChooseOne);</w:t>
                        </w:r>
                      </w:p>
                    </w:txbxContent>
                  </wps:txbx>
                  <wps:bodyPr lIns="0" tIns="0" rIns="0" bIns="0" upright="true"/>
                </wps:wsp>
              </a:graphicData>
            </a:graphic>
          </wp:inline>
        </w:drawing>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.chooseFile(options)：获取</w:t>
      </w:r>
      <w:r>
        <w:rPr>
          <w:rFonts w:hint="eastAsia" w:ascii="宋体" w:hAnsi="宋体" w:eastAsia="宋体" w:cs="Arial"/>
          <w:sz w:val="24"/>
          <w:szCs w:val="24"/>
        </w:rPr>
        <w:t>文</w:t>
      </w:r>
      <w:r>
        <w:rPr>
          <w:rFonts w:ascii="宋体" w:hAnsi="宋体" w:eastAsia="宋体" w:cs="Arial"/>
          <w:sz w:val="24"/>
          <w:szCs w:val="24"/>
        </w:rPr>
        <w:t>件原始数据</w:t>
      </w:r>
    </w:p>
    <w:p>
      <w:pPr>
        <w:pStyle w:val="000043"/>
        <w:spacing w:after="0" w:line="312" w:lineRule="auto"/>
        <w:ind w:left="8"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89" name="IM 104"/>
            <wp:cNvGraphicFramePr/>
            <a:graphic>
              <a:graphicData uri="http://schemas.openxmlformats.org/drawingml/2006/picture">
                <pic:pic>
                  <pic:nvPicPr>
                    <pic:cNvPr id="39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result.data（base64编码）</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92" name="IM 104"/>
            <wp:cNvGraphicFramePr/>
            <a:graphic>
              <a:graphicData uri="http://schemas.openxmlformats.org/drawingml/2006/picture">
                <pic:pic>
                  <pic:nvPicPr>
                    <pic:cNvPr id="39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result.mime</w:t>
      </w:r>
    </w:p>
    <w:p>
      <w:pPr>
        <w:pStyle w:val="000043"/>
        <w:spacing w:after="0" w:line="312" w:lineRule="auto"/>
        <w:ind w:left="9" w:firstLine="496"/>
        <w:rPr>
          <w:rFonts w:ascii="宋体" w:hAnsi="宋体" w:eastAsia="宋体"/>
          <w:sz w:val="24"/>
        </w:rPr>
      </w:pPr>
      <w:r>
        <w:rPr>
          <w:rFonts w:ascii="宋体" w:hAnsi="宋体" w:eastAsia="宋体"/>
          <w:b/>
          <w:bCs/>
          <w:spacing w:val="-1"/>
          <w:sz w:val="24"/>
        </w:rPr>
        <w:t>失败返回：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395" name="IM 104"/>
            <wp:cNvGraphicFramePr/>
            <a:graphic>
              <a:graphicData uri="http://schemas.openxmlformats.org/drawingml/2006/picture">
                <pic:pic>
                  <pic:nvPicPr>
                    <pic:cNvPr id="396"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result为空对象</w:t>
      </w:r>
    </w:p>
    <w:p>
      <w:pPr>
        <w:pStyle w:val="000043"/>
        <w:spacing w:after="0" w:line="312" w:lineRule="auto"/>
        <w:ind w:left="7" w:firstLine="496"/>
        <w:rPr>
          <w:rFonts w:ascii="宋体" w:hAnsi="宋体" w:eastAsia="宋体"/>
          <w:b/>
          <w:bCs/>
          <w:spacing w:val="-1"/>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rPr>
          <w:rFonts w:ascii="宋体" w:hAnsi="宋体" w:eastAsia="宋体"/>
          <w:sz w:val="24"/>
        </w:rPr>
      </w:pPr>
      <w:r>
        <w:rPr>
          <w:rFonts w:ascii="宋体" w:hAnsi="宋体" w:eastAsia="宋体"/>
          <w:noProof/>
          <w:position w:val="-14"/>
          <w:sz w:val="24"/>
        </w:rPr>
        <w:drawing>
          <wp:inline distT="0" distB="0" distL="114300" distR="114300">
            <wp:extent cx="5260340" cy="447675"/>
            <wp:effectExtent l="0" t="0" r="0" b="9525"/>
            <wp:docPr id="398" name="文本框 1470814953"/>
            <wp:cNvGraphicFramePr/>
            <a:graphic>
              <a:graphicData uri="http://schemas.microsoft.com/office/word/2010/wordprocessingShape">
                <wps:wsp>
                  <wps:cNvSpPr txBox="true"/>
                  <wps:spPr>
                    <a:xfrm>
                      <a:off x="0" y="0"/>
                      <a:ext cx="5260741" cy="447675"/>
                    </a:xfrm>
                    <a:prstGeom prst="rect">
                      <a:avLst/>
                    </a:prstGeom>
                    <a:solidFill>
                      <a:srgbClr val="F6F8FA"/>
                    </a:solidFill>
                    <a:ln>
                      <a:noFill/>
                    </a:ln>
                  </wps:spPr>
                  <wps:txbx>
                    <w:txbxContent>
                      <w:p>
                        <w:pPr>
                          <w:spacing w:before="288" w:line="220" w:lineRule="auto"/>
                          <w:ind w:left="225" w:firstLine="524"/>
                          <w:rPr>
                            <w:rFonts w:eastAsia="Arial"/>
                            <w:sz w:val="21"/>
                          </w:rPr>
                        </w:pPr>
                        <w:r>
                          <w:rPr/>
                          <w:t>ecpot</w:t>
                        </w:r>
                        <w:r>
                          <w:rPr/>
                          <w:t>.chooseFile().done(handleChooseOne</w:t>
                        </w:r>
                        <w:r>
                          <w:rPr/>
                          <w:t>);</w:t>
                        </w:r>
                      </w:p>
                    </w:txbxContent>
                  </wps:txbx>
                  <wps:bodyPr lIns="0" tIns="0" rIns="0" bIns="0" upright="true"/>
                </wps:wsp>
              </a:graphicData>
            </a:graphic>
          </wp:inline>
        </w:drawing>
      </w:r>
    </w:p>
    <w:p>
      <w:pPr>
        <w:spacing w:line="312" w:lineRule="auto"/>
        <w:ind w:firstLine="420"/>
        <w:rPr>
          <w:rFonts w:ascii="宋体" w:hAnsi="宋体" w:eastAsia="宋体"/>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.playVideo(options)：播放视频链接</w:t>
      </w:r>
    </w:p>
    <w:p>
      <w:pPr>
        <w:spacing w:line="312" w:lineRule="auto"/>
        <w:ind w:firstLine="560"/>
        <w:rPr>
          <w:rFonts w:ascii="宋体" w:hAnsi="宋体" w:eastAsia="宋体"/>
          <w:sz w:val="24"/>
        </w:rPr>
      </w:pPr>
      <w:r>
        <w:rPr>
          <w:rFonts w:ascii="宋体" w:hAnsi="宋体" w:eastAsia="宋体"/>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00" name="IM 104"/>
            <wp:cNvGraphicFramePr/>
            <a:graphic>
              <a:graphicData uri="http://schemas.openxmlformats.org/drawingml/2006/picture">
                <pic:pic>
                  <pic:nvPicPr>
                    <pic:cNvPr id="401"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options.url：视频链接</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03" name="IM 104"/>
            <wp:cNvGraphicFramePr/>
            <a:graphic>
              <a:graphicData uri="http://schemas.openxmlformats.org/drawingml/2006/picture">
                <pic:pic>
                  <pic:nvPicPr>
                    <pic:cNvPr id="40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options.landscape（可选）：横屏模式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06" name="IM 104"/>
            <wp:cNvGraphicFramePr/>
            <a:graphic>
              <a:graphicData uri="http://schemas.openxmlformats.org/drawingml/2006/picture">
                <pic:pic>
                  <pic:nvPicPr>
                    <pic:cNvPr id="407"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options.type（可选）：播放引擎，  0系统引擎（默认）  ,1增强引擎（支持hls和http-flv的H.265 编码）</w:t>
      </w:r>
    </w:p>
    <w:p>
      <w:pPr>
        <w:spacing w:line="312" w:lineRule="auto"/>
        <w:ind w:firstLine="560"/>
        <w:rPr>
          <w:rFonts w:ascii="宋体" w:hAnsi="宋体" w:eastAsia="宋体"/>
          <w:color w:val="6A737D"/>
          <w:spacing w:val="12"/>
          <w:sz w:val="24"/>
        </w:rPr>
      </w:pPr>
      <w:r>
        <w:rPr>
          <w:rFonts w:hint="eastAsia" w:ascii="宋体" w:hAnsi="宋体" w:eastAsia="宋体"/>
          <w:noProof/>
          <w:sz w:val="24"/>
        </w:rPr>
        <w:drawing>
          <wp:inline distT="0" distB="0" distL="0" distR="0">
            <wp:extent cx="50800" cy="50800"/>
            <wp:effectExtent l="0" t="0" r="0" b="0"/>
            <wp:docPr id="409" name="IM 104"/>
            <wp:cNvGraphicFramePr/>
            <a:graphic>
              <a:graphicData uri="http://schemas.openxmlformats.org/drawingml/2006/picture">
                <pic:pic>
                  <pic:nvPicPr>
                    <pic:cNvPr id="410"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建议少用</w:t>
      </w:r>
      <w:r>
        <w:rPr>
          <w:rFonts w:hint="eastAsia" w:ascii="微软雅黑" w:hAnsi="微软雅黑" w:eastAsia="微软雅黑" w:cs="微软雅黑"/>
          <w:sz w:val="24"/>
        </w:rPr>
        <w:t>⾮</w:t>
      </w:r>
      <w:r>
        <w:rPr>
          <w:rFonts w:hint="eastAsia" w:ascii="宋体" w:hAnsi="宋体" w:eastAsia="宋体" w:cs="仿宋_GB2312"/>
          <w:sz w:val="24"/>
        </w:rPr>
        <w:t>跨平台的视频格式和浏览器专用协</w:t>
      </w:r>
      <w:r>
        <w:rPr>
          <w:rFonts w:hint="eastAsia" w:ascii="宋体" w:hAnsi="宋体" w:eastAsia="宋体"/>
          <w:color w:val="6A737D"/>
          <w:spacing w:val="12"/>
          <w:sz w:val="24"/>
        </w:rPr>
        <w:t>议。</w:t>
      </w:r>
    </w:p>
    <w:p>
      <w:pPr>
        <w:pStyle w:val="000043"/>
        <w:spacing w:after="0" w:line="312" w:lineRule="auto"/>
        <w:ind w:right="511"/>
        <w:rPr>
          <w:rFonts w:ascii="宋体" w:hAnsi="宋体" w:eastAsia="宋体"/>
          <w:color w:val="6A737D"/>
          <w:spacing w:val="12"/>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rPr>
          <w:rFonts w:ascii="宋体" w:hAnsi="宋体" w:eastAsia="宋体"/>
          <w:sz w:val="24"/>
        </w:rPr>
      </w:pPr>
      <w:r>
        <w:rPr>
          <w:rFonts w:ascii="宋体" w:hAnsi="宋体" w:eastAsia="宋体"/>
          <w:noProof/>
          <w:position w:val="-21"/>
          <w:sz w:val="24"/>
        </w:rPr>
        <w:drawing>
          <wp:inline distT="0" distB="0" distL="114300" distR="114300">
            <wp:extent cx="5069840" cy="914400"/>
            <wp:effectExtent l="0" t="0" r="0" b="0"/>
            <wp:docPr id="412" name="文本框 618788694"/>
            <wp:cNvGraphicFramePr/>
            <a:graphic>
              <a:graphicData uri="http://schemas.microsoft.com/office/word/2010/wordprocessingShape">
                <wps:wsp>
                  <wps:cNvSpPr txBox="true"/>
                  <wps:spPr>
                    <a:xfrm>
                      <a:off x="0" y="0"/>
                      <a:ext cx="5069873" cy="914400"/>
                    </a:xfrm>
                    <a:prstGeom prst="rect">
                      <a:avLst/>
                    </a:prstGeom>
                    <a:solidFill>
                      <a:srgbClr val="F6F8FA"/>
                    </a:solidFill>
                    <a:ln>
                      <a:noFill/>
                    </a:ln>
                  </wps:spPr>
                  <wps:txbx>
                    <w:txbxContent>
                      <w:p>
                        <w:pPr>
                          <w:spacing w:before="289" w:line="222" w:lineRule="auto"/>
                          <w:ind w:left="220" w:firstLine="565"/>
                          <w:rPr>
                            <w:rFonts w:eastAsia="Arial"/>
                            <w:sz w:val="21"/>
                          </w:rPr>
                        </w:pPr>
                        <w:r>
                          <w:rPr/>
                          <w:t>var</w:t>
                        </w:r>
                        <w:r>
                          <w:rPr/>
                          <w:t xml:space="preserve">  </w:t>
                        </w:r>
                        <w:r>
                          <w:rPr/>
                          <w:t>videoUrl</w:t>
                        </w:r>
                        <w:r>
                          <w:rPr/>
                          <w:t xml:space="preserve">  </w:t>
                        </w:r>
                        <w:r>
                          <w:rPr/>
                          <w:t>=  '</w:t>
                        </w:r>
                        <w:r>
                          <w:rPr/>
                          <w:fldChar w:fldCharType="begin" w:fldLock="false" w:dirty="false"/>
                        </w:r>
                        <w:r>
                          <w:rPr/>
                          <w:instrText>HYPERLINK "http://xxxxxx.mp4"</w:instrText>
                        </w:r>
                        <w:r>
                          <w:rPr/>
                          <w:fldChar w:fldCharType="separate" w:fldLock="false" w:dirty="false"/>
                        </w:r>
                        <w:r>
                          <w:rPr/>
                          <w:t>http://xxxxxx.mp4</w:t>
                        </w:r>
                        <w:r>
                          <w:rPr/>
                          <w:fldChar w:fldCharType="end" w:fldLock="false" w:dirty="false"/>
                        </w:r>
                        <w:r>
                          <w:rPr/>
                          <w:t xml:space="preserve"> </w:t>
                        </w:r>
                        <w:r>
                          <w:rPr/>
                          <w:t>';</w:t>
                        </w:r>
                      </w:p>
                      <w:p>
                        <w:pPr>
                          <w:spacing w:before="80" w:line="223" w:lineRule="auto"/>
                          <w:ind w:left="225" w:firstLine="570"/>
                          <w:rPr>
                            <w:rFonts w:eastAsia="Arial"/>
                            <w:sz w:val="21"/>
                          </w:rPr>
                        </w:pPr>
                        <w:r>
                          <w:rPr/>
                          <w:t>ecpot</w:t>
                        </w:r>
                        <w:r>
                          <w:rPr/>
                          <w:t>.playVideo({url:</w:t>
                        </w:r>
                        <w:r>
                          <w:rPr/>
                          <w:t xml:space="preserve">  </w:t>
                        </w:r>
                        <w:r>
                          <w:rPr/>
                          <w:t>videoUrl,</w:t>
                        </w:r>
                        <w:r>
                          <w:rPr/>
                          <w:t xml:space="preserve">  </w:t>
                        </w:r>
                        <w:r>
                          <w:rPr/>
                          <w:t>la</w:t>
                        </w:r>
                        <w:r>
                          <w:rPr/>
                          <w:t>ndscape:</w:t>
                        </w:r>
                        <w:r>
                          <w:rPr/>
                          <w:t xml:space="preserve">  </w:t>
                        </w:r>
                        <w:r>
                          <w:rPr/>
                          <w:t>true});</w:t>
                        </w:r>
                      </w:p>
                    </w:txbxContent>
                  </wps:txbx>
                  <wps:bodyPr lIns="0" tIns="0" rIns="0" bIns="0" upright="true"/>
                </wps:wsp>
              </a:graphicData>
            </a:graphic>
          </wp:inline>
        </w:drawing>
      </w:r>
    </w:p>
    <w:p>
      <w:pPr>
        <w:spacing w:line="312" w:lineRule="auto"/>
        <w:ind w:firstLine="420"/>
        <w:rPr>
          <w:rFonts w:ascii="宋体" w:hAnsi="宋体" w:eastAsia="宋体"/>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.showDoc(url)：查看</w:t>
      </w:r>
      <w:r>
        <w:rPr>
          <w:rFonts w:hint="eastAsia" w:ascii="宋体" w:hAnsi="宋体" w:eastAsia="宋体" w:cs="Arial"/>
          <w:sz w:val="24"/>
          <w:szCs w:val="24"/>
        </w:rPr>
        <w:t>文</w:t>
      </w:r>
      <w:r>
        <w:rPr>
          <w:rFonts w:ascii="宋体" w:hAnsi="宋体" w:eastAsia="宋体" w:cs="Arial"/>
          <w:sz w:val="24"/>
          <w:szCs w:val="24"/>
        </w:rPr>
        <w:t>档</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14" name="IM 104"/>
            <wp:cNvGraphicFramePr/>
            <a:graphic>
              <a:graphicData uri="http://schemas.openxmlformats.org/drawingml/2006/picture">
                <pic:pic>
                  <pic:nvPicPr>
                    <pic:cNvPr id="415"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url：文档链接</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17" name="IM 104"/>
            <wp:cNvGraphicFramePr/>
            <a:graphic>
              <a:graphicData uri="http://schemas.openxmlformats.org/drawingml/2006/picture">
                <pic:pic>
                  <pic:nvPicPr>
                    <pic:cNvPr id="418"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支持pdf、ppt 、pptx 、docx 、xls 、xlsx 、txt格式</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ind w:firstLine="420"/>
        <w:rPr>
          <w:rFonts w:ascii="宋体" w:hAnsi="宋体" w:eastAsia="宋体"/>
          <w:sz w:val="24"/>
        </w:rPr>
      </w:pPr>
    </w:p>
    <w:p>
      <w:pPr>
        <w:spacing w:line="312" w:lineRule="auto"/>
        <w:ind w:firstLine="640"/>
        <w:rPr>
          <w:rFonts w:ascii="宋体" w:hAnsi="宋体" w:eastAsia="宋体"/>
          <w:sz w:val="24"/>
        </w:rPr>
      </w:pPr>
    </w:p>
    <w:p>
      <w:pPr>
        <w:spacing w:line="312" w:lineRule="auto"/>
        <w:rPr>
          <w:rFonts w:ascii="宋体" w:hAnsi="宋体" w:eastAsia="宋体"/>
          <w:sz w:val="24"/>
        </w:rPr>
      </w:pPr>
      <w:r>
        <w:rPr>
          <w:rFonts w:ascii="宋体" w:hAnsi="宋体" w:eastAsia="宋体"/>
          <w:noProof/>
          <w:position w:val="-20"/>
          <w:sz w:val="24"/>
        </w:rPr>
        <w:drawing>
          <wp:inline distT="0" distB="0" distL="114300" distR="114300">
            <wp:extent cx="5117465" cy="795020"/>
            <wp:effectExtent l="0" t="0" r="6985" b="5080"/>
            <wp:docPr id="420" name="文本框 1301767670"/>
            <wp:cNvGraphicFramePr/>
            <a:graphic>
              <a:graphicData uri="http://schemas.microsoft.com/office/word/2010/wordprocessingShape">
                <wps:wsp>
                  <wps:cNvSpPr txBox="true"/>
                  <wps:spPr>
                    <a:xfrm>
                      <a:off x="0" y="0"/>
                      <a:ext cx="5117999" cy="795646"/>
                    </a:xfrm>
                    <a:prstGeom prst="rect">
                      <a:avLst/>
                    </a:prstGeom>
                    <a:solidFill>
                      <a:srgbClr val="F6F8FA"/>
                    </a:solidFill>
                    <a:ln>
                      <a:noFill/>
                    </a:ln>
                  </wps:spPr>
                  <wps:txbx>
                    <w:txbxContent>
                      <w:p>
                        <w:pPr>
                          <w:spacing w:before="273"/>
                          <w:rPr>
                            <w:rFonts w:eastAsia="Arial"/>
                            <w:sz w:val="21"/>
                          </w:rPr>
                        </w:pPr>
                        <w:r>
                          <w:rPr/>
                          <w:t>var</w:t>
                        </w:r>
                        <w:r>
                          <w:rPr/>
                          <w:t xml:space="preserve">  </w:t>
                        </w:r>
                        <w:r>
                          <w:rPr/>
                          <w:t>docUrl</w:t>
                        </w:r>
                        <w:r>
                          <w:rPr/>
                          <w:t xml:space="preserve">  </w:t>
                        </w:r>
                        <w:r>
                          <w:rPr/>
                          <w:t>=  'http://xxxx/test.pdf';</w:t>
                        </w:r>
                      </w:p>
                      <w:p>
                        <w:pPr>
                          <w:ind w:left="225" w:firstLine="520"/>
                          <w:rPr>
                            <w:rFonts w:eastAsia="Arial"/>
                            <w:sz w:val="21"/>
                          </w:rPr>
                        </w:pPr>
                        <w:r>
                          <w:rPr/>
                          <w:t>ecpot</w:t>
                        </w:r>
                        <w:r>
                          <w:rPr/>
                          <w:t>.showDoc(docUrl);</w:t>
                        </w:r>
                      </w:p>
                    </w:txbxContent>
                  </wps:txbx>
                  <wps:bodyPr lIns="0" tIns="0" rIns="0" bIns="0" upright="true"/>
                </wps:wsp>
              </a:graphicData>
            </a:graphic>
          </wp:inline>
        </w:drawing>
      </w:r>
    </w:p>
    <w:p>
      <w:pPr>
        <w:spacing w:line="312" w:lineRule="auto"/>
        <w:ind w:firstLine="420"/>
        <w:rPr>
          <w:rFonts w:ascii="宋体" w:hAnsi="宋体" w:eastAsia="宋体"/>
          <w:sz w:val="24"/>
        </w:rPr>
      </w:pPr>
    </w:p>
    <w:p>
      <w:pPr>
        <w:pStyle w:val="000019"/>
        <w:spacing w:before="120" w:beforeLines="50" w:after="120" w:afterLines="50" w:line="240" w:lineRule="auto"/>
        <w:rPr>
          <w:rFonts w:ascii="宋体" w:hAnsi="宋体"/>
          <w:bCs/>
          <w:spacing w:val="1"/>
        </w:rPr>
      </w:pPr>
      <w:r>
        <w:rPr>
          <w:rFonts w:ascii="宋体" w:hAnsi="宋体"/>
          <w:szCs w:val="24"/>
        </w:rPr>
        <w:t>设备功能</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.keepScreen(on)：开启或关闭屏幕常亮</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22" name="IM 104"/>
            <wp:cNvGraphicFramePr/>
            <a:graphic>
              <a:graphicData uri="http://schemas.openxmlformats.org/drawingml/2006/picture">
                <pic:pic>
                  <pic:nvPicPr>
                    <pic:cNvPr id="423"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on ：是否开启屏幕常亮，默认false</w:t>
      </w:r>
    </w:p>
    <w:p>
      <w:pPr>
        <w:pStyle w:val="000043"/>
        <w:spacing w:after="0" w:line="312" w:lineRule="auto"/>
        <w:ind w:left="240" w:firstLine="548"/>
        <w:rPr>
          <w:rFonts w:ascii="宋体" w:hAnsi="宋体" w:eastAsia="宋体"/>
          <w:color w:val="6A737D"/>
          <w:spacing w:val="12"/>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接口例子：</w:t>
      </w:r>
    </w:p>
    <w:p>
      <w:pPr>
        <w:pStyle w:val="000043"/>
        <w:spacing w:after="0" w:line="312" w:lineRule="auto"/>
        <w:rPr>
          <w:rFonts w:ascii="宋体" w:hAnsi="宋体" w:eastAsia="宋体"/>
          <w:position w:val="-32"/>
          <w:sz w:val="24"/>
        </w:rPr>
      </w:pPr>
      <w:r>
        <w:rPr>
          <w:rFonts w:ascii="宋体" w:hAnsi="宋体" w:eastAsia="宋体"/>
          <w:noProof/>
          <w:position w:val="-32"/>
          <w:sz w:val="24"/>
        </w:rPr>
        <w:drawing>
          <wp:inline distT="0" distB="0" distL="114300" distR="114300">
            <wp:extent cx="5367020" cy="1282065"/>
            <wp:effectExtent l="0" t="0" r="5080" b="0"/>
            <wp:docPr id="425" name="文本框 750993797"/>
            <wp:cNvGraphicFramePr/>
            <a:graphic>
              <a:graphicData uri="http://schemas.microsoft.com/office/word/2010/wordprocessingShape">
                <wps:wsp>
                  <wps:cNvSpPr txBox="true"/>
                  <wps:spPr>
                    <a:xfrm>
                      <a:off x="0" y="0"/>
                      <a:ext cx="5367647" cy="1282535"/>
                    </a:xfrm>
                    <a:prstGeom prst="rect">
                      <a:avLst/>
                    </a:prstGeom>
                    <a:solidFill>
                      <a:srgbClr val="F6F8FA"/>
                    </a:solidFill>
                    <a:ln>
                      <a:noFill/>
                    </a:ln>
                  </wps:spPr>
                  <wps:txbx>
                    <w:txbxContent>
                      <w:p>
                        <w:pPr>
                          <w:spacing w:before="282" w:line="181" w:lineRule="auto"/>
                          <w:ind w:left="220" w:firstLine="512"/>
                          <w:rPr>
                            <w:rFonts w:ascii="微软雅黑" w:hAnsi="微软雅黑" w:eastAsia="微软雅黑" w:cs="微软雅黑"/>
                            <w:sz w:val="21"/>
                          </w:rPr>
                        </w:pPr>
                        <w:r>
                          <w:rPr/>
                          <w:t>//</w:t>
                        </w:r>
                        <w:r>
                          <w:rPr/>
                          <w:t>开启屏幕常亮</w:t>
                        </w:r>
                      </w:p>
                      <w:p>
                        <w:pPr>
                          <w:spacing w:before="39" w:line="296" w:lineRule="exact"/>
                          <w:ind w:left="225" w:firstLine="536"/>
                          <w:rPr>
                            <w:rFonts w:eastAsia="Arial"/>
                            <w:sz w:val="21"/>
                          </w:rPr>
                        </w:pPr>
                        <w:r>
                          <w:rPr/>
                          <w:t>ecpot</w:t>
                        </w:r>
                        <w:r>
                          <w:rPr/>
                          <w:t>.keepScreen(t</w:t>
                        </w:r>
                        <w:r>
                          <w:rPr/>
                          <w:t>rue);</w:t>
                        </w:r>
                      </w:p>
                      <w:p>
                        <w:pPr>
                          <w:spacing w:line="181" w:lineRule="auto"/>
                          <w:ind w:left="220" w:firstLine="512"/>
                          <w:rPr>
                            <w:rFonts w:ascii="微软雅黑" w:hAnsi="微软雅黑" w:eastAsia="微软雅黑" w:cs="微软雅黑"/>
                            <w:sz w:val="21"/>
                          </w:rPr>
                        </w:pPr>
                        <w:r>
                          <w:rPr/>
                          <w:t>//</w:t>
                        </w:r>
                        <w:r>
                          <w:rPr/>
                          <w:t>关闭屏幕常亮</w:t>
                        </w:r>
                      </w:p>
                      <w:p>
                        <w:pPr>
                          <w:spacing w:before="38" w:line="220" w:lineRule="auto"/>
                          <w:ind w:left="225" w:firstLine="538"/>
                          <w:rPr>
                            <w:rFonts w:eastAsia="Arial"/>
                            <w:sz w:val="21"/>
                          </w:rPr>
                        </w:pPr>
                        <w:r>
                          <w:rPr/>
                          <w:t>ecpot</w:t>
                        </w:r>
                        <w:r>
                          <w:rPr/>
                          <w:t>.keepScreen(false);</w:t>
                        </w:r>
                      </w:p>
                    </w:txbxContent>
                  </wps:txbx>
                  <wps:bodyPr lIns="0" tIns="0" rIns="0" bIns="0" upright="true"/>
                </wps:wsp>
              </a:graphicData>
            </a:graphic>
          </wp:inline>
        </w:drawing>
      </w:r>
    </w:p>
    <w:p>
      <w:pPr>
        <w:pStyle w:val="000043"/>
        <w:spacing w:after="0" w:line="312" w:lineRule="auto"/>
        <w:rPr>
          <w:rFonts w:ascii="宋体" w:hAnsi="宋体" w:eastAsia="宋体"/>
          <w:position w:val="-32"/>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.scanQRCode(options)：识别二维码图片</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27" name="IM 104"/>
            <wp:cNvGraphicFramePr/>
            <a:graphic>
              <a:graphicData uri="http://schemas.openxmlformats.org/drawingml/2006/picture">
                <pic:pic>
                  <pic:nvPicPr>
                    <pic:cNvPr id="428"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options.open：是否自动打开链接内容，默认true</w:t>
      </w:r>
    </w:p>
    <w:p>
      <w:pPr>
        <w:pStyle w:val="000043"/>
        <w:spacing w:after="0" w:line="312" w:lineRule="auto"/>
        <w:ind w:left="8"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30" name="IM 104"/>
            <wp:cNvGraphicFramePr/>
            <a:graphic>
              <a:graphicData uri="http://schemas.openxmlformats.org/drawingml/2006/picture">
                <pic:pic>
                  <pic:nvPicPr>
                    <pic:cNvPr id="431"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result.text：识别文字</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33" name="IM 104"/>
            <wp:cNvGraphicFramePr/>
            <a:graphic>
              <a:graphicData uri="http://schemas.openxmlformats.org/drawingml/2006/picture">
                <pic:pic>
                  <pic:nvPicPr>
                    <pic:cNvPr id="434" name="IM 1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result.open：是否已打开链接内容</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接口例子：</w:t>
      </w:r>
    </w:p>
    <w:p>
      <w:pPr>
        <w:spacing w:line="312" w:lineRule="auto"/>
        <w:ind w:firstLine="420"/>
        <w:rPr>
          <w:rFonts w:ascii="宋体" w:hAnsi="宋体" w:eastAsia="宋体"/>
          <w:sz w:val="24"/>
        </w:rPr>
      </w:pPr>
    </w:p>
    <w:p>
      <w:pPr>
        <w:pStyle w:val="000043"/>
        <w:spacing w:after="0" w:line="312" w:lineRule="auto"/>
        <w:ind w:firstLine="500"/>
        <w:rPr>
          <w:rFonts w:ascii="宋体" w:hAnsi="宋体" w:eastAsia="宋体"/>
          <w:sz w:val="24"/>
        </w:rPr>
      </w:pPr>
      <w:r>
        <w:rPr>
          <w:rFonts w:ascii="宋体" w:hAnsi="宋体" w:eastAsia="宋体"/>
          <w:noProof/>
          <w:position w:val="-26"/>
          <w:sz w:val="24"/>
        </w:rPr>
        <w:drawing>
          <wp:inline distT="0" distB="0" distL="114300" distR="114300">
            <wp:extent cx="4928235" cy="853440"/>
            <wp:effectExtent l="0" t="0" r="5715" b="3810"/>
            <wp:docPr id="436" name="文本框 711989698"/>
            <wp:cNvGraphicFramePr/>
            <a:graphic>
              <a:graphicData uri="http://schemas.microsoft.com/office/word/2010/wordprocessingShape">
                <wps:wsp>
                  <wps:cNvSpPr txBox="true"/>
                  <wps:spPr>
                    <a:xfrm>
                      <a:off x="0" y="0"/>
                      <a:ext cx="4928260" cy="853440"/>
                    </a:xfrm>
                    <a:prstGeom prst="rect">
                      <a:avLst/>
                    </a:prstGeom>
                    <a:solidFill>
                      <a:srgbClr val="F6F8FA"/>
                    </a:solidFill>
                    <a:ln>
                      <a:noFill/>
                    </a:ln>
                  </wps:spPr>
                  <wps:txbx>
                    <w:txbxContent>
                      <w:p>
                        <w:pPr>
                          <w:spacing w:before="289" w:line="222" w:lineRule="auto"/>
                          <w:ind w:left="225" w:firstLine="541"/>
                          <w:rPr>
                            <w:rFonts w:eastAsia="Arial"/>
                            <w:sz w:val="21"/>
                          </w:rPr>
                        </w:pPr>
                        <w:r>
                          <w:rPr/>
                          <w:t>ecpot</w:t>
                        </w:r>
                        <w:r>
                          <w:rPr/>
                          <w:t>.scanQRCode().done(function(result){</w:t>
                        </w:r>
                      </w:p>
                      <w:p>
                        <w:pPr>
                          <w:spacing w:line="384" w:lineRule="exact"/>
                          <w:ind w:left="493" w:firstLine="605"/>
                          <w:rPr>
                            <w:rFonts w:eastAsia="Arial"/>
                            <w:sz w:val="21"/>
                          </w:rPr>
                        </w:pPr>
                        <w:r>
                          <w:rPr/>
                          <w:t>prompt('</w:t>
                        </w:r>
                        <w:r>
                          <w:rPr/>
                          <w:t>扫码</w:t>
                        </w:r>
                        <w:r>
                          <w:rPr/>
                          <w:t>',</w:t>
                        </w:r>
                        <w:r>
                          <w:rPr/>
                          <w:t xml:space="preserve">  </w:t>
                        </w:r>
                        <w:r>
                          <w:rPr/>
                          <w:t>result.t</w:t>
                        </w:r>
                        <w:r>
                          <w:rPr/>
                          <w:t>ext);</w:t>
                        </w:r>
                      </w:p>
                      <w:p>
                        <w:pPr>
                          <w:spacing w:line="219" w:lineRule="auto"/>
                          <w:ind w:left="230" w:firstLine="705"/>
                          <w:rPr>
                            <w:rFonts w:eastAsia="Arial"/>
                            <w:sz w:val="21"/>
                          </w:rPr>
                        </w:pPr>
                        <w:r>
                          <w:rPr/>
                          <w:t>});</w:t>
                        </w:r>
                      </w:p>
                    </w:txbxContent>
                  </wps:txbx>
                  <wps:bodyPr lIns="0" tIns="0" rIns="0" bIns="0" upright="true"/>
                </wps:wsp>
              </a:graphicData>
            </a:graphic>
          </wp:inline>
        </w:drawing>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.callNumber(options)：拨打电话</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38" name="IM 134"/>
            <wp:cNvGraphicFramePr/>
            <a:graphic>
              <a:graphicData uri="http://schemas.openxmlformats.org/drawingml/2006/picture">
                <pic:pic>
                  <pic:nvPicPr>
                    <pic:cNvPr id="439"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options.number：拨打号码</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接口例子：</w:t>
      </w:r>
    </w:p>
    <w:p>
      <w:pPr>
        <w:spacing w:line="312" w:lineRule="auto"/>
        <w:ind w:firstLine="142"/>
        <w:rPr>
          <w:rFonts w:ascii="宋体" w:hAnsi="宋体" w:eastAsia="宋体"/>
          <w:sz w:val="24"/>
        </w:rPr>
      </w:pPr>
      <w:r>
        <w:rPr>
          <w:rFonts w:ascii="宋体" w:hAnsi="宋体" w:eastAsia="宋体"/>
          <w:noProof/>
          <w:position w:val="-15"/>
          <w:sz w:val="24"/>
        </w:rPr>
        <w:drawing>
          <wp:inline distT="0" distB="0" distL="114300" distR="114300">
            <wp:extent cx="4761865" cy="477520"/>
            <wp:effectExtent l="0" t="0" r="635" b="0"/>
            <wp:docPr id="441" name="文本框 1131023973"/>
            <wp:cNvGraphicFramePr/>
            <a:graphic>
              <a:graphicData uri="http://schemas.microsoft.com/office/word/2010/wordprocessingShape">
                <wps:wsp>
                  <wps:cNvSpPr txBox="true"/>
                  <wps:spPr>
                    <a:xfrm>
                      <a:off x="0" y="0"/>
                      <a:ext cx="4762005" cy="477520"/>
                    </a:xfrm>
                    <a:prstGeom prst="rect">
                      <a:avLst/>
                    </a:prstGeom>
                    <a:solidFill>
                      <a:srgbClr val="F6F8FA"/>
                    </a:solidFill>
                    <a:ln>
                      <a:noFill/>
                    </a:ln>
                  </wps:spPr>
                  <wps:txbx>
                    <w:txbxContent>
                      <w:p>
                        <w:pPr>
                          <w:spacing w:before="288" w:line="220" w:lineRule="auto"/>
                          <w:ind w:left="225" w:firstLine="535"/>
                          <w:jc w:val="left"/>
                          <w:rPr>
                            <w:rFonts w:eastAsia="Arial"/>
                            <w:sz w:val="21"/>
                          </w:rPr>
                        </w:pPr>
                        <w:r>
                          <w:rPr/>
                          <w:t>ecpot</w:t>
                        </w:r>
                        <w:r>
                          <w:rPr/>
                          <w:t>.callNumber({number:  '135xxxx</w:t>
                        </w:r>
                        <w:r>
                          <w:rPr/>
                          <w:t>222'});</w:t>
                        </w:r>
                      </w:p>
                    </w:txbxContent>
                  </wps:txbx>
                  <wps:bodyPr lIns="0" tIns="0" rIns="0" bIns="0" upright="true"/>
                </wps:wsp>
              </a:graphicData>
            </a:graphic>
          </wp:inline>
        </w:drawing>
      </w:r>
    </w:p>
    <w:p>
      <w:pPr>
        <w:spacing w:line="312" w:lineRule="auto"/>
        <w:ind w:firstLine="420"/>
        <w:rPr>
          <w:rFonts w:ascii="宋体" w:hAnsi="宋体" w:eastAsia="宋体"/>
          <w:sz w:val="24"/>
        </w:rPr>
      </w:pPr>
    </w:p>
    <w:p>
      <w:pPr>
        <w:spacing w:line="312" w:lineRule="auto"/>
        <w:rPr>
          <w:rFonts w:ascii="宋体" w:hAnsi="宋体" w:eastAsia="宋体"/>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.captureScreen(options)：截屏并标绘</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43" name="IM 134"/>
            <wp:cNvGraphicFramePr/>
            <a:graphic>
              <a:graphicData uri="http://schemas.openxmlformats.org/drawingml/2006/picture">
                <pic:pic>
                  <pic:nvPicPr>
                    <pic:cNvPr id="444"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options.delay：截屏开始延迟，单位毫秒，默认3000。请留</w:t>
      </w:r>
      <w:r>
        <w:rPr>
          <w:rFonts w:hint="eastAsia" w:ascii="微软雅黑" w:hAnsi="微软雅黑" w:eastAsia="微软雅黑" w:cs="微软雅黑"/>
          <w:sz w:val="24"/>
        </w:rPr>
        <w:t>⾜</w:t>
      </w:r>
      <w:r>
        <w:rPr>
          <w:rFonts w:hint="eastAsia" w:ascii="宋体" w:hAnsi="宋体" w:eastAsia="宋体" w:cs="仿宋_GB2312"/>
          <w:sz w:val="24"/>
        </w:rPr>
        <w:t>够时间确认权限和切换页面</w:t>
      </w:r>
      <w:r>
        <w:rPr>
          <w:rFonts w:hint="eastAsia" w:ascii="宋体" w:hAnsi="宋体" w:eastAsia="宋体"/>
          <w:sz w:val="24"/>
        </w:rPr>
        <w:t xml:space="preserve"> ·  options.edit：截屏后是否标绘，默认false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46" name="IM 134"/>
            <wp:cNvGraphicFramePr/>
            <a:graphic>
              <a:graphicData uri="http://schemas.openxmlformats.org/drawingml/2006/picture">
                <pic:pic>
                  <pic:nvPicPr>
                    <pic:cNvPr id="447"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options.reuse ：是否重新标绘最后截图，默认false</w:t>
      </w:r>
    </w:p>
    <w:p>
      <w:pPr>
        <w:pStyle w:val="000043"/>
        <w:spacing w:after="0" w:line="312" w:lineRule="auto"/>
        <w:ind w:left="8"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49" name="IM 134"/>
            <wp:cNvGraphicFramePr/>
            <a:graphic>
              <a:graphicData uri="http://schemas.openxmlformats.org/drawingml/2006/picture">
                <pic:pic>
                  <pic:nvPicPr>
                    <pic:cNvPr id="450"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result.data：图片数据，格式Int8Array</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52" name="IM 134"/>
            <wp:cNvGraphicFramePr/>
            <a:graphic>
              <a:graphicData uri="http://schemas.openxmlformats.org/drawingml/2006/picture">
                <pic:pic>
                  <pic:nvPicPr>
                    <pic:cNvPr id="453"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result.mime：图片类别，原始截图是image/png，标绘结果是image/jpeg</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55" name="IM 134"/>
            <wp:cNvGraphicFramePr/>
            <a:graphic>
              <a:graphicData uri="http://schemas.openxmlformats.org/drawingml/2006/picture">
                <pic:pic>
                  <pic:nvPicPr>
                    <pic:cNvPr id="456"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图片数据格式是Int8Array，可以直接进行字节处理和发送。需要显示时，可转成Blob： new Blob([result.data], {type: result.mime})。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58" name="IM 134"/>
            <wp:cNvGraphicFramePr/>
            <a:graphic>
              <a:graphicData uri="http://schemas.openxmlformats.org/drawingml/2006/picture">
                <pic:pic>
                  <pic:nvPicPr>
                    <pic:cNvPr id="459"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由于图片很大，不建议使用Data URL显示，请使用Blob URL： URL.createObjectURL(blob)。</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ind w:firstLine="420"/>
        <w:rPr>
          <w:rFonts w:ascii="宋体" w:hAnsi="宋体" w:eastAsia="宋体"/>
          <w:sz w:val="24"/>
        </w:rPr>
      </w:pPr>
    </w:p>
    <w:p>
      <w:pPr>
        <w:spacing w:line="312" w:lineRule="auto"/>
        <w:rPr>
          <w:rFonts w:ascii="宋体" w:hAnsi="宋体" w:eastAsia="宋体"/>
          <w:sz w:val="24"/>
        </w:rPr>
      </w:pPr>
      <w:r>
        <w:rPr>
          <w:rFonts w:ascii="宋体" w:hAnsi="宋体" w:eastAsia="宋体"/>
          <w:noProof/>
          <w:position w:val="-51"/>
          <w:sz w:val="24"/>
        </w:rPr>
        <w:drawing>
          <wp:inline distT="0" distB="0" distL="114300" distR="114300">
            <wp:extent cx="5318125" cy="3218180"/>
            <wp:effectExtent l="0" t="0" r="0" b="1270"/>
            <wp:docPr id="461" name="文本框 1193159302"/>
            <wp:cNvGraphicFramePr/>
            <a:graphic>
              <a:graphicData uri="http://schemas.microsoft.com/office/word/2010/wordprocessingShape">
                <wps:wsp>
                  <wps:cNvSpPr txBox="true"/>
                  <wps:spPr>
                    <a:xfrm>
                      <a:off x="0" y="0"/>
                      <a:ext cx="5318166" cy="3218213"/>
                    </a:xfrm>
                    <a:prstGeom prst="rect">
                      <a:avLst/>
                    </a:prstGeom>
                    <a:solidFill>
                      <a:srgbClr val="F6F8FA"/>
                    </a:solidFill>
                    <a:ln>
                      <a:noFill/>
                    </a:ln>
                  </wps:spPr>
                  <wps:txbx>
                    <w:txbxContent>
                      <w:p>
                        <w:pPr>
                          <w:spacing w:before="281"/>
                          <w:ind w:left="225" w:right="262" w:firstLine="420"/>
                          <w:rPr>
                            <w:rFonts w:eastAsia="Arial"/>
                            <w:sz w:val="21"/>
                          </w:rPr>
                        </w:pPr>
                        <w:r>
                          <w:rPr/>
                          <w:t>var</w:t>
                        </w:r>
                        <w:r>
                          <w:rPr/>
                          <w:t xml:space="preserve">  </w:t>
                        </w:r>
                        <w:r>
                          <w:rPr/>
                          <w:t>p</w:t>
                        </w:r>
                        <w:r>
                          <w:rPr/>
                          <w:t xml:space="preserve">  =  </w:t>
                        </w:r>
                        <w:r>
                          <w:rPr/>
                          <w:t>prompt</w:t>
                        </w:r>
                        <w:r>
                          <w:rPr/>
                          <w:t>('</w:t>
                        </w:r>
                        <w:r>
                          <w:rPr/>
                          <w:t>delay</w:t>
                        </w:r>
                        <w:r>
                          <w:rPr/>
                          <w:t>，开始截屏延迟，推荐</w:t>
                        </w:r>
                        <w:r>
                          <w:rPr/>
                          <w:t>2000</w:t>
                        </w:r>
                        <w:r>
                          <w:rPr/>
                          <w:t>ms</w:t>
                        </w:r>
                        <w:r>
                          <w:rPr/>
                          <w:t>以上。</w:t>
                        </w:r>
                        <w:r>
                          <w:rPr/>
                          <w:t xml:space="preserve"> </w:t>
                        </w:r>
                        <w:r>
                          <w:rPr/>
                          <w:t>edit</w:t>
                        </w:r>
                        <w:r>
                          <w:rPr/>
                          <w:t>，截屏后是否标绘。</w:t>
                        </w:r>
                        <w:r>
                          <w:rPr/>
                          <w:t xml:space="preserve">  </w:t>
                        </w:r>
                        <w:r>
                          <w:rPr/>
                          <w:t>reuse</w:t>
                        </w:r>
                        <w:r>
                          <w:rPr/>
                          <w:t xml:space="preserve"> </w:t>
                        </w:r>
                        <w:r>
                          <w:rPr/>
                          <w:t>，是否重新标</w:t>
                        </w:r>
                        <w:r>
                          <w:rPr/>
                          <w:t xml:space="preserve"> </w:t>
                        </w:r>
                        <w:r>
                          <w:rPr/>
                          <w:t xml:space="preserve">绘上次结果。  </w:t>
                        </w:r>
                        <w:r>
                          <w:rPr/>
                          <w:t>',  $.toJSON({delay:  2000,  edit:</w:t>
                        </w:r>
                        <w:r>
                          <w:rPr/>
                          <w:t xml:space="preserve">  </w:t>
                        </w:r>
                        <w:r>
                          <w:rPr/>
                          <w:t xml:space="preserve">true, </w:t>
                        </w:r>
                        <w:r>
                          <w:rPr/>
                          <w:t xml:space="preserve"> reuse:  false}));</w:t>
                        </w:r>
                      </w:p>
                      <w:p>
                        <w:pPr>
                          <w:ind w:left="234" w:firstLine="632"/>
                          <w:rPr>
                            <w:rFonts w:eastAsia="Arial"/>
                            <w:sz w:val="21"/>
                          </w:rPr>
                        </w:pPr>
                        <w:r>
                          <w:rPr/>
                          <w:t>if</w:t>
                        </w:r>
                        <w:r>
                          <w:rPr/>
                          <w:t xml:space="preserve">  </w:t>
                        </w:r>
                        <w:r>
                          <w:rPr/>
                          <w:t>(!p)</w:t>
                        </w:r>
                        <w:r>
                          <w:rPr/>
                          <w:t xml:space="preserve">  </w:t>
                        </w:r>
                        <w:r>
                          <w:rPr/>
                          <w:t>return;</w:t>
                        </w:r>
                      </w:p>
                      <w:p>
                        <w:pPr>
                          <w:spacing w:before="76"/>
                          <w:ind w:left="225" w:firstLine="548"/>
                          <w:rPr>
                            <w:rFonts w:eastAsia="Arial"/>
                            <w:sz w:val="21"/>
                          </w:rPr>
                        </w:pPr>
                        <w:r>
                          <w:rPr/>
                          <w:t>ecpot</w:t>
                        </w:r>
                        <w:r>
                          <w:rPr/>
                          <w:t>.captureScreen($.evalJSON(p)).done(function(result)</w:t>
                        </w:r>
                        <w:r>
                          <w:rPr/>
                          <w:t xml:space="preserve">  </w:t>
                        </w:r>
                        <w:r>
                          <w:rPr/>
                          <w:t>{</w:t>
                        </w:r>
                      </w:p>
                      <w:p>
                        <w:pPr>
                          <w:spacing w:before="1"/>
                          <w:ind w:left="496" w:right="2166" w:firstLine="552"/>
                          <w:rPr>
                            <w:rFonts w:eastAsia="Arial"/>
                            <w:sz w:val="21"/>
                          </w:rPr>
                        </w:pPr>
                        <w:r>
                          <w:rPr/>
                          <w:t>console.warn('image:  '</w:t>
                        </w:r>
                        <w:r>
                          <w:rPr/>
                          <w:t xml:space="preserve">  </w:t>
                        </w:r>
                        <w:r>
                          <w:rPr/>
                          <w:t>+  result.data.length</w:t>
                        </w:r>
                        <w:r>
                          <w:rPr/>
                          <w:t xml:space="preserve">  </w:t>
                        </w:r>
                        <w:r>
                          <w:rPr/>
                          <w:t>+  ',  '  +  result.mime);</w:t>
                        </w:r>
                        <w:r>
                          <w:rPr/>
                          <w:t xml:space="preserve"> </w:t>
                        </w:r>
                        <w:r>
                          <w:rPr/>
                          <w:t>showImage(result.data,  result.mime);</w:t>
                        </w:r>
                      </w:p>
                      <w:p>
                        <w:pPr>
                          <w:spacing w:before="79"/>
                          <w:ind w:left="230" w:firstLine="705"/>
                          <w:rPr>
                            <w:rFonts w:eastAsia="Arial"/>
                            <w:sz w:val="21"/>
                          </w:rPr>
                        </w:pPr>
                        <w:r>
                          <w:rPr/>
                          <w:t>});</w:t>
                        </w:r>
                      </w:p>
                    </w:txbxContent>
                  </wps:txbx>
                  <wps:bodyPr lIns="0" tIns="0" rIns="0" bIns="0" upright="true"/>
                </wps:wsp>
              </a:graphicData>
            </a:graphic>
          </wp:inline>
        </w:drawing>
      </w:r>
    </w:p>
    <w:p>
      <w:pPr>
        <w:spacing w:line="312" w:lineRule="auto"/>
        <w:rPr>
          <w:rFonts w:ascii="宋体" w:hAnsi="宋体" w:eastAsia="宋体"/>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.sampleSensor(options)：采集传感器数据</w:t>
      </w:r>
    </w:p>
    <w:p>
      <w:pPr>
        <w:pStyle w:val="000043"/>
        <w:spacing w:after="0" w:line="312" w:lineRule="auto"/>
        <w:ind w:left="3" w:firstLine="472"/>
        <w:rPr>
          <w:rFonts w:ascii="宋体" w:hAnsi="宋体" w:eastAsia="宋体"/>
          <w:sz w:val="24"/>
        </w:rPr>
      </w:pPr>
      <w:r>
        <w:rPr>
          <w:rFonts w:ascii="宋体" w:hAnsi="宋体" w:eastAsia="宋体"/>
          <w:b/>
          <w:bCs/>
          <w:spacing w:val="-7"/>
          <w:sz w:val="24"/>
        </w:rPr>
        <w:t>选项：</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63" name="IM 134"/>
            <wp:cNvGraphicFramePr/>
            <a:graphic>
              <a:graphicData uri="http://schemas.openxmlformats.org/drawingml/2006/picture">
                <pic:pic>
                  <pic:nvPicPr>
                    <pic:cNvPr id="464"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options.sensors ：传感器类型数组（[[sensor,error1,...],...]），支持的类型名称请参考例子， 例如ACCELEROMETER 、PROXIMITY 、LIGHT。没有该参数表示结束</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66" name="IM 134"/>
            <wp:cNvGraphicFramePr/>
            <a:graphic>
              <a:graphicData uri="http://schemas.openxmlformats.org/drawingml/2006/picture">
                <pic:pic>
                  <pic:nvPicPr>
                    <pic:cNvPr id="467"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options.error ：计算方向的变化误差。若启动重力加速度（ACCELEROMETER），可以配置该 参数自动计算角度和方向（角度变化在误差内才触发方向变化）</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69" name="IM 134"/>
            <wp:cNvGraphicFramePr/>
            <a:graphic>
              <a:graphicData uri="http://schemas.openxmlformats.org/drawingml/2006/picture">
                <pic:pic>
                  <pic:nvPicPr>
                    <pic:cNvPr id="470"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ptions.onSensor：传感器数据回调，参数包括sensor （类型名称）、value（数值数组）。数 值的作用可参考官方文档</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72" name="IM 134"/>
            <wp:cNvGraphicFramePr/>
            <a:graphic>
              <a:graphicData uri="http://schemas.openxmlformats.org/drawingml/2006/picture">
                <pic:pic>
                  <pic:nvPicPr>
                    <pic:cNvPr id="473"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options.onAccelerometerChange：加速度数据回调，参数包括value（对象，  x是x轴重力值， y是y轴重力值，  z是z轴重力值。最大加速度0.98）</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75" name="IM 134"/>
            <wp:cNvGraphicFramePr/>
            <a:graphic>
              <a:graphicData uri="http://schemas.openxmlformats.org/drawingml/2006/picture">
                <pic:pic>
                  <pic:nvPicPr>
                    <pic:cNvPr id="476"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ptions.onCompassChange：罗盘数据回调，参数包括value（对象，  direction是角度。角度0 指向北，  90指向东，  180指向南，依此类推）</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78" name="IM 134"/>
            <wp:cNvGraphicFramePr/>
            <a:graphic>
              <a:graphicData uri="http://schemas.openxmlformats.org/drawingml/2006/picture">
                <pic:pic>
                  <pic:nvPicPr>
                    <pic:cNvPr id="479"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options.onDeviceMotionChange：设备方向数据回调，参数包括value（对象，  azimuth是绕着 z轴转动的角度，范围0到360， pitch是绕着x轴转动的角度，范围-180到180， roll是绕着y轴    转动的角度，范围-90到90）</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81" name="IM 134"/>
            <wp:cNvGraphicFramePr/>
            <a:graphic>
              <a:graphicData uri="http://schemas.openxmlformats.org/drawingml/2006/picture">
                <pic:pic>
                  <pic:nvPicPr>
                    <pic:cNvPr id="482"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options.onGyroscopeChange：陀螺仪数据回调，参数包括value（对象， x是绕着x轴转动的 角速度， y是绕着y轴转动的角速度，  z是绕着z轴转动的角速度）</w:t>
      </w:r>
    </w:p>
    <w:p>
      <w:pPr>
        <w:spacing w:line="312" w:lineRule="auto"/>
        <w:ind w:firstLine="560"/>
        <w:jc w:val="left"/>
        <w:rPr>
          <w:rFonts w:ascii="宋体" w:hAnsi="宋体" w:eastAsia="宋体"/>
          <w:sz w:val="24"/>
        </w:rPr>
      </w:pPr>
      <w:r>
        <w:rPr>
          <w:rFonts w:ascii="宋体" w:hAnsi="宋体" w:eastAsia="宋体"/>
          <w:sz w:val="24"/>
        </w:rPr>
        <w:t>规范类型：</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84" name="IM 134"/>
            <wp:cNvGraphicFramePr/>
            <a:graphic>
              <a:graphicData uri="http://schemas.openxmlformats.org/drawingml/2006/picture">
                <pic:pic>
                  <pic:nvPicPr>
                    <pic:cNvPr id="485"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onAccelerometerChange、onCompassChange、onDeviceMotionChange、</w:t>
      </w:r>
    </w:p>
    <w:p>
      <w:pPr>
        <w:spacing w:line="312" w:lineRule="auto"/>
        <w:ind w:firstLine="560"/>
        <w:jc w:val="left"/>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87" name="IM 134"/>
            <wp:cNvGraphicFramePr/>
            <a:graphic>
              <a:graphicData uri="http://schemas.openxmlformats.org/drawingml/2006/picture">
                <pic:pic>
                  <pic:nvPicPr>
                    <pic:cNvPr id="488" name="IM 134"/>
                    <pic:cNvPicPr/>
                  </pic:nvPicPr>
                  <pic:blipFill>
                    <a:blip r:embed="rId4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onGyroscopeChange是全平台规范类型，只需配置回调即可启用，不用再配置sensors选项。</w:t>
      </w:r>
    </w:p>
    <w:p>
      <w:pPr>
        <w:pStyle w:val="000043"/>
        <w:spacing w:after="0" w:line="312" w:lineRule="auto"/>
        <w:ind w:left="2" w:firstLine="500"/>
        <w:rPr>
          <w:rFonts w:ascii="宋体" w:hAnsi="宋体" w:eastAsia="宋体"/>
          <w:sz w:val="24"/>
        </w:rPr>
      </w:pPr>
      <w:r>
        <w:rPr>
          <w:rFonts w:ascii="宋体" w:hAnsi="宋体" w:eastAsia="宋体"/>
          <w:b/>
          <w:bCs/>
          <w:color w:val="24292E"/>
          <w:sz w:val="24"/>
        </w:rPr>
        <w:t>未规范类型：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90" name="IM 142"/>
            <wp:cNvGraphicFramePr/>
            <a:graphic>
              <a:graphicData uri="http://schemas.openxmlformats.org/drawingml/2006/picture">
                <pic:pic>
                  <pic:nvPicPr>
                    <pic:cNvPr id="491" name="IM 142"/>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其它传感器类型并未全平台规范。</w:t>
      </w:r>
    </w:p>
    <w:p>
      <w:pPr>
        <w:pStyle w:val="000043"/>
        <w:spacing w:after="0" w:line="312" w:lineRule="auto"/>
        <w:ind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93" name="IM 144"/>
            <wp:cNvGraphicFramePr/>
            <a:graphic>
              <a:graphicData uri="http://schemas.openxmlformats.org/drawingml/2006/picture">
                <pic:pic>
                  <pic:nvPicPr>
                    <pic:cNvPr id="494" name="IM 144"/>
                    <pic:cNvPicPr/>
                  </pic:nvPicPr>
                  <pic:blipFill>
                    <a:blip r:embed="rId48"/>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result：跟传递的类型数组索引一一对应的Boolean数组，表示指定传感器是否注册成功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96" name="IM 144"/>
            <wp:cNvGraphicFramePr/>
            <a:graphic>
              <a:graphicData uri="http://schemas.openxmlformats.org/drawingml/2006/picture">
                <pic:pic>
                  <pic:nvPicPr>
                    <pic:cNvPr id="497" name="IM 144"/>
                    <pic:cNvPicPr/>
                  </pic:nvPicPr>
                  <pic:blipFill>
                    <a:blip r:embed="rId48"/>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传感器的数值作用可以参考以下官方文档：</w:t>
      </w:r>
    </w:p>
    <w:p>
      <w:pPr>
        <w:spacing w:line="312" w:lineRule="auto"/>
        <w:ind w:firstLine="560"/>
        <w:rPr>
          <w:rFonts w:ascii="宋体" w:hAnsi="宋体" w:eastAsia="宋体"/>
          <w:sz w:val="24"/>
        </w:rPr>
      </w:pPr>
      <w:r>
        <w:rPr/>
        <w:fldChar w:fldCharType="begin" w:fldLock="false" w:dirty="false"/>
      </w:r>
      <w:r>
        <w:rPr/>
        <w:instrText>HYPERLINK "https://developer.android.google.cn/reference/android/hardware/SensorEvent?hl=en"</w:instrText>
      </w:r>
      <w:r>
        <w:rPr/>
        <w:fldChar w:fldCharType="separate" w:fldLock="false" w:dirty="false"/>
      </w:r>
      <w:r>
        <w:rPr>
          <w:rFonts w:ascii="宋体" w:hAnsi="宋体" w:eastAsia="宋体"/>
          <w:sz w:val="24"/>
        </w:rPr>
        <w:t>https://developer.android.google.cn/reference/android/hardware/SensorEvent?hl=en</w:t>
      </w:r>
      <w:r>
        <w:rPr/>
        <w:fldChar w:fldCharType="end" w:fldLock="false" w:dirty="false"/>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499" name="IM 146"/>
            <wp:cNvGraphicFramePr/>
            <a:graphic>
              <a:graphicData uri="http://schemas.openxmlformats.org/drawingml/2006/picture">
                <pic:pic>
                  <pic:nvPicPr>
                    <pic:cNvPr id="500"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若启动重力加速度（ACCELEROMETER）且配置自动计算角度，则数值数组前面两个分别是 方向和角度，后面是原始的重力数值。</w:t>
      </w:r>
    </w:p>
    <w:p>
      <w:pPr>
        <w:pStyle w:val="000043"/>
        <w:spacing w:after="0" w:line="312" w:lineRule="auto"/>
        <w:rPr>
          <w:rFonts w:ascii="宋体" w:hAnsi="宋体" w:eastAsia="宋体"/>
          <w:sz w:val="24"/>
        </w:rPr>
      </w:pP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rPr>
          <w:rFonts w:ascii="宋体" w:hAnsi="宋体" w:eastAsia="宋体"/>
          <w:color w:val="6A737D"/>
          <w:spacing w:val="12"/>
          <w:sz w:val="24"/>
        </w:rPr>
      </w:pPr>
      <w:r>
        <w:rPr>
          <w:rFonts w:ascii="宋体" w:hAnsi="宋体" w:eastAsia="宋体"/>
          <w:noProof/>
          <w:position w:val="-63"/>
          <w:sz w:val="24"/>
        </w:rPr>
        <w:drawing>
          <wp:inline distT="0" distB="0" distL="114300" distR="114300">
            <wp:extent cx="5212080" cy="2242185"/>
            <wp:effectExtent l="0" t="0" r="7620" b="5715"/>
            <wp:docPr id="502" name="文本框 1676164957"/>
            <wp:cNvGraphicFramePr/>
            <a:graphic>
              <a:graphicData uri="http://schemas.microsoft.com/office/word/2010/wordprocessingShape">
                <wps:wsp>
                  <wps:cNvSpPr txBox="true"/>
                  <wps:spPr>
                    <a:xfrm>
                      <a:off x="0" y="0"/>
                      <a:ext cx="5212509" cy="2242686"/>
                    </a:xfrm>
                    <a:prstGeom prst="rect">
                      <a:avLst/>
                    </a:prstGeom>
                    <a:solidFill>
                      <a:srgbClr val="F6F8FA"/>
                    </a:solidFill>
                    <a:ln>
                      <a:noFill/>
                    </a:ln>
                  </wps:spPr>
                  <wps:txbx>
                    <w:txbxContent>
                      <w:p>
                        <w:pPr>
                          <w:spacing w:before="281" w:line="240" w:lineRule="auto"/>
                          <w:ind w:left="220" w:firstLine="504"/>
                          <w:rPr>
                            <w:rFonts w:ascii="微软雅黑" w:hAnsi="微软雅黑" w:eastAsia="微软雅黑" w:cs="微软雅黑"/>
                            <w:sz w:val="21"/>
                          </w:rPr>
                        </w:pPr>
                        <w:r>
                          <w:rPr/>
                          <w:t>//</w:t>
                        </w:r>
                        <w:r>
                          <w:rPr/>
                          <w:t>启动传感器采集</w:t>
                        </w:r>
                      </w:p>
                      <w:p>
                        <w:pPr>
                          <w:spacing w:before="38" w:line="240" w:lineRule="auto"/>
                          <w:ind w:left="220" w:firstLine="476"/>
                          <w:rPr>
                            <w:rFonts w:eastAsia="Arial"/>
                            <w:sz w:val="21"/>
                          </w:rPr>
                        </w:pPr>
                        <w:r>
                          <w:rPr/>
                          <w:t>var  sensors  =</w:t>
                        </w:r>
                        <w:r>
                          <w:rPr/>
                          <w:t xml:space="preserve">  </w:t>
                        </w:r>
                        <w:r>
                          <w:rPr/>
                          <w:t>['ACCELEROMETER'];</w:t>
                        </w:r>
                      </w:p>
                      <w:p>
                        <w:pPr>
                          <w:spacing w:before="80" w:line="240" w:lineRule="auto"/>
                          <w:ind w:left="225" w:firstLine="524"/>
                          <w:rPr>
                            <w:rFonts w:eastAsia="Arial"/>
                            <w:sz w:val="21"/>
                          </w:rPr>
                        </w:pPr>
                        <w:r>
                          <w:rPr/>
                          <w:t>ecpot</w:t>
                        </w:r>
                        <w:r>
                          <w:rPr/>
                          <w:t>.sampleSensor({sensors:  sensors,</w:t>
                        </w:r>
                      </w:p>
                      <w:p>
                        <w:pPr>
                          <w:spacing w:before="83" w:line="240" w:lineRule="auto"/>
                          <w:ind w:left="226" w:firstLine="556"/>
                          <w:rPr>
                            <w:rFonts w:eastAsia="Arial"/>
                            <w:sz w:val="21"/>
                          </w:rPr>
                        </w:pPr>
                        <w:r>
                          <w:rPr/>
                          <w:t>onSensor:handleSensor}).done(</w:t>
                        </w:r>
                        <w:r>
                          <w:rPr/>
                          <w:t>function(result)</w:t>
                        </w:r>
                        <w:r>
                          <w:rPr/>
                          <w:t xml:space="preserve">  </w:t>
                        </w:r>
                        <w:r>
                          <w:rPr/>
                          <w:t>{</w:t>
                        </w:r>
                      </w:p>
                      <w:p>
                        <w:pPr>
                          <w:spacing w:line="240" w:lineRule="auto"/>
                          <w:ind w:left="230" w:firstLine="705"/>
                          <w:rPr>
                            <w:rFonts w:eastAsia="Arial"/>
                            <w:sz w:val="21"/>
                          </w:rPr>
                        </w:pPr>
                        <w:r>
                          <w:rPr/>
                          <w:t>});</w:t>
                        </w:r>
                      </w:p>
                      <w:p>
                        <w:pPr>
                          <w:spacing w:line="240" w:lineRule="auto"/>
                          <w:ind w:firstLine="420"/>
                          <w:rPr>
                            <w:sz w:val="21"/>
                          </w:rPr>
                        </w:pPr>
                      </w:p>
                      <w:p>
                        <w:pPr>
                          <w:spacing w:before="90" w:line="240" w:lineRule="auto"/>
                          <w:ind w:left="220" w:firstLine="504"/>
                          <w:rPr>
                            <w:rFonts w:ascii="微软雅黑" w:hAnsi="微软雅黑" w:eastAsia="微软雅黑" w:cs="微软雅黑"/>
                            <w:sz w:val="21"/>
                          </w:rPr>
                        </w:pPr>
                        <w:r>
                          <w:rPr/>
                          <w:t>//</w:t>
                        </w:r>
                        <w:r>
                          <w:rPr/>
                          <w:t>停止传感器采集</w:t>
                        </w:r>
                      </w:p>
                      <w:p>
                        <w:pPr>
                          <w:spacing w:before="38" w:line="240" w:lineRule="auto"/>
                          <w:ind w:left="225" w:firstLine="524"/>
                          <w:rPr>
                            <w:rFonts w:eastAsia="Arial"/>
                            <w:sz w:val="21"/>
                          </w:rPr>
                        </w:pPr>
                        <w:r>
                          <w:rPr/>
                          <w:t>ecpot</w:t>
                        </w:r>
                        <w:r>
                          <w:rPr/>
                          <w:t>.sampleSensor();</w:t>
                        </w:r>
                      </w:p>
                    </w:txbxContent>
                  </wps:txbx>
                  <wps:bodyPr lIns="0" tIns="0" rIns="0" bIns="0" upright="true"/>
                </wps:wsp>
              </a:graphicData>
            </a:graphic>
          </wp:inline>
        </w:drawing>
      </w:r>
    </w:p>
    <w:p>
      <w:pPr>
        <w:pStyle w:val="000043"/>
        <w:spacing w:after="0" w:line="312" w:lineRule="auto"/>
        <w:rPr>
          <w:rFonts w:ascii="宋体" w:hAnsi="宋体" w:eastAsia="宋体"/>
          <w:color w:val="6A737D"/>
          <w:spacing w:val="12"/>
          <w:sz w:val="24"/>
        </w:rPr>
      </w:pPr>
    </w:p>
    <w:p>
      <w:pPr>
        <w:pStyle w:val="000019"/>
        <w:spacing w:before="120" w:beforeLines="50" w:after="120" w:afterLines="50" w:line="240" w:lineRule="auto"/>
        <w:rPr>
          <w:rFonts w:ascii="宋体" w:hAnsi="宋体"/>
          <w:szCs w:val="24"/>
        </w:rPr>
      </w:pPr>
      <w:r>
        <w:rPr>
          <w:rFonts w:ascii="宋体" w:hAnsi="宋体"/>
          <w:szCs w:val="24"/>
        </w:rPr>
        <w:t>AI增强</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.dictateVoice(options)：语</w:t>
      </w:r>
      <w:r>
        <w:rPr>
          <w:rFonts w:hint="eastAsia" w:ascii="微软雅黑" w:hAnsi="微软雅黑" w:eastAsia="微软雅黑" w:cs="微软雅黑"/>
          <w:sz w:val="24"/>
          <w:szCs w:val="24"/>
        </w:rPr>
        <w:t>⾳</w:t>
      </w:r>
      <w:r>
        <w:rPr>
          <w:rFonts w:hint="eastAsia" w:ascii="宋体" w:hAnsi="宋体" w:eastAsia="宋体" w:cs="Arial"/>
          <w:sz w:val="24"/>
          <w:szCs w:val="24"/>
        </w:rPr>
        <w:t>听写</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04" name="IM 146"/>
            <wp:cNvGraphicFramePr/>
            <a:graphic>
              <a:graphicData uri="http://schemas.openxmlformats.org/drawingml/2006/picture">
                <pic:pic>
                  <pic:nvPicPr>
                    <pic:cNvPr id="505"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options.onBegin（可选）：开始回调（按住按钮事件）</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07" name="IM 146"/>
            <wp:cNvGraphicFramePr/>
            <a:graphic>
              <a:graphicData uri="http://schemas.openxmlformats.org/drawingml/2006/picture">
                <pic:pic>
                  <pic:nvPicPr>
                    <pic:cNvPr id="508"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options.onResult（可选）：识别回调（识别结束事件）。回调只返回最新识别的结果</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10" name="IM 146"/>
            <wp:cNvGraphicFramePr/>
            <a:graphic>
              <a:graphicData uri="http://schemas.openxmlformats.org/drawingml/2006/picture">
                <pic:pic>
                  <pic:nvPicPr>
                    <pic:cNvPr id="511"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options.onEnd（可选）：关闭回调</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13" name="IM 152"/>
            <wp:cNvGraphicFramePr/>
            <a:graphic>
              <a:graphicData uri="http://schemas.openxmlformats.org/drawingml/2006/picture">
                <pic:pic>
                  <pic:nvPicPr>
                    <pic:cNvPr id="514" name="IM 152"/>
                    <pic:cNvPicPr/>
                  </pic:nvPicPr>
                  <pic:blipFill>
                    <a:blip r:embed="rId49"/>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options.color（可选）：关闭按钮颜</w:t>
      </w:r>
      <w:r>
        <w:rPr>
          <w:rFonts w:hint="eastAsia" w:ascii="微软雅黑" w:hAnsi="微软雅黑" w:eastAsia="微软雅黑" w:cs="微软雅黑"/>
          <w:sz w:val="24"/>
        </w:rPr>
        <w:t>⾊</w:t>
      </w:r>
      <w:r>
        <w:rPr>
          <w:rFonts w:hint="eastAsia" w:ascii="宋体" w:hAnsi="宋体" w:eastAsia="宋体" w:cs="仿宋_GB2312"/>
          <w:sz w:val="24"/>
        </w:rPr>
        <w:t>（默认灰</w:t>
      </w:r>
      <w:r>
        <w:rPr>
          <w:rFonts w:hint="eastAsia" w:ascii="微软雅黑" w:hAnsi="微软雅黑" w:eastAsia="微软雅黑" w:cs="微软雅黑"/>
          <w:sz w:val="24"/>
        </w:rPr>
        <w:t>⾊</w:t>
      </w:r>
      <w:r>
        <w:rPr>
          <w:rFonts w:hint="eastAsia" w:ascii="宋体" w:hAnsi="宋体" w:eastAsia="宋体"/>
          <w:sz w:val="24"/>
        </w:rPr>
        <w:t>#222）</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16" name="IM 146"/>
            <wp:cNvGraphicFramePr/>
            <a:graphic>
              <a:graphicData uri="http://schemas.openxmlformats.org/drawingml/2006/picture">
                <pic:pic>
                  <pic:nvPicPr>
                    <pic:cNvPr id="517"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配置回调函数的情况下，控件只保留点击按钮和关闭按钮，其它区域都不显示。</w:t>
      </w:r>
    </w:p>
    <w:p>
      <w:pPr>
        <w:pStyle w:val="000043"/>
        <w:spacing w:after="0" w:line="312" w:lineRule="auto"/>
        <w:ind w:left="8" w:firstLine="496"/>
        <w:rPr>
          <w:rFonts w:ascii="宋体" w:hAnsi="宋体" w:eastAsia="宋体"/>
          <w:sz w:val="24"/>
        </w:rPr>
      </w:pPr>
      <w:r>
        <w:rPr>
          <w:rFonts w:ascii="宋体" w:hAnsi="宋体" w:eastAsia="宋体"/>
          <w:b/>
          <w:bCs/>
          <w:spacing w:val="-1"/>
          <w:sz w:val="24"/>
        </w:rPr>
        <w:t>成功返回：</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19" name="IM 146"/>
            <wp:cNvGraphicFramePr/>
            <a:graphic>
              <a:graphicData uri="http://schemas.openxmlformats.org/drawingml/2006/picture">
                <pic:pic>
                  <pic:nvPicPr>
                    <pic:cNvPr id="520"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result.text：识别文字</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pStyle w:val="000043"/>
        <w:spacing w:after="0" w:line="312" w:lineRule="auto"/>
        <w:ind w:left="240" w:firstLine="44"/>
        <w:rPr>
          <w:rFonts w:ascii="宋体" w:hAnsi="宋体" w:eastAsia="宋体"/>
          <w:b/>
          <w:bCs/>
          <w:spacing w:val="26"/>
          <w:sz w:val="24"/>
        </w:rPr>
      </w:pPr>
      <w:r>
        <w:rPr>
          <w:rFonts w:ascii="宋体" w:hAnsi="宋体" w:eastAsia="宋体"/>
          <w:noProof/>
          <w:position w:val="-75"/>
          <w:sz w:val="24"/>
        </w:rPr>
        <w:drawing>
          <wp:inline distT="0" distB="0" distL="114300" distR="114300">
            <wp:extent cx="4985385" cy="2733040"/>
            <wp:effectExtent l="0" t="0" r="5715" b="0"/>
            <wp:docPr id="522" name="文本框 998618134"/>
            <wp:cNvGraphicFramePr/>
            <a:graphic>
              <a:graphicData uri="http://schemas.microsoft.com/office/word/2010/wordprocessingShape">
                <wps:wsp>
                  <wps:cNvSpPr txBox="true"/>
                  <wps:spPr>
                    <a:xfrm>
                      <a:off x="0" y="0"/>
                      <a:ext cx="4985640" cy="2733575"/>
                    </a:xfrm>
                    <a:prstGeom prst="rect">
                      <a:avLst/>
                    </a:prstGeom>
                    <a:solidFill>
                      <a:srgbClr val="F6F8FA"/>
                    </a:solidFill>
                    <a:ln>
                      <a:noFill/>
                    </a:ln>
                  </wps:spPr>
                  <wps:txbx>
                    <w:txbxContent>
                      <w:p>
                        <w:pPr>
                          <w:spacing w:line="240" w:lineRule="auto"/>
                          <w:ind w:left="220" w:firstLine="591"/>
                          <w:rPr>
                            <w:rFonts w:eastAsia="Arial"/>
                            <w:sz w:val="21"/>
                          </w:rPr>
                        </w:pPr>
                        <w:r>
                          <w:rPr/>
                          <w:t>var</w:t>
                        </w:r>
                        <w:r>
                          <w:rPr/>
                          <w:t xml:space="preserve">  </w:t>
                        </w:r>
                        <w:r>
                          <w:rPr/>
                          <w:t>span</w:t>
                        </w:r>
                        <w:r>
                          <w:rPr/>
                          <w:t xml:space="preserve">  </w:t>
                        </w:r>
                        <w:r>
                          <w:rPr/>
                          <w:t>=</w:t>
                        </w:r>
                        <w:r>
                          <w:rPr/>
                          <w:t xml:space="preserve">  </w:t>
                        </w:r>
                        <w:r>
                          <w:rPr/>
                          <w:t>$(this).find('span');</w:t>
                        </w:r>
                      </w:p>
                      <w:p>
                        <w:pPr>
                          <w:spacing w:line="240" w:lineRule="auto"/>
                          <w:ind w:left="225" w:firstLine="564"/>
                          <w:rPr>
                            <w:rFonts w:eastAsia="Arial"/>
                            <w:sz w:val="21"/>
                          </w:rPr>
                        </w:pPr>
                        <w:r>
                          <w:rPr/>
                          <w:t>ecpot</w:t>
                        </w:r>
                        <w:r>
                          <w:rPr/>
                          <w:t>.dictateVoic</w:t>
                        </w:r>
                        <w:r>
                          <w:rPr/>
                          <w:t>e({color:  '#1c82d3',</w:t>
                        </w:r>
                        <w:r>
                          <w:rPr/>
                          <w:t xml:space="preserve">  </w:t>
                        </w:r>
                        <w:r>
                          <w:rPr/>
                          <w:t>onBegin:  function(){</w:t>
                        </w:r>
                      </w:p>
                      <w:p>
                        <w:pPr>
                          <w:spacing w:line="240" w:lineRule="auto"/>
                          <w:ind w:left="496" w:firstLine="520"/>
                          <w:rPr>
                            <w:rFonts w:eastAsia="Arial"/>
                            <w:sz w:val="21"/>
                          </w:rPr>
                        </w:pPr>
                        <w:r>
                          <w:rPr/>
                          <w:t>console.warn('</w:t>
                        </w:r>
                        <w:r>
                          <w:rPr/>
                          <w:t>语音识别开始</w:t>
                        </w:r>
                        <w:r>
                          <w:rPr/>
                          <w:t>');</w:t>
                        </w:r>
                      </w:p>
                      <w:p>
                        <w:pPr>
                          <w:spacing w:line="240" w:lineRule="auto"/>
                          <w:ind w:left="496" w:firstLine="629"/>
                          <w:rPr>
                            <w:rFonts w:eastAsia="Arial"/>
                            <w:sz w:val="21"/>
                          </w:rPr>
                        </w:pPr>
                        <w:r>
                          <w:rPr/>
                          <w:t>span.css('color',</w:t>
                        </w:r>
                        <w:r>
                          <w:rPr/>
                          <w:t xml:space="preserve">   </w:t>
                        </w:r>
                        <w:r>
                          <w:rPr/>
                          <w:t>'red').text('</w:t>
                        </w:r>
                        <w:r>
                          <w:rPr/>
                          <w:t>语音识别开始</w:t>
                        </w:r>
                        <w:r>
                          <w:rPr/>
                          <w:t>');</w:t>
                        </w:r>
                      </w:p>
                      <w:p>
                        <w:pPr>
                          <w:spacing w:line="240" w:lineRule="auto"/>
                          <w:ind w:left="230" w:firstLine="597"/>
                          <w:rPr>
                            <w:rFonts w:eastAsia="Arial"/>
                            <w:sz w:val="21"/>
                          </w:rPr>
                        </w:pPr>
                        <w:r>
                          <w:rPr/>
                          <w:t>},</w:t>
                        </w:r>
                        <w:r>
                          <w:rPr/>
                          <w:t xml:space="preserve">  </w:t>
                        </w:r>
                        <w:r>
                          <w:rPr/>
                          <w:t>onResult:</w:t>
                        </w:r>
                        <w:r>
                          <w:rPr/>
                          <w:t xml:space="preserve">  </w:t>
                        </w:r>
                        <w:r>
                          <w:rPr/>
                          <w:t>function(text){</w:t>
                        </w:r>
                      </w:p>
                      <w:p>
                        <w:pPr>
                          <w:spacing w:line="240" w:lineRule="auto"/>
                          <w:ind w:left="496" w:firstLine="524"/>
                          <w:rPr>
                            <w:rFonts w:eastAsia="Arial"/>
                            <w:sz w:val="21"/>
                          </w:rPr>
                        </w:pPr>
                        <w:r>
                          <w:rPr/>
                          <w:t>console.warn('</w:t>
                        </w:r>
                        <w:r>
                          <w:rPr/>
                          <w:t>语音识别：</w:t>
                        </w:r>
                        <w:r>
                          <w:rPr/>
                          <w:t xml:space="preserve">   </w:t>
                        </w:r>
                        <w:r>
                          <w:rPr/>
                          <w:t>'</w:t>
                        </w:r>
                        <w:r>
                          <w:rPr/>
                          <w:t xml:space="preserve">  </w:t>
                        </w:r>
                        <w:r>
                          <w:rPr/>
                          <w:t>+</w:t>
                        </w:r>
                        <w:r>
                          <w:rPr/>
                          <w:t xml:space="preserve">  </w:t>
                        </w:r>
                        <w:r>
                          <w:rPr/>
                          <w:t>text</w:t>
                        </w:r>
                        <w:r>
                          <w:rPr/>
                          <w:t>);</w:t>
                        </w:r>
                      </w:p>
                      <w:p>
                        <w:pPr>
                          <w:spacing w:line="240" w:lineRule="auto"/>
                          <w:ind w:left="496" w:firstLine="601"/>
                          <w:rPr>
                            <w:rFonts w:eastAsia="Arial"/>
                            <w:sz w:val="21"/>
                          </w:rPr>
                        </w:pPr>
                        <w:r>
                          <w:rPr/>
                          <w:t>span.text('</w:t>
                        </w:r>
                        <w:r>
                          <w:rPr/>
                          <w:t>语音识别：</w:t>
                        </w:r>
                        <w:r>
                          <w:rPr/>
                          <w:t xml:space="preserve">   </w:t>
                        </w:r>
                        <w:r>
                          <w:rPr/>
                          <w:t>'</w:t>
                        </w:r>
                        <w:r>
                          <w:rPr/>
                          <w:t xml:space="preserve">  </w:t>
                        </w:r>
                        <w:r>
                          <w:rPr/>
                          <w:t>+</w:t>
                        </w:r>
                        <w:r>
                          <w:rPr/>
                          <w:t xml:space="preserve">  </w:t>
                        </w:r>
                        <w:r>
                          <w:rPr/>
                          <w:t>text);</w:t>
                        </w:r>
                      </w:p>
                      <w:p>
                        <w:pPr>
                          <w:spacing w:line="240" w:lineRule="auto"/>
                          <w:ind w:left="230" w:firstLine="575"/>
                          <w:rPr>
                            <w:rFonts w:eastAsia="Arial"/>
                            <w:sz w:val="21"/>
                          </w:rPr>
                        </w:pPr>
                        <w:r>
                          <w:rPr/>
                          <w:t>},</w:t>
                        </w:r>
                        <w:r>
                          <w:rPr/>
                          <w:t xml:space="preserve">  </w:t>
                        </w:r>
                        <w:r>
                          <w:rPr/>
                          <w:t>onEnd:</w:t>
                        </w:r>
                        <w:r>
                          <w:rPr/>
                          <w:t xml:space="preserve">  </w:t>
                        </w:r>
                        <w:r>
                          <w:rPr/>
                          <w:t>function(){</w:t>
                        </w:r>
                      </w:p>
                      <w:p>
                        <w:pPr>
                          <w:spacing w:line="240" w:lineRule="auto"/>
                          <w:ind w:left="496" w:firstLine="520"/>
                          <w:rPr>
                            <w:rFonts w:eastAsia="Arial"/>
                            <w:sz w:val="21"/>
                          </w:rPr>
                        </w:pPr>
                        <w:r>
                          <w:rPr/>
                          <w:t>console.warn('</w:t>
                        </w:r>
                        <w:r>
                          <w:rPr/>
                          <w:t>语音识别结束</w:t>
                        </w:r>
                        <w:r>
                          <w:rPr/>
                          <w:t>');</w:t>
                        </w:r>
                      </w:p>
                      <w:p>
                        <w:pPr>
                          <w:spacing w:line="240" w:lineRule="auto"/>
                          <w:ind w:left="496" w:firstLine="637"/>
                          <w:rPr>
                            <w:rFonts w:eastAsia="Arial"/>
                            <w:sz w:val="21"/>
                          </w:rPr>
                        </w:pPr>
                        <w:r>
                          <w:rPr/>
                          <w:t>span.css('color',</w:t>
                        </w:r>
                        <w:r>
                          <w:rPr/>
                          <w:t xml:space="preserve">   </w:t>
                        </w:r>
                        <w:r>
                          <w:rPr/>
                          <w:t>'').text('</w:t>
                        </w:r>
                        <w:r>
                          <w:rPr/>
                          <w:t>语音听写</w:t>
                        </w:r>
                        <w:r>
                          <w:rPr/>
                          <w:t>');</w:t>
                        </w:r>
                      </w:p>
                      <w:p>
                        <w:pPr>
                          <w:spacing w:line="240" w:lineRule="auto"/>
                          <w:ind w:left="230" w:firstLine="565"/>
                          <w:rPr>
                            <w:rFonts w:eastAsia="Arial"/>
                            <w:sz w:val="21"/>
                          </w:rPr>
                        </w:pPr>
                        <w:r>
                          <w:rPr/>
                          <w:t>}}).done(handleDictVoice);</w:t>
                        </w:r>
                      </w:p>
                    </w:txbxContent>
                  </wps:txbx>
                  <wps:bodyPr lIns="0" tIns="0" rIns="0" bIns="0" upright="true"/>
                </wps:wsp>
              </a:graphicData>
            </a:graphic>
          </wp:inline>
        </w:drawing>
      </w:r>
    </w:p>
    <w:p>
      <w:pPr>
        <w:spacing w:line="312" w:lineRule="auto"/>
        <w:ind w:firstLine="420"/>
        <w:rPr>
          <w:rFonts w:ascii="宋体" w:hAnsi="宋体" w:eastAsia="宋体"/>
          <w:sz w:val="24"/>
        </w:rPr>
      </w:pPr>
    </w:p>
    <w:p>
      <w:pPr>
        <w:pStyle w:val="000019"/>
        <w:spacing w:before="120" w:beforeLines="50" w:after="120" w:afterLines="50" w:line="240" w:lineRule="auto"/>
        <w:rPr>
          <w:rFonts w:ascii="宋体" w:hAnsi="宋体"/>
          <w:szCs w:val="24"/>
        </w:rPr>
      </w:pPr>
      <w:r>
        <w:rPr>
          <w:rFonts w:ascii="宋体" w:hAnsi="宋体"/>
          <w:szCs w:val="24"/>
        </w:rPr>
        <w:t>分享</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hint="eastAsia" w:ascii="宋体" w:hAnsi="宋体" w:eastAsia="宋体" w:cs="Arial"/>
          <w:sz w:val="24"/>
          <w:szCs w:val="24"/>
        </w:rPr>
        <w:t>ecpot</w:t>
      </w:r>
      <w:r>
        <w:rPr>
          <w:rFonts w:ascii="宋体" w:hAnsi="宋体" w:eastAsia="宋体" w:cs="Arial"/>
          <w:sz w:val="24"/>
          <w:szCs w:val="24"/>
        </w:rPr>
        <w:t>.share(options)：分享内容</w:t>
      </w:r>
    </w:p>
    <w:p>
      <w:pPr>
        <w:pStyle w:val="000043"/>
        <w:spacing w:after="0" w:line="312" w:lineRule="auto"/>
        <w:ind w:left="12" w:firstLine="472"/>
        <w:rPr>
          <w:rFonts w:ascii="宋体" w:hAnsi="宋体" w:eastAsia="宋体"/>
          <w:sz w:val="24"/>
        </w:rPr>
      </w:pPr>
      <w:r>
        <w:rPr>
          <w:rFonts w:ascii="宋体" w:hAnsi="宋体" w:eastAsia="宋体"/>
          <w:b/>
          <w:bCs/>
          <w:spacing w:val="-7"/>
          <w:sz w:val="24"/>
        </w:rPr>
        <w:t>选项：</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24" name="IM 146"/>
            <wp:cNvGraphicFramePr/>
            <a:graphic>
              <a:graphicData uri="http://schemas.openxmlformats.org/drawingml/2006/picture">
                <pic:pic>
                  <pic:nvPicPr>
                    <pic:cNvPr id="525"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options.type（可选）：分享渠道。  0：微信好友（默认）；  1：微信朋友圈；  2：剪切板；  3： 系统应用；  4：移动应急APP</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27" name="IM 146"/>
            <wp:cNvGraphicFramePr/>
            <a:graphic>
              <a:graphicData uri="http://schemas.openxmlformats.org/drawingml/2006/picture">
                <pic:pic>
                  <pic:nvPicPr>
                    <pic:cNvPr id="528"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options.text（可选）：分享标题。若分享到系统应用时，这个字段会跟内容、链接合并成一 段文本</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30" name="IM 146"/>
            <wp:cNvGraphicFramePr/>
            <a:graphic>
              <a:graphicData uri="http://schemas.openxmlformats.org/drawingml/2006/picture">
                <pic:pic>
                  <pic:nvPicPr>
                    <pic:cNvPr id="531"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options.desc（可选）：分享内容。若分享到系统应用时，这个字段会跟标题、链接合并成一 段文本</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33" name="IM 146"/>
            <wp:cNvGraphicFramePr/>
            <a:graphic>
              <a:graphicData uri="http://schemas.openxmlformats.org/drawingml/2006/picture">
                <pic:pic>
                  <pic:nvPicPr>
                    <pic:cNvPr id="534"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options.url（可选）：分享链接。若拷</w:t>
      </w:r>
      <w:r>
        <w:rPr>
          <w:rFonts w:hint="eastAsia" w:ascii="微软雅黑" w:hAnsi="微软雅黑" w:eastAsia="微软雅黑" w:cs="微软雅黑"/>
          <w:sz w:val="24"/>
        </w:rPr>
        <w:t>⻉</w:t>
      </w:r>
      <w:r>
        <w:rPr>
          <w:rFonts w:hint="eastAsia" w:ascii="宋体" w:hAnsi="宋体" w:eastAsia="宋体" w:cs="仿宋_GB2312"/>
          <w:sz w:val="24"/>
        </w:rPr>
        <w:t>到剪切板时，只使用这个字段</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36" name="IM 146"/>
            <wp:cNvGraphicFramePr/>
            <a:graphic>
              <a:graphicData uri="http://schemas.openxmlformats.org/drawingml/2006/picture">
                <pic:pic>
                  <pic:nvPicPr>
                    <pic:cNvPr id="537"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options.thumb（可选）：分享缩略图链接。目前只有使用微信渠道且包含分享链接时有效</w:t>
      </w:r>
    </w:p>
    <w:p>
      <w:pPr>
        <w:pStyle w:val="000043"/>
        <w:spacing w:after="0" w:line="312" w:lineRule="auto"/>
        <w:ind w:left="7" w:firstLine="496"/>
        <w:rPr>
          <w:rFonts w:ascii="宋体" w:hAnsi="宋体" w:eastAsia="宋体"/>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例</w:t>
      </w:r>
      <w:r>
        <w:rPr>
          <w:rFonts w:hint="eastAsia" w:ascii="宋体" w:hAnsi="宋体" w:eastAsia="宋体"/>
          <w:b/>
          <w:bCs/>
          <w:spacing w:val="-1"/>
          <w:sz w:val="24"/>
        </w:rPr>
        <w:t>子</w:t>
      </w:r>
      <w:r>
        <w:rPr>
          <w:rFonts w:ascii="宋体" w:hAnsi="宋体" w:eastAsia="宋体"/>
          <w:b/>
          <w:bCs/>
          <w:spacing w:val="-1"/>
          <w:sz w:val="24"/>
        </w:rPr>
        <w:t>：</w:t>
      </w:r>
    </w:p>
    <w:p>
      <w:pPr>
        <w:spacing w:line="312" w:lineRule="auto"/>
        <w:ind w:firstLine="420"/>
        <w:rPr>
          <w:rFonts w:ascii="宋体" w:hAnsi="宋体" w:eastAsia="宋体"/>
          <w:sz w:val="24"/>
        </w:rPr>
      </w:pPr>
    </w:p>
    <w:p>
      <w:pPr>
        <w:spacing w:line="312" w:lineRule="auto"/>
        <w:rPr>
          <w:rFonts w:ascii="宋体" w:hAnsi="宋体" w:eastAsia="宋体"/>
          <w:sz w:val="24"/>
        </w:rPr>
      </w:pPr>
      <w:r>
        <w:rPr>
          <w:rFonts w:ascii="宋体" w:hAnsi="宋体" w:eastAsia="宋体"/>
          <w:noProof/>
          <w:position w:val="-51"/>
          <w:sz w:val="24"/>
        </w:rPr>
        <w:drawing>
          <wp:inline distT="0" distB="0" distL="114300" distR="114300">
            <wp:extent cx="5295900" cy="1751330"/>
            <wp:effectExtent l="0" t="0" r="0" b="1270"/>
            <wp:docPr id="539" name="文本框 476114316"/>
            <wp:cNvGraphicFramePr/>
            <a:graphic>
              <a:graphicData uri="http://schemas.microsoft.com/office/word/2010/wordprocessingShape">
                <wps:wsp>
                  <wps:cNvSpPr txBox="true"/>
                  <wps:spPr>
                    <a:xfrm>
                      <a:off x="0" y="0"/>
                      <a:ext cx="5296395" cy="1751798"/>
                    </a:xfrm>
                    <a:prstGeom prst="rect">
                      <a:avLst/>
                    </a:prstGeom>
                    <a:solidFill>
                      <a:srgbClr val="F6F8FA"/>
                    </a:solidFill>
                    <a:ln>
                      <a:noFill/>
                    </a:ln>
                  </wps:spPr>
                  <wps:txbx>
                    <w:txbxContent>
                      <w:p>
                        <w:pPr>
                          <w:spacing w:line="240" w:lineRule="auto"/>
                          <w:ind w:left="220" w:firstLine="520"/>
                          <w:rPr>
                            <w:rFonts w:ascii="微软雅黑" w:hAnsi="微软雅黑" w:eastAsia="微软雅黑" w:cs="微软雅黑"/>
                            <w:sz w:val="21"/>
                          </w:rPr>
                        </w:pPr>
                        <w:r>
                          <w:rPr/>
                          <w:t>//</w:t>
                        </w:r>
                        <w:r>
                          <w:rPr/>
                          <w:t>分享到微信</w:t>
                        </w:r>
                      </w:p>
                      <w:p>
                        <w:pPr>
                          <w:spacing w:line="240" w:lineRule="auto"/>
                          <w:ind w:left="228" w:right="774" w:firstLine="600"/>
                          <w:rPr>
                            <w:rFonts w:eastAsia="Arial"/>
                            <w:sz w:val="21"/>
                          </w:rPr>
                        </w:pPr>
                        <w:r>
                          <w:rPr/>
                          <w:t>ecpot</w:t>
                        </w:r>
                        <w:r>
                          <w:rPr/>
                          <w:t>.share({type:</w:t>
                        </w:r>
                        <w:r>
                          <w:rPr/>
                          <w:t xml:space="preserve">  </w:t>
                        </w:r>
                        <w:r>
                          <w:rPr/>
                          <w:t>0,</w:t>
                        </w:r>
                        <w:r>
                          <w:rPr/>
                          <w:t xml:space="preserve">  </w:t>
                        </w:r>
                        <w:r>
                          <w:rPr/>
                          <w:t>url:  'http:</w:t>
                        </w:r>
                        <w:r>
                          <w:rPr/>
                          <w:t>//xxxxx.html',</w:t>
                        </w:r>
                        <w:r>
                          <w:rPr/>
                          <w:t xml:space="preserve">  </w:t>
                        </w:r>
                        <w:r>
                          <w:rPr/>
                          <w:t>text:  '</w:t>
                        </w:r>
                        <w:r>
                          <w:rPr/>
                          <w:t>分享标题</w:t>
                        </w:r>
                        <w:r>
                          <w:rPr/>
                          <w:t xml:space="preserve"> </w:t>
                        </w:r>
                        <w:r>
                          <w:rPr/>
                          <w:t xml:space="preserve">',  </w:t>
                        </w:r>
                        <w:r>
                          <w:rPr/>
                          <w:t>desc</w:t>
                        </w:r>
                        <w:r>
                          <w:rPr/>
                          <w:t>:</w:t>
                        </w:r>
                        <w:r>
                          <w:rPr/>
                          <w:t xml:space="preserve">   </w:t>
                        </w:r>
                        <w:r>
                          <w:rPr/>
                          <w:t>'</w:t>
                        </w:r>
                        <w:r>
                          <w:rPr/>
                          <w:t>分享内</w:t>
                        </w:r>
                        <w:r>
                          <w:rPr/>
                          <w:t xml:space="preserve"> </w:t>
                        </w:r>
                        <w:r>
                          <w:rPr/>
                          <w:t>容</w:t>
                        </w:r>
                        <w:r>
                          <w:rPr/>
                          <w:t>'});</w:t>
                        </w:r>
                      </w:p>
                      <w:p>
                        <w:pPr>
                          <w:spacing w:line="240" w:lineRule="auto"/>
                          <w:ind w:left="220" w:firstLine="520"/>
                          <w:rPr>
                            <w:rFonts w:eastAsia="宋体"/>
                            <w:sz w:val="21"/>
                          </w:rPr>
                        </w:pPr>
                        <w:r>
                          <w:rPr/>
                          <w:t>//</w:t>
                        </w:r>
                        <w:r>
                          <w:rPr/>
                          <w:t>移动应急APP</w:t>
                        </w:r>
                      </w:p>
                      <w:p>
                        <w:pPr>
                          <w:spacing w:line="240" w:lineRule="auto"/>
                          <w:ind w:left="228" w:right="774" w:firstLine="600"/>
                          <w:rPr>
                            <w:rFonts w:eastAsia="Arial"/>
                            <w:sz w:val="21"/>
                          </w:rPr>
                        </w:pPr>
                        <w:r>
                          <w:rPr/>
                          <w:t>ecpot</w:t>
                        </w:r>
                        <w:r>
                          <w:rPr/>
                          <w:t>.share({type:</w:t>
                        </w:r>
                        <w:r>
                          <w:rPr/>
                          <w:t xml:space="preserve">  </w:t>
                        </w:r>
                        <w:r>
                          <w:rPr/>
                          <w:t>4,</w:t>
                        </w:r>
                        <w:r>
                          <w:rPr/>
                          <w:t xml:space="preserve">  </w:t>
                        </w:r>
                        <w:r>
                          <w:rPr/>
                          <w:t>url:  'http://</w:t>
                        </w:r>
                        <w:r>
                          <w:rPr/>
                          <w:t>xxxxx.html',</w:t>
                        </w:r>
                        <w:r>
                          <w:rPr/>
                          <w:t xml:space="preserve">  </w:t>
                        </w:r>
                        <w:r>
                          <w:rPr/>
                          <w:t>text:  '</w:t>
                        </w:r>
                        <w:r>
                          <w:rPr/>
                          <w:t>分享标题</w:t>
                        </w:r>
                        <w:r>
                          <w:rPr/>
                          <w:t xml:space="preserve"> </w:t>
                        </w:r>
                        <w:r>
                          <w:rPr/>
                          <w:t xml:space="preserve">',  </w:t>
                        </w:r>
                        <w:r>
                          <w:rPr/>
                          <w:t>desc</w:t>
                        </w:r>
                        <w:r>
                          <w:rPr/>
                          <w:t>:</w:t>
                        </w:r>
                        <w:r>
                          <w:rPr/>
                          <w:t xml:space="preserve">   </w:t>
                        </w:r>
                        <w:r>
                          <w:rPr/>
                          <w:t>'</w:t>
                        </w:r>
                        <w:r>
                          <w:rPr/>
                          <w:t>分享内</w:t>
                        </w:r>
                        <w:r>
                          <w:rPr/>
                          <w:t xml:space="preserve"> </w:t>
                        </w:r>
                        <w:r>
                          <w:rPr/>
                          <w:t>容</w:t>
                        </w:r>
                        <w:r>
                          <w:rPr/>
                          <w:t>'});</w:t>
                        </w:r>
                      </w:p>
                    </w:txbxContent>
                  </wps:txbx>
                  <wps:bodyPr lIns="0" tIns="0" rIns="0" bIns="0" upright="true"/>
                </wps:wsp>
              </a:graphicData>
            </a:graphic>
          </wp:inline>
        </w:drawing>
      </w:r>
    </w:p>
    <w:p>
      <w:pPr>
        <w:spacing w:line="312" w:lineRule="auto"/>
        <w:rPr>
          <w:rFonts w:ascii="宋体" w:hAnsi="宋体" w:eastAsia="宋体"/>
          <w:position w:val="-14"/>
          <w:sz w:val="24"/>
        </w:rPr>
      </w:pPr>
    </w:p>
    <w:p>
      <w:pPr>
        <w:pStyle w:val="000019"/>
        <w:spacing w:before="120" w:beforeLines="50" w:after="120" w:afterLines="50" w:line="240" w:lineRule="auto"/>
        <w:rPr>
          <w:rFonts w:ascii="宋体" w:hAnsi="宋体" w:cs="微软雅黑"/>
          <w:szCs w:val="24"/>
        </w:rPr>
      </w:pPr>
      <w:r>
        <w:rPr>
          <w:rFonts w:hint="eastAsia" w:ascii="宋体" w:hAnsi="宋体" w:cs="微软雅黑"/>
          <w:szCs w:val="24"/>
        </w:rPr>
        <w:t>示例</w:t>
      </w:r>
    </w:p>
    <w:p>
      <w:pPr>
        <w:rPr>
          <w:rFonts w:ascii="宋体" w:hAnsi="宋体" w:eastAsia="宋体"/>
          <w:position w:val="-14"/>
          <w:sz w:val="24"/>
        </w:rPr>
      </w:pPr>
      <w:r>
        <w:rPr>
          <w:rFonts w:hint="eastAsia" w:ascii="宋体" w:hAnsi="宋体" w:eastAsia="宋体"/>
          <w:sz w:val="24"/>
        </w:rPr>
        <w:t>【引用</w:t>
      </w:r>
      <w:r>
        <w:rPr>
          <w:rFonts w:ascii="宋体" w:hAnsi="宋体" w:eastAsia="宋体"/>
          <w:sz w:val="24"/>
        </w:rPr>
        <w:t>JS SDK</w:t>
      </w:r>
      <w:r>
        <w:rPr>
          <w:rFonts w:hint="eastAsia" w:ascii="宋体" w:hAnsi="宋体" w:eastAsia="宋体"/>
          <w:sz w:val="24"/>
        </w:rPr>
        <w:t>脚本和调用接口的示例】</w:t>
      </w:r>
    </w:p>
    <w:p>
      <w:pPr>
        <w:spacing w:line="312" w:lineRule="auto"/>
        <w:ind w:firstLine="640"/>
        <w:rPr>
          <w:rFonts w:ascii="宋体" w:hAnsi="宋体" w:eastAsia="宋体"/>
          <w:position w:val="-14"/>
          <w:sz w:val="24"/>
        </w:rPr>
      </w:pPr>
      <w:r>
        <w:rPr>
          <w:rFonts w:hAnsi="宋体"/>
          <w:noProof/>
          <w:sz w:val="24"/>
        </w:rPr>
        <w:drawing>
          <wp:anchor distT="0" distB="0" distL="114300" distR="114300" simplePos="false" relativeHeight="251670528" behindDoc="false" locked="false" layoutInCell="true" allowOverlap="true">
            <wp:simplePos x="0" y="0"/>
            <wp:positionH relativeFrom="column">
              <wp:posOffset>-65405</wp:posOffset>
            </wp:positionH>
            <wp:positionV relativeFrom="paragraph">
              <wp:posOffset>0</wp:posOffset>
            </wp:positionV>
            <wp:extent cx="5367655" cy="8248650"/>
            <wp:effectExtent l="0" t="0" r="4445" b="0"/>
            <wp:wrapTopAndBottom/>
            <wp:docPr id="541" name="文本框 1353159390"/>
            <wp:cNvGraphicFramePr/>
            <a:graphic>
              <a:graphicData uri="http://schemas.microsoft.com/office/word/2010/wordprocessingShape">
                <wps:wsp>
                  <wps:cNvSpPr txBox="true"/>
                  <wps:spPr>
                    <a:xfrm>
                      <a:off x="0" y="0"/>
                      <a:ext cx="5367655" cy="8248650"/>
                    </a:xfrm>
                    <a:prstGeom prst="rect">
                      <a:avLst/>
                    </a:prstGeom>
                    <a:solidFill>
                      <a:srgbClr val="F6F8FA"/>
                    </a:solidFill>
                    <a:ln>
                      <a:noFill/>
                    </a:ln>
                  </wps:spPr>
                  <wps:txbx>
                    <w:txbxContent>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&lt;!</w:t>
                        </w:r>
                        <w:r>
                          <w:rPr/>
                          <w:t>DOCTYPE html</w:t>
                        </w:r>
                        <w:r>
                          <w:rPr/>
                          <w:t>&gt;&lt;html&gt;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r>
                        <w:r>
                          <w:rPr/>
                          <w:t>&lt;head&gt;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 xml:space="preserve">&lt;meta </w:t>
                        </w:r>
                        <w:r>
                          <w:rPr/>
                          <w:t>name</w:t>
                        </w:r>
                        <w:r>
                          <w:rPr/>
                          <w:t>="</w:t>
                        </w:r>
                        <w:r>
                          <w:rPr/>
                          <w:t>viewport</w:t>
                        </w:r>
                        <w:r>
                          <w:rPr/>
                          <w:t xml:space="preserve">" </w:t>
                        </w:r>
                        <w:r>
                          <w:rPr/>
                          <w:t>content</w:t>
                        </w:r>
                        <w:r>
                          <w:rPr/>
                          <w:t>="</w:t>
                        </w:r>
                        <w:r>
                          <w:rPr/>
                          <w:t>width=device-width, initial-scale=1.0, maximum-scale=1.0, user-scalable=0</w:t>
                        </w:r>
                        <w:r>
                          <w:rPr/>
                          <w:t>"&gt;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 xml:space="preserve">&lt;meta </w:t>
                        </w:r>
                        <w:r>
                          <w:rPr/>
                          <w:t>charset</w:t>
                        </w:r>
                        <w:r>
                          <w:rPr/>
                          <w:t>="</w:t>
                        </w:r>
                        <w:r>
                          <w:rPr/>
                          <w:t>UTF-8</w:t>
                        </w:r>
                        <w:r>
                          <w:rPr/>
                          <w:t>"&gt;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&lt;title&gt;&lt;/title&gt;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r>
                        <w:r>
                          <w:rPr/>
                          <w:t>&lt;/head&gt;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r>
                        <w:r>
                          <w:rPr/>
                          <w:t>&lt;body&gt;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&lt;div&gt;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tab/>
                        </w:r>
                        <w:r>
                          <w:rPr/>
                          <w:t>&lt;div&gt;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tab/>
                          <w:tab/>
                        </w:r>
                        <w:r>
                          <w:rPr/>
                          <w:t xml:space="preserve">&lt;button </w:t>
                        </w:r>
                        <w:r>
                          <w:rPr/>
                          <w:t>type</w:t>
                        </w:r>
                        <w:r>
                          <w:rPr/>
                          <w:t>="</w:t>
                        </w:r>
                        <w:r>
                          <w:rPr/>
                          <w:t>button</w:t>
                        </w:r>
                        <w:r>
                          <w:rPr/>
                          <w:t xml:space="preserve">" </w:t>
                        </w:r>
                        <w:r>
                          <w:rPr/>
                          <w:t>value</w:t>
                        </w:r>
                        <w:r>
                          <w:rPr/>
                          <w:t xml:space="preserve">="" </w:t>
                        </w:r>
                        <w:r>
                          <w:rPr/>
                          <w:t>onclick</w:t>
                        </w:r>
                        <w:r>
                          <w:rPr/>
                          <w:t>="</w:t>
                        </w:r>
                        <w:r>
                          <w:rPr/>
                          <w:t>get_location</w:t>
                        </w:r>
                        <w:r>
                          <w:rPr/>
                          <w:t>()"&gt;</w:t>
                        </w:r>
                        <w:r>
                          <w:rPr/>
                          <w:t>获取当前</w:t>
                        </w:r>
                        <w:r>
                          <w:rPr/>
                          <w:t>&lt;/button&gt;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tab/>
                        </w:r>
                        <w:r>
                          <w:rPr/>
                          <w:t>&lt;/div&gt;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&lt;/div&gt;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&lt;!-- 引入</w:t>
                        </w:r>
                        <w:r>
                          <w:rPr/>
                          <w:t>sdk</w:t>
                        </w:r>
                        <w:r>
                          <w:rPr/>
                          <w:t>脚本 --&gt;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t>//baseUrl待补充</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 xml:space="preserve">&lt;script </w:t>
                        </w:r>
                        <w:r>
                          <w:rPr/>
                          <w:t>type</w:t>
                        </w:r>
                        <w:r>
                          <w:rPr/>
                          <w:t>="</w:t>
                        </w:r>
                        <w:r>
                          <w:rPr/>
                          <w:t>text/javascript</w:t>
                        </w:r>
                        <w:r>
                          <w:rPr/>
                          <w:t xml:space="preserve">" </w:t>
                        </w:r>
                        <w:r>
                          <w:rPr/>
                          <w:t>src</w:t>
                        </w:r>
                        <w:r>
                          <w:rPr/>
                          <w:t>="</w:t>
                        </w:r>
                        <w:r>
                          <w:rPr/>
                          <w:t>{baseUrl}/</w:t>
                        </w:r>
                        <w:r>
                          <w:rPr/>
                          <w:t>onetalk.js</w:t>
                        </w:r>
                        <w:r>
                          <w:rPr/>
                          <w:t>"&gt;&lt;/script&gt;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&lt;!-- 初始js</w:t>
                        </w:r>
                        <w:r>
                          <w:rPr/>
                          <w:t>sdk</w:t>
                        </w:r>
                        <w:r>
                          <w:rPr/>
                          <w:t>框架并调用接口 --&gt;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r>
                        <w:r>
                          <w:rPr/>
                          <w:t xml:space="preserve">&lt;script </w:t>
                        </w:r>
                        <w:r>
                          <w:rPr/>
                          <w:t>type</w:t>
                        </w:r>
                        <w:r>
                          <w:rPr/>
                          <w:t>="</w:t>
                        </w:r>
                        <w:r>
                          <w:rPr/>
                          <w:t>text/javascript</w:t>
                        </w:r>
                        <w:r>
                          <w:rPr/>
                          <w:t>"&gt;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r>
                        <w:r>
                          <w:rPr/>
                          <w:t>// 处理获取位置接口返回的数据</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r>
                        <w:r>
                          <w:rPr/>
                          <w:t>var</w:t>
                        </w:r>
                        <w:r>
                          <w:rPr/>
                          <w:t xml:space="preserve"> </w:t>
                        </w:r>
                        <w:r>
                          <w:rPr/>
                          <w:t>handleGetLocation</w:t>
                        </w:r>
                        <w:r>
                          <w:rPr/>
                          <w:t xml:space="preserve"> = </w:t>
                        </w:r>
                        <w:r>
                          <w:rPr/>
                          <w:t>function</w:t>
                        </w:r>
                        <w:r>
                          <w:rPr/>
                          <w:t>(</w:t>
                        </w:r>
                        <w:r>
                          <w:rPr/>
                          <w:t>result</w:t>
                        </w:r>
                        <w:r>
                          <w:rPr/>
                          <w:t>)</w:t>
                        </w:r>
                        <w:r>
                          <w:rPr/>
                          <w:t xml:space="preserve"> </w:t>
                        </w:r>
                        <w:r>
                          <w:rPr/>
                          <w: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tab/>
                        </w:r>
                        <w:r>
                          <w:rPr/>
                          <w:t>// 若没有选择具体POI，则只能获得经纬度，而无法获取地址描述</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tab/>
                        </w:r>
                        <w:r>
                          <w:rPr/>
                          <w:t>console</w:t>
                        </w:r>
                        <w:r>
                          <w:rPr/>
                          <w:t>.</w:t>
                        </w:r>
                        <w:r>
                          <w:rPr/>
                          <w:t>log</w:t>
                        </w:r>
                        <w:r>
                          <w:rPr/>
                          <w:t>(</w:t>
                        </w:r>
                        <w:r>
                          <w:rPr/>
                          <w:t>'地理信息：'</w:t>
                        </w:r>
                        <w:r>
                          <w:rPr/>
                          <w:t xml:space="preserve"> + $</w:t>
                        </w:r>
                        <w:r>
                          <w:rPr/>
                          <w:t>.</w:t>
                        </w:r>
                        <w:r>
                          <w:rPr/>
                          <w:t>toJSON</w:t>
                        </w:r>
                        <w:r>
                          <w:rPr/>
                          <w:t>(</w:t>
                        </w:r>
                        <w:r>
                          <w:rPr/>
                          <w:t>result</w:t>
                        </w:r>
                        <w:r>
                          <w:rPr/>
                          <w: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r>
                        <w:r>
                          <w:rPr/>
                          <w:t>};</w:t>
                        </w:r>
                      </w:p>
                      <w:p>
                        <w:pPr>
                          <w:pStyle w:val="000078"/>
                          <w:widowControl/>
                          <w:shd w:val="clear" w:color="auto" w:fill="F7F8F8"/>
                          <w:spacing w:before="105" w:after="105" w:line="260" w:lineRule="exact"/>
                          <w:rPr>
                            <w:rFonts w:hint="default" w:ascii="Monaco" w:hAnsi="Monaco" w:cs="Monaco"/>
                            <w:color w:val="09844F"/>
                            <w:sz w:val="20"/>
                            <w:szCs w:val="20"/>
                            <w:shd w:val="clear" w:color="auto" w:fill="F7F8F8"/>
                          </w:rPr>
                        </w:pPr>
                        <w:r>
                          <w:rPr/>
                          <w:tab/>
                          <w:tab/>
                          <w:tab/>
                        </w:r>
                        <w:r>
                          <w:rPr/>
                          <w:t>// 初始js</w:t>
                        </w:r>
                        <w:r>
                          <w:rPr/>
                          <w:t>sdk</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t>$c</w:t>
                        </w:r>
                        <w:r>
                          <w:rPr/>
                          <w:t>.</w:t>
                        </w:r>
                        <w:r>
                          <w:rPr/>
                          <w:t>init</w:t>
                        </w:r>
                        <w:r>
                          <w:rPr/>
                          <w:t>(</w:t>
                        </w:r>
                        <w:r>
                          <w:rPr/>
                          <w:t>function</w:t>
                        </w:r>
                        <w:r>
                          <w:rPr/>
                          <w:t>()</w:t>
                        </w:r>
                        <w:r>
                          <w:rPr/>
                          <w:t xml:space="preserve"> </w:t>
                        </w:r>
                        <w:r>
                          <w:rPr/>
                          <w: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tab/>
                        </w:r>
                        <w:r>
                          <w:rPr/>
                          <w:t>// 初始成功回调</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r>
                        <w:r>
                          <w:rPr/>
                          <w: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r>
                        <w:r>
                          <w:rPr/>
                          <w:t>function</w:t>
                        </w:r>
                        <w:r>
                          <w:rPr/>
                          <w:t xml:space="preserve"> </w:t>
                        </w:r>
                        <w:r>
                          <w:rPr/>
                          <w:t>get_location</w:t>
                        </w:r>
                        <w:r>
                          <w:rPr/>
                          <w:t>()</w:t>
                        </w:r>
                        <w:r>
                          <w:rPr/>
                          <w:t xml:space="preserve"> </w:t>
                        </w:r>
                        <w:r>
                          <w:rPr/>
                          <w: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tab/>
                        </w:r>
                        <w:r>
                          <w:rPr/>
                          <w:t>// 调用获取位置接口</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tab/>
                        </w:r>
                        <w:r>
                          <w:rPr/>
                          <w:t>ecpot</w:t>
                        </w:r>
                        <w:r>
                          <w:rPr/>
                          <w:t>.</w:t>
                        </w:r>
                        <w:r>
                          <w:rPr/>
                          <w:t>getLocation</w:t>
                        </w:r>
                        <w:r>
                          <w:rPr/>
                          <w:t>().</w:t>
                        </w:r>
                        <w:r>
                          <w:rPr/>
                          <w:t>done</w:t>
                        </w:r>
                        <w:r>
                          <w:rPr/>
                          <w:t>(</w:t>
                        </w:r>
                        <w:r>
                          <w:rPr/>
                          <w:t>handleGetLocation</w:t>
                        </w:r>
                        <w:r>
                          <w:rPr/>
                          <w:t>);</w:t>
                        </w:r>
                      </w:p>
                      <w:p>
                        <w:pPr>
                          <w:pStyle w:val="000078"/>
                          <w:widowControl/>
                          <w:shd w:val="clear" w:color="auto" w:fill="F7F8F8"/>
                          <w:spacing w:before="105" w:after="105" w:line="260" w:lineRule="exact"/>
                          <w:rPr>
                            <w:rFonts w:hint="default" w:ascii="Monaco" w:hAnsi="Monaco" w:eastAsia="Monaco" w:cs="Monaco"/>
                            <w:color w:val="09844F"/>
                            <w:sz w:val="20"/>
                            <w:szCs w:val="20"/>
                            <w:shd w:val="clear" w:color="auto" w:fill="F7F8F8"/>
                          </w:rPr>
                        </w:pPr>
                        <w:r>
                          <w:rPr/>
                          <w:tab/>
                          <w:tab/>
                          <w:tab/>
                        </w:r>
                        <w:r>
                          <w:rPr/>
                          <w:t>}</w:t>
                        </w:r>
                      </w:p>
                      <w:p>
                        <w:pPr>
                          <w:pStyle w:val="000078"/>
                          <w:widowControl/>
                          <w:shd w:val="clear" w:color="auto" w:fill="F7F8F8"/>
                          <w:spacing w:before="105" w:after="105" w:line="260" w:lineRule="exact"/>
                          <w:rPr>
                            <w:rStyle w:val="HTML1"/>
                            <w:rFonts w:hint="default" w:ascii="Monaco" w:hAnsi="Monaco" w:eastAsia="Monaco" w:cs="Monaco"/>
                            <w:color w:val="09844F"/>
                            <w:szCs w:val="20"/>
                            <w:shd w:val="clear" w:color="auto" w:fill="F7F8F8"/>
                          </w:rPr>
                        </w:pPr>
                        <w:r>
                          <w:rPr/>
                          <w:tab/>
                          <w:tab/>
                        </w:r>
                        <w:r>
                          <w:rPr/>
                          <w:t>&lt;/script&gt;</w:t>
                        </w:r>
                      </w:p>
                      <w:p>
                        <w:pPr>
                          <w:pStyle w:val="000078"/>
                          <w:widowControl/>
                          <w:shd w:val="clear" w:color="auto" w:fill="F7F8F8"/>
                          <w:spacing w:before="105" w:after="105" w:line="260" w:lineRule="exact"/>
                          <w:rPr>
                            <w:rFonts w:hint="default" w:ascii="Monaco" w:hAnsi="Monaco" w:eastAsia="Monaco" w:cs="Monaco"/>
                            <w:color w:val="000000"/>
                            <w:sz w:val="20"/>
                            <w:szCs w:val="20"/>
                          </w:rPr>
                        </w:pPr>
                        <w:r>
                          <w:rPr/>
                          <w:tab/>
                        </w:r>
                        <w:r>
                          <w:rPr/>
                          <w:t>&lt;/body&gt;&lt;/html&gt;</w:t>
                        </w:r>
                      </w:p>
                      <w:p>
                        <w:pPr>
                          <w:spacing w:line="260" w:lineRule="exact"/>
                          <w:ind w:firstLine="640"/>
                          <w:rPr>
                            <w:sz w:val="20"/>
                            <w:szCs w:val="20"/>
                          </w:rPr>
                        </w:pPr>
                      </w:p>
                    </w:txbxContent>
                  </wps:txbx>
                  <wps:bodyPr wrap="square" lIns="0" tIns="0" rIns="0" bIns="0" upright="true">
                    <a:noAutofit/>
                  </wps:bodyPr>
                </wps:wsp>
              </a:graphicData>
            </a:graphic>
          </wp:anchor>
        </w:drawing>
      </w:r>
    </w:p>
    <w:bookmarkStart w:id="39" w:name="_Toc166180575"/>
    <w:p>
      <w:pPr>
        <w:pStyle w:val="000018"/>
        <w:widowControl/>
        <w:spacing w:before="120" w:beforeLines="50" w:after="120" w:afterLines="50" w:line="240" w:lineRule="auto"/>
        <w:rPr>
          <w:rFonts w:ascii="宋体" w:hAnsi="宋体" w:cs="仿宋"/>
          <w:color w:val="000000"/>
          <w:kern w:val="2"/>
          <w:szCs w:val="24"/>
        </w:rPr>
      </w:pPr>
      <w:r>
        <w:rPr>
          <w:rFonts w:hint="eastAsia" w:ascii="宋体" w:hAnsi="宋体" w:cs="仿宋"/>
          <w:color w:val="000000"/>
          <w:kern w:val="2"/>
          <w:szCs w:val="24"/>
        </w:rPr>
        <w:t>服务端接口</w:t>
      </w:r>
      <w:bookmarkEnd w:id="39"/>
    </w:p>
    <w:p>
      <w:pPr>
        <w:spacing w:line="312" w:lineRule="auto"/>
        <w:ind w:firstLine="560"/>
        <w:rPr>
          <w:rFonts w:ascii="宋体" w:hAnsi="宋体" w:eastAsia="宋体"/>
          <w:sz w:val="24"/>
        </w:rPr>
      </w:pPr>
      <w:r>
        <w:rPr>
          <w:rFonts w:hint="eastAsia" w:ascii="宋体" w:hAnsi="宋体" w:eastAsia="宋体"/>
          <w:sz w:val="24"/>
        </w:rPr>
        <w:t>服务端开放接口工作在HTTP协议之上，消息格式为application /json，采用utf-8编码。</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基本约定</w:t>
      </w:r>
      <w:r>
        <w:rPr>
          <w:rFonts w:hint="eastAsia" w:ascii="宋体" w:hAnsi="宋体" w:eastAsia="宋体"/>
          <w:b/>
          <w:bCs/>
          <w:spacing w:val="-1"/>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43" name="IM 146"/>
            <wp:cNvGraphicFramePr/>
            <a:graphic>
              <a:graphicData uri="http://schemas.openxmlformats.org/drawingml/2006/picture">
                <pic:pic>
                  <pic:nvPicPr>
                    <pic:cNvPr id="544"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接口采用RESTful</w:t>
      </w:r>
      <w:r>
        <w:rPr>
          <w:rFonts w:hint="eastAsia" w:ascii="微软雅黑" w:hAnsi="微软雅黑" w:eastAsia="微软雅黑" w:cs="微软雅黑"/>
          <w:sz w:val="24"/>
        </w:rPr>
        <w:t>⻛</w:t>
      </w:r>
      <w:r>
        <w:rPr>
          <w:rFonts w:hint="eastAsia" w:ascii="宋体" w:hAnsi="宋体" w:eastAsia="宋体" w:cs="仿宋_GB2312"/>
          <w:sz w:val="24"/>
        </w:rPr>
        <w:t>格，一般情况下，请求及响应消息体均为</w:t>
      </w:r>
      <w:r>
        <w:rPr>
          <w:rFonts w:hint="eastAsia" w:ascii="宋体" w:hAnsi="宋体" w:eastAsia="宋体"/>
          <w:sz w:val="24"/>
        </w:rPr>
        <w:t>json格式。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46" name="IM 146"/>
            <wp:cNvGraphicFramePr/>
            <a:graphic>
              <a:graphicData uri="http://schemas.openxmlformats.org/drawingml/2006/picture">
                <pic:pic>
                  <pic:nvPicPr>
                    <pic:cNvPr id="547"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接口双方遵循HTTP内容协商机制，请求方应负责在Accept和Content-Type头中设置正确的 值，本文中的服务端接口，如</w:t>
      </w:r>
      <w:r>
        <w:rPr>
          <w:rFonts w:hint="eastAsia" w:ascii="微软雅黑" w:hAnsi="微软雅黑" w:eastAsia="微软雅黑" w:cs="微软雅黑"/>
          <w:sz w:val="24"/>
        </w:rPr>
        <w:t>⽆</w:t>
      </w:r>
      <w:r>
        <w:rPr>
          <w:rFonts w:hint="eastAsia" w:ascii="宋体" w:hAnsi="宋体" w:eastAsia="宋体" w:cs="仿宋_GB2312"/>
          <w:sz w:val="24"/>
        </w:rPr>
        <w:t>特别说明，</w:t>
      </w:r>
      <w:r>
        <w:rPr>
          <w:rFonts w:hint="eastAsia" w:ascii="宋体" w:hAnsi="宋体" w:eastAsia="宋体"/>
          <w:sz w:val="24"/>
        </w:rPr>
        <w:t>Accept头都应设置为：  application/json</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49" name="IM 146"/>
            <wp:cNvGraphicFramePr/>
            <a:graphic>
              <a:graphicData uri="http://schemas.openxmlformats.org/drawingml/2006/picture">
                <pic:pic>
                  <pic:nvPicPr>
                    <pic:cNvPr id="550"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请求参数通过body传递时，要求使用json格式</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52" name="IM 146"/>
            <wp:cNvGraphicFramePr/>
            <a:graphic>
              <a:graphicData uri="http://schemas.openxmlformats.org/drawingml/2006/picture">
                <pic:pic>
                  <pic:nvPicPr>
                    <pic:cNvPr id="553"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除</w:t>
      </w:r>
      <w:r>
        <w:rPr>
          <w:rFonts w:hint="eastAsia" w:ascii="微软雅黑" w:hAnsi="微软雅黑" w:eastAsia="微软雅黑" w:cs="微软雅黑"/>
          <w:sz w:val="24"/>
        </w:rPr>
        <w:t>⾮</w:t>
      </w:r>
      <w:r>
        <w:rPr>
          <w:rFonts w:hint="eastAsia" w:ascii="宋体" w:hAnsi="宋体" w:eastAsia="宋体" w:cs="仿宋_GB2312"/>
          <w:sz w:val="24"/>
        </w:rPr>
        <w:t>有单独的约定，否则所有接口都返回</w:t>
      </w:r>
      <w:r>
        <w:rPr>
          <w:rFonts w:hint="eastAsia" w:ascii="宋体" w:hAnsi="宋体" w:eastAsia="宋体"/>
          <w:sz w:val="24"/>
        </w:rPr>
        <w:t>2xx的HTTP状态码，并通过x-result-code, x-result-message头字段返回接口调用的错误码和描述信息；一般情况下，x-result-code基本约定如下：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55" name="IM 146"/>
            <wp:cNvGraphicFramePr/>
            <a:graphic>
              <a:graphicData uri="http://schemas.openxmlformats.org/drawingml/2006/picture">
                <pic:pic>
                  <pic:nvPicPr>
                    <pic:cNvPr id="556"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x-result-code=0，接口调用成功，没有x-result-code头时，视为x-result-code=0</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58" name="IM 146"/>
            <wp:cNvGraphicFramePr/>
            <a:graphic>
              <a:graphicData uri="http://schemas.openxmlformats.org/drawingml/2006/picture">
                <pic:pic>
                  <pic:nvPicPr>
                    <pic:cNvPr id="559"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x-result-code=-1，传</w:t>
      </w:r>
      <w:r>
        <w:rPr>
          <w:rFonts w:hint="eastAsia" w:ascii="微软雅黑" w:hAnsi="微软雅黑" w:eastAsia="微软雅黑" w:cs="微软雅黑"/>
          <w:sz w:val="24"/>
        </w:rPr>
        <w:t>⼊</w:t>
      </w:r>
      <w:r>
        <w:rPr>
          <w:rFonts w:hint="eastAsia" w:ascii="宋体" w:hAnsi="宋体" w:eastAsia="宋体" w:cs="仿宋_GB2312"/>
          <w:sz w:val="24"/>
        </w:rPr>
        <w:t>参数不符合要求</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61" name="IM 146"/>
            <wp:cNvGraphicFramePr/>
            <a:graphic>
              <a:graphicData uri="http://schemas.openxmlformats.org/drawingml/2006/picture">
                <pic:pic>
                  <pic:nvPicPr>
                    <pic:cNvPr id="562" name="IM 146"/>
                    <pic:cNvPicPr/>
                  </pic:nvPicPr>
                  <pic:blipFill>
                    <a:blip r:embed="rId4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x-result-code&gt;0，业务层的错误码，参考接口定义</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2</w:t>
      </w:r>
      <w:r>
        <w:rPr>
          <w:rFonts w:ascii="宋体" w:hAnsi="宋体" w:eastAsia="宋体"/>
          <w:b/>
          <w:sz w:val="24"/>
        </w:rPr>
        <w:fldChar w:fldCharType="end"/>
      </w:r>
      <w:r>
        <w:rPr>
          <w:rFonts w:hint="eastAsia" w:ascii="宋体" w:hAnsi="宋体" w:eastAsia="宋体"/>
          <w:b/>
          <w:sz w:val="24"/>
        </w:rPr>
        <w:t xml:space="preserve"> </w:t>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2310"/>
        <w:gridCol w:w="1965"/>
        <w:gridCol w:w="4499"/>
      </w:tblGrid>
      <w:tr>
        <w:trPr>
          <w:trHeight w:val="579"/>
        </w:trPr>
        <w:tc>
          <w:tcPr>
            <w:tcW w:w="2310" w:type="dxa"/>
            <w:shd w:val="clear" w:color="auto" w:fill="auto"/>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名称</w:t>
            </w:r>
          </w:p>
        </w:tc>
        <w:tc>
          <w:tcPr>
            <w:tcW w:w="1965" w:type="dxa"/>
            <w:shd w:val="clear" w:color="auto" w:fill="auto"/>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数据类型</w:t>
            </w:r>
          </w:p>
        </w:tc>
        <w:tc>
          <w:tcPr>
            <w:tcW w:w="4499" w:type="dxa"/>
            <w:shd w:val="clear" w:color="auto" w:fill="auto"/>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2"/>
        </w:trPr>
        <w:tc>
          <w:tcPr>
            <w:tcW w:w="2310" w:type="dxa"/>
            <w:shd w:val="clear" w:color="auto" w:fill="auto"/>
            <w:vAlign w:val="center"/>
          </w:tcPr>
          <w:p>
            <w:pPr>
              <w:spacing w:line="312" w:lineRule="auto"/>
              <w:jc w:val="center"/>
              <w:rPr>
                <w:rFonts w:ascii="宋体" w:hAnsi="宋体" w:eastAsia="宋体"/>
                <w:sz w:val="24"/>
              </w:rPr>
            </w:pPr>
            <w:r>
              <w:rPr>
                <w:rFonts w:ascii="宋体" w:hAnsi="宋体" w:eastAsia="宋体" w:cs="Arial"/>
                <w:color w:val="24292E"/>
                <w:spacing w:val="10"/>
                <w:position w:val="1"/>
                <w:sz w:val="24"/>
              </w:rPr>
              <w:t>x-result-code</w:t>
            </w:r>
          </w:p>
        </w:tc>
        <w:tc>
          <w:tcPr>
            <w:tcW w:w="1965" w:type="dxa"/>
            <w:shd w:val="clear" w:color="auto" w:fill="auto"/>
            <w:vAlign w:val="center"/>
          </w:tcPr>
          <w:p>
            <w:pPr>
              <w:spacing w:line="312" w:lineRule="auto"/>
              <w:ind w:left="218" w:firstLine="520"/>
              <w:rPr>
                <w:rFonts w:ascii="宋体" w:hAnsi="宋体" w:eastAsia="宋体"/>
                <w:sz w:val="24"/>
              </w:rPr>
            </w:pPr>
            <w:r>
              <w:rPr>
                <w:rFonts w:ascii="宋体" w:hAnsi="宋体" w:eastAsia="宋体" w:cs="Arial"/>
                <w:color w:val="24292E"/>
                <w:spacing w:val="5"/>
                <w:position w:val="1"/>
                <w:sz w:val="24"/>
              </w:rPr>
              <w:t>int</w:t>
            </w:r>
          </w:p>
        </w:tc>
        <w:tc>
          <w:tcPr>
            <w:tcW w:w="4499" w:type="dxa"/>
            <w:shd w:val="clear" w:color="auto" w:fill="auto"/>
            <w:vAlign w:val="center"/>
          </w:tcPr>
          <w:p>
            <w:pPr>
              <w:pStyle w:val="00009d"/>
              <w:spacing w:before="0" w:line="312" w:lineRule="auto"/>
              <w:rPr>
                <w:rFonts w:ascii="宋体" w:hAnsi="宋体" w:eastAsia="宋体"/>
                <w:sz w:val="24"/>
                <w:szCs w:val="24"/>
                <w:lang w:eastAsia="zh-CN"/>
              </w:rPr>
            </w:pPr>
            <w:r>
              <w:rPr>
                <w:rFonts w:ascii="宋体" w:hAnsi="宋体" w:eastAsia="宋体"/>
                <w:sz w:val="24"/>
                <w:szCs w:val="24"/>
                <w:lang w:eastAsia="zh-CN"/>
              </w:rPr>
              <w:t>操作返回结果，为空或</w:t>
            </w:r>
            <w:r>
              <w:rPr>
                <w:rFonts w:ascii="宋体" w:hAnsi="宋体" w:eastAsia="宋体" w:cs="Arial"/>
                <w:sz w:val="24"/>
                <w:szCs w:val="24"/>
                <w:lang w:eastAsia="zh-CN"/>
              </w:rPr>
              <w:t>0</w:t>
            </w:r>
            <w:r>
              <w:rPr>
                <w:rFonts w:ascii="宋体" w:hAnsi="宋体" w:eastAsia="宋体"/>
                <w:sz w:val="24"/>
                <w:szCs w:val="24"/>
                <w:lang w:eastAsia="zh-CN"/>
              </w:rPr>
              <w:t>：成功</w:t>
            </w:r>
            <w:r>
              <w:rPr>
                <w:rFonts w:hint="eastAsia" w:ascii="宋体" w:hAnsi="宋体" w:eastAsia="宋体"/>
                <w:sz w:val="24"/>
                <w:szCs w:val="24"/>
                <w:lang w:eastAsia="zh-CN"/>
              </w:rPr>
              <w:t>，</w:t>
            </w:r>
            <w:r>
              <w:rPr>
                <w:rFonts w:ascii="宋体" w:hAnsi="宋体" w:eastAsia="宋体"/>
                <w:sz w:val="24"/>
                <w:szCs w:val="24"/>
                <w:lang w:eastAsia="zh-CN"/>
              </w:rPr>
              <w:t>其他表示失败</w:t>
            </w:r>
          </w:p>
        </w:tc>
      </w:tr>
      <w:tr>
        <w:trPr>
          <w:trHeight w:val="580"/>
        </w:trPr>
        <w:tc>
          <w:tcPr>
            <w:tcW w:w="2310" w:type="dxa"/>
            <w:shd w:val="clear" w:color="auto" w:fill="auto"/>
            <w:vAlign w:val="center"/>
          </w:tcPr>
          <w:p>
            <w:pPr>
              <w:spacing w:line="312" w:lineRule="auto"/>
              <w:jc w:val="center"/>
              <w:rPr>
                <w:rFonts w:ascii="宋体" w:hAnsi="宋体" w:eastAsia="宋体"/>
                <w:sz w:val="24"/>
              </w:rPr>
            </w:pPr>
            <w:r>
              <w:rPr>
                <w:rFonts w:ascii="宋体" w:hAnsi="宋体" w:eastAsia="宋体" w:cs="Arial"/>
                <w:color w:val="24292E"/>
                <w:spacing w:val="7"/>
                <w:position w:val="3"/>
                <w:sz w:val="24"/>
              </w:rPr>
              <w:t>x-result-message</w:t>
            </w:r>
          </w:p>
        </w:tc>
        <w:tc>
          <w:tcPr>
            <w:tcW w:w="1965" w:type="dxa"/>
            <w:shd w:val="clear" w:color="auto" w:fill="auto"/>
            <w:vAlign w:val="center"/>
          </w:tcPr>
          <w:p>
            <w:pPr>
              <w:spacing w:line="312" w:lineRule="auto"/>
              <w:ind w:firstLine="528"/>
              <w:rPr>
                <w:rFonts w:ascii="宋体" w:hAnsi="宋体" w:eastAsia="宋体"/>
                <w:sz w:val="24"/>
              </w:rPr>
            </w:pPr>
            <w:r>
              <w:rPr>
                <w:rFonts w:ascii="宋体" w:hAnsi="宋体" w:eastAsia="宋体" w:cs="Arial"/>
                <w:color w:val="24292E"/>
                <w:spacing w:val="7"/>
                <w:position w:val="3"/>
                <w:sz w:val="24"/>
              </w:rPr>
              <w:t>string</w:t>
            </w:r>
          </w:p>
        </w:tc>
        <w:tc>
          <w:tcPr>
            <w:tcW w:w="4499" w:type="dxa"/>
            <w:shd w:val="clear" w:color="auto" w:fill="auto"/>
            <w:vAlign w:val="center"/>
          </w:tcPr>
          <w:p>
            <w:pPr>
              <w:pStyle w:val="00009d"/>
              <w:spacing w:before="0" w:line="312" w:lineRule="auto"/>
              <w:rPr>
                <w:rFonts w:ascii="宋体" w:hAnsi="宋体" w:eastAsia="宋体"/>
                <w:sz w:val="24"/>
                <w:szCs w:val="24"/>
                <w:lang w:eastAsia="zh-CN"/>
              </w:rPr>
            </w:pPr>
            <w:r>
              <w:rPr>
                <w:rFonts w:ascii="宋体" w:hAnsi="宋体" w:eastAsia="宋体"/>
                <w:sz w:val="24"/>
                <w:szCs w:val="24"/>
                <w:lang w:eastAsia="zh-CN"/>
              </w:rPr>
              <w:t>操作失败，返回相应的提示信息</w:t>
            </w:r>
          </w:p>
        </w:tc>
      </w:tr>
    </w:tbl>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基本数据类型</w:t>
      </w:r>
      <w:r>
        <w:rPr>
          <w:rFonts w:hint="eastAsia" w:ascii="宋体" w:hAnsi="宋体" w:eastAsia="宋体"/>
          <w:b/>
          <w:bCs/>
          <w:spacing w:val="-1"/>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64" name="IM 186"/>
            <wp:cNvGraphicFramePr/>
            <a:graphic>
              <a:graphicData uri="http://schemas.openxmlformats.org/drawingml/2006/picture">
                <pic:pic>
                  <pic:nvPicPr>
                    <pic:cNvPr id="565" name="IM 186"/>
                    <pic:cNvPicPr/>
                  </pic:nvPicPr>
                  <pic:blipFill>
                    <a:blip r:embed="rId49"/>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string：字符串</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67" name="IM 188"/>
            <wp:cNvGraphicFramePr/>
            <a:graphic>
              <a:graphicData uri="http://schemas.openxmlformats.org/drawingml/2006/picture">
                <pic:pic>
                  <pic:nvPicPr>
                    <pic:cNvPr id="568" name="IM 188"/>
                    <pic:cNvPicPr/>
                  </pic:nvPicPr>
                  <pic:blipFill>
                    <a:blip r:embed="rId4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short： 16位整型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70" name="IM 190"/>
            <wp:cNvGraphicFramePr/>
            <a:graphic>
              <a:graphicData uri="http://schemas.openxmlformats.org/drawingml/2006/picture">
                <pic:pic>
                  <pic:nvPicPr>
                    <pic:cNvPr id="571" name="IM 190"/>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int： 32位整型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73" name="IM 192"/>
            <wp:cNvGraphicFramePr/>
            <a:graphic>
              <a:graphicData uri="http://schemas.openxmlformats.org/drawingml/2006/picture">
                <pic:pic>
                  <pic:nvPicPr>
                    <pic:cNvPr id="574" name="IM 192"/>
                    <pic:cNvPicPr/>
                  </pic:nvPicPr>
                  <pic:blipFill>
                    <a:blip r:embed="rId50"/>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long： 64位长整型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76" name="IM 194"/>
            <wp:cNvGraphicFramePr/>
            <a:graphic>
              <a:graphicData uri="http://schemas.openxmlformats.org/drawingml/2006/picture">
                <pic:pic>
                  <pic:nvPicPr>
                    <pic:cNvPr id="577" name="IM 194"/>
                    <pic:cNvPicPr/>
                  </pic:nvPicPr>
                  <pic:blipFill>
                    <a:blip r:embed="rId41"/>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float： 32位单精度浮点型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79" name="IM 196"/>
            <wp:cNvGraphicFramePr/>
            <a:graphic>
              <a:graphicData uri="http://schemas.openxmlformats.org/drawingml/2006/picture">
                <pic:pic>
                  <pic:nvPicPr>
                    <pic:cNvPr id="580" name="IM 196"/>
                    <pic:cNvPicPr/>
                  </pic:nvPicPr>
                  <pic:blipFill>
                    <a:blip r:embed="rId51"/>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double： 64位双精度浮点型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82" name="IM 198"/>
            <wp:cNvGraphicFramePr/>
            <a:graphic>
              <a:graphicData uri="http://schemas.openxmlformats.org/drawingml/2006/picture">
                <pic:pic>
                  <pic:nvPicPr>
                    <pic:cNvPr id="583" name="IM 198"/>
                    <pic:cNvPicPr/>
                  </pic:nvPicPr>
                  <pic:blipFill>
                    <a:blip r:embed="rId4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boolean：布尔型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85" name="IM 200"/>
            <wp:cNvGraphicFramePr/>
            <a:graphic>
              <a:graphicData uri="http://schemas.openxmlformats.org/drawingml/2006/picture">
                <pic:pic>
                  <pic:nvPicPr>
                    <pic:cNvPr id="586" name="IM 200"/>
                    <pic:cNvPicPr/>
                  </pic:nvPicPr>
                  <pic:blipFill>
                    <a:blip r:embed="rId5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byte：字节</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88" name="IM 202"/>
            <wp:cNvGraphicFramePr/>
            <a:graphic>
              <a:graphicData uri="http://schemas.openxmlformats.org/drawingml/2006/picture">
                <pic:pic>
                  <pic:nvPicPr>
                    <pic:cNvPr id="589" name="IM 202"/>
                    <pic:cNvPicPr/>
                  </pic:nvPicPr>
                  <pic:blipFill>
                    <a:blip r:embed="rId48"/>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bytes：字节数组</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91" name="IM 204"/>
            <wp:cNvGraphicFramePr/>
            <a:graphic>
              <a:graphicData uri="http://schemas.openxmlformats.org/drawingml/2006/picture">
                <pic:pic>
                  <pic:nvPicPr>
                    <pic:cNvPr id="592"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map： key-value数据结构</w:t>
      </w:r>
    </w:p>
    <w:p>
      <w:pPr>
        <w:spacing w:line="312" w:lineRule="auto"/>
        <w:ind w:firstLine="560"/>
        <w:rPr>
          <w:rFonts w:ascii="宋体" w:hAnsi="宋体" w:eastAsia="宋体"/>
          <w:sz w:val="24"/>
        </w:rPr>
      </w:pP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接</w:t>
      </w:r>
      <w:r>
        <w:rPr>
          <w:rFonts w:hint="eastAsia" w:ascii="宋体" w:hAnsi="宋体" w:eastAsia="宋体"/>
          <w:b/>
          <w:bCs/>
          <w:spacing w:val="-1"/>
          <w:sz w:val="24"/>
        </w:rPr>
        <w:t>口</w:t>
      </w:r>
      <w:r>
        <w:rPr>
          <w:rFonts w:ascii="宋体" w:hAnsi="宋体" w:eastAsia="宋体"/>
          <w:b/>
          <w:bCs/>
          <w:spacing w:val="-1"/>
          <w:sz w:val="24"/>
        </w:rPr>
        <w:t>鉴权机制</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94" name="IM 204"/>
            <wp:cNvGraphicFramePr/>
            <a:graphic>
              <a:graphicData uri="http://schemas.openxmlformats.org/drawingml/2006/picture">
                <pic:pic>
                  <pic:nvPicPr>
                    <pic:cNvPr id="595"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请求必须携带有</w:t>
      </w:r>
      <w:r>
        <w:rPr>
          <w:rFonts w:hint="eastAsia" w:ascii="微软雅黑" w:hAnsi="微软雅黑" w:eastAsia="微软雅黑" w:cs="微软雅黑"/>
          <w:sz w:val="24"/>
        </w:rPr>
        <w:t>⾜</w:t>
      </w:r>
      <w:r>
        <w:rPr>
          <w:rFonts w:hint="eastAsia" w:ascii="宋体" w:hAnsi="宋体" w:eastAsia="宋体" w:cs="仿宋_GB2312"/>
          <w:sz w:val="24"/>
        </w:rPr>
        <w:t>够权限的访问令牌才能访问接口。访问令牌存放在</w:t>
      </w:r>
      <w:r>
        <w:rPr>
          <w:rFonts w:hint="eastAsia" w:ascii="宋体" w:hAnsi="宋体" w:eastAsia="宋体"/>
          <w:sz w:val="24"/>
        </w:rPr>
        <w:t>x-access-token头中</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597" name="IM 204"/>
            <wp:cNvGraphicFramePr/>
            <a:graphic>
              <a:graphicData uri="http://schemas.openxmlformats.org/drawingml/2006/picture">
                <pic:pic>
                  <pic:nvPicPr>
                    <pic:cNvPr id="598"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x-access-token参数填写分配的AppSecret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00" name="IM 204"/>
            <wp:cNvGraphicFramePr/>
            <a:graphic>
              <a:graphicData uri="http://schemas.openxmlformats.org/drawingml/2006/picture">
                <pic:pic>
                  <pic:nvPicPr>
                    <pic:cNvPr id="601"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服务端鉴权失败时，将HTTP状态码设为412，并通过x-a2-code头返回鉴权层的错误码。 </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03" name="IM 204"/>
            <wp:cNvGraphicFramePr/>
            <a:graphic>
              <a:graphicData uri="http://schemas.openxmlformats.org/drawingml/2006/picture">
                <pic:pic>
                  <pic:nvPicPr>
                    <pic:cNvPr id="604"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x-a2-code=1：令牌已过期，应用应启动【刷新访问令牌】流程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06" name="IM 204"/>
            <wp:cNvGraphicFramePr/>
            <a:graphic>
              <a:graphicData uri="http://schemas.openxmlformats.org/drawingml/2006/picture">
                <pic:pic>
                  <pic:nvPicPr>
                    <pic:cNvPr id="607"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x-a2-code=2：令牌不存在，应用应启动【认证（登录）】流程</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09" name="IM 204"/>
            <wp:cNvGraphicFramePr/>
            <a:graphic>
              <a:graphicData uri="http://schemas.openxmlformats.org/drawingml/2006/picture">
                <pic:pic>
                  <pic:nvPicPr>
                    <pic:cNvPr id="610"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-a2-code=3：令牌权限不</w:t>
      </w:r>
      <w:r>
        <w:rPr>
          <w:rFonts w:hint="eastAsia" w:ascii="微软雅黑" w:hAnsi="微软雅黑" w:eastAsia="微软雅黑" w:cs="微软雅黑"/>
          <w:sz w:val="24"/>
        </w:rPr>
        <w:t>⾜</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联调服务器</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12" name="IM 204"/>
            <wp:cNvGraphicFramePr/>
            <a:graphic>
              <a:graphicData uri="http://schemas.openxmlformats.org/drawingml/2006/picture">
                <pic:pic>
                  <pic:nvPicPr>
                    <pic:cNvPr id="613"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Base URL定义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15" name="IM 204"/>
            <wp:cNvGraphicFramePr/>
            <a:graphic>
              <a:graphicData uri="http://schemas.openxmlformats.org/drawingml/2006/picture">
                <pic:pic>
                  <pic:nvPicPr>
                    <pic:cNvPr id="616"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待定</w:t>
      </w:r>
    </w:p>
    <w:p>
      <w:pPr>
        <w:pStyle w:val="000019"/>
        <w:spacing w:before="120" w:beforeLines="50" w:after="120" w:afterLines="50" w:line="240" w:lineRule="auto"/>
        <w:rPr>
          <w:rFonts w:ascii="宋体" w:hAnsi="宋体" w:cs="微软雅黑"/>
          <w:szCs w:val="24"/>
        </w:rPr>
      </w:pPr>
      <w:r>
        <w:rPr>
          <w:rFonts w:ascii="宋体" w:hAnsi="宋体" w:cs="微软雅黑"/>
          <w:szCs w:val="24"/>
        </w:rPr>
        <w:t>认证鉴权</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使</w:t>
      </w:r>
      <w:r>
        <w:rPr>
          <w:rFonts w:hint="eastAsia" w:ascii="宋体" w:hAnsi="宋体" w:eastAsia="宋体" w:cs="Arial"/>
          <w:sz w:val="24"/>
          <w:szCs w:val="24"/>
        </w:rPr>
        <w:t>用</w:t>
      </w:r>
      <w:r>
        <w:rPr>
          <w:rFonts w:ascii="宋体" w:hAnsi="宋体" w:eastAsia="宋体" w:cs="Arial"/>
          <w:sz w:val="24"/>
          <w:szCs w:val="24"/>
        </w:rPr>
        <w:t>票据获取</w:t>
      </w:r>
      <w:r>
        <w:rPr>
          <w:rFonts w:hint="eastAsia" w:ascii="宋体" w:hAnsi="宋体" w:eastAsia="宋体" w:cs="Arial"/>
          <w:sz w:val="24"/>
          <w:szCs w:val="24"/>
        </w:rPr>
        <w:t>用</w:t>
      </w:r>
      <w:r>
        <w:rPr>
          <w:rFonts w:ascii="宋体" w:hAnsi="宋体" w:eastAsia="宋体" w:cs="Arial"/>
          <w:sz w:val="24"/>
          <w:szCs w:val="24"/>
        </w:rPr>
        <w:t>户信息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18" name="IM 204"/>
            <wp:cNvGraphicFramePr/>
            <a:graphic>
              <a:graphicData uri="http://schemas.openxmlformats.org/drawingml/2006/picture">
                <pic:pic>
                  <pic:nvPicPr>
                    <pic:cNvPr id="619"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w:t>
      </w:r>
      <w:r>
        <w:rPr>
          <w:rFonts w:hint="eastAsia" w:ascii="宋体" w:hAnsi="宋体" w:eastAsia="宋体"/>
          <w:noProof/>
          <w:sz w:val="24"/>
        </w:rPr>
        <w:drawing>
          <wp:anchor distT="0" distB="0" distL="114300" distR="114300" simplePos="false" relativeHeight="251667456" behindDoc="false" locked="false" layoutInCell="false" allowOverlap="true">
            <wp:simplePos x="0" y="0"/>
            <wp:positionH relativeFrom="page">
              <wp:posOffset>309880</wp:posOffset>
            </wp:positionH>
            <wp:positionV relativeFrom="page">
              <wp:posOffset>3197860</wp:posOffset>
            </wp:positionV>
            <wp:extent cx="41275" cy="244475"/>
            <wp:effectExtent l="0" t="0" r="9525" b="9525"/>
            <wp:wrapNone/>
            <wp:docPr id="621" name="矩形 1673197369"/>
            <wp:cNvGraphicFramePr/>
            <a:graphic>
              <a:graphicData uri="http://schemas.microsoft.com/office/word/2010/wordprocessingShape">
                <wps:wsp>
                  <wps:cNvSpPr/>
                  <wps:spPr>
                    <a:xfrm>
                      <a:off x="0" y="0"/>
                      <a:ext cx="41275" cy="244475"/>
                    </a:xfrm>
                    <a:prstGeom prst="rect">
                      <a:avLst/>
                    </a:prstGeom>
                    <a:solidFill>
                      <a:srgbClr val="DFE2E5"/>
                    </a:solidFill>
                    <a:ln>
                      <a:noFill/>
                    </a:ln>
                  </wps:spPr>
                  <wps:bodyPr upright="true"/>
                </wps:wsp>
              </a:graphicData>
            </a:graphic>
          </wp:anchor>
        </w:drawing>
      </w:r>
      <w:r>
        <w:rPr>
          <w:rFonts w:hint="eastAsia" w:ascii="宋体" w:hAnsi="宋体" w:eastAsia="宋体"/>
          <w:noProof/>
          <w:sz w:val="24"/>
        </w:rPr>
        <w:drawing>
          <wp:anchor distT="0" distB="0" distL="114300" distR="114300" simplePos="false" relativeHeight="251668480" behindDoc="false" locked="false" layoutInCell="false" allowOverlap="true">
            <wp:simplePos x="0" y="0"/>
            <wp:positionH relativeFrom="page">
              <wp:posOffset>309880</wp:posOffset>
            </wp:positionH>
            <wp:positionV relativeFrom="page">
              <wp:posOffset>8267700</wp:posOffset>
            </wp:positionV>
            <wp:extent cx="41275" cy="243840"/>
            <wp:effectExtent l="0" t="0" r="9525" b="10160"/>
            <wp:wrapNone/>
            <wp:docPr id="623" name="矩形 901037759"/>
            <wp:cNvGraphicFramePr/>
            <a:graphic>
              <a:graphicData uri="http://schemas.microsoft.com/office/word/2010/wordprocessingShape">
                <wps:wsp>
                  <wps:cNvSpPr/>
                  <wps:spPr>
                    <a:xfrm>
                      <a:off x="0" y="0"/>
                      <a:ext cx="41275" cy="243840"/>
                    </a:xfrm>
                    <a:prstGeom prst="rect">
                      <a:avLst/>
                    </a:prstGeom>
                    <a:solidFill>
                      <a:srgbClr val="DFE2E5"/>
                    </a:solidFill>
                    <a:ln>
                      <a:noFill/>
                    </a:ln>
                  </wps:spPr>
                  <wps:bodyPr upright="true"/>
                </wps:wsp>
              </a:graphicData>
            </a:graphic>
          </wp:anchor>
        </w:drawing>
      </w:r>
      <w:r>
        <w:rPr>
          <w:rFonts w:hint="eastAsia" w:ascii="宋体" w:hAnsi="宋体" w:eastAsia="宋体"/>
          <w:sz w:val="24"/>
        </w:rPr>
        <w:t>调用方法：  PUT {Base URL}/open/a2/ticket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25" name="IM 204"/>
            <wp:cNvGraphicFramePr/>
            <a:graphic>
              <a:graphicData uri="http://schemas.openxmlformats.org/drawingml/2006/picture">
                <pic:pic>
                  <pic:nvPicPr>
                    <pic:cNvPr id="626"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  apibase</w:t>
      </w:r>
    </w:p>
    <w:p>
      <w:pPr>
        <w:pStyle w:val="00001b"/>
        <w:widowControl/>
        <w:spacing w:line="312" w:lineRule="auto"/>
        <w:rPr>
          <w:rFonts w:ascii="宋体" w:hAnsi="宋体" w:eastAsia="宋体"/>
          <w:sz w:val="24"/>
        </w:rPr>
      </w:pPr>
      <w:r>
        <w:rPr>
          <w:rFonts w:ascii="宋体" w:hAnsi="宋体" w:eastAsia="宋体"/>
          <w:sz w:val="24"/>
        </w:rPr>
        <w:t>请求</w:t>
      </w:r>
    </w:p>
    <w:p>
      <w:pPr>
        <w:pStyle w:val="000043"/>
        <w:spacing w:after="0" w:line="312" w:lineRule="auto"/>
        <w:ind w:left="7" w:firstLine="496"/>
        <w:rPr>
          <w:rFonts w:ascii="宋体" w:hAnsi="宋体" w:eastAsia="宋体"/>
          <w:b/>
          <w:bCs/>
          <w:spacing w:val="-1"/>
          <w:sz w:val="24"/>
        </w:rPr>
      </w:pPr>
      <w:r>
        <w:rPr>
          <w:rFonts w:ascii="宋体" w:hAnsi="宋体" w:eastAsia="宋体"/>
          <w:b/>
          <w:bCs/>
          <w:spacing w:val="-1"/>
          <w:sz w:val="24"/>
        </w:rPr>
        <w:t>请求消息示例</w:t>
      </w:r>
    </w:p>
    <w:p>
      <w:pPr>
        <w:pStyle w:val="000043"/>
        <w:spacing w:after="0" w:line="312" w:lineRule="auto"/>
        <w:ind w:left="240" w:firstLine="500"/>
        <w:rPr>
          <w:rFonts w:ascii="宋体" w:hAnsi="宋体" w:eastAsia="宋体"/>
          <w:color w:val="6A737D"/>
          <w:spacing w:val="12"/>
          <w:sz w:val="24"/>
        </w:rPr>
      </w:pPr>
      <w:r>
        <w:rPr>
          <w:rFonts w:ascii="宋体" w:hAnsi="宋体" w:eastAsia="宋体"/>
          <w:noProof/>
          <w:position w:val="-32"/>
          <w:sz w:val="24"/>
        </w:rPr>
        <w:drawing>
          <wp:inline distT="0" distB="0" distL="114300" distR="114300">
            <wp:extent cx="4714240" cy="750570"/>
            <wp:effectExtent l="0" t="0" r="0" b="0"/>
            <wp:docPr id="628" name="文本框 644453609"/>
            <wp:cNvGraphicFramePr/>
            <a:graphic>
              <a:graphicData uri="http://schemas.microsoft.com/office/word/2010/wordprocessingShape">
                <wps:wsp>
                  <wps:cNvSpPr txBox="true"/>
                  <wps:spPr>
                    <a:xfrm>
                      <a:off x="0" y="0"/>
                      <a:ext cx="4714504" cy="750770"/>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768" w:firstLine="571"/>
                          <w:rPr>
                            <w:rFonts w:eastAsia="Arial"/>
                            <w:sz w:val="21"/>
                          </w:rPr>
                        </w:pPr>
                        <w:r>
                          <w:rPr/>
                          <w:t>"appId":</w:t>
                        </w:r>
                        <w:r>
                          <w:rPr/>
                          <w:t xml:space="preserve">  </w:t>
                        </w:r>
                        <w:r>
                          <w:rPr/>
                          <w:t>"xxxx",</w:t>
                        </w:r>
                      </w:p>
                      <w:p>
                        <w:pPr>
                          <w:spacing w:line="240" w:lineRule="auto"/>
                          <w:ind w:left="768" w:firstLine="593"/>
                          <w:rPr>
                            <w:rFonts w:eastAsia="Arial"/>
                            <w:sz w:val="21"/>
                          </w:rPr>
                        </w:pPr>
                        <w:r>
                          <w:rPr/>
                          <w:t>"ticket":</w:t>
                        </w:r>
                        <w:r>
                          <w:rPr/>
                          <w:t xml:space="preserve">  </w:t>
                        </w:r>
                        <w:r>
                          <w:rPr/>
                          <w:t>"aa-xxxxx"</w:t>
                        </w:r>
                      </w:p>
                      <w:p>
                        <w:pPr>
                          <w:spacing w:line="240" w:lineRule="auto"/>
                          <w:ind w:left="230" w:firstLine="663"/>
                          <w:rPr>
                            <w:rFonts w:eastAsia="Arial"/>
                            <w:sz w:val="21"/>
                          </w:rPr>
                        </w:pPr>
                        <w:r>
                          <w:rPr/>
                          <w:t>}</w:t>
                        </w:r>
                      </w:p>
                    </w:txbxContent>
                  </wps:txbx>
                  <wps:bodyPr lIns="0" tIns="0" rIns="0" bIns="0" upright="true"/>
                </wps:wsp>
              </a:graphicData>
            </a:graphic>
          </wp:inline>
        </w:drawing>
      </w:r>
    </w:p>
    <w:p>
      <w:pPr>
        <w:pStyle w:val="000043"/>
        <w:spacing w:after="0" w:line="312" w:lineRule="auto"/>
        <w:ind w:left="240" w:firstLine="500"/>
        <w:rPr>
          <w:rFonts w:ascii="宋体" w:hAnsi="宋体" w:eastAsia="宋体"/>
          <w:color w:val="6A737D"/>
          <w:spacing w:val="12"/>
          <w:sz w:val="24"/>
        </w:rPr>
      </w:pPr>
    </w:p>
    <w:p>
      <w:pPr>
        <w:pStyle w:val="00001b"/>
        <w:widowControl/>
        <w:spacing w:line="312" w:lineRule="auto"/>
        <w:rPr>
          <w:rFonts w:ascii="宋体" w:hAnsi="宋体" w:eastAsia="宋体"/>
          <w:sz w:val="24"/>
        </w:rPr>
      </w:pPr>
      <w:r>
        <w:rPr>
          <w:rFonts w:ascii="宋体" w:hAnsi="宋体" w:eastAsia="宋体"/>
          <w:sz w:val="24"/>
        </w:rPr>
        <w:t>响应</w:t>
      </w:r>
    </w:p>
    <w:p>
      <w:pPr>
        <w:pStyle w:val="000043"/>
        <w:spacing w:after="0" w:line="312" w:lineRule="auto"/>
        <w:ind w:left="7" w:firstLine="496"/>
        <w:rPr>
          <w:rFonts w:ascii="宋体" w:hAnsi="宋体" w:eastAsia="宋体"/>
          <w:b/>
          <w:bCs/>
          <w:spacing w:val="-1"/>
          <w:sz w:val="24"/>
        </w:rPr>
      </w:pPr>
      <w:r>
        <w:rPr>
          <w:rFonts w:hint="eastAsia" w:ascii="宋体" w:hAnsi="宋体" w:eastAsia="宋体"/>
          <w:b/>
          <w:bCs/>
          <w:spacing w:val="-1"/>
          <w:sz w:val="24"/>
        </w:rPr>
        <w:t>x-result-code定义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30" name="IM 204"/>
            <wp:cNvGraphicFramePr/>
            <a:graphic>
              <a:graphicData uri="http://schemas.openxmlformats.org/drawingml/2006/picture">
                <pic:pic>
                  <pic:nvPicPr>
                    <pic:cNvPr id="631"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0：创建成功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33" name="IM 204"/>
            <wp:cNvGraphicFramePr/>
            <a:graphic>
              <a:graphicData uri="http://schemas.openxmlformats.org/drawingml/2006/picture">
                <pic:pic>
                  <pic:nvPicPr>
                    <pic:cNvPr id="634"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其它：失败</w:t>
      </w:r>
    </w:p>
    <w:p>
      <w:pPr>
        <w:pStyle w:val="000043"/>
        <w:spacing w:after="0" w:line="312" w:lineRule="auto"/>
        <w:ind w:left="7" w:firstLine="496"/>
        <w:rPr>
          <w:rFonts w:ascii="宋体" w:hAnsi="宋体" w:eastAsia="宋体"/>
          <w:b/>
          <w:bCs/>
          <w:spacing w:val="-1"/>
          <w:sz w:val="24"/>
        </w:rPr>
      </w:pPr>
      <w:r>
        <w:rPr>
          <w:rFonts w:hint="eastAsia" w:ascii="宋体" w:hAnsi="宋体" w:eastAsia="宋体"/>
          <w:b/>
          <w:bCs/>
          <w:spacing w:val="-1"/>
          <w:sz w:val="24"/>
        </w:rPr>
        <w:t xml:space="preserve"> 响应消息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36" name="IM 204"/>
            <wp:cNvGraphicFramePr/>
            <a:graphic>
              <a:graphicData uri="http://schemas.openxmlformats.org/drawingml/2006/picture">
                <pic:pic>
                  <pic:nvPicPr>
                    <pic:cNvPr id="637"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x-result-code=0时，返回map类型，包含以下字段</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39" name="IM 204"/>
            <wp:cNvGraphicFramePr/>
            <a:graphic>
              <a:graphicData uri="http://schemas.openxmlformats.org/drawingml/2006/picture">
                <pic:pic>
                  <pic:nvPicPr>
                    <pic:cNvPr id="640"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openUserId： string类型，和appId相关的用户唯—标识</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42" name="IM 204"/>
            <wp:cNvGraphicFramePr/>
            <a:graphic>
              <a:graphicData uri="http://schemas.openxmlformats.org/drawingml/2006/picture">
                <pic:pic>
                  <pic:nvPicPr>
                    <pic:cNvPr id="643"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userName： string类型，用户名</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0" b="0"/>
            <wp:docPr id="645" name="IM 204"/>
            <wp:cNvGraphicFramePr/>
            <a:graphic>
              <a:graphicData uri="http://schemas.openxmlformats.org/drawingml/2006/picture">
                <pic:pic>
                  <pic:nvPicPr>
                    <pic:cNvPr id="646" name="IM 204"/>
                    <pic:cNvPicPr/>
                  </pic:nvPicPr>
                  <pic:blipFill>
                    <a:blip r:embed="rId45"/>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mobileMd5s： string数组，用户手机号码列表，仅提供Md5摘要，调用方可用于和自 有用户匹配关联</w:t>
      </w:r>
    </w:p>
    <w:p>
      <w:pPr>
        <w:spacing w:line="312" w:lineRule="auto"/>
        <w:ind w:firstLine="560"/>
        <w:rPr>
          <w:rFonts w:ascii="宋体" w:hAnsi="宋体" w:eastAsia="宋体"/>
          <w:sz w:val="24"/>
        </w:rPr>
      </w:pPr>
      <w:r>
        <w:rPr>
          <w:rFonts w:ascii="宋体" w:hAnsi="宋体" w:eastAsia="宋体"/>
          <w:sz w:val="24"/>
        </w:rPr>
        <w:t>响应消息示例</w:t>
      </w:r>
    </w:p>
    <w:p>
      <w:pPr>
        <w:pStyle w:val="000019"/>
        <w:spacing w:before="120" w:beforeLines="50" w:after="120" w:afterLines="50" w:line="240" w:lineRule="auto"/>
        <w:rPr>
          <w:rFonts w:ascii="宋体" w:hAnsi="宋体" w:cs="微软雅黑"/>
          <w:szCs w:val="24"/>
        </w:rPr>
      </w:pPr>
      <w:r>
        <w:rPr>
          <w:rFonts w:ascii="宋体" w:hAnsi="宋体" w:cs="微软雅黑"/>
          <w:szCs w:val="24"/>
        </w:rPr>
        <w:t>消息服务</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创建模板</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48" name="IM 244"/>
            <wp:cNvGraphicFramePr/>
            <a:graphic>
              <a:graphicData uri="http://schemas.openxmlformats.org/drawingml/2006/picture">
                <pic:pic>
                  <pic:nvPicPr>
                    <pic:cNvPr id="649"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调用方法：POST {Base URL}/open/mq/template</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51" name="IM 246"/>
            <wp:cNvGraphicFramePr/>
            <a:graphic>
              <a:graphicData uri="http://schemas.openxmlformats.org/drawingml/2006/picture">
                <pic:pic>
                  <pic:nvPicPr>
                    <pic:cNvPr id="652" name="IM 246"/>
                    <pic:cNvPicPr/>
                  </pic:nvPicPr>
                  <pic:blipFill>
                    <a:blip r:embed="rId54"/>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权限要求：apibase</w:t>
      </w: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请求</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3</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686"/>
        <w:gridCol w:w="1418"/>
        <w:gridCol w:w="1485"/>
        <w:gridCol w:w="1725"/>
        <w:gridCol w:w="2318"/>
      </w:tblGrid>
      <w:tr>
        <w:trPr>
          <w:trHeight w:val="738"/>
        </w:trPr>
        <w:tc>
          <w:tcPr>
            <w:tcW w:w="1686"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18"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485"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725"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2318"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5"/>
        </w:trPr>
        <w:tc>
          <w:tcPr>
            <w:tcW w:w="1686" w:type="dxa"/>
            <w:vAlign w:val="center"/>
          </w:tcPr>
          <w:p>
            <w:pPr>
              <w:spacing w:line="312" w:lineRule="auto"/>
              <w:rPr>
                <w:rFonts w:ascii="宋体" w:hAnsi="宋体" w:eastAsia="宋体"/>
                <w:sz w:val="24"/>
              </w:rPr>
            </w:pPr>
            <w:r>
              <w:rPr>
                <w:rFonts w:ascii="宋体" w:hAnsi="宋体" w:eastAsia="宋体" w:cs="Arial"/>
                <w:color w:val="24292E"/>
                <w:spacing w:val="8"/>
                <w:position w:val="1"/>
                <w:sz w:val="24"/>
              </w:rPr>
              <w:t>title</w:t>
            </w:r>
          </w:p>
        </w:tc>
        <w:tc>
          <w:tcPr>
            <w:tcW w:w="1418" w:type="dx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yes</w:t>
            </w:r>
          </w:p>
        </w:tc>
        <w:tc>
          <w:tcPr>
            <w:tcW w:w="1485" w:type="dx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string</w:t>
            </w:r>
          </w:p>
        </w:tc>
        <w:tc>
          <w:tcPr>
            <w:tcW w:w="1725" w:type="dx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body</w:t>
            </w:r>
          </w:p>
        </w:tc>
        <w:tc>
          <w:tcPr>
            <w:tcW w:w="2318" w:type="dxa"/>
            <w:vAlign w:val="center"/>
          </w:tcPr>
          <w:p>
            <w:pPr>
              <w:spacing w:line="312" w:lineRule="auto"/>
              <w:rPr>
                <w:rFonts w:ascii="宋体" w:hAnsi="宋体" w:eastAsia="宋体"/>
                <w:color w:val="24292E"/>
                <w:spacing w:val="8"/>
                <w:position w:val="1"/>
                <w:sz w:val="24"/>
              </w:rPr>
            </w:pPr>
            <w:r>
              <w:rPr>
                <w:rFonts w:hint="eastAsia" w:ascii="宋体" w:hAnsi="宋体" w:eastAsia="宋体" w:cs="宋体"/>
                <w:color w:val="24292E"/>
                <w:spacing w:val="8"/>
                <w:position w:val="1"/>
                <w:sz w:val="24"/>
              </w:rPr>
              <w:t>模板名称</w:t>
            </w:r>
          </w:p>
        </w:tc>
      </w:tr>
      <w:tr>
        <w:trPr>
          <w:trHeight w:val="576"/>
        </w:trPr>
        <w:tc>
          <w:tcPr>
            <w:tcW w:w="1686"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channel</w:t>
            </w:r>
          </w:p>
        </w:tc>
        <w:tc>
          <w:tcPr>
            <w:tcW w:w="1418"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no</w:t>
            </w:r>
          </w:p>
        </w:tc>
        <w:tc>
          <w:tcPr>
            <w:tcW w:w="1485"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string</w:t>
            </w:r>
          </w:p>
        </w:tc>
        <w:tc>
          <w:tcPr>
            <w:tcW w:w="1725"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body</w:t>
            </w:r>
          </w:p>
        </w:tc>
        <w:tc>
          <w:tcPr>
            <w:tcW w:w="2318" w:type="dxa"/>
            <w:shd w:val="clear" w:color="auto" w:fill="F6F8FA"/>
            <w:vAlign w:val="center"/>
          </w:tcPr>
          <w:p>
            <w:pPr>
              <w:spacing w:line="312" w:lineRule="auto"/>
              <w:rPr>
                <w:rFonts w:ascii="宋体" w:hAnsi="宋体" w:eastAsia="宋体"/>
                <w:color w:val="24292E"/>
                <w:spacing w:val="8"/>
                <w:position w:val="1"/>
                <w:sz w:val="24"/>
              </w:rPr>
            </w:pPr>
            <w:r>
              <w:rPr>
                <w:rFonts w:hint="eastAsia" w:ascii="宋体" w:hAnsi="宋体" w:eastAsia="宋体" w:cs="宋体"/>
                <w:color w:val="24292E"/>
                <w:spacing w:val="8"/>
                <w:position w:val="1"/>
                <w:sz w:val="24"/>
              </w:rPr>
              <w:t>消息下发渠道</w:t>
            </w:r>
          </w:p>
        </w:tc>
      </w:tr>
      <w:tr>
        <w:trPr>
          <w:trHeight w:val="949"/>
        </w:trPr>
        <w:tc>
          <w:tcPr>
            <w:tcW w:w="1686" w:type="dxa"/>
            <w:vAlign w:val="center"/>
          </w:tcPr>
          <w:p>
            <w:pPr>
              <w:spacing w:line="312" w:lineRule="auto"/>
              <w:rPr>
                <w:rFonts w:ascii="宋体" w:hAnsi="宋体" w:eastAsia="宋体"/>
                <w:color w:val="24292E"/>
                <w:spacing w:val="8"/>
                <w:position w:val="1"/>
                <w:sz w:val="24"/>
              </w:rPr>
            </w:pPr>
          </w:p>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contentType</w:t>
            </w:r>
          </w:p>
        </w:tc>
        <w:tc>
          <w:tcPr>
            <w:tcW w:w="1418" w:type="dxa"/>
            <w:vAlign w:val="center"/>
          </w:tcPr>
          <w:p>
            <w:pPr>
              <w:spacing w:line="312" w:lineRule="auto"/>
              <w:rPr>
                <w:rFonts w:ascii="宋体" w:hAnsi="宋体" w:eastAsia="宋体"/>
                <w:color w:val="24292E"/>
                <w:spacing w:val="8"/>
                <w:position w:val="1"/>
                <w:sz w:val="24"/>
              </w:rPr>
            </w:pPr>
          </w:p>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no</w:t>
            </w:r>
          </w:p>
        </w:tc>
        <w:tc>
          <w:tcPr>
            <w:tcW w:w="1485" w:type="dxa"/>
            <w:vAlign w:val="center"/>
          </w:tcPr>
          <w:p>
            <w:pPr>
              <w:spacing w:line="312" w:lineRule="auto"/>
              <w:rPr>
                <w:rFonts w:ascii="宋体" w:hAnsi="宋体" w:eastAsia="宋体"/>
                <w:color w:val="24292E"/>
                <w:spacing w:val="8"/>
                <w:position w:val="1"/>
                <w:sz w:val="24"/>
              </w:rPr>
            </w:pPr>
          </w:p>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short</w:t>
            </w:r>
          </w:p>
        </w:tc>
        <w:tc>
          <w:tcPr>
            <w:tcW w:w="1725" w:type="dxa"/>
            <w:vAlign w:val="center"/>
          </w:tcPr>
          <w:p>
            <w:pPr>
              <w:spacing w:line="312" w:lineRule="auto"/>
              <w:rPr>
                <w:rFonts w:ascii="宋体" w:hAnsi="宋体" w:eastAsia="宋体"/>
                <w:color w:val="24292E"/>
                <w:spacing w:val="8"/>
                <w:position w:val="1"/>
                <w:sz w:val="24"/>
              </w:rPr>
            </w:pPr>
          </w:p>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body</w:t>
            </w:r>
          </w:p>
        </w:tc>
        <w:tc>
          <w:tcPr>
            <w:tcW w:w="2318" w:type="dxa"/>
            <w:vAlign w:val="center"/>
          </w:tcPr>
          <w:p>
            <w:pPr>
              <w:spacing w:line="312" w:lineRule="auto"/>
              <w:rPr>
                <w:rFonts w:ascii="宋体" w:hAnsi="宋体" w:eastAsia="宋体"/>
                <w:color w:val="24292E"/>
                <w:spacing w:val="8"/>
                <w:position w:val="1"/>
                <w:sz w:val="24"/>
              </w:rPr>
            </w:pPr>
            <w:r>
              <w:rPr>
                <w:rFonts w:hint="eastAsia" w:ascii="宋体" w:hAnsi="宋体" w:eastAsia="宋体" w:cs="宋体"/>
                <w:color w:val="24292E"/>
                <w:spacing w:val="8"/>
                <w:position w:val="1"/>
                <w:sz w:val="24"/>
              </w:rPr>
              <w:t>模板内容类型，</w:t>
            </w:r>
            <w:r>
              <w:rPr>
                <w:rFonts w:ascii="宋体" w:hAnsi="宋体" w:eastAsia="宋体" w:cs="Arial"/>
                <w:color w:val="24292E"/>
                <w:spacing w:val="8"/>
                <w:position w:val="1"/>
                <w:sz w:val="24"/>
              </w:rPr>
              <w:t xml:space="preserve">   0</w:t>
            </w:r>
            <w:r>
              <w:rPr>
                <w:rFonts w:hint="eastAsia" w:ascii="宋体" w:hAnsi="宋体" w:eastAsia="宋体" w:cs="宋体"/>
                <w:color w:val="24292E"/>
                <w:spacing w:val="8"/>
                <w:position w:val="1"/>
                <w:sz w:val="24"/>
              </w:rPr>
              <w:t>：普通文本；</w:t>
            </w:r>
            <w:r>
              <w:rPr>
                <w:rFonts w:ascii="宋体" w:hAnsi="宋体" w:eastAsia="宋体" w:cs="Arial"/>
                <w:color w:val="24292E"/>
                <w:spacing w:val="8"/>
                <w:position w:val="1"/>
                <w:sz w:val="24"/>
              </w:rPr>
              <w:t xml:space="preserve">  1</w:t>
            </w:r>
            <w:r>
              <w:rPr>
                <w:rFonts w:hint="eastAsia" w:ascii="宋体" w:hAnsi="宋体" w:eastAsia="宋体" w:cs="宋体"/>
                <w:color w:val="24292E"/>
                <w:spacing w:val="8"/>
                <w:position w:val="1"/>
                <w:sz w:val="24"/>
              </w:rPr>
              <w:t>：</w:t>
            </w:r>
          </w:p>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Freemarker</w:t>
            </w:r>
            <w:r>
              <w:rPr>
                <w:rFonts w:hint="eastAsia" w:ascii="宋体" w:hAnsi="宋体" w:eastAsia="宋体" w:cs="宋体"/>
                <w:color w:val="24292E"/>
                <w:spacing w:val="8"/>
                <w:position w:val="1"/>
                <w:sz w:val="24"/>
              </w:rPr>
              <w:t>模板</w:t>
            </w:r>
          </w:p>
        </w:tc>
      </w:tr>
      <w:tr>
        <w:trPr>
          <w:trHeight w:val="598"/>
        </w:trPr>
        <w:tc>
          <w:tcPr>
            <w:tcW w:w="1686"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content</w:t>
            </w:r>
          </w:p>
        </w:tc>
        <w:tc>
          <w:tcPr>
            <w:tcW w:w="1418"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no</w:t>
            </w:r>
          </w:p>
        </w:tc>
        <w:tc>
          <w:tcPr>
            <w:tcW w:w="1485"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any</w:t>
            </w:r>
          </w:p>
        </w:tc>
        <w:tc>
          <w:tcPr>
            <w:tcW w:w="1725" w:type="dxa"/>
            <w:shd w:val="clear" w:color="auto" w:fill="F6F8FA"/>
            <w:vAlign w:val="center"/>
          </w:tcPr>
          <w:p>
            <w:pPr>
              <w:spacing w:line="312" w:lineRule="auto"/>
              <w:rPr>
                <w:rFonts w:ascii="宋体" w:hAnsi="宋体" w:eastAsia="宋体"/>
                <w:color w:val="24292E"/>
                <w:spacing w:val="8"/>
                <w:position w:val="1"/>
                <w:sz w:val="24"/>
              </w:rPr>
            </w:pPr>
            <w:r>
              <w:rPr>
                <w:rFonts w:ascii="宋体" w:hAnsi="宋体" w:eastAsia="宋体" w:cs="Arial"/>
                <w:color w:val="24292E"/>
                <w:spacing w:val="8"/>
                <w:position w:val="1"/>
                <w:sz w:val="24"/>
              </w:rPr>
              <w:t>body</w:t>
            </w:r>
          </w:p>
        </w:tc>
        <w:tc>
          <w:tcPr>
            <w:tcW w:w="2318" w:type="dxa"/>
            <w:shd w:val="clear" w:color="auto" w:fill="F6F8FA"/>
            <w:vAlign w:val="center"/>
          </w:tcPr>
          <w:p>
            <w:pPr>
              <w:spacing w:line="312" w:lineRule="auto"/>
              <w:rPr>
                <w:rFonts w:ascii="宋体" w:hAnsi="宋体" w:eastAsia="宋体"/>
                <w:color w:val="24292E"/>
                <w:spacing w:val="8"/>
                <w:position w:val="1"/>
                <w:sz w:val="24"/>
              </w:rPr>
            </w:pPr>
            <w:r>
              <w:rPr>
                <w:rFonts w:hint="eastAsia" w:ascii="宋体" w:hAnsi="宋体" w:eastAsia="宋体" w:cs="宋体"/>
                <w:color w:val="24292E"/>
                <w:spacing w:val="8"/>
                <w:position w:val="1"/>
                <w:sz w:val="24"/>
              </w:rPr>
              <w:t>模板内容</w:t>
            </w:r>
          </w:p>
        </w:tc>
      </w:tr>
    </w:tbl>
    <w:p>
      <w:pPr>
        <w:pStyle w:val="000043"/>
        <w:spacing w:after="0" w:line="312" w:lineRule="auto"/>
        <w:ind w:left="343" w:firstLine="500"/>
        <w:rPr>
          <w:rFonts w:ascii="宋体" w:hAnsi="宋体" w:eastAsia="宋体"/>
          <w:color w:val="6A737D"/>
          <w:spacing w:val="8"/>
          <w:sz w:val="24"/>
        </w:rPr>
      </w:pPr>
      <w:r>
        <w:rPr>
          <w:rFonts w:ascii="宋体" w:hAnsi="宋体" w:eastAsia="宋体" w:cs="Arial"/>
          <w:color w:val="6A737D"/>
          <w:sz w:val="24"/>
        </w:rPr>
        <w:t>Freemarker</w:t>
      </w:r>
      <w:r>
        <w:rPr>
          <w:rFonts w:ascii="宋体" w:hAnsi="宋体" w:eastAsia="宋体"/>
          <w:color w:val="6A737D"/>
          <w:spacing w:val="8"/>
          <w:sz w:val="24"/>
        </w:rPr>
        <w:t>模板内容示例，更多参考《</w:t>
      </w:r>
      <w:r>
        <w:rPr>
          <w:rFonts w:hint="eastAsia" w:ascii="宋体" w:hAnsi="宋体" w:eastAsia="宋体" w:cs="Arial"/>
          <w:color w:val="6A737D"/>
          <w:spacing w:val="8"/>
          <w:sz w:val="24"/>
        </w:rPr>
        <w:t>6</w:t>
      </w:r>
      <w:r>
        <w:rPr>
          <w:rFonts w:ascii="宋体" w:hAnsi="宋体" w:eastAsia="宋体" w:cs="Arial"/>
          <w:color w:val="6A737D"/>
          <w:spacing w:val="8"/>
          <w:sz w:val="24"/>
        </w:rPr>
        <w:t xml:space="preserve">.1 </w:t>
      </w:r>
      <w:r>
        <w:rPr>
          <w:rFonts w:ascii="宋体" w:hAnsi="宋体" w:eastAsia="宋体"/>
          <w:color w:val="6A737D"/>
          <w:spacing w:val="8"/>
          <w:sz w:val="24"/>
        </w:rPr>
        <w:t>聊天消息结构章节》</w:t>
      </w:r>
    </w:p>
    <w:p>
      <w:pPr>
        <w:pStyle w:val="000043"/>
        <w:spacing w:after="0" w:line="312" w:lineRule="auto"/>
        <w:ind w:left="343" w:firstLine="500"/>
        <w:rPr>
          <w:rFonts w:ascii="宋体" w:hAnsi="宋体" w:eastAsia="宋体"/>
          <w:color w:val="6A737D"/>
          <w:spacing w:val="8"/>
          <w:sz w:val="24"/>
        </w:rPr>
      </w:pPr>
    </w:p>
    <w:p>
      <w:pPr>
        <w:pStyle w:val="000043"/>
        <w:spacing w:after="0" w:line="312" w:lineRule="auto"/>
        <w:ind w:left="343" w:hanging="343"/>
        <w:rPr>
          <w:rFonts w:ascii="宋体" w:hAnsi="宋体" w:eastAsia="宋体"/>
          <w:position w:val="-90"/>
          <w:sz w:val="24"/>
        </w:rPr>
      </w:pPr>
      <w:r>
        <w:rPr>
          <w:rFonts w:ascii="宋体" w:hAnsi="宋体" w:eastAsia="宋体"/>
          <w:noProof/>
          <w:position w:val="-90"/>
          <w:sz w:val="24"/>
        </w:rPr>
        <w:drawing>
          <wp:inline distT="0" distB="0" distL="114300" distR="114300">
            <wp:extent cx="5291455" cy="3811270"/>
            <wp:effectExtent l="0" t="0" r="4445" b="0"/>
            <wp:docPr id="654" name="组合 807566531"/>
            <wp:cNvGraphicFramePr/>
            <a:graphic>
              <a:graphicData uri="http://schemas.microsoft.com/office/word/2010/wordprocessingGroup">
                <wpg:wgp>
                  <wpg:cNvGrpSpPr/>
                  <wpg:grpSpPr>
                    <a:xfrm>
                      <a:off x="0" y="0"/>
                      <a:ext cx="5291818" cy="3811855"/>
                      <a:chOff x="1079" y="0"/>
                      <a:chExt cx="10185" cy="4242"/>
                    </a:xfrm>
                  </wpg:grpSpPr>
                  <wps:wsp>
                    <wps:cNvPr id="655" name="文本框 1548302381"/>
                    <wps:cNvSpPr txBox="true"/>
                    <wps:spPr>
                      <a:xfrm>
                        <a:off x="1079" y="0"/>
                        <a:ext cx="10185" cy="4242"/>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768" w:firstLine="546"/>
                            <w:rPr>
                              <w:rFonts w:eastAsia="Arial"/>
                              <w:sz w:val="21"/>
                            </w:rPr>
                          </w:pPr>
                          <w:r>
                            <w:rPr/>
                            <w:t>"chatId"</w:t>
                          </w:r>
                          <w:r>
                            <w:rPr/>
                            <w:t xml:space="preserve"> </w:t>
                          </w:r>
                          <w:r>
                            <w:rPr/>
                            <w:t xml:space="preserve">:  </w:t>
                          </w:r>
                          <w:r>
                            <w:rPr/>
                            <w:t>"reminder"</w:t>
                          </w:r>
                          <w:r>
                            <w:rPr/>
                            <w:t xml:space="preserve"> </w:t>
                          </w:r>
                          <w:r>
                            <w:rPr/>
                            <w:t>,</w:t>
                          </w:r>
                        </w:p>
                        <w:p>
                          <w:pPr>
                            <w:spacing w:line="240" w:lineRule="auto"/>
                            <w:ind w:left="768" w:firstLine="538"/>
                            <w:rPr>
                              <w:rFonts w:eastAsia="Arial"/>
                              <w:sz w:val="21"/>
                            </w:rPr>
                          </w:pPr>
                          <w:r>
                            <w:rPr/>
                            <w:t>"ctype"</w:t>
                          </w:r>
                          <w:r>
                            <w:rPr/>
                            <w:t xml:space="preserve"> </w:t>
                          </w:r>
                          <w:r>
                            <w:rPr/>
                            <w:t>:</w:t>
                          </w:r>
                          <w:r>
                            <w:rPr/>
                            <w:t xml:space="preserve">  </w:t>
                          </w:r>
                          <w:r>
                            <w:rPr/>
                            <w:t>8</w:t>
                          </w:r>
                          <w:r>
                            <w:rPr/>
                            <w:t xml:space="preserve"> </w:t>
                          </w:r>
                          <w:r>
                            <w:rPr/>
                            <w:t>,</w:t>
                          </w:r>
                        </w:p>
                        <w:p>
                          <w:pPr>
                            <w:spacing w:line="240" w:lineRule="auto"/>
                            <w:ind w:left="768" w:firstLine="661"/>
                            <w:rPr>
                              <w:rFonts w:eastAsia="Arial"/>
                              <w:sz w:val="21"/>
                            </w:rPr>
                          </w:pPr>
                          <w:r>
                            <w:rPr/>
                            <w:t>"title"</w:t>
                          </w:r>
                          <w:r>
                            <w:rPr/>
                            <w:t xml:space="preserve"> </w:t>
                          </w:r>
                          <w:r>
                            <w:rPr/>
                            <w:t>:</w:t>
                          </w:r>
                          <w:r>
                            <w:rPr/>
                            <w:t xml:space="preserve">  </w:t>
                          </w:r>
                          <w:r>
                            <w:rPr/>
                            <w:t>"</w:t>
                          </w:r>
                          <w:r>
                            <w:rPr/>
                            <w:t>视频通话</w:t>
                          </w:r>
                          <w:r>
                            <w:rPr/>
                            <w:t xml:space="preserve"> </w:t>
                          </w:r>
                          <w:r>
                            <w:rPr/>
                            <w:t>"</w:t>
                          </w:r>
                          <w:r>
                            <w:rPr/>
                            <w:t xml:space="preserve"> </w:t>
                          </w:r>
                          <w:r>
                            <w:rPr/>
                            <w:t>,</w:t>
                          </w:r>
                        </w:p>
                        <w:p>
                          <w:pPr>
                            <w:spacing w:line="240" w:lineRule="auto"/>
                            <w:ind w:left="225" w:right="687" w:firstLine="601"/>
                            <w:rPr>
                              <w:rFonts w:eastAsia="Arial"/>
                              <w:sz w:val="21"/>
                            </w:rPr>
                          </w:pPr>
                          <w:r>
                            <w:rPr/>
                            <w:t>"content"</w:t>
                          </w:r>
                          <w:r>
                            <w:rPr/>
                            <w:t xml:space="preserve"> </w:t>
                          </w:r>
                          <w:r>
                            <w:rPr/>
                            <w:t>:</w:t>
                          </w:r>
                          <w:r>
                            <w:rPr/>
                            <w:t xml:space="preserve">  </w:t>
                          </w:r>
                          <w:r>
                            <w:rPr/>
                            <w:t>"${inviter}</w:t>
                          </w:r>
                          <w:r>
                            <w:rPr/>
                            <w:t>发起了视频通话</w:t>
                          </w:r>
                          <w:r>
                            <w:rPr/>
                            <w:t>&lt;</w:t>
                          </w:r>
                          <w:r>
                            <w:rPr/>
                            <w:t>font</w:t>
                          </w:r>
                          <w:r>
                            <w:rPr/>
                            <w:t xml:space="preserve">  </w:t>
                          </w:r>
                          <w:r>
                            <w:rPr/>
                            <w:t>color</w:t>
                          </w:r>
                          <w:r>
                            <w:rPr/>
                            <w:t>=\"#999999\"&gt;</w:t>
                          </w:r>
                          <w:r>
                            <w:rPr/>
                            <w:t>（</w:t>
                          </w:r>
                          <w:r>
                            <w:rPr/>
                            <w:t>3</w:t>
                          </w:r>
                          <w:r>
                            <w:rPr/>
                            <w:t>⽉</w:t>
                          </w:r>
                          <w:r>
                            <w:rPr/>
                            <w:t>5</w:t>
                          </w:r>
                          <w:r>
                            <w:rPr/>
                            <w:t>⽇</w:t>
                          </w:r>
                          <w:r>
                            <w:rPr/>
                            <w:t xml:space="preserve">   </w:t>
                          </w:r>
                          <w:r>
                            <w:rPr/>
                            <w:t>15</w:t>
                          </w:r>
                          <w:r>
                            <w:rPr/>
                            <w:t>:07</w:t>
                          </w:r>
                          <w:r>
                            <w:rPr/>
                            <w:t xml:space="preserve">） </w:t>
                          </w:r>
                          <w:r>
                            <w:rPr/>
                            <w:t>...</w:t>
                          </w:r>
                          <w:r>
                            <w:rPr/>
                            <w:t xml:space="preserve"> </w:t>
                          </w:r>
                          <w:r>
                            <w:rPr/>
                            <w:t>&lt;/font&gt;"</w:t>
                          </w:r>
                          <w:r>
                            <w:rPr/>
                            <w:t xml:space="preserve"> </w:t>
                          </w:r>
                          <w:r>
                            <w:rPr/>
                            <w:t>,</w:t>
                          </w:r>
                        </w:p>
                        <w:p>
                          <w:pPr>
                            <w:spacing w:line="240" w:lineRule="auto"/>
                            <w:ind w:left="768" w:firstLine="559"/>
                            <w:rPr>
                              <w:rFonts w:eastAsia="Arial"/>
                              <w:sz w:val="21"/>
                            </w:rPr>
                          </w:pPr>
                          <w:r>
                            <w:rPr/>
                            <w:t>"format"</w:t>
                          </w:r>
                          <w:r>
                            <w:rPr/>
                            <w:t xml:space="preserve"> </w:t>
                          </w:r>
                          <w:r>
                            <w:rPr/>
                            <w:t>:</w:t>
                          </w:r>
                        </w:p>
                        <w:p>
                          <w:pPr>
                            <w:spacing w:line="240" w:lineRule="auto"/>
                            <w:ind w:left="768" w:firstLine="576"/>
                            <w:rPr>
                              <w:rFonts w:eastAsia="Arial"/>
                              <w:sz w:val="21"/>
                            </w:rPr>
                          </w:pPr>
                          <w:r>
                            <w:rPr/>
                            <w:t>"extras"</w:t>
                          </w:r>
                          <w:r>
                            <w:rPr/>
                            <w:t xml:space="preserve"> </w:t>
                          </w:r>
                          <w:r>
                            <w:rPr/>
                            <w:t>:</w:t>
                          </w:r>
                        </w:p>
                        <w:p>
                          <w:pPr>
                            <w:spacing w:line="240" w:lineRule="auto"/>
                            <w:ind w:left="2093" w:firstLine="575"/>
                            <w:rPr>
                              <w:rFonts w:eastAsia="Arial"/>
                              <w:sz w:val="21"/>
                            </w:rPr>
                          </w:pPr>
                          <w:r>
                            <w:rPr/>
                            <w:t>:</w:t>
                          </w:r>
                          <w:r>
                            <w:rPr/>
                            <w:t xml:space="preserve">  </w:t>
                          </w:r>
                          <w:r>
                            <w:rPr/>
                            <w:t>"</w:t>
                          </w:r>
                          <w:r>
                            <w:rPr/>
                            <w:fldChar w:fldCharType="begin" w:fldLock="false" w:dirty="false"/>
                          </w:r>
                          <w:r>
                            <w:rPr/>
                            <w:instrText>HYPERLINK "http://cdn.zaiyaa.com/cdn/imgs/icon/call.png"</w:instrText>
                          </w:r>
                          <w:r>
                            <w:rPr/>
                            <w:fldChar w:fldCharType="separate" w:fldLock="false" w:dirty="false"/>
                          </w:r>
                          <w:r>
                            <w:rPr/>
                            <w:t>http://cdn.zaiyaa.com/cdn/imgs/icon/call</w:t>
                          </w:r>
                          <w:r>
                            <w:rPr/>
                            <w:t>.png</w:t>
                          </w:r>
                          <w:r>
                            <w:rPr/>
                            <w:fldChar w:fldCharType="end" w:fldLock="false" w:dirty="false"/>
                          </w:r>
                          <w:r>
                            <w:rPr/>
                            <w:t xml:space="preserve"> </w:t>
                          </w:r>
                          <w:r>
                            <w:rPr/>
                            <w:t>"</w:t>
                          </w:r>
                          <w:r>
                            <w:rPr/>
                            <w:t xml:space="preserve"> </w:t>
                          </w:r>
                          <w:r>
                            <w:rPr/>
                            <w:t>,</w:t>
                          </w:r>
                        </w:p>
                        <w:p>
                          <w:pPr>
                            <w:spacing w:line="240" w:lineRule="auto"/>
                            <w:ind w:left="2093" w:firstLine="560"/>
                            <w:rPr>
                              <w:rFonts w:eastAsia="Arial"/>
                              <w:sz w:val="21"/>
                            </w:rPr>
                          </w:pPr>
                          <w:r>
                            <w:rPr/>
                            <w:t>:</w:t>
                          </w:r>
                          <w:r>
                            <w:rPr/>
                            <w:t xml:space="preserve">  </w:t>
                          </w:r>
                          <w:r>
                            <w:rPr/>
                            <w:t>[</w:t>
                          </w:r>
                        </w:p>
                        <w:p>
                          <w:pPr>
                            <w:spacing w:line="240" w:lineRule="auto"/>
                            <w:ind w:firstLine="420"/>
                            <w:rPr>
                              <w:sz w:val="21"/>
                            </w:rPr>
                          </w:pPr>
                        </w:p>
                        <w:p>
                          <w:pPr>
                            <w:spacing w:line="240" w:lineRule="auto"/>
                            <w:ind w:left="2335" w:firstLine="661"/>
                            <w:rPr>
                              <w:rFonts w:eastAsia="Arial"/>
                              <w:sz w:val="21"/>
                            </w:rPr>
                          </w:pPr>
                          <w:r>
                            <w:rPr/>
                            <w:t>"title"</w:t>
                          </w:r>
                          <w:r>
                            <w:rPr/>
                            <w:t xml:space="preserve"> </w:t>
                          </w:r>
                          <w:r>
                            <w:rPr/>
                            <w:t>:</w:t>
                          </w:r>
                          <w:r>
                            <w:rPr/>
                            <w:t xml:space="preserve">  </w:t>
                          </w:r>
                          <w:r>
                            <w:rPr/>
                            <w:t>"</w:t>
                          </w:r>
                          <w:r>
                            <w:rPr/>
                            <w:t>点击进入通话</w:t>
                          </w:r>
                          <w:r>
                            <w:rPr/>
                            <w:t xml:space="preserve"> </w:t>
                          </w:r>
                          <w:r>
                            <w:rPr/>
                            <w:t>"</w:t>
                          </w:r>
                          <w:r>
                            <w:rPr/>
                            <w:t xml:space="preserve"> </w:t>
                          </w:r>
                          <w:r>
                            <w:rPr/>
                            <w:t>,</w:t>
                          </w:r>
                        </w:p>
                        <w:p>
                          <w:pPr>
                            <w:spacing w:line="240" w:lineRule="auto"/>
                            <w:ind w:left="2335" w:firstLine="589"/>
                            <w:rPr>
                              <w:rFonts w:eastAsia="Arial"/>
                              <w:sz w:val="21"/>
                            </w:rPr>
                          </w:pPr>
                          <w:r>
                            <w:rPr/>
                            <w:t>"url"</w:t>
                          </w:r>
                          <w:r>
                            <w:rPr/>
                            <w:t xml:space="preserve"> </w:t>
                          </w:r>
                          <w:r>
                            <w:rPr/>
                            <w:t>:</w:t>
                          </w:r>
                          <w:r>
                            <w:rPr/>
                            <w:t xml:space="preserve">  </w:t>
                          </w:r>
                          <w:r>
                            <w:rPr/>
                            <w:t>"xxx-xxx"</w:t>
                          </w:r>
                        </w:p>
                        <w:p>
                          <w:pPr>
                            <w:spacing w:line="240" w:lineRule="auto"/>
                            <w:ind w:left="1797" w:firstLine="663"/>
                            <w:rPr>
                              <w:rFonts w:eastAsia="Arial"/>
                              <w:color w:val="999999"/>
                              <w:spacing w:val="18"/>
                              <w:w w:val="141"/>
                              <w:sz w:val="21"/>
                            </w:rPr>
                          </w:pPr>
                          <w:r>
                            <w:rPr/>
                            <w:t>}</w:t>
                          </w:r>
                        </w:p>
                        <w:p>
                          <w:pPr>
                            <w:spacing w:line="240" w:lineRule="auto"/>
                            <w:ind w:left="1269" w:firstLine="808"/>
                            <w:rPr>
                              <w:rFonts w:eastAsia="Arial"/>
                              <w:sz w:val="21"/>
                            </w:rPr>
                          </w:pPr>
                          <w:r>
                            <w:rPr/>
                            <w:t>]</w:t>
                          </w:r>
                        </w:p>
                        <w:p>
                          <w:pPr>
                            <w:spacing w:line="240" w:lineRule="auto"/>
                            <w:ind w:left="753" w:firstLine="663"/>
                            <w:rPr>
                              <w:rFonts w:eastAsia="Arial"/>
                              <w:sz w:val="21"/>
                            </w:rPr>
                          </w:pPr>
                          <w:r>
                            <w:rPr/>
                            <w:t>}</w:t>
                          </w:r>
                        </w:p>
                        <w:p>
                          <w:pPr>
                            <w:spacing w:line="240" w:lineRule="auto"/>
                            <w:ind w:left="230" w:firstLine="663"/>
                            <w:rPr>
                              <w:rFonts w:eastAsia="Arial"/>
                              <w:sz w:val="21"/>
                            </w:rPr>
                          </w:pPr>
                          <w:r>
                            <w:rPr/>
                            <w:t>}</w:t>
                          </w:r>
                        </w:p>
                        <w:p>
                          <w:pPr>
                            <w:spacing w:before="82" w:line="213" w:lineRule="auto"/>
                            <w:ind w:left="1797" w:firstLine="663"/>
                            <w:rPr>
                              <w:rFonts w:eastAsia="Arial"/>
                              <w:color w:val="999999"/>
                              <w:spacing w:val="18"/>
                              <w:w w:val="141"/>
                              <w:sz w:val="21"/>
                            </w:rPr>
                          </w:pPr>
                        </w:p>
                      </w:txbxContent>
                    </wps:txbx>
                    <wps:bodyPr lIns="0" tIns="0" rIns="0" bIns="0" upright="true"/>
                  </wps:wsp>
                  <wps:wsp>
                    <wps:cNvPr id="656" name="文本框 1976109104"/>
                    <wps:cNvSpPr txBox="true"/>
                    <wps:spPr>
                      <a:xfrm>
                        <a:off x="1271" y="2685"/>
                        <a:ext cx="795" cy="863"/>
                      </a:xfrm>
                      <a:prstGeom prst="rect">
                        <a:avLst/>
                      </a:prstGeom>
                      <a:noFill/>
                      <a:ln>
                        <a:noFill/>
                      </a:ln>
                    </wps:spPr>
                    <wps:txbx>
                      <w:txbxContent>
                        <w:p>
                          <w:pPr>
                            <w:spacing w:before="20" w:line="260" w:lineRule="auto"/>
                            <w:ind w:left="20" w:right="20" w:firstLine="575"/>
                            <w:rPr>
                              <w:rFonts w:eastAsia="Arial"/>
                              <w:sz w:val="21"/>
                            </w:rPr>
                          </w:pPr>
                          <w:r>
                            <w:rPr/>
                            <w:t>"icon"</w:t>
                          </w:r>
                          <w:r>
                            <w:rPr/>
                            <w:t xml:space="preserve"> </w:t>
                          </w:r>
                          <w:r>
                            <w:rPr/>
                            <w:t>"btns"</w:t>
                          </w:r>
                        </w:p>
                        <w:p>
                          <w:pPr>
                            <w:spacing w:before="84" w:line="213" w:lineRule="auto"/>
                            <w:ind w:left="535" w:firstLine="605"/>
                            <w:rPr>
                              <w:rFonts w:eastAsia="Arial"/>
                              <w:sz w:val="21"/>
                            </w:rPr>
                          </w:pPr>
                          <w:r>
                            <w:rPr/>
                            <w:t>{</w:t>
                          </w:r>
                        </w:p>
                      </w:txbxContent>
                    </wps:txbx>
                    <wps:bodyPr lIns="0" tIns="0" rIns="0" bIns="0" upright="true"/>
                  </wps:wsp>
                  <wps:wsp>
                    <wps:cNvPr id="657" name="文本框 1752304403"/>
                    <wps:cNvSpPr txBox="true"/>
                    <wps:spPr>
                      <a:xfrm>
                        <a:off x="2048" y="2080"/>
                        <a:ext cx="670" cy="555"/>
                      </a:xfrm>
                      <a:prstGeom prst="rect">
                        <a:avLst/>
                      </a:prstGeom>
                      <a:noFill/>
                      <a:ln>
                        <a:noFill/>
                      </a:ln>
                    </wps:spPr>
                    <wps:txbx>
                      <w:txbxContent>
                        <w:p>
                          <w:pPr>
                            <w:spacing w:before="20" w:line="256" w:lineRule="auto"/>
                            <w:ind w:left="20" w:right="20" w:firstLine="532"/>
                            <w:rPr>
                              <w:rFonts w:eastAsia="Arial"/>
                              <w:sz w:val="21"/>
                            </w:rPr>
                          </w:pPr>
                          <w:r>
                            <w:rPr/>
                            <w:t>"h5"</w:t>
                          </w:r>
                          <w:r>
                            <w:rPr/>
                            <w:t xml:space="preserve"> </w:t>
                          </w:r>
                          <w:r>
                            <w:rPr/>
                            <w:t>,</w:t>
                          </w:r>
                          <w:r>
                            <w:rPr/>
                            <w:t xml:space="preserve"> </w:t>
                          </w:r>
                          <w:r>
                            <w:rPr/>
                            <w:t>{</w:t>
                          </w:r>
                        </w:p>
                      </w:txbxContent>
                    </wps:txbx>
                    <wps:bodyPr lIns="0" tIns="0" rIns="0" bIns="0" upright="true"/>
                  </wps:wsp>
                </wpg:wgp>
              </a:graphicData>
            </a:graphic>
          </wp:inline>
        </w:drawing>
      </w:r>
    </w:p>
    <w:p>
      <w:pPr>
        <w:pStyle w:val="000043"/>
        <w:spacing w:after="0" w:line="312" w:lineRule="auto"/>
        <w:ind w:left="11" w:firstLine="512"/>
        <w:rPr>
          <w:rFonts w:ascii="宋体" w:hAnsi="宋体" w:eastAsia="宋体"/>
          <w:b/>
          <w:bCs/>
          <w:spacing w:val="3"/>
          <w:sz w:val="24"/>
        </w:rPr>
      </w:pPr>
    </w:p>
    <w:p>
      <w:pPr>
        <w:pStyle w:val="000043"/>
        <w:spacing w:after="0" w:line="312" w:lineRule="auto"/>
        <w:ind w:left="11" w:firstLine="512"/>
        <w:rPr>
          <w:rFonts w:ascii="宋体" w:hAnsi="宋体" w:eastAsia="宋体"/>
          <w:sz w:val="24"/>
        </w:rPr>
      </w:pPr>
      <w:r>
        <w:rPr>
          <w:rFonts w:ascii="宋体" w:hAnsi="宋体" w:eastAsia="宋体"/>
          <w:b/>
          <w:bCs/>
          <w:spacing w:val="3"/>
          <w:sz w:val="24"/>
        </w:rPr>
        <w:t>消息效果图示例：</w:t>
      </w:r>
    </w:p>
    <w:p>
      <w:pPr>
        <w:pStyle w:val="000043"/>
        <w:spacing w:after="0" w:line="312" w:lineRule="auto"/>
        <w:rPr>
          <w:rFonts w:ascii="宋体" w:hAnsi="宋体" w:eastAsia="宋体"/>
          <w:sz w:val="24"/>
        </w:rPr>
      </w:pPr>
      <w:r>
        <w:rPr>
          <w:rFonts w:ascii="宋体" w:hAnsi="宋体" w:eastAsia="宋体"/>
          <w:noProof/>
          <w:position w:val="-150"/>
          <w:sz w:val="24"/>
        </w:rPr>
        <w:drawing>
          <wp:inline distT="0" distB="0" distL="0" distR="0">
            <wp:extent cx="5248275" cy="3657600"/>
            <wp:effectExtent l="0" t="0" r="9525" b="0"/>
            <wp:docPr id="659" name="IM 248"/>
            <wp:cNvGraphicFramePr/>
            <a:graphic>
              <a:graphicData uri="http://schemas.openxmlformats.org/drawingml/2006/picture">
                <pic:pic>
                  <pic:nvPicPr>
                    <pic:cNvPr id="660" name="IM 248"/>
                    <pic:cNvPicPr/>
                  </pic:nvPicPr>
                  <pic:blipFill>
                    <a:blip r:embed="rId55"/>
                    <a:stretch>
                      <a:fillRect/>
                    </a:stretch>
                  </pic:blipFill>
                  <pic:spPr>
                    <a:xfrm>
                      <a:off x="0" y="0"/>
                      <a:ext cx="5260915" cy="3665977"/>
                    </a:xfrm>
                    <a:prstGeom prst="rect">
                      <a:avLst/>
                    </a:prstGeom>
                  </pic:spPr>
                </pic:pic>
              </a:graphicData>
            </a:graphic>
          </wp:inline>
        </w:drawing>
      </w:r>
    </w:p>
    <w:p>
      <w:pPr>
        <w:spacing w:line="312" w:lineRule="auto"/>
        <w:ind w:firstLine="560"/>
        <w:rPr>
          <w:rFonts w:ascii="宋体" w:hAnsi="宋体" w:eastAsia="宋体"/>
          <w:sz w:val="24"/>
        </w:rPr>
      </w:pP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响应</w:t>
      </w:r>
    </w:p>
    <w:p>
      <w:pPr>
        <w:spacing w:line="312" w:lineRule="auto"/>
        <w:ind w:firstLine="560"/>
        <w:rPr>
          <w:rFonts w:ascii="宋体" w:hAnsi="宋体" w:eastAsia="宋体"/>
          <w:sz w:val="24"/>
        </w:rPr>
      </w:pPr>
      <w:r>
        <w:rPr>
          <w:rFonts w:ascii="宋体" w:hAnsi="宋体" w:eastAsia="宋体"/>
          <w:sz w:val="24"/>
        </w:rPr>
        <w:t>x-result-code定义</w:t>
      </w:r>
      <w:r>
        <w:rPr>
          <w:rFonts w:hint="eastAsia" w:ascii="宋体" w:hAnsi="宋体" w:eastAsia="宋体"/>
          <w:sz w:val="24"/>
        </w:rPr>
        <w: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62" name="IM 244"/>
            <wp:cNvGraphicFramePr/>
            <a:graphic>
              <a:graphicData uri="http://schemas.openxmlformats.org/drawingml/2006/picture">
                <pic:pic>
                  <pic:nvPicPr>
                    <pic:cNvPr id="663"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0：成功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65" name="IM 244"/>
            <wp:cNvGraphicFramePr/>
            <a:graphic>
              <a:graphicData uri="http://schemas.openxmlformats.org/drawingml/2006/picture">
                <pic:pic>
                  <pic:nvPicPr>
                    <pic:cNvPr id="666"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其它：失败</w:t>
      </w:r>
    </w:p>
    <w:p>
      <w:pPr>
        <w:spacing w:line="312" w:lineRule="auto"/>
        <w:ind w:firstLine="560"/>
        <w:rPr>
          <w:rFonts w:ascii="宋体" w:hAnsi="宋体" w:eastAsia="宋体"/>
          <w:sz w:val="24"/>
        </w:rPr>
      </w:pPr>
      <w:r>
        <w:rPr>
          <w:rFonts w:ascii="宋体" w:hAnsi="宋体" w:eastAsia="宋体"/>
          <w:sz w:val="24"/>
        </w:rPr>
        <w:t>响应消息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68" name="IM 244"/>
            <wp:cNvGraphicFramePr/>
            <a:graphic>
              <a:graphicData uri="http://schemas.openxmlformats.org/drawingml/2006/picture">
                <pic:pic>
                  <pic:nvPicPr>
                    <pic:cNvPr id="669"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x-result-code=0时，返回map类型，包含以下字段</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71" name="IM 244"/>
            <wp:cNvGraphicFramePr/>
            <a:graphic>
              <a:graphicData uri="http://schemas.openxmlformats.org/drawingml/2006/picture">
                <pic:pic>
                  <pic:nvPicPr>
                    <pic:cNvPr id="672"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templateId：模板标识，string类型</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修改模板</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74" name="IM 244"/>
            <wp:cNvGraphicFramePr/>
            <a:graphic>
              <a:graphicData uri="http://schemas.openxmlformats.org/drawingml/2006/picture">
                <pic:pic>
                  <pic:nvPicPr>
                    <pic:cNvPr id="675"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调用方法：PUT {Base URL}/open/mq/template/{templateId}</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77" name="IM 244"/>
            <wp:cNvGraphicFramePr/>
            <a:graphic>
              <a:graphicData uri="http://schemas.openxmlformats.org/drawingml/2006/picture">
                <pic:pic>
                  <pic:nvPicPr>
                    <pic:cNvPr id="678"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权限要求：apibase</w:t>
      </w: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请求</w:t>
      </w:r>
    </w:p>
    <w:p>
      <w:pPr>
        <w:spacing w:line="312" w:lineRule="auto"/>
        <w:jc w:val="center"/>
        <w:rPr>
          <w:rFonts w:ascii="宋体" w:hAnsi="宋体" w:eastAsia="宋体"/>
          <w:sz w:val="24"/>
        </w:rPr>
      </w:pP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4</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389"/>
        <w:gridCol w:w="1431"/>
        <w:gridCol w:w="1134"/>
        <w:gridCol w:w="1418"/>
        <w:gridCol w:w="3236"/>
      </w:tblGrid>
      <w:tr>
        <w:trPr>
          <w:trHeight w:val="1015"/>
        </w:trPr>
        <w:tc>
          <w:tcPr>
            <w:tcW w:w="138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31"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134"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418"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3236"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652"/>
        </w:trPr>
        <w:tc>
          <w:tcPr>
            <w:tcW w:w="1389" w:type="dxa"/>
            <w:vAlign w:val="center"/>
          </w:tcPr>
          <w:p>
            <w:pPr>
              <w:spacing w:line="312" w:lineRule="auto"/>
              <w:jc w:val="center"/>
              <w:rPr>
                <w:rFonts w:ascii="宋体" w:hAnsi="宋体" w:eastAsia="宋体"/>
                <w:sz w:val="24"/>
              </w:rPr>
            </w:pPr>
            <w:r>
              <w:rPr>
                <w:rFonts w:ascii="宋体" w:hAnsi="宋体" w:eastAsia="宋体" w:cs="Arial"/>
                <w:color w:val="24292E"/>
                <w:spacing w:val="6"/>
                <w:sz w:val="24"/>
              </w:rPr>
              <w:t>templateId</w:t>
            </w:r>
          </w:p>
        </w:tc>
        <w:tc>
          <w:tcPr>
            <w:tcW w:w="1431"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yes</w:t>
            </w:r>
          </w:p>
        </w:tc>
        <w:tc>
          <w:tcPr>
            <w:tcW w:w="1134"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string</w:t>
            </w:r>
          </w:p>
        </w:tc>
        <w:tc>
          <w:tcPr>
            <w:tcW w:w="1418"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path</w:t>
            </w:r>
          </w:p>
        </w:tc>
        <w:tc>
          <w:tcPr>
            <w:tcW w:w="3236"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模板标识</w:t>
            </w:r>
          </w:p>
        </w:tc>
      </w:tr>
      <w:tr>
        <w:trPr>
          <w:trHeight w:val="652"/>
        </w:trPr>
        <w:tc>
          <w:tcPr>
            <w:tcW w:w="1389"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title</w:t>
            </w:r>
          </w:p>
        </w:tc>
        <w:tc>
          <w:tcPr>
            <w:tcW w:w="1431"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134"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string</w:t>
            </w:r>
          </w:p>
        </w:tc>
        <w:tc>
          <w:tcPr>
            <w:tcW w:w="1418"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body</w:t>
            </w:r>
          </w:p>
        </w:tc>
        <w:tc>
          <w:tcPr>
            <w:tcW w:w="3236" w:type="dxa"/>
            <w:shd w:val="clear" w:color="auto" w:fill="F6F8F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模板名称</w:t>
            </w:r>
          </w:p>
        </w:tc>
      </w:tr>
      <w:tr>
        <w:trPr>
          <w:trHeight w:val="652"/>
        </w:trPr>
        <w:tc>
          <w:tcPr>
            <w:tcW w:w="138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channel</w:t>
            </w:r>
          </w:p>
        </w:tc>
        <w:tc>
          <w:tcPr>
            <w:tcW w:w="1431"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134"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string</w:t>
            </w:r>
          </w:p>
        </w:tc>
        <w:tc>
          <w:tcPr>
            <w:tcW w:w="1418"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body</w:t>
            </w:r>
          </w:p>
        </w:tc>
        <w:tc>
          <w:tcPr>
            <w:tcW w:w="3236"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消息下发渠道</w:t>
            </w:r>
          </w:p>
        </w:tc>
      </w:tr>
      <w:tr>
        <w:trPr>
          <w:trHeight w:val="1074"/>
        </w:trPr>
        <w:tc>
          <w:tcPr>
            <w:tcW w:w="1389" w:type="dxa"/>
            <w:shd w:val="clear" w:color="auto" w:fill="F6F8FA"/>
            <w:vAlign w:val="center"/>
          </w:tcPr>
          <w:p>
            <w:pPr>
              <w:spacing w:line="312" w:lineRule="auto"/>
              <w:jc w:val="center"/>
              <w:rPr>
                <w:rFonts w:ascii="宋体" w:hAnsi="宋体" w:eastAsia="宋体"/>
                <w:color w:val="24292E"/>
                <w:spacing w:val="6"/>
                <w:sz w:val="24"/>
              </w:rPr>
            </w:pPr>
          </w:p>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contentType</w:t>
            </w:r>
          </w:p>
        </w:tc>
        <w:tc>
          <w:tcPr>
            <w:tcW w:w="1431" w:type="dxa"/>
            <w:shd w:val="clear" w:color="auto" w:fill="F6F8FA"/>
            <w:vAlign w:val="center"/>
          </w:tcPr>
          <w:p>
            <w:pPr>
              <w:spacing w:line="312" w:lineRule="auto"/>
              <w:jc w:val="center"/>
              <w:rPr>
                <w:rFonts w:ascii="宋体" w:hAnsi="宋体" w:eastAsia="宋体"/>
                <w:color w:val="24292E"/>
                <w:spacing w:val="6"/>
                <w:sz w:val="24"/>
              </w:rPr>
            </w:pPr>
          </w:p>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134" w:type="dxa"/>
            <w:shd w:val="clear" w:color="auto" w:fill="F6F8FA"/>
            <w:vAlign w:val="center"/>
          </w:tcPr>
          <w:p>
            <w:pPr>
              <w:spacing w:line="312" w:lineRule="auto"/>
              <w:jc w:val="center"/>
              <w:rPr>
                <w:rFonts w:ascii="宋体" w:hAnsi="宋体" w:eastAsia="宋体"/>
                <w:color w:val="24292E"/>
                <w:spacing w:val="6"/>
                <w:sz w:val="24"/>
              </w:rPr>
            </w:pPr>
          </w:p>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short</w:t>
            </w:r>
          </w:p>
        </w:tc>
        <w:tc>
          <w:tcPr>
            <w:tcW w:w="1418" w:type="dxa"/>
            <w:shd w:val="clear" w:color="auto" w:fill="F6F8FA"/>
            <w:vAlign w:val="center"/>
          </w:tcPr>
          <w:p>
            <w:pPr>
              <w:spacing w:line="312" w:lineRule="auto"/>
              <w:jc w:val="center"/>
              <w:rPr>
                <w:rFonts w:ascii="宋体" w:hAnsi="宋体" w:eastAsia="宋体"/>
                <w:color w:val="24292E"/>
                <w:spacing w:val="6"/>
                <w:sz w:val="24"/>
              </w:rPr>
            </w:pPr>
          </w:p>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body</w:t>
            </w:r>
          </w:p>
        </w:tc>
        <w:tc>
          <w:tcPr>
            <w:tcW w:w="3236" w:type="dxa"/>
            <w:shd w:val="clear" w:color="auto" w:fill="F6F8F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模板内容类型，</w:t>
            </w:r>
            <w:r>
              <w:rPr>
                <w:rFonts w:ascii="宋体" w:hAnsi="宋体" w:eastAsia="宋体" w:cs="Arial"/>
                <w:color w:val="24292E"/>
                <w:spacing w:val="6"/>
                <w:sz w:val="24"/>
              </w:rPr>
              <w:t xml:space="preserve">   0</w:t>
            </w:r>
            <w:r>
              <w:rPr>
                <w:rFonts w:hint="eastAsia" w:ascii="宋体" w:hAnsi="宋体" w:eastAsia="宋体" w:cs="宋体"/>
                <w:color w:val="24292E"/>
                <w:spacing w:val="6"/>
                <w:sz w:val="24"/>
              </w:rPr>
              <w:t>：普通文本；</w:t>
            </w:r>
            <w:r>
              <w:rPr>
                <w:rFonts w:ascii="宋体" w:hAnsi="宋体" w:eastAsia="宋体" w:cs="Arial"/>
                <w:color w:val="24292E"/>
                <w:spacing w:val="6"/>
                <w:sz w:val="24"/>
              </w:rPr>
              <w:t xml:space="preserve">  1</w:t>
            </w:r>
            <w:r>
              <w:rPr>
                <w:rFonts w:hint="eastAsia" w:ascii="宋体" w:hAnsi="宋体" w:eastAsia="宋体" w:cs="宋体"/>
                <w:color w:val="24292E"/>
                <w:spacing w:val="6"/>
                <w:sz w:val="24"/>
              </w:rPr>
              <w:t>：</w:t>
            </w:r>
          </w:p>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Freemarker</w:t>
            </w:r>
            <w:r>
              <w:rPr>
                <w:rFonts w:hint="eastAsia" w:ascii="宋体" w:hAnsi="宋体" w:eastAsia="宋体" w:cs="宋体"/>
                <w:color w:val="24292E"/>
                <w:spacing w:val="6"/>
                <w:sz w:val="24"/>
              </w:rPr>
              <w:t>模板</w:t>
            </w:r>
          </w:p>
        </w:tc>
      </w:tr>
      <w:tr>
        <w:trPr>
          <w:trHeight w:val="676"/>
        </w:trPr>
        <w:tc>
          <w:tcPr>
            <w:tcW w:w="138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content</w:t>
            </w:r>
          </w:p>
        </w:tc>
        <w:tc>
          <w:tcPr>
            <w:tcW w:w="1431"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134"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any</w:t>
            </w:r>
          </w:p>
        </w:tc>
        <w:tc>
          <w:tcPr>
            <w:tcW w:w="1418"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body</w:t>
            </w:r>
          </w:p>
        </w:tc>
        <w:tc>
          <w:tcPr>
            <w:tcW w:w="3236"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模板内容</w:t>
            </w:r>
          </w:p>
        </w:tc>
      </w:tr>
    </w:tbl>
    <w:p>
      <w:pPr>
        <w:spacing w:line="312" w:lineRule="auto"/>
        <w:ind w:firstLine="560"/>
        <w:rPr>
          <w:rFonts w:ascii="宋体" w:hAnsi="宋体" w:eastAsia="宋体"/>
          <w:sz w:val="24"/>
        </w:rPr>
      </w:pP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响应</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x-result-code定义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80" name="IM 244"/>
            <wp:cNvGraphicFramePr/>
            <a:graphic>
              <a:graphicData uri="http://schemas.openxmlformats.org/drawingml/2006/picture">
                <pic:pic>
                  <pic:nvPicPr>
                    <pic:cNvPr id="681"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0：成功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83" name="IM 244"/>
            <wp:cNvGraphicFramePr/>
            <a:graphic>
              <a:graphicData uri="http://schemas.openxmlformats.org/drawingml/2006/picture">
                <pic:pic>
                  <pic:nvPicPr>
                    <pic:cNvPr id="684"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1：没有权限</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86" name="IM 244"/>
            <wp:cNvGraphicFramePr/>
            <a:graphic>
              <a:graphicData uri="http://schemas.openxmlformats.org/drawingml/2006/picture">
                <pic:pic>
                  <pic:nvPicPr>
                    <pic:cNvPr id="687"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2：模板不存在</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响应消息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89" name="IM 244"/>
            <wp:cNvGraphicFramePr/>
            <a:graphic>
              <a:graphicData uri="http://schemas.openxmlformats.org/drawingml/2006/picture">
                <pic:pic>
                  <pic:nvPicPr>
                    <pic:cNvPr id="690" name="IM 244"/>
                    <pic:cNvPicPr/>
                  </pic:nvPicPr>
                  <pic:blipFill>
                    <a:blip r:embed="rId5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没有消息内容</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删除模板</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48260" cy="48260"/>
            <wp:effectExtent l="0" t="0" r="8890" b="8890"/>
            <wp:docPr id="692" name="图片 5"/>
            <wp:cNvGraphicFramePr>
              <a:graphicFrameLocks noChangeAspect="true"/>
            </wp:cNvGraphicFramePr>
            <a:graphic>
              <a:graphicData uri="http://schemas.openxmlformats.org/drawingml/2006/picture">
                <pic:pic>
                  <pic:nvPicPr>
                    <pic:cNvPr id="693" name="图片 5"/>
                    <pic:cNvPicPr>
                      <a:picLocks noChangeAspect="true" noChangeArrowheads="true"/>
                    </pic:cNvPicPr>
                  </pic:nvPicPr>
                  <pic:blipFill>
                    <a:blip r:embed="rId42">
                      <a:extLst>
                        <a:ext uri="{28A0092B-C50C-407E-A947-70E740481C1C}"/>
                      </a:extLst>
                    </a:blip>
                    <a:srcRect/>
                    <a:stretch>
                      <a:fillRect/>
                    </a:stretch>
                  </pic:blipFill>
                  <pic:spPr>
                    <a:xfrm>
                      <a:off x="0" y="0"/>
                      <a:ext cx="48260" cy="48260"/>
                    </a:xfrm>
                    <a:prstGeom prst="rect">
                      <a:avLst/>
                    </a:prstGeom>
                    <a:noFill/>
                    <a:ln>
                      <a:noFill/>
                    </a:ln>
                  </pic:spPr>
                </pic:pic>
              </a:graphicData>
            </a:graphic>
          </wp:inline>
        </w:drawing>
      </w:r>
      <w:r>
        <w:rPr>
          <w:rFonts w:hint="eastAsia" w:ascii="宋体" w:hAnsi="宋体" w:eastAsia="宋体"/>
          <w:sz w:val="24"/>
        </w:rPr>
        <w:t>调用方法：  DELETE {Base URL}/open/mq/template/{templateId}</w:t>
      </w:r>
    </w:p>
    <w:p>
      <w:pPr>
        <w:spacing w:line="312" w:lineRule="auto"/>
        <w:ind w:firstLine="560"/>
        <w:jc w:val="left"/>
        <w:rPr>
          <w:rFonts w:ascii="宋体" w:hAnsi="宋体" w:eastAsia="宋体"/>
          <w:sz w:val="24"/>
        </w:rPr>
      </w:pP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95" name="IM 274"/>
            <wp:cNvGraphicFramePr/>
            <a:graphic>
              <a:graphicData uri="http://schemas.openxmlformats.org/drawingml/2006/picture">
                <pic:pic>
                  <pic:nvPicPr>
                    <pic:cNvPr id="696" name="IM 274"/>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  apibase</w:t>
      </w: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请求</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5</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669"/>
        <w:gridCol w:w="1485"/>
        <w:gridCol w:w="1469"/>
        <w:gridCol w:w="1469"/>
        <w:gridCol w:w="1477"/>
      </w:tblGrid>
      <w:tr>
        <w:trPr>
          <w:trHeight w:val="577"/>
        </w:trPr>
        <w:tc>
          <w:tcPr>
            <w:tcW w:w="16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85"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4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4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1477"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7"/>
        </w:trPr>
        <w:tc>
          <w:tcPr>
            <w:tcW w:w="166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templateId</w:t>
            </w:r>
          </w:p>
        </w:tc>
        <w:tc>
          <w:tcPr>
            <w:tcW w:w="1485"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yes</w:t>
            </w:r>
          </w:p>
        </w:tc>
        <w:tc>
          <w:tcPr>
            <w:tcW w:w="146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string</w:t>
            </w:r>
          </w:p>
        </w:tc>
        <w:tc>
          <w:tcPr>
            <w:tcW w:w="146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path</w:t>
            </w:r>
          </w:p>
        </w:tc>
        <w:tc>
          <w:tcPr>
            <w:tcW w:w="1477"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模板标识</w:t>
            </w:r>
          </w:p>
        </w:tc>
      </w:tr>
    </w:tbl>
    <w:p>
      <w:pPr>
        <w:pStyle w:val="00001b"/>
        <w:widowControl/>
        <w:spacing w:before="120" w:beforeLines="50" w:after="120" w:afterLines="50" w:line="240" w:lineRule="auto"/>
        <w:rPr>
          <w:rFonts w:ascii="宋体" w:hAnsi="宋体" w:eastAsia="宋体"/>
          <w:sz w:val="24"/>
        </w:rPr>
      </w:pPr>
      <w:r>
        <w:rPr>
          <w:rFonts w:ascii="宋体" w:hAnsi="宋体" w:eastAsia="宋体"/>
          <w:sz w:val="24"/>
        </w:rPr>
        <w:t>响应</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x-result-code定义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698" name="IM 274"/>
            <wp:cNvGraphicFramePr/>
            <a:graphic>
              <a:graphicData uri="http://schemas.openxmlformats.org/drawingml/2006/picture">
                <pic:pic>
                  <pic:nvPicPr>
                    <pic:cNvPr id="699" name="IM 274"/>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0：成功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01" name="IM 274"/>
            <wp:cNvGraphicFramePr/>
            <a:graphic>
              <a:graphicData uri="http://schemas.openxmlformats.org/drawingml/2006/picture">
                <pic:pic>
                  <pic:nvPicPr>
                    <pic:cNvPr id="702" name="IM 274"/>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1：没有权限</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04" name="IM 274"/>
            <wp:cNvGraphicFramePr/>
            <a:graphic>
              <a:graphicData uri="http://schemas.openxmlformats.org/drawingml/2006/picture">
                <pic:pic>
                  <pic:nvPicPr>
                    <pic:cNvPr id="705" name="IM 274"/>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2：模板不存在</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响应消息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07" name="IM 274"/>
            <wp:cNvGraphicFramePr/>
            <a:graphic>
              <a:graphicData uri="http://schemas.openxmlformats.org/drawingml/2006/picture">
                <pic:pic>
                  <pic:nvPicPr>
                    <pic:cNvPr id="708" name="IM 274"/>
                    <pic:cNvPicPr/>
                  </pic:nvPicPr>
                  <pic:blipFill>
                    <a:blip r:embed="rId43"/>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没有消息内容</w:t>
      </w:r>
    </w:p>
    <w:p>
      <w:pPr>
        <w:pStyle w:val="000043"/>
        <w:spacing w:after="0" w:line="312" w:lineRule="auto"/>
        <w:ind w:firstLine="548"/>
        <w:rPr>
          <w:rFonts w:ascii="宋体" w:hAnsi="宋体" w:eastAsia="宋体"/>
          <w:color w:val="6A737D"/>
          <w:spacing w:val="12"/>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获取模板信息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10" name="IM 288"/>
            <wp:cNvGraphicFramePr/>
            <a:graphic>
              <a:graphicData uri="http://schemas.openxmlformats.org/drawingml/2006/picture">
                <pic:pic>
                  <pic:nvPicPr>
                    <pic:cNvPr id="711" name="IM 288"/>
                    <pic:cNvPicPr/>
                  </pic:nvPicPr>
                  <pic:blipFill>
                    <a:blip r:embed="rId41"/>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调用方法：  GET {Base URL}/open/mq/template/{templateId}</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13" name="IM 290"/>
            <wp:cNvGraphicFramePr/>
            <a:graphic>
              <a:graphicData uri="http://schemas.openxmlformats.org/drawingml/2006/picture">
                <pic:pic>
                  <pic:nvPicPr>
                    <pic:cNvPr id="714" name="IM 290"/>
                    <pic:cNvPicPr/>
                  </pic:nvPicPr>
                  <pic:blipFill>
                    <a:blip r:embed="rId51"/>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  apibase</w:t>
      </w: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请求</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6</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669"/>
        <w:gridCol w:w="1485"/>
        <w:gridCol w:w="1469"/>
        <w:gridCol w:w="1469"/>
        <w:gridCol w:w="1477"/>
      </w:tblGrid>
      <w:tr>
        <w:trPr>
          <w:trHeight w:val="577"/>
        </w:trPr>
        <w:tc>
          <w:tcPr>
            <w:tcW w:w="16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85"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4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4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1477"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7"/>
        </w:trPr>
        <w:tc>
          <w:tcPr>
            <w:tcW w:w="166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templateId</w:t>
            </w:r>
          </w:p>
        </w:tc>
        <w:tc>
          <w:tcPr>
            <w:tcW w:w="1485"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yes</w:t>
            </w:r>
          </w:p>
        </w:tc>
        <w:tc>
          <w:tcPr>
            <w:tcW w:w="146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string</w:t>
            </w:r>
          </w:p>
        </w:tc>
        <w:tc>
          <w:tcPr>
            <w:tcW w:w="1469"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path</w:t>
            </w:r>
          </w:p>
        </w:tc>
        <w:tc>
          <w:tcPr>
            <w:tcW w:w="1477"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模板标识</w:t>
            </w:r>
          </w:p>
        </w:tc>
      </w:tr>
    </w:tbl>
    <w:p>
      <w:pPr>
        <w:spacing w:line="312" w:lineRule="auto"/>
        <w:ind w:firstLine="420"/>
        <w:rPr>
          <w:rFonts w:ascii="宋体" w:hAnsi="宋体" w:eastAsia="宋体"/>
          <w:sz w:val="24"/>
        </w:rPr>
      </w:pP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响应</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x-result-code定义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16" name="IM 290"/>
            <wp:cNvGraphicFramePr/>
            <a:graphic>
              <a:graphicData uri="http://schemas.openxmlformats.org/drawingml/2006/picture">
                <pic:pic>
                  <pic:nvPicPr>
                    <pic:cNvPr id="717" name="IM 290"/>
                    <pic:cNvPicPr/>
                  </pic:nvPicPr>
                  <pic:blipFill>
                    <a:blip r:embed="rId51"/>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0：成功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19" name="IM 290"/>
            <wp:cNvGraphicFramePr/>
            <a:graphic>
              <a:graphicData uri="http://schemas.openxmlformats.org/drawingml/2006/picture">
                <pic:pic>
                  <pic:nvPicPr>
                    <pic:cNvPr id="720" name="IM 290"/>
                    <pic:cNvPicPr/>
                  </pic:nvPicPr>
                  <pic:blipFill>
                    <a:blip r:embed="rId51"/>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1：没有权限</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响应消息</w:t>
      </w:r>
    </w:p>
    <w:p>
      <w:pPr>
        <w:pStyle w:val="000043"/>
        <w:spacing w:after="0" w:line="312" w:lineRule="auto"/>
        <w:ind w:left="240" w:firstLine="500"/>
        <w:rPr>
          <w:rFonts w:ascii="宋体" w:hAnsi="宋体" w:eastAsia="宋体"/>
          <w:color w:val="6A737D"/>
          <w:spacing w:val="12"/>
          <w:sz w:val="24"/>
        </w:rPr>
      </w:pPr>
      <w:r>
        <w:rPr>
          <w:rFonts w:hint="eastAsia" w:ascii="宋体" w:hAnsi="宋体" w:eastAsia="宋体"/>
          <w:noProof/>
          <w:color w:val="6A737D"/>
          <w:spacing w:val="12"/>
          <w:sz w:val="24"/>
        </w:rPr>
        <w:drawing>
          <wp:inline distT="0" distB="0" distL="0" distR="0">
            <wp:extent cx="50800" cy="50800"/>
            <wp:effectExtent l="0" t="0" r="10160" b="10160"/>
            <wp:docPr id="722" name="IM 290"/>
            <wp:cNvGraphicFramePr/>
            <a:graphic>
              <a:graphicData uri="http://schemas.openxmlformats.org/drawingml/2006/picture">
                <pic:pic>
                  <pic:nvPicPr>
                    <pic:cNvPr id="723" name="IM 290"/>
                    <pic:cNvPicPr/>
                  </pic:nvPicPr>
                  <pic:blipFill>
                    <a:blip r:embed="rId51"/>
                    <a:stretch>
                      <a:fillRect/>
                    </a:stretch>
                  </pic:blipFill>
                  <pic:spPr>
                    <a:xfrm>
                      <a:off x="0" y="0"/>
                      <a:ext cx="50800" cy="50800"/>
                    </a:xfrm>
                    <a:prstGeom prst="rect">
                      <a:avLst/>
                    </a:prstGeom>
                  </pic:spPr>
                </pic:pic>
              </a:graphicData>
            </a:graphic>
          </wp:inline>
        </w:drawing>
      </w:r>
      <w:r>
        <w:rPr>
          <w:rFonts w:hint="eastAsia" w:ascii="宋体" w:hAnsi="宋体" w:eastAsia="宋体"/>
          <w:color w:val="6A737D"/>
          <w:spacing w:val="12"/>
          <w:sz w:val="24"/>
        </w:rPr>
        <w:t xml:space="preserve">  x-result-code=0时，返回Template结构</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查询模板列表</w:t>
      </w:r>
    </w:p>
    <w:p>
      <w:pPr>
        <w:pStyle w:val="000043"/>
        <w:spacing w:after="0" w:line="312" w:lineRule="auto"/>
        <w:ind w:left="240" w:firstLine="500"/>
        <w:rPr>
          <w:rFonts w:ascii="宋体" w:hAnsi="宋体" w:eastAsia="宋体"/>
          <w:sz w:val="24"/>
        </w:rPr>
      </w:pPr>
      <w:r>
        <w:rPr>
          <w:rFonts w:hint="eastAsia" w:ascii="宋体" w:hAnsi="宋体" w:eastAsia="宋体"/>
          <w:noProof/>
          <w:color w:val="6A737D"/>
          <w:spacing w:val="12"/>
          <w:sz w:val="24"/>
        </w:rPr>
        <w:drawing>
          <wp:inline distT="0" distB="0" distL="0" distR="0">
            <wp:extent cx="50800" cy="50800"/>
            <wp:effectExtent l="0" t="0" r="10160" b="10160"/>
            <wp:docPr id="725" name="IM 302"/>
            <wp:cNvGraphicFramePr/>
            <a:graphic>
              <a:graphicData uri="http://schemas.openxmlformats.org/drawingml/2006/picture">
                <pic:pic>
                  <pic:nvPicPr>
                    <pic:cNvPr id="726" name="IM 302"/>
                    <pic:cNvPicPr/>
                  </pic:nvPicPr>
                  <pic:blipFill>
                    <a:blip r:embed="rId50"/>
                    <a:stretch>
                      <a:fillRect/>
                    </a:stretch>
                  </pic:blipFill>
                  <pic:spPr>
                    <a:xfrm>
                      <a:off x="0" y="0"/>
                      <a:ext cx="50800" cy="50800"/>
                    </a:xfrm>
                    <a:prstGeom prst="rect">
                      <a:avLst/>
                    </a:prstGeom>
                  </pic:spPr>
                </pic:pic>
              </a:graphicData>
            </a:graphic>
          </wp:inline>
        </w:drawing>
      </w:r>
      <w:r>
        <w:rPr>
          <w:rFonts w:hint="eastAsia" w:ascii="宋体" w:hAnsi="宋体" w:eastAsia="宋体"/>
          <w:color w:val="6A737D"/>
          <w:spacing w:val="12"/>
          <w:sz w:val="24"/>
        </w:rPr>
        <w:t xml:space="preserve">  调用方法：  GET {Base </w:t>
      </w:r>
      <w:r>
        <w:rPr>
          <w:rFonts w:hint="eastAsia" w:ascii="宋体" w:hAnsi="宋体" w:eastAsia="宋体"/>
          <w:sz w:val="24"/>
        </w:rPr>
        <w:t>URL}/open/mq/templates?keyword={keyword}&amp;from={from}&amp;</w:t>
      </w:r>
      <w:r>
        <w:rPr>
          <w:rFonts w:hint="eastAsia" w:ascii="宋体" w:hAnsi="宋体" w:eastAsia="宋体"/>
          <w:color w:val="6A737D"/>
          <w:spacing w:val="12"/>
          <w:sz w:val="24"/>
        </w:rPr>
        <w:t>coun</w:t>
      </w:r>
      <w:r>
        <w:rPr>
          <w:rFonts w:hint="eastAsia" w:ascii="宋体" w:hAnsi="宋体" w:eastAsia="宋体"/>
          <w:sz w:val="24"/>
        </w:rPr>
        <w:t>t= {count}</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28" name="IM 304"/>
            <wp:cNvGraphicFramePr/>
            <a:graphic>
              <a:graphicData uri="http://schemas.openxmlformats.org/drawingml/2006/picture">
                <pic:pic>
                  <pic:nvPicPr>
                    <pic:cNvPr id="729" name="IM 304"/>
                    <pic:cNvPicPr/>
                  </pic:nvPicPr>
                  <pic:blipFill>
                    <a:blip r:embed="rId5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  apibase</w:t>
      </w:r>
    </w:p>
    <w:p>
      <w:pPr>
        <w:pStyle w:val="00001b"/>
        <w:widowControl/>
        <w:spacing w:before="120" w:beforeLines="50" w:after="120" w:afterLines="50" w:line="240" w:lineRule="auto"/>
        <w:rPr>
          <w:rFonts w:ascii="宋体" w:hAnsi="宋体" w:eastAsia="宋体"/>
          <w:sz w:val="24"/>
        </w:rPr>
      </w:pPr>
      <w:r>
        <w:rPr>
          <w:rFonts w:ascii="宋体" w:hAnsi="宋体" w:eastAsia="宋体"/>
          <w:noProof/>
          <w:sz w:val="24"/>
        </w:rPr>
        <w:drawing>
          <wp:anchor distT="0" distB="0" distL="114300" distR="114300" simplePos="false" relativeHeight="251662336" behindDoc="false" locked="false" layoutInCell="false" allowOverlap="true">
            <wp:simplePos x="0" y="0"/>
            <wp:positionH relativeFrom="page">
              <wp:posOffset>309880</wp:posOffset>
            </wp:positionH>
            <wp:positionV relativeFrom="page">
              <wp:posOffset>8928100</wp:posOffset>
            </wp:positionV>
            <wp:extent cx="41275" cy="244475"/>
            <wp:effectExtent l="0" t="0" r="4445" b="14605"/>
            <wp:wrapNone/>
            <wp:docPr id="731" name="矩形 2144877417"/>
            <wp:cNvGraphicFramePr/>
            <a:graphic>
              <a:graphicData uri="http://schemas.microsoft.com/office/word/2010/wordprocessingShape">
                <wps:wsp>
                  <wps:cNvSpPr/>
                  <wps:spPr>
                    <a:xfrm>
                      <a:off x="0" y="0"/>
                      <a:ext cx="41275" cy="244475"/>
                    </a:xfrm>
                    <a:prstGeom prst="rect">
                      <a:avLst/>
                    </a:prstGeom>
                    <a:solidFill>
                      <a:srgbClr val="DFE2E5"/>
                    </a:solidFill>
                    <a:ln>
                      <a:noFill/>
                    </a:ln>
                  </wps:spPr>
                  <wps:bodyPr upright="true"/>
                </wps:wsp>
              </a:graphicData>
            </a:graphic>
          </wp:anchor>
        </w:drawing>
      </w:r>
      <w:r>
        <w:rPr>
          <w:rFonts w:ascii="宋体" w:hAnsi="宋体" w:eastAsia="宋体"/>
          <w:sz w:val="24"/>
        </w:rPr>
        <w:t>请求</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7</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478"/>
        <w:gridCol w:w="1485"/>
        <w:gridCol w:w="1470"/>
        <w:gridCol w:w="1470"/>
        <w:gridCol w:w="2304"/>
      </w:tblGrid>
      <w:tr>
        <w:trPr>
          <w:trHeight w:val="581"/>
        </w:trPr>
        <w:tc>
          <w:tcPr>
            <w:tcW w:w="1478"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85"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470"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470"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2304"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4"/>
        </w:trPr>
        <w:tc>
          <w:tcPr>
            <w:tcW w:w="1478"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keyword</w:t>
            </w:r>
          </w:p>
        </w:tc>
        <w:tc>
          <w:tcPr>
            <w:tcW w:w="1485"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470"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string</w:t>
            </w:r>
          </w:p>
        </w:tc>
        <w:tc>
          <w:tcPr>
            <w:tcW w:w="1470"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query</w:t>
            </w:r>
          </w:p>
        </w:tc>
        <w:tc>
          <w:tcPr>
            <w:tcW w:w="2304"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搜索关键词</w:t>
            </w:r>
          </w:p>
        </w:tc>
      </w:tr>
      <w:tr>
        <w:trPr>
          <w:trHeight w:val="573"/>
        </w:trPr>
        <w:tc>
          <w:tcPr>
            <w:tcW w:w="1478"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from</w:t>
            </w:r>
          </w:p>
        </w:tc>
        <w:tc>
          <w:tcPr>
            <w:tcW w:w="1485"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470"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int</w:t>
            </w:r>
          </w:p>
        </w:tc>
        <w:tc>
          <w:tcPr>
            <w:tcW w:w="1470" w:type="dxa"/>
            <w:shd w:val="clear" w:color="auto" w:fill="F6F8F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query</w:t>
            </w:r>
          </w:p>
        </w:tc>
        <w:tc>
          <w:tcPr>
            <w:tcW w:w="2304" w:type="dxa"/>
            <w:shd w:val="clear" w:color="auto" w:fill="F6F8F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期望返回的起始行</w:t>
            </w:r>
          </w:p>
        </w:tc>
      </w:tr>
      <w:tr>
        <w:trPr>
          <w:trHeight w:val="581"/>
        </w:trPr>
        <w:tc>
          <w:tcPr>
            <w:tcW w:w="1478"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count</w:t>
            </w:r>
          </w:p>
        </w:tc>
        <w:tc>
          <w:tcPr>
            <w:tcW w:w="1485"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no</w:t>
            </w:r>
          </w:p>
        </w:tc>
        <w:tc>
          <w:tcPr>
            <w:tcW w:w="1470"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int</w:t>
            </w:r>
          </w:p>
        </w:tc>
        <w:tc>
          <w:tcPr>
            <w:tcW w:w="1470" w:type="dxa"/>
            <w:vAlign w:val="center"/>
          </w:tcPr>
          <w:p>
            <w:pPr>
              <w:spacing w:line="312" w:lineRule="auto"/>
              <w:jc w:val="center"/>
              <w:rPr>
                <w:rFonts w:ascii="宋体" w:hAnsi="宋体" w:eastAsia="宋体"/>
                <w:color w:val="24292E"/>
                <w:spacing w:val="6"/>
                <w:sz w:val="24"/>
              </w:rPr>
            </w:pPr>
            <w:r>
              <w:rPr>
                <w:rFonts w:ascii="宋体" w:hAnsi="宋体" w:eastAsia="宋体" w:cs="Arial"/>
                <w:color w:val="24292E"/>
                <w:spacing w:val="6"/>
                <w:sz w:val="24"/>
              </w:rPr>
              <w:t>query</w:t>
            </w:r>
          </w:p>
        </w:tc>
        <w:tc>
          <w:tcPr>
            <w:tcW w:w="2304" w:type="dxa"/>
            <w:vAlign w:val="center"/>
          </w:tcPr>
          <w:p>
            <w:pPr>
              <w:spacing w:line="312" w:lineRule="auto"/>
              <w:jc w:val="center"/>
              <w:rPr>
                <w:rFonts w:ascii="宋体" w:hAnsi="宋体" w:eastAsia="宋体"/>
                <w:color w:val="24292E"/>
                <w:spacing w:val="6"/>
                <w:sz w:val="24"/>
              </w:rPr>
            </w:pPr>
            <w:r>
              <w:rPr>
                <w:rFonts w:hint="eastAsia" w:ascii="宋体" w:hAnsi="宋体" w:eastAsia="宋体" w:cs="宋体"/>
                <w:color w:val="24292E"/>
                <w:spacing w:val="6"/>
                <w:sz w:val="24"/>
              </w:rPr>
              <w:t>期望返回的行数，默认为</w:t>
            </w:r>
            <w:r>
              <w:rPr>
                <w:rFonts w:ascii="宋体" w:hAnsi="宋体" w:eastAsia="宋体" w:cs="Arial"/>
                <w:color w:val="24292E"/>
                <w:spacing w:val="6"/>
                <w:sz w:val="24"/>
              </w:rPr>
              <w:t>10</w:t>
            </w:r>
          </w:p>
        </w:tc>
      </w:tr>
    </w:tbl>
    <w:p>
      <w:pPr>
        <w:pStyle w:val="00001b"/>
        <w:widowControl/>
        <w:spacing w:before="120" w:beforeLines="50" w:after="120" w:afterLines="50" w:line="240" w:lineRule="auto"/>
        <w:rPr>
          <w:rFonts w:ascii="宋体" w:hAnsi="宋体" w:eastAsia="宋体"/>
          <w:sz w:val="24"/>
        </w:rPr>
      </w:pPr>
      <w:r>
        <w:rPr>
          <w:rFonts w:ascii="宋体" w:hAnsi="宋体" w:eastAsia="宋体"/>
          <w:sz w:val="24"/>
        </w:rPr>
        <w:t>响应</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 xml:space="preserve"> x-result-code定义</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33" name="IM 304"/>
            <wp:cNvGraphicFramePr/>
            <a:graphic>
              <a:graphicData uri="http://schemas.openxmlformats.org/drawingml/2006/picture">
                <pic:pic>
                  <pic:nvPicPr>
                    <pic:cNvPr id="734" name="IM 304"/>
                    <pic:cNvPicPr/>
                  </pic:nvPicPr>
                  <pic:blipFill>
                    <a:blip r:embed="rId5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0：成功</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36" name="IM 304"/>
            <wp:cNvGraphicFramePr/>
            <a:graphic>
              <a:graphicData uri="http://schemas.openxmlformats.org/drawingml/2006/picture">
                <pic:pic>
                  <pic:nvPicPr>
                    <pic:cNvPr id="737" name="IM 304"/>
                    <pic:cNvPicPr/>
                  </pic:nvPicPr>
                  <pic:blipFill>
                    <a:blip r:embed="rId5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其它：失败</w:t>
      </w:r>
    </w:p>
    <w:p>
      <w:pPr>
        <w:pStyle w:val="000043"/>
        <w:spacing w:after="0" w:line="312" w:lineRule="auto"/>
        <w:ind w:left="11" w:firstLine="512"/>
        <w:rPr>
          <w:rFonts w:ascii="宋体" w:hAnsi="宋体" w:eastAsia="宋体"/>
          <w:b/>
          <w:bCs/>
          <w:spacing w:val="3"/>
          <w:sz w:val="24"/>
        </w:rPr>
      </w:pPr>
      <w:r>
        <w:rPr>
          <w:rFonts w:hint="eastAsia" w:ascii="宋体" w:hAnsi="宋体" w:eastAsia="宋体"/>
          <w:b/>
          <w:bCs/>
          <w:spacing w:val="3"/>
          <w:sz w:val="24"/>
        </w:rPr>
        <w:t>响应消息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39" name="IM 304"/>
            <wp:cNvGraphicFramePr/>
            <a:graphic>
              <a:graphicData uri="http://schemas.openxmlformats.org/drawingml/2006/picture">
                <pic:pic>
                  <pic:nvPicPr>
                    <pic:cNvPr id="740" name="IM 304"/>
                    <pic:cNvPicPr/>
                  </pic:nvPicPr>
                  <pic:blipFill>
                    <a:blip r:embed="rId52"/>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x-result-code=0时，返回map结构，包含以下信息：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42" name="IM 316"/>
            <wp:cNvGraphicFramePr/>
            <a:graphic>
              <a:graphicData uri="http://schemas.openxmlformats.org/drawingml/2006/picture">
                <pic:pic>
                  <pic:nvPicPr>
                    <pic:cNvPr id="743" name="IM 316"/>
                    <pic:cNvPicPr/>
                  </pic:nvPicPr>
                  <pic:blipFill>
                    <a:blip r:embed="rId5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elements： Template列表</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45" name="IM 318"/>
            <wp:cNvGraphicFramePr/>
            <a:graphic>
              <a:graphicData uri="http://schemas.openxmlformats.org/drawingml/2006/picture">
                <pic:pic>
                  <pic:nvPicPr>
                    <pic:cNvPr id="746" name="IM 318"/>
                    <pic:cNvPicPr/>
                  </pic:nvPicPr>
                  <pic:blipFill>
                    <a:blip r:embed="rId5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total：符合条件的总行数</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48" name="IM 320"/>
            <wp:cNvGraphicFramePr/>
            <a:graphic>
              <a:graphicData uri="http://schemas.openxmlformats.org/drawingml/2006/picture">
                <pic:pic>
                  <pic:nvPicPr>
                    <pic:cNvPr id="749" name="IM 320"/>
                    <pic:cNvPicPr/>
                  </pic:nvPicPr>
                  <pic:blipFill>
                    <a:blip r:embed="rId56"/>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from：当前返回的起始行</w:t>
      </w: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发送消息</w:t>
      </w:r>
    </w:p>
    <w:p>
      <w:pPr>
        <w:spacing w:line="312" w:lineRule="auto"/>
        <w:ind w:firstLine="560"/>
        <w:rPr>
          <w:rFonts w:ascii="宋体" w:hAnsi="宋体" w:eastAsia="宋体"/>
          <w:sz w:val="24"/>
        </w:rPr>
      </w:pPr>
      <w:r>
        <w:rPr>
          <w:rFonts w:hint="eastAsia" w:ascii="宋体" w:hAnsi="宋体" w:eastAsia="宋体"/>
          <w:noProof/>
          <w:sz w:val="24"/>
        </w:rPr>
        <w:drawing>
          <wp:inline distT="0" distB="0" distL="0" distR="0">
            <wp:extent cx="50800" cy="50800"/>
            <wp:effectExtent l="0" t="0" r="10160" b="10160"/>
            <wp:docPr id="751" name="IM 322"/>
            <wp:cNvGraphicFramePr/>
            <a:graphic>
              <a:graphicData uri="http://schemas.openxmlformats.org/drawingml/2006/picture">
                <pic:pic>
                  <pic:nvPicPr>
                    <pic:cNvPr id="752" name="IM 322"/>
                    <pic:cNvPicPr/>
                  </pic:nvPicPr>
                  <pic:blipFill>
                    <a:blip r:embed="rId57"/>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调用方法：  POST {Base URL}/open/mq/message?channel={channel} </w:t>
      </w:r>
      <w:r>
        <w:rPr>
          <w:rFonts w:hint="eastAsia" w:ascii="宋体" w:hAnsi="宋体" w:eastAsia="宋体"/>
          <w:noProof/>
          <w:sz w:val="24"/>
        </w:rPr>
        <w:drawing>
          <wp:inline distT="0" distB="0" distL="0" distR="0">
            <wp:extent cx="50800" cy="50800"/>
            <wp:effectExtent l="0" t="0" r="10160" b="10160"/>
            <wp:docPr id="754" name="IM 324"/>
            <wp:cNvGraphicFramePr/>
            <a:graphic>
              <a:graphicData uri="http://schemas.openxmlformats.org/drawingml/2006/picture">
                <pic:pic>
                  <pic:nvPicPr>
                    <pic:cNvPr id="755" name="IM 324"/>
                    <pic:cNvPicPr/>
                  </pic:nvPicPr>
                  <pic:blipFill>
                    <a:blip r:embed="rId49"/>
                    <a:stretch>
                      <a:fillRect/>
                    </a:stretch>
                  </pic:blipFill>
                  <pic:spPr>
                    <a:xfrm>
                      <a:off x="0" y="0"/>
                      <a:ext cx="50800" cy="50800"/>
                    </a:xfrm>
                    <a:prstGeom prst="rect">
                      <a:avLst/>
                    </a:prstGeom>
                  </pic:spPr>
                </pic:pic>
              </a:graphicData>
            </a:graphic>
          </wp:inline>
        </w:drawing>
      </w:r>
      <w:r>
        <w:rPr>
          <w:rFonts w:hint="eastAsia" w:ascii="宋体" w:hAnsi="宋体" w:eastAsia="宋体"/>
          <w:sz w:val="24"/>
        </w:rPr>
        <w:t xml:space="preserve">  权限要求：  apibase</w:t>
      </w: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请求</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8</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493"/>
        <w:gridCol w:w="1469"/>
        <w:gridCol w:w="1485"/>
        <w:gridCol w:w="1469"/>
        <w:gridCol w:w="1749"/>
      </w:tblGrid>
      <w:tr>
        <w:trPr>
          <w:trHeight w:val="581"/>
        </w:trPr>
        <w:tc>
          <w:tcPr>
            <w:tcW w:w="1493"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485"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46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1749" w:type="dxa"/>
            <w:shd w:val="clear" w:color="auto" w:fill="E8E8E8"/>
            <w:vAlign w:val="center"/>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3"/>
        </w:trPr>
        <w:tc>
          <w:tcPr>
            <w:tcW w:w="1493" w:type="dxa"/>
            <w:vAlign w:val="center"/>
          </w:tcPr>
          <w:p>
            <w:pPr>
              <w:spacing w:line="312" w:lineRule="auto"/>
              <w:jc w:val="center"/>
              <w:rPr>
                <w:rFonts w:ascii="宋体" w:hAnsi="宋体" w:eastAsia="宋体"/>
                <w:sz w:val="24"/>
              </w:rPr>
            </w:pPr>
            <w:r>
              <w:rPr>
                <w:rFonts w:ascii="宋体" w:hAnsi="宋体" w:eastAsia="宋体" w:cs="Arial"/>
                <w:color w:val="24292E"/>
                <w:spacing w:val="3"/>
                <w:position w:val="1"/>
                <w:sz w:val="24"/>
              </w:rPr>
              <w:t>channel</w:t>
            </w:r>
          </w:p>
        </w:tc>
        <w:tc>
          <w:tcPr>
            <w:tcW w:w="1469"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yes</w:t>
            </w:r>
          </w:p>
        </w:tc>
        <w:tc>
          <w:tcPr>
            <w:tcW w:w="1485"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string</w:t>
            </w:r>
          </w:p>
        </w:tc>
        <w:tc>
          <w:tcPr>
            <w:tcW w:w="1469"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query</w:t>
            </w:r>
          </w:p>
        </w:tc>
        <w:tc>
          <w:tcPr>
            <w:tcW w:w="1749" w:type="dxa"/>
            <w:vAlign w:val="center"/>
          </w:tcPr>
          <w:p>
            <w:pPr>
              <w:spacing w:line="312" w:lineRule="auto"/>
              <w:jc w:val="center"/>
              <w:rPr>
                <w:rFonts w:ascii="宋体" w:hAnsi="宋体" w:eastAsia="宋体"/>
                <w:color w:val="24292E"/>
                <w:spacing w:val="3"/>
                <w:position w:val="1"/>
                <w:sz w:val="24"/>
              </w:rPr>
            </w:pPr>
            <w:r>
              <w:rPr>
                <w:rFonts w:hint="eastAsia" w:ascii="宋体" w:hAnsi="宋体" w:eastAsia="宋体" w:cs="宋体"/>
                <w:color w:val="24292E"/>
                <w:spacing w:val="3"/>
                <w:position w:val="1"/>
                <w:sz w:val="24"/>
              </w:rPr>
              <w:t>发送渠道</w:t>
            </w:r>
          </w:p>
        </w:tc>
      </w:tr>
      <w:tr>
        <w:trPr>
          <w:trHeight w:val="574"/>
        </w:trPr>
        <w:tc>
          <w:tcPr>
            <w:tcW w:w="1493" w:type="dxa"/>
            <w:shd w:val="clear" w:color="auto" w:fill="F6F8F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receivers</w:t>
            </w:r>
          </w:p>
        </w:tc>
        <w:tc>
          <w:tcPr>
            <w:tcW w:w="1469" w:type="dxa"/>
            <w:shd w:val="clear" w:color="auto" w:fill="F6F8F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no</w:t>
            </w:r>
          </w:p>
        </w:tc>
        <w:tc>
          <w:tcPr>
            <w:tcW w:w="1485" w:type="dxa"/>
            <w:shd w:val="clear" w:color="auto" w:fill="F6F8F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string[]</w:t>
            </w:r>
          </w:p>
        </w:tc>
        <w:tc>
          <w:tcPr>
            <w:tcW w:w="1469" w:type="dxa"/>
            <w:shd w:val="clear" w:color="auto" w:fill="F6F8F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body</w:t>
            </w:r>
          </w:p>
        </w:tc>
        <w:tc>
          <w:tcPr>
            <w:tcW w:w="1749" w:type="dxa"/>
            <w:shd w:val="clear" w:color="auto" w:fill="F6F8FA"/>
            <w:vAlign w:val="center"/>
          </w:tcPr>
          <w:p>
            <w:pPr>
              <w:spacing w:line="312" w:lineRule="auto"/>
              <w:jc w:val="center"/>
              <w:rPr>
                <w:rFonts w:ascii="宋体" w:hAnsi="宋体" w:eastAsia="宋体"/>
                <w:color w:val="24292E"/>
                <w:spacing w:val="3"/>
                <w:position w:val="1"/>
                <w:sz w:val="24"/>
              </w:rPr>
            </w:pPr>
            <w:r>
              <w:rPr>
                <w:rFonts w:hint="eastAsia" w:ascii="宋体" w:hAnsi="宋体" w:eastAsia="宋体" w:cs="宋体"/>
                <w:color w:val="24292E"/>
                <w:spacing w:val="3"/>
                <w:position w:val="1"/>
                <w:sz w:val="24"/>
              </w:rPr>
              <w:t>消息接收方</w:t>
            </w:r>
          </w:p>
        </w:tc>
      </w:tr>
      <w:tr>
        <w:trPr>
          <w:trHeight w:val="581"/>
        </w:trPr>
        <w:tc>
          <w:tcPr>
            <w:tcW w:w="1493"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data</w:t>
            </w:r>
          </w:p>
        </w:tc>
        <w:tc>
          <w:tcPr>
            <w:tcW w:w="1469"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yes</w:t>
            </w:r>
          </w:p>
        </w:tc>
        <w:tc>
          <w:tcPr>
            <w:tcW w:w="1485"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map</w:t>
            </w:r>
          </w:p>
        </w:tc>
        <w:tc>
          <w:tcPr>
            <w:tcW w:w="1469" w:type="dxa"/>
            <w:vAlign w:val="center"/>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body</w:t>
            </w:r>
          </w:p>
        </w:tc>
        <w:tc>
          <w:tcPr>
            <w:tcW w:w="1749" w:type="dxa"/>
            <w:vAlign w:val="center"/>
          </w:tcPr>
          <w:p>
            <w:pPr>
              <w:spacing w:line="312" w:lineRule="auto"/>
              <w:jc w:val="center"/>
              <w:rPr>
                <w:rFonts w:ascii="宋体" w:hAnsi="宋体" w:eastAsia="宋体"/>
                <w:color w:val="24292E"/>
                <w:spacing w:val="3"/>
                <w:position w:val="1"/>
                <w:sz w:val="24"/>
              </w:rPr>
            </w:pPr>
            <w:r>
              <w:rPr>
                <w:rFonts w:hint="eastAsia" w:ascii="宋体" w:hAnsi="宋体" w:eastAsia="宋体" w:cs="宋体"/>
                <w:color w:val="24292E"/>
                <w:spacing w:val="3"/>
                <w:position w:val="1"/>
                <w:sz w:val="24"/>
              </w:rPr>
              <w:t>消息数据</w:t>
            </w:r>
          </w:p>
        </w:tc>
      </w:tr>
    </w:tbl>
    <w:p>
      <w:pPr>
        <w:spacing w:line="312" w:lineRule="auto"/>
        <w:ind w:firstLine="560"/>
        <w:rPr>
          <w:rFonts w:ascii="宋体" w:hAnsi="宋体" w:eastAsia="宋体"/>
          <w:sz w:val="24"/>
        </w:rPr>
      </w:pPr>
    </w:p>
    <w:p>
      <w:pPr>
        <w:spacing w:line="312" w:lineRule="auto"/>
        <w:ind w:firstLine="560"/>
        <w:rPr>
          <w:rFonts w:ascii="宋体" w:hAnsi="宋体" w:eastAsia="宋体"/>
          <w:sz w:val="24"/>
        </w:rPr>
      </w:pPr>
      <w:r>
        <w:rPr>
          <w:rFonts w:hint="eastAsia" w:ascii="宋体" w:hAnsi="宋体" w:eastAsia="宋体"/>
          <w:sz w:val="24"/>
        </w:rPr>
        <w:t>channel=chat，IM聊天消息，</w:t>
      </w:r>
      <w:r>
        <w:rPr>
          <w:rFonts w:ascii="宋体" w:hAnsi="宋体" w:eastAsia="宋体"/>
          <w:sz w:val="24"/>
        </w:rPr>
        <w:t>聊天消息</w:t>
      </w:r>
      <w:r>
        <w:rPr>
          <w:rFonts w:hint="eastAsia" w:ascii="宋体" w:hAnsi="宋体" w:eastAsia="宋体"/>
          <w:sz w:val="24"/>
        </w:rPr>
        <w:t>支</w:t>
      </w:r>
      <w:r>
        <w:rPr>
          <w:rFonts w:ascii="宋体" w:hAnsi="宋体" w:eastAsia="宋体"/>
          <w:sz w:val="24"/>
        </w:rPr>
        <w:t>持模板</w:t>
      </w:r>
      <w:r>
        <w:rPr>
          <w:rFonts w:hint="eastAsia" w:ascii="宋体" w:hAnsi="宋体" w:eastAsia="宋体"/>
          <w:sz w:val="24"/>
        </w:rPr>
        <w:t>方</w:t>
      </w:r>
      <w:r>
        <w:rPr>
          <w:rFonts w:ascii="宋体" w:hAnsi="宋体" w:eastAsia="宋体"/>
          <w:sz w:val="24"/>
        </w:rPr>
        <w:t>式，应</w:t>
      </w:r>
      <w:r>
        <w:rPr>
          <w:rFonts w:hint="eastAsia" w:ascii="宋体" w:hAnsi="宋体" w:eastAsia="宋体"/>
          <w:sz w:val="24"/>
        </w:rPr>
        <w:t>用</w:t>
      </w:r>
      <w:r>
        <w:rPr>
          <w:rFonts w:ascii="宋体" w:hAnsi="宋体" w:eastAsia="宋体"/>
          <w:sz w:val="24"/>
        </w:rPr>
        <w:t>可以先创建好消息模板，之后发送消息时，只需要传</w:t>
      </w:r>
      <w:r>
        <w:rPr>
          <w:rFonts w:hint="eastAsia" w:ascii="微软雅黑" w:hAnsi="微软雅黑" w:eastAsia="微软雅黑" w:cs="微软雅黑"/>
          <w:sz w:val="24"/>
        </w:rPr>
        <w:t>⼊</w:t>
      </w:r>
      <w:r>
        <w:rPr>
          <w:rFonts w:ascii="宋体" w:hAnsi="宋体" w:eastAsia="宋体"/>
          <w:sz w:val="24"/>
        </w:rPr>
        <w:t xml:space="preserve"> templateId和相关的params信息，可以提</w:t>
      </w:r>
      <w:r>
        <w:rPr>
          <w:rFonts w:hint="eastAsia" w:ascii="微软雅黑" w:hAnsi="微软雅黑" w:eastAsia="微软雅黑" w:cs="微软雅黑"/>
          <w:sz w:val="24"/>
        </w:rPr>
        <w:t>⾼</w:t>
      </w:r>
      <w:r>
        <w:rPr>
          <w:rFonts w:hint="eastAsia" w:ascii="宋体" w:hAnsi="宋体" w:eastAsia="宋体" w:cs="仿宋_GB2312"/>
          <w:sz w:val="24"/>
        </w:rPr>
        <w:t>消息的发送效率</w:t>
      </w:r>
    </w:p>
    <w:p>
      <w:pPr>
        <w:spacing w:line="312" w:lineRule="auto"/>
        <w:ind w:firstLine="560"/>
        <w:rPr>
          <w:rFonts w:ascii="宋体" w:hAnsi="宋体" w:eastAsia="宋体"/>
          <w:sz w:val="24"/>
        </w:rPr>
      </w:pPr>
      <w:r>
        <w:rPr>
          <w:rFonts w:hint="eastAsia" w:ascii="宋体" w:hAnsi="宋体" w:eastAsia="宋体"/>
          <w:sz w:val="24"/>
        </w:rPr>
        <w:t>常用的请求，消息体示例：</w:t>
      </w:r>
    </w:p>
    <w:p>
      <w:pPr>
        <w:spacing w:line="312" w:lineRule="auto"/>
        <w:ind w:firstLine="560"/>
        <w:rPr>
          <w:rFonts w:ascii="宋体" w:hAnsi="宋体" w:eastAsia="宋体"/>
          <w:sz w:val="24"/>
        </w:rPr>
      </w:pPr>
      <w:r>
        <w:rPr>
          <w:rFonts w:ascii="宋体" w:hAnsi="宋体" w:eastAsia="宋体"/>
          <w:sz w:val="24"/>
        </w:rPr>
        <w:t>给</w:t>
      </w:r>
      <w:r>
        <w:rPr>
          <w:rFonts w:hint="eastAsia" w:ascii="宋体" w:hAnsi="宋体" w:eastAsia="宋体"/>
          <w:sz w:val="24"/>
        </w:rPr>
        <w:t>一</w:t>
      </w:r>
      <w:r>
        <w:rPr>
          <w:rFonts w:ascii="宋体" w:hAnsi="宋体" w:eastAsia="宋体"/>
          <w:sz w:val="24"/>
        </w:rPr>
        <w:t>批指定的</w:t>
      </w:r>
      <w:r>
        <w:rPr>
          <w:rFonts w:hint="eastAsia" w:ascii="宋体" w:hAnsi="宋体" w:eastAsia="宋体"/>
          <w:sz w:val="24"/>
        </w:rPr>
        <w:t>用</w:t>
      </w:r>
      <w:r>
        <w:rPr>
          <w:rFonts w:ascii="宋体" w:hAnsi="宋体" w:eastAsia="宋体"/>
          <w:sz w:val="24"/>
        </w:rPr>
        <w:t>户发送消息，每个</w:t>
      </w:r>
      <w:r>
        <w:rPr>
          <w:rFonts w:hint="eastAsia" w:ascii="宋体" w:hAnsi="宋体" w:eastAsia="宋体"/>
          <w:sz w:val="24"/>
        </w:rPr>
        <w:t>用</w:t>
      </w:r>
      <w:r>
        <w:rPr>
          <w:rFonts w:ascii="宋体" w:hAnsi="宋体" w:eastAsia="宋体"/>
          <w:sz w:val="24"/>
        </w:rPr>
        <w:t>户发送相同的内容</w:t>
      </w:r>
    </w:p>
    <w:p>
      <w:pPr>
        <w:pStyle w:val="000043"/>
        <w:spacing w:after="0" w:line="312" w:lineRule="auto"/>
        <w:ind w:firstLine="142"/>
        <w:rPr>
          <w:rFonts w:ascii="宋体" w:hAnsi="宋体" w:eastAsia="宋体"/>
          <w:color w:val="6A737D"/>
          <w:spacing w:val="12"/>
          <w:sz w:val="24"/>
        </w:rPr>
      </w:pPr>
      <w:r>
        <w:rPr>
          <w:rFonts w:ascii="宋体" w:hAnsi="宋体" w:eastAsia="宋体"/>
          <w:noProof/>
          <w:sz w:val="24"/>
        </w:rPr>
        <w:drawing>
          <wp:anchor distT="0" distB="0" distL="114300" distR="114300" simplePos="false" relativeHeight="251661312" behindDoc="false" locked="false" layoutInCell="true" allowOverlap="true">
            <wp:simplePos x="0" y="0"/>
            <wp:positionH relativeFrom="column">
              <wp:posOffset>129540</wp:posOffset>
            </wp:positionH>
            <wp:positionV relativeFrom="paragraph">
              <wp:posOffset>5538470</wp:posOffset>
            </wp:positionV>
            <wp:extent cx="5118100" cy="2512060"/>
            <wp:effectExtent l="0" t="0" r="6350" b="2540"/>
            <wp:wrapTopAndBottom/>
            <wp:docPr id="757" name="文本框 1370248791"/>
            <wp:cNvGraphicFramePr/>
            <a:graphic>
              <a:graphicData uri="http://schemas.microsoft.com/office/word/2010/wordprocessingShape">
                <wps:wsp>
                  <wps:cNvSpPr txBox="true"/>
                  <wps:spPr>
                    <a:xfrm>
                      <a:off x="0" y="0"/>
                      <a:ext cx="5118100" cy="2512060"/>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768" w:firstLine="596"/>
                          <w:rPr>
                            <w:rFonts w:eastAsia="Arial"/>
                            <w:sz w:val="21"/>
                          </w:rPr>
                        </w:pPr>
                        <w:r>
                          <w:rPr/>
                          <w:t>"receivers":</w:t>
                        </w:r>
                        <w:r>
                          <w:rPr/>
                          <w:t xml:space="preserve">  </w:t>
                        </w:r>
                        <w:r>
                          <w:rPr/>
                          <w:t>[</w:t>
                        </w:r>
                      </w:p>
                      <w:p>
                        <w:pPr>
                          <w:spacing w:line="240" w:lineRule="auto"/>
                          <w:ind w:left="1291" w:firstLine="572"/>
                          <w:rPr>
                            <w:rFonts w:eastAsia="Arial"/>
                            <w:sz w:val="21"/>
                          </w:rPr>
                        </w:pPr>
                        <w:r>
                          <w:rPr/>
                          <w:t>"uid-001",</w:t>
                        </w:r>
                      </w:p>
                      <w:p>
                        <w:pPr>
                          <w:spacing w:line="240" w:lineRule="auto"/>
                          <w:ind w:left="1291" w:firstLine="573"/>
                          <w:rPr>
                            <w:rFonts w:eastAsia="Arial"/>
                            <w:sz w:val="21"/>
                          </w:rPr>
                        </w:pPr>
                        <w:r>
                          <w:rPr/>
                          <w:t>"uid-002",</w:t>
                        </w:r>
                      </w:p>
                      <w:p>
                        <w:pPr>
                          <w:spacing w:line="240" w:lineRule="auto"/>
                          <w:ind w:left="1291" w:firstLine="553"/>
                          <w:rPr>
                            <w:rFonts w:eastAsia="Arial"/>
                            <w:sz w:val="21"/>
                          </w:rPr>
                        </w:pPr>
                        <w:r>
                          <w:rPr/>
                          <w:t>"uid-003"</w:t>
                        </w:r>
                      </w:p>
                      <w:p>
                        <w:pPr>
                          <w:spacing w:line="240" w:lineRule="auto"/>
                          <w:ind w:left="747" w:firstLine="775"/>
                          <w:rPr>
                            <w:rFonts w:eastAsia="Arial"/>
                            <w:sz w:val="21"/>
                          </w:rPr>
                        </w:pPr>
                        <w:r>
                          <w:rPr/>
                          <w:t>],</w:t>
                        </w:r>
                      </w:p>
                      <w:p>
                        <w:pPr>
                          <w:spacing w:line="240" w:lineRule="auto"/>
                          <w:ind w:left="768" w:firstLine="625"/>
                          <w:rPr>
                            <w:rFonts w:ascii="微软雅黑" w:hAnsi="微软雅黑" w:eastAsia="微软雅黑" w:cs="微软雅黑"/>
                            <w:sz w:val="21"/>
                          </w:rPr>
                        </w:pPr>
                        <w:r>
                          <w:rPr/>
                          <w:t>"data":</w:t>
                        </w:r>
                        <w:r>
                          <w:rPr/>
                          <w:t xml:space="preserve">  </w:t>
                        </w:r>
                        <w:r>
                          <w:rPr/>
                          <w:t>{//</w:t>
                        </w:r>
                        <w:r>
                          <w:rPr/>
                          <w:t>可以使用模板，也可以直接填写消息字段</w:t>
                        </w:r>
                      </w:p>
                      <w:p>
                        <w:pPr>
                          <w:spacing w:line="240" w:lineRule="auto"/>
                          <w:ind w:left="1291" w:firstLine="581"/>
                          <w:rPr>
                            <w:rFonts w:eastAsia="Arial"/>
                            <w:sz w:val="21"/>
                          </w:rPr>
                        </w:pPr>
                        <w:r>
                          <w:rPr/>
                          <w:t>"templateId":</w:t>
                        </w:r>
                        <w:r>
                          <w:rPr/>
                          <w:t xml:space="preserve">  </w:t>
                        </w:r>
                        <w:r>
                          <w:rPr/>
                          <w:t>"meeting-notify",</w:t>
                        </w:r>
                      </w:p>
                      <w:p>
                        <w:pPr>
                          <w:spacing w:line="240" w:lineRule="auto"/>
                          <w:ind w:left="1291" w:firstLine="516"/>
                          <w:rPr>
                            <w:rFonts w:ascii="微软雅黑" w:hAnsi="微软雅黑" w:eastAsia="微软雅黑" w:cs="微软雅黑"/>
                            <w:sz w:val="21"/>
                          </w:rPr>
                        </w:pPr>
                        <w:r>
                          <w:rPr/>
                          <w:t>"</w:t>
                        </w:r>
                        <w:r>
                          <w:rPr/>
                          <w:t>params</w:t>
                        </w:r>
                        <w:r>
                          <w:rPr/>
                          <w:t>":  {      //</w:t>
                        </w:r>
                        <w:r>
                          <w:rPr/>
                          <w:t>填充模板所需参数</w:t>
                        </w:r>
                        <w:r>
                          <w:rPr/>
                          <w:t>内容</w:t>
                        </w:r>
                      </w:p>
                      <w:p>
                        <w:pPr>
                          <w:spacing w:line="240" w:lineRule="auto"/>
                          <w:ind w:left="1813" w:firstLine="590"/>
                          <w:rPr>
                            <w:rFonts w:eastAsia="Arial"/>
                            <w:sz w:val="21"/>
                          </w:rPr>
                        </w:pPr>
                        <w:r>
                          <w:rPr/>
                          <w:t>"inviter":</w:t>
                        </w:r>
                        <w:r>
                          <w:rPr/>
                          <w:t xml:space="preserve">  </w:t>
                        </w:r>
                        <w:r>
                          <w:rPr/>
                          <w:t>"</w:t>
                        </w:r>
                        <w:r>
                          <w:rPr/>
                          <w:t>张三</w:t>
                        </w:r>
                        <w:r>
                          <w:rPr/>
                          <w:t xml:space="preserve"> </w:t>
                        </w:r>
                        <w:r>
                          <w:rPr/>
                          <w:t>"</w:t>
                        </w:r>
                      </w:p>
                      <w:p>
                        <w:pPr>
                          <w:spacing w:line="240" w:lineRule="auto"/>
                          <w:ind w:left="1275" w:firstLine="663"/>
                          <w:rPr>
                            <w:rFonts w:eastAsia="Arial"/>
                            <w:color w:val="555555"/>
                            <w:spacing w:val="18"/>
                            <w:w w:val="141"/>
                            <w:sz w:val="21"/>
                          </w:rPr>
                        </w:pPr>
                        <w:r>
                          <w:rPr/>
                          <w:t>}</w:t>
                        </w:r>
                      </w:p>
                      <w:p>
                        <w:pPr>
                          <w:spacing w:line="240" w:lineRule="auto"/>
                          <w:ind w:left="753" w:firstLine="420"/>
                          <w:rPr>
                            <w:rFonts w:eastAsia="Arial"/>
                            <w:sz w:val="21"/>
                          </w:rPr>
                        </w:pPr>
                      </w:p>
                      <w:p>
                        <w:pPr>
                          <w:spacing w:line="240" w:lineRule="auto"/>
                          <w:ind w:left="2329" w:firstLine="687"/>
                          <w:rPr>
                            <w:rFonts w:eastAsia="Arial"/>
                            <w:sz w:val="21"/>
                          </w:rPr>
                        </w:pPr>
                        <w:r>
                          <w:rPr/>
                          <w:t>..."}</w:t>
                        </w:r>
                      </w:p>
                      <w:p>
                        <w:pPr>
                          <w:spacing w:line="240" w:lineRule="auto"/>
                          <w:ind w:left="1791" w:firstLine="808"/>
                          <w:rPr>
                            <w:rFonts w:eastAsia="Arial"/>
                            <w:sz w:val="21"/>
                          </w:rPr>
                        </w:pPr>
                        <w:r>
                          <w:rPr/>
                          <w:t>]</w:t>
                        </w:r>
                      </w:p>
                      <w:p>
                        <w:pPr>
                          <w:spacing w:line="240" w:lineRule="auto"/>
                          <w:ind w:left="1275" w:firstLine="663"/>
                          <w:rPr>
                            <w:rFonts w:eastAsia="Arial"/>
                            <w:sz w:val="21"/>
                          </w:rPr>
                        </w:pPr>
                        <w:r>
                          <w:rPr/>
                          <w:t>}</w:t>
                        </w:r>
                      </w:p>
                      <w:p>
                        <w:pPr>
                          <w:spacing w:line="240" w:lineRule="auto"/>
                          <w:ind w:left="1275" w:firstLine="663"/>
                          <w:rPr>
                            <w:rFonts w:eastAsia="Arial"/>
                            <w:color w:val="555555"/>
                            <w:spacing w:val="18"/>
                            <w:w w:val="141"/>
                            <w:sz w:val="21"/>
                          </w:rPr>
                        </w:pPr>
                      </w:p>
                    </w:txbxContent>
                  </wps:txbx>
                  <wps:bodyPr wrap="square" lIns="0" tIns="0" rIns="0" bIns="0" upright="true">
                    <a:noAutofit/>
                  </wps:bodyPr>
                </wps:wsp>
              </a:graphicData>
            </a:graphic>
          </wp:anchor>
        </w:drawing>
      </w:r>
      <w:r>
        <w:rPr>
          <w:rFonts w:ascii="宋体" w:hAnsi="宋体" w:eastAsia="宋体"/>
          <w:noProof/>
          <w:position w:val="-142"/>
          <w:sz w:val="24"/>
        </w:rPr>
        <w:drawing>
          <wp:inline distT="0" distB="0" distL="114300" distR="114300">
            <wp:extent cx="5106035" cy="2049780"/>
            <wp:effectExtent l="0" t="0" r="0" b="7620"/>
            <wp:docPr id="759" name="文本框 1905742241"/>
            <wp:cNvGraphicFramePr/>
            <a:graphic>
              <a:graphicData uri="http://schemas.microsoft.com/office/word/2010/wordprocessingShape">
                <wps:wsp>
                  <wps:cNvSpPr txBox="true"/>
                  <wps:spPr>
                    <a:xfrm>
                      <a:off x="0" y="0"/>
                      <a:ext cx="5106118" cy="2050182"/>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768" w:firstLine="596"/>
                          <w:rPr>
                            <w:rFonts w:eastAsia="Arial"/>
                            <w:sz w:val="21"/>
                          </w:rPr>
                        </w:pPr>
                        <w:r>
                          <w:rPr/>
                          <w:t>"receivers":</w:t>
                        </w:r>
                        <w:r>
                          <w:rPr/>
                          <w:t xml:space="preserve">  </w:t>
                        </w:r>
                        <w:r>
                          <w:rPr/>
                          <w:t>[</w:t>
                        </w:r>
                      </w:p>
                      <w:p>
                        <w:pPr>
                          <w:spacing w:line="240" w:lineRule="auto"/>
                          <w:ind w:left="1291" w:firstLine="572"/>
                          <w:rPr>
                            <w:rFonts w:eastAsia="Arial"/>
                            <w:sz w:val="21"/>
                          </w:rPr>
                        </w:pPr>
                        <w:r>
                          <w:rPr/>
                          <w:t>"uid-001",</w:t>
                        </w:r>
                      </w:p>
                      <w:p>
                        <w:pPr>
                          <w:spacing w:line="240" w:lineRule="auto"/>
                          <w:ind w:left="1291" w:firstLine="573"/>
                          <w:rPr>
                            <w:rFonts w:eastAsia="Arial"/>
                            <w:sz w:val="21"/>
                          </w:rPr>
                        </w:pPr>
                        <w:r>
                          <w:rPr/>
                          <w:t>"uid-002",</w:t>
                        </w:r>
                      </w:p>
                      <w:p>
                        <w:pPr>
                          <w:spacing w:line="240" w:lineRule="auto"/>
                          <w:ind w:left="1291" w:firstLine="553"/>
                          <w:rPr>
                            <w:rFonts w:eastAsia="Arial"/>
                            <w:sz w:val="21"/>
                          </w:rPr>
                        </w:pPr>
                        <w:r>
                          <w:rPr/>
                          <w:t>"uid-003"</w:t>
                        </w:r>
                      </w:p>
                      <w:p>
                        <w:pPr>
                          <w:spacing w:line="240" w:lineRule="auto"/>
                          <w:ind w:left="747" w:firstLine="775"/>
                          <w:rPr>
                            <w:rFonts w:eastAsia="Arial"/>
                            <w:sz w:val="21"/>
                          </w:rPr>
                        </w:pPr>
                        <w:r>
                          <w:rPr/>
                          <w:t>],</w:t>
                        </w:r>
                      </w:p>
                      <w:p>
                        <w:pPr>
                          <w:spacing w:line="240" w:lineRule="auto"/>
                          <w:ind w:left="768" w:firstLine="625"/>
                          <w:rPr>
                            <w:rFonts w:ascii="微软雅黑" w:hAnsi="微软雅黑" w:eastAsia="微软雅黑" w:cs="微软雅黑"/>
                            <w:sz w:val="21"/>
                          </w:rPr>
                        </w:pPr>
                        <w:r>
                          <w:rPr/>
                          <w:t>"data":</w:t>
                        </w:r>
                        <w:r>
                          <w:rPr/>
                          <w:t xml:space="preserve">  </w:t>
                        </w:r>
                        <w:r>
                          <w:rPr/>
                          <w:t>{//</w:t>
                        </w:r>
                        <w:r>
                          <w:rPr/>
                          <w:t>可以使用模板，也可以直接填写消息字段</w:t>
                        </w:r>
                      </w:p>
                      <w:p>
                        <w:pPr>
                          <w:spacing w:line="240" w:lineRule="auto"/>
                          <w:ind w:left="1291" w:firstLine="641"/>
                          <w:rPr>
                            <w:rFonts w:eastAsia="Arial"/>
                            <w:sz w:val="21"/>
                          </w:rPr>
                        </w:pPr>
                        <w:r>
                          <w:rPr/>
                          <w:t>"chatId":</w:t>
                        </w:r>
                        <w:r>
                          <w:rPr/>
                          <w:t xml:space="preserve">  </w:t>
                        </w:r>
                        <w:r>
                          <w:rPr/>
                          <w:t>"filer",</w:t>
                        </w:r>
                      </w:p>
                      <w:p>
                        <w:pPr>
                          <w:spacing w:line="240" w:lineRule="auto"/>
                          <w:ind w:left="1291" w:firstLine="584"/>
                          <w:rPr>
                            <w:rFonts w:eastAsia="Arial"/>
                            <w:sz w:val="21"/>
                          </w:rPr>
                        </w:pPr>
                        <w:r>
                          <w:rPr/>
                          <w:t>"ctype":</w:t>
                        </w:r>
                        <w:r>
                          <w:rPr/>
                          <w:t xml:space="preserve">  </w:t>
                        </w:r>
                        <w:r>
                          <w:rPr/>
                          <w:t>8,</w:t>
                        </w:r>
                      </w:p>
                      <w:p>
                        <w:pPr>
                          <w:spacing w:line="240" w:lineRule="auto"/>
                          <w:ind w:left="1291" w:firstLine="681"/>
                          <w:rPr>
                            <w:rFonts w:eastAsia="Arial"/>
                            <w:sz w:val="21"/>
                          </w:rPr>
                        </w:pPr>
                        <w:r>
                          <w:rPr/>
                          <w:t>"title":</w:t>
                        </w:r>
                        <w:r>
                          <w:rPr/>
                          <w:t xml:space="preserve">  </w:t>
                        </w:r>
                        <w:r>
                          <w:rPr/>
                          <w:t>"</w:t>
                        </w:r>
                        <w:r>
                          <w:rPr/>
                          <w:t>展示样式</w:t>
                        </w:r>
                        <w:r>
                          <w:rPr/>
                          <w:t>",</w:t>
                        </w:r>
                      </w:p>
                      <w:p>
                        <w:pPr>
                          <w:spacing w:line="240" w:lineRule="auto"/>
                          <w:ind w:left="1291" w:firstLine="578"/>
                          <w:rPr>
                            <w:rFonts w:eastAsia="Arial"/>
                            <w:sz w:val="21"/>
                          </w:rPr>
                        </w:pPr>
                        <w:r>
                          <w:rPr/>
                          <w:t>"format":</w:t>
                        </w:r>
                        <w:r>
                          <w:rPr/>
                          <w:t xml:space="preserve">  </w:t>
                        </w:r>
                        <w:r>
                          <w:rPr/>
                          <w:t>"h5",</w:t>
                        </w:r>
                      </w:p>
                      <w:p>
                        <w:pPr>
                          <w:spacing w:before="90" w:line="213" w:lineRule="auto"/>
                          <w:ind w:left="230" w:firstLine="420"/>
                          <w:rPr>
                            <w:rFonts w:eastAsia="Arial"/>
                            <w:sz w:val="21"/>
                          </w:rPr>
                        </w:pPr>
                      </w:p>
                    </w:txbxContent>
                  </wps:txbx>
                  <wps:bodyPr lIns="0" tIns="0" rIns="0" bIns="0" upright="true"/>
                </wps:wsp>
              </a:graphicData>
            </a:graphic>
          </wp:inline>
        </w:drawing>
      </w:r>
    </w:p>
    <w:p>
      <w:pPr>
        <w:pStyle w:val="000053"/>
        <w:spacing w:line="312" w:lineRule="auto"/>
        <w:rPr>
          <w:rFonts w:ascii="宋体" w:hAnsi="宋体" w:eastAsia="宋体"/>
          <w:sz w:val="24"/>
        </w:rPr>
      </w:pPr>
      <w:r>
        <w:rPr>
          <w:rFonts w:ascii="宋体" w:hAnsi="宋体" w:eastAsia="宋体"/>
          <w:noProof/>
          <w:sz w:val="24"/>
          <w:szCs w:val="24"/>
        </w:rPr>
        <w:drawing>
          <wp:anchor distT="0" distB="0" distL="114300" distR="114300" simplePos="false" relativeHeight="251660288" behindDoc="false" locked="false" layoutInCell="true" allowOverlap="true">
            <wp:simplePos x="0" y="0"/>
            <wp:positionH relativeFrom="column">
              <wp:posOffset>128905</wp:posOffset>
            </wp:positionH>
            <wp:positionV relativeFrom="paragraph">
              <wp:posOffset>-1924685</wp:posOffset>
            </wp:positionV>
            <wp:extent cx="5022850" cy="3079750"/>
            <wp:effectExtent l="0" t="0" r="6350" b="6350"/>
            <wp:wrapTopAndBottom/>
            <wp:docPr id="761" name="文本框 1414880423"/>
            <wp:cNvGraphicFramePr/>
            <a:graphic>
              <a:graphicData uri="http://schemas.microsoft.com/office/word/2010/wordprocessingShape">
                <wps:wsp>
                  <wps:cNvSpPr txBox="true"/>
                  <wps:spPr>
                    <a:xfrm>
                      <a:off x="0" y="0"/>
                      <a:ext cx="5022850" cy="3079750"/>
                    </a:xfrm>
                    <a:prstGeom prst="rect">
                      <a:avLst/>
                    </a:prstGeom>
                    <a:solidFill>
                      <a:srgbClr val="F6F8FA"/>
                    </a:solidFill>
                    <a:ln>
                      <a:noFill/>
                    </a:ln>
                  </wps:spPr>
                  <wps:txbx>
                    <w:txbxContent>
                      <w:p>
                        <w:pPr>
                          <w:spacing w:line="240" w:lineRule="auto"/>
                          <w:ind w:left="225" w:right="513" w:firstLine="520"/>
                          <w:rPr>
                            <w:rFonts w:eastAsia="Arial"/>
                            <w:sz w:val="21"/>
                          </w:rPr>
                        </w:pPr>
                        <w:r>
                          <w:rPr/>
                          <w:t>"content":  "&lt;big&gt;</w:t>
                        </w:r>
                        <w:r>
                          <w:rPr/>
                          <w:t>大</w:t>
                        </w:r>
                        <w:r>
                          <w:rPr/>
                          <w:t>字体用</w:t>
                        </w:r>
                        <w:r>
                          <w:rPr/>
                          <w:t>big</w:t>
                        </w:r>
                        <w:r>
                          <w:rPr/>
                          <w:t>标签</w:t>
                        </w:r>
                        <w:r>
                          <w:rPr/>
                          <w:t>&lt;/big&gt;&lt;br&gt;</w:t>
                        </w:r>
                        <w:r>
                          <w:rPr/>
                          <w:t>正常字体</w:t>
                        </w:r>
                        <w:r>
                          <w:rPr/>
                          <w:t>&lt;br&gt;&lt;small&gt;</w:t>
                        </w:r>
                        <w:r>
                          <w:rPr/>
                          <w:t>小字体用</w:t>
                        </w:r>
                        <w:r>
                          <w:rPr/>
                          <w:t>small</w:t>
                        </w:r>
                        <w:r>
                          <w:rPr/>
                          <w:t>标签</w:t>
                        </w:r>
                        <w:r>
                          <w:rPr/>
                          <w:t xml:space="preserve"> </w:t>
                        </w:r>
                        <w:r>
                          <w:rPr/>
                          <w:t>&lt;/small&gt;&lt;br&gt;&lt;font</w:t>
                        </w:r>
                        <w:r>
                          <w:rPr/>
                          <w:t xml:space="preserve">  </w:t>
                        </w:r>
                        <w:r>
                          <w:rPr/>
                          <w:t>color='red'&gt;</w:t>
                        </w:r>
                        <w:r>
                          <w:rPr/>
                          <w:t>字体颜色</w:t>
                        </w:r>
                        <w:r>
                          <w:rPr/>
                          <w:t>&lt;/font&gt;&lt;font</w:t>
                        </w:r>
                        <w:r>
                          <w:rPr/>
                          <w:t xml:space="preserve">  </w:t>
                        </w:r>
                        <w:r>
                          <w:rPr/>
                          <w:t>color='</w:t>
                        </w:r>
                        <w:r>
                          <w:rPr/>
                          <w:t>green'&gt;</w:t>
                        </w:r>
                        <w:r>
                          <w:rPr/>
                          <w:t>用</w:t>
                        </w:r>
                        <w:r>
                          <w:rPr/>
                          <w:t>&lt;/font&gt;&lt;font</w:t>
                        </w:r>
                      </w:p>
                      <w:p>
                        <w:pPr>
                          <w:spacing w:line="240" w:lineRule="auto"/>
                          <w:ind w:left="234" w:right="426" w:firstLine="532"/>
                          <w:rPr>
                            <w:rFonts w:eastAsia="Arial"/>
                            <w:sz w:val="21"/>
                          </w:rPr>
                        </w:pPr>
                        <w:r>
                          <w:rPr/>
                          <w:t>color='blue'&gt;font  color&lt;/font&gt;&lt;br&gt;&lt;strong&gt;</w:t>
                        </w:r>
                        <w:r>
                          <w:rPr/>
                          <w:t>粗体用</w:t>
                        </w:r>
                        <w:r>
                          <w:rPr/>
                          <w:t>strong&lt;/strong&gt;</w:t>
                        </w:r>
                        <w:r>
                          <w:rPr/>
                          <w:t>图片</w:t>
                        </w:r>
                        <w:r>
                          <w:rPr/>
                          <w:t>用</w:t>
                        </w:r>
                        <w:r>
                          <w:rPr/>
                          <w:t>img</w:t>
                        </w:r>
                        <w:r>
                          <w:rPr/>
                          <w:t>标签</w:t>
                        </w:r>
                        <w:r>
                          <w:rPr/>
                          <w:t>&lt;br&gt;&lt;img</w:t>
                        </w:r>
                        <w:r>
                          <w:rPr/>
                          <w:t xml:space="preserve"> </w:t>
                        </w:r>
                        <w:r>
                          <w:rPr/>
                          <w:t>src='</w:t>
                        </w:r>
                        <w:r>
                          <w:rPr/>
                          <w:fldChar w:fldCharType="begin" w:fldLock="false" w:dirty="false"/>
                        </w:r>
                        <w:r>
                          <w:rPr/>
                          <w:instrText>HYPERLINK "https://www.wangbase.com/blogimg/asset/201808/bg2018082001.png"</w:instrText>
                        </w:r>
                        <w:r>
                          <w:rPr/>
                          <w:fldChar w:fldCharType="separate" w:fldLock="false" w:dirty="false"/>
                        </w:r>
                        <w:r>
                          <w:rPr/>
                          <w:t>https://www.wangbase.com/blogimg/asset</w:t>
                        </w:r>
                        <w:r>
                          <w:rPr/>
                          <w:t>/201808/bg2018082001.png</w:t>
                        </w:r>
                        <w:r>
                          <w:rPr/>
                          <w:fldChar w:fldCharType="end" w:fldLock="false" w:dirty="false"/>
                        </w:r>
                        <w:r>
                          <w:rPr/>
                          <w:t>'&gt;",</w:t>
                        </w:r>
                      </w:p>
                      <w:p>
                        <w:pPr>
                          <w:spacing w:line="240" w:lineRule="auto"/>
                          <w:ind w:left="1291" w:firstLine="601"/>
                          <w:rPr>
                            <w:rFonts w:eastAsia="Arial"/>
                            <w:sz w:val="21"/>
                          </w:rPr>
                        </w:pPr>
                        <w:r>
                          <w:rPr/>
                          <w:t>"extras":</w:t>
                        </w:r>
                        <w:r>
                          <w:rPr/>
                          <w:t xml:space="preserve">  </w:t>
                        </w:r>
                        <w:r>
                          <w:rPr/>
                          <w:t>{</w:t>
                        </w:r>
                      </w:p>
                      <w:p>
                        <w:pPr>
                          <w:spacing w:line="240" w:lineRule="auto"/>
                          <w:ind w:left="1813" w:firstLine="597"/>
                          <w:rPr>
                            <w:rFonts w:eastAsia="Arial"/>
                            <w:sz w:val="21"/>
                          </w:rPr>
                        </w:pPr>
                        <w:r>
                          <w:rPr/>
                          <w:t>"btns":</w:t>
                        </w:r>
                        <w:r>
                          <w:rPr/>
                          <w:t xml:space="preserve">  </w:t>
                        </w:r>
                        <w:r>
                          <w:rPr/>
                          <w:t>[</w:t>
                        </w:r>
                      </w:p>
                      <w:p>
                        <w:pPr>
                          <w:spacing w:line="240" w:lineRule="auto"/>
                          <w:ind w:left="2329" w:firstLine="687"/>
                          <w:rPr>
                            <w:rFonts w:eastAsia="Arial"/>
                            <w:sz w:val="21"/>
                          </w:rPr>
                        </w:pPr>
                        <w:r>
                          <w:rPr/>
                          <w:t>{"title":</w:t>
                        </w:r>
                        <w:r>
                          <w:rPr/>
                          <w:t xml:space="preserve">  </w:t>
                        </w:r>
                        <w:r>
                          <w:rPr/>
                          <w:t>"</w:t>
                        </w:r>
                        <w:r>
                          <w:rPr/>
                          <w:t>我知道了</w:t>
                        </w:r>
                        <w:r>
                          <w:rPr/>
                          <w:t>"},{"title":</w:t>
                        </w:r>
                        <w:r>
                          <w:rPr/>
                          <w:t xml:space="preserve">  </w:t>
                        </w:r>
                        <w:r>
                          <w:rPr/>
                          <w:t>"</w:t>
                        </w:r>
                        <w:r>
                          <w:rPr/>
                          <w:t>更多</w:t>
                        </w:r>
                      </w:p>
                      <w:p>
                        <w:pPr>
                          <w:spacing w:line="240" w:lineRule="auto"/>
                          <w:ind w:left="753" w:firstLine="663"/>
                          <w:rPr>
                            <w:rFonts w:eastAsia="Arial"/>
                            <w:sz w:val="21"/>
                          </w:rPr>
                        </w:pPr>
                        <w:r>
                          <w:rPr/>
                          <w:t>}</w:t>
                        </w:r>
                      </w:p>
                      <w:p>
                        <w:pPr>
                          <w:spacing w:line="240" w:lineRule="auto"/>
                          <w:ind w:left="230" w:firstLine="663"/>
                          <w:rPr>
                            <w:rFonts w:eastAsia="Arial"/>
                            <w:sz w:val="21"/>
                          </w:rPr>
                        </w:pPr>
                        <w:r>
                          <w:rPr/>
                          <w:t>}</w:t>
                        </w:r>
                      </w:p>
                      <w:p>
                        <w:pPr>
                          <w:ind w:firstLine="640"/>
                          <w:rPr/>
                        </w:pPr>
                      </w:p>
                    </w:txbxContent>
                  </wps:txbx>
                  <wps:bodyPr wrap="square" lIns="0" tIns="0" rIns="0" bIns="0" upright="true">
                    <a:noAutofit/>
                  </wps:bodyPr>
                </wps:wsp>
              </a:graphicData>
            </a:graphic>
          </wp:anchor>
        </w:drawing>
      </w:r>
    </w:p>
    <w:p>
      <w:pPr>
        <w:spacing w:line="312" w:lineRule="auto"/>
        <w:ind w:firstLine="560"/>
        <w:rPr>
          <w:rFonts w:ascii="宋体" w:hAnsi="宋体" w:eastAsia="宋体"/>
          <w:sz w:val="24"/>
        </w:rPr>
      </w:pPr>
      <w:r>
        <w:rPr>
          <w:rFonts w:ascii="宋体" w:hAnsi="宋体" w:eastAsia="宋体"/>
          <w:sz w:val="24"/>
        </w:rPr>
        <w:t>给</w:t>
      </w:r>
      <w:r>
        <w:rPr>
          <w:rFonts w:hint="eastAsia" w:ascii="宋体" w:hAnsi="宋体" w:eastAsia="宋体"/>
          <w:sz w:val="24"/>
        </w:rPr>
        <w:t>一</w:t>
      </w:r>
      <w:r>
        <w:rPr>
          <w:rFonts w:ascii="宋体" w:hAnsi="宋体" w:eastAsia="宋体"/>
          <w:sz w:val="24"/>
        </w:rPr>
        <w:t>批指定的</w:t>
      </w:r>
      <w:r>
        <w:rPr>
          <w:rFonts w:hint="eastAsia" w:ascii="宋体" w:hAnsi="宋体" w:eastAsia="宋体"/>
          <w:sz w:val="24"/>
        </w:rPr>
        <w:t>用</w:t>
      </w:r>
      <w:r>
        <w:rPr>
          <w:rFonts w:ascii="宋体" w:hAnsi="宋体" w:eastAsia="宋体"/>
          <w:sz w:val="24"/>
        </w:rPr>
        <w:t>户发送消息，每个</w:t>
      </w:r>
      <w:r>
        <w:rPr>
          <w:rFonts w:hint="eastAsia" w:ascii="宋体" w:hAnsi="宋体" w:eastAsia="宋体"/>
          <w:sz w:val="24"/>
        </w:rPr>
        <w:t>用</w:t>
      </w:r>
      <w:r>
        <w:rPr>
          <w:rFonts w:ascii="宋体" w:hAnsi="宋体" w:eastAsia="宋体"/>
          <w:sz w:val="24"/>
        </w:rPr>
        <w:t>户发送相同的内容，内容中使</w:t>
      </w:r>
      <w:r>
        <w:rPr>
          <w:rFonts w:hint="eastAsia" w:ascii="宋体" w:hAnsi="宋体" w:eastAsia="宋体"/>
          <w:sz w:val="24"/>
        </w:rPr>
        <w:t>用</w:t>
      </w:r>
      <w:r>
        <w:rPr>
          <w:rFonts w:ascii="宋体" w:hAnsi="宋体" w:eastAsia="宋体"/>
          <w:sz w:val="24"/>
        </w:rPr>
        <w:t>消息模板</w:t>
      </w:r>
    </w:p>
    <w:p>
      <w:pPr>
        <w:spacing w:line="312" w:lineRule="auto"/>
        <w:ind w:firstLine="560"/>
        <w:rPr>
          <w:rFonts w:ascii="宋体" w:hAnsi="宋体" w:eastAsia="宋体"/>
          <w:sz w:val="24"/>
        </w:rPr>
      </w:pPr>
      <w:r>
        <w:rPr>
          <w:rFonts w:hint="eastAsia" w:ascii="宋体" w:hAnsi="宋体" w:eastAsia="宋体"/>
          <w:sz w:val="24"/>
        </w:rPr>
        <w:t xml:space="preserve">  </w:t>
      </w:r>
    </w:p>
    <w:p>
      <w:pPr>
        <w:pStyle w:val="00001b"/>
        <w:widowControl/>
        <w:spacing w:before="120" w:beforeLines="50" w:after="120" w:afterLines="50" w:line="240" w:lineRule="auto"/>
        <w:rPr>
          <w:rFonts w:ascii="宋体" w:hAnsi="宋体" w:eastAsia="宋体"/>
          <w:sz w:val="24"/>
        </w:rPr>
      </w:pPr>
      <w:r>
        <w:rPr>
          <w:rFonts w:hint="eastAsia" w:ascii="宋体" w:hAnsi="宋体" w:eastAsia="宋体"/>
          <w:sz w:val="24"/>
        </w:rPr>
        <w:t>响</w:t>
      </w:r>
      <w:r>
        <w:rPr>
          <w:rFonts w:ascii="宋体" w:hAnsi="宋体" w:eastAsia="宋体"/>
          <w:sz w:val="24"/>
        </w:rPr>
        <w:t>应</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50800" cy="50800"/>
            <wp:effectExtent l="0" t="0" r="10160" b="10160"/>
            <wp:docPr id="763" name="IM 330"/>
            <wp:cNvGraphicFramePr/>
            <a:graphic>
              <a:graphicData uri="http://schemas.openxmlformats.org/drawingml/2006/picture">
                <pic:pic>
                  <pic:nvPicPr>
                    <pic:cNvPr id="764" name="IM 330"/>
                    <pic:cNvPicPr/>
                  </pic:nvPicPr>
                  <pic:blipFill>
                    <a:blip r:embed="rId58"/>
                    <a:stretch>
                      <a:fillRect/>
                    </a:stretch>
                  </pic:blipFill>
                  <pic:spPr>
                    <a:xfrm>
                      <a:off x="0" y="0"/>
                      <a:ext cx="50800" cy="50800"/>
                    </a:xfrm>
                    <a:prstGeom prst="rect">
                      <a:avLst/>
                    </a:prstGeom>
                  </pic:spPr>
                </pic:pic>
              </a:graphicData>
            </a:graphic>
          </wp:inline>
        </w:drawing>
      </w:r>
      <w:r>
        <w:rPr>
          <w:rFonts w:ascii="宋体" w:hAnsi="宋体" w:eastAsia="宋体"/>
          <w:sz w:val="24"/>
        </w:rPr>
        <w:t xml:space="preserve">  x-result-code定义</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60325" cy="60325"/>
            <wp:effectExtent l="0" t="0" r="635" b="635"/>
            <wp:docPr id="766" name="IM 332"/>
            <wp:cNvGraphicFramePr/>
            <a:graphic>
              <a:graphicData uri="http://schemas.openxmlformats.org/drawingml/2006/picture">
                <pic:pic>
                  <pic:nvPicPr>
                    <pic:cNvPr id="767" name="IM 332"/>
                    <pic:cNvPicPr/>
                  </pic:nvPicPr>
                  <pic:blipFill>
                    <a:blip r:embed="rId59"/>
                    <a:stretch>
                      <a:fillRect/>
                    </a:stretch>
                  </pic:blipFill>
                  <pic:spPr>
                    <a:xfrm>
                      <a:off x="0" y="0"/>
                      <a:ext cx="60959" cy="60959"/>
                    </a:xfrm>
                    <a:prstGeom prst="rect">
                      <a:avLst/>
                    </a:prstGeom>
                  </pic:spPr>
                </pic:pic>
              </a:graphicData>
            </a:graphic>
          </wp:inline>
        </w:drawing>
      </w:r>
      <w:r>
        <w:rPr>
          <w:rFonts w:ascii="宋体" w:hAnsi="宋体" w:eastAsia="宋体"/>
          <w:sz w:val="24"/>
        </w:rPr>
        <w:t xml:space="preserve">  0：成功</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60325" cy="60960"/>
            <wp:effectExtent l="0" t="0" r="635" b="0"/>
            <wp:docPr id="769" name="IM 334"/>
            <wp:cNvGraphicFramePr/>
            <a:graphic>
              <a:graphicData uri="http://schemas.openxmlformats.org/drawingml/2006/picture">
                <pic:pic>
                  <pic:nvPicPr>
                    <pic:cNvPr id="770" name="IM 334"/>
                    <pic:cNvPicPr/>
                  </pic:nvPicPr>
                  <pic:blipFill>
                    <a:blip r:embed="rId60"/>
                    <a:stretch>
                      <a:fillRect/>
                    </a:stretch>
                  </pic:blipFill>
                  <pic:spPr>
                    <a:xfrm>
                      <a:off x="0" y="0"/>
                      <a:ext cx="60959" cy="60960"/>
                    </a:xfrm>
                    <a:prstGeom prst="rect">
                      <a:avLst/>
                    </a:prstGeom>
                  </pic:spPr>
                </pic:pic>
              </a:graphicData>
            </a:graphic>
          </wp:inline>
        </w:drawing>
      </w:r>
      <w:r>
        <w:rPr>
          <w:rFonts w:ascii="宋体" w:hAnsi="宋体" w:eastAsia="宋体"/>
          <w:sz w:val="24"/>
        </w:rPr>
        <w:t xml:space="preserve">  其它：失败</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50800" cy="50800"/>
            <wp:effectExtent l="0" t="0" r="10160" b="10160"/>
            <wp:docPr id="772" name="IM 336"/>
            <wp:cNvGraphicFramePr/>
            <a:graphic>
              <a:graphicData uri="http://schemas.openxmlformats.org/drawingml/2006/picture">
                <pic:pic>
                  <pic:nvPicPr>
                    <pic:cNvPr id="773" name="IM 336"/>
                    <pic:cNvPicPr/>
                  </pic:nvPicPr>
                  <pic:blipFill>
                    <a:blip r:embed="rId61"/>
                    <a:stretch>
                      <a:fillRect/>
                    </a:stretch>
                  </pic:blipFill>
                  <pic:spPr>
                    <a:xfrm>
                      <a:off x="0" y="0"/>
                      <a:ext cx="50800" cy="50800"/>
                    </a:xfrm>
                    <a:prstGeom prst="rect">
                      <a:avLst/>
                    </a:prstGeom>
                  </pic:spPr>
                </pic:pic>
              </a:graphicData>
            </a:graphic>
          </wp:inline>
        </w:drawing>
      </w:r>
      <w:r>
        <w:rPr>
          <w:rFonts w:ascii="宋体" w:hAnsi="宋体" w:eastAsia="宋体"/>
          <w:sz w:val="24"/>
        </w:rPr>
        <w:t xml:space="preserve">  响应消息</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60325" cy="60960"/>
            <wp:effectExtent l="0" t="0" r="635" b="0"/>
            <wp:docPr id="775" name="IM 338"/>
            <wp:cNvGraphicFramePr/>
            <a:graphic>
              <a:graphicData uri="http://schemas.openxmlformats.org/drawingml/2006/picture">
                <pic:pic>
                  <pic:nvPicPr>
                    <pic:cNvPr id="776" name="IM 338"/>
                    <pic:cNvPicPr/>
                  </pic:nvPicPr>
                  <pic:blipFill>
                    <a:blip r:embed="rId62"/>
                    <a:stretch>
                      <a:fillRect/>
                    </a:stretch>
                  </pic:blipFill>
                  <pic:spPr>
                    <a:xfrm>
                      <a:off x="0" y="0"/>
                      <a:ext cx="60959" cy="60960"/>
                    </a:xfrm>
                    <a:prstGeom prst="rect">
                      <a:avLst/>
                    </a:prstGeom>
                  </pic:spPr>
                </pic:pic>
              </a:graphicData>
            </a:graphic>
          </wp:inline>
        </w:drawing>
      </w:r>
      <w:r>
        <w:rPr>
          <w:rFonts w:ascii="宋体" w:hAnsi="宋体" w:eastAsia="宋体"/>
          <w:sz w:val="24"/>
        </w:rPr>
        <w:t xml:space="preserve">  x-result-code=0时，返回map类型，包含以下字段</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50800" cy="50800"/>
            <wp:effectExtent l="0" t="0" r="10160" b="10160"/>
            <wp:docPr id="778" name="IM 340"/>
            <wp:cNvGraphicFramePr/>
            <a:graphic>
              <a:graphicData uri="http://schemas.openxmlformats.org/drawingml/2006/picture">
                <pic:pic>
                  <pic:nvPicPr>
                    <pic:cNvPr id="779" name="IM 340"/>
                    <pic:cNvPicPr/>
                  </pic:nvPicPr>
                  <pic:blipFill>
                    <a:blip r:embed="rId63"/>
                    <a:stretch>
                      <a:fillRect/>
                    </a:stretch>
                  </pic:blipFill>
                  <pic:spPr>
                    <a:xfrm>
                      <a:off x="0" y="0"/>
                      <a:ext cx="50800" cy="50800"/>
                    </a:xfrm>
                    <a:prstGeom prst="rect">
                      <a:avLst/>
                    </a:prstGeom>
                  </pic:spPr>
                </pic:pic>
              </a:graphicData>
            </a:graphic>
          </wp:inline>
        </w:drawing>
      </w:r>
      <w:r>
        <w:rPr>
          <w:rFonts w:ascii="宋体" w:hAnsi="宋体" w:eastAsia="宋体"/>
          <w:sz w:val="24"/>
        </w:rPr>
        <w:t xml:space="preserve">   id：消息唯</w:t>
      </w:r>
      <w:r>
        <w:rPr>
          <w:rFonts w:hint="eastAsia" w:ascii="宋体" w:hAnsi="宋体" w:eastAsia="宋体"/>
          <w:sz w:val="24"/>
        </w:rPr>
        <w:t>一</w:t>
      </w:r>
      <w:r>
        <w:rPr>
          <w:rFonts w:ascii="宋体" w:hAnsi="宋体" w:eastAsia="宋体"/>
          <w:sz w:val="24"/>
        </w:rPr>
        <w:t>标识，  string类型</w:t>
      </w:r>
    </w:p>
    <w:p>
      <w:pPr>
        <w:spacing w:line="312" w:lineRule="auto"/>
        <w:ind w:firstLine="560"/>
        <w:rPr>
          <w:rFonts w:ascii="宋体" w:hAnsi="宋体" w:eastAsia="宋体"/>
          <w:sz w:val="24"/>
        </w:rPr>
      </w:pPr>
    </w:p>
    <w:p>
      <w:pPr>
        <w:pStyle w:val="00001a"/>
        <w:tabs>
          <w:tab w:val="left" w:pos="993"/>
        </w:tabs>
        <w:spacing w:before="120" w:beforeLines="50" w:after="120" w:afterLines="50" w:line="240" w:lineRule="auto"/>
        <w:ind w:right="-759" w:rightChars="-271"/>
        <w:rPr>
          <w:rFonts w:ascii="宋体" w:hAnsi="宋体" w:eastAsia="宋体" w:cs="Arial"/>
          <w:sz w:val="24"/>
          <w:szCs w:val="24"/>
        </w:rPr>
      </w:pPr>
      <w:r>
        <w:rPr>
          <w:rFonts w:ascii="宋体" w:hAnsi="宋体" w:eastAsia="宋体" w:cs="Arial"/>
          <w:sz w:val="24"/>
          <w:szCs w:val="24"/>
        </w:rPr>
        <w:t>批量发送消息</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50800" cy="50800"/>
            <wp:effectExtent l="0" t="0" r="0" b="0"/>
            <wp:docPr id="781" name="IM 342"/>
            <wp:cNvGraphicFramePr/>
            <a:graphic>
              <a:graphicData uri="http://schemas.openxmlformats.org/drawingml/2006/picture">
                <pic:pic>
                  <pic:nvPicPr>
                    <pic:cNvPr id="782" name="IM 342"/>
                    <pic:cNvPicPr/>
                  </pic:nvPicPr>
                  <pic:blipFill>
                    <a:blip r:embed="rId64"/>
                    <a:stretch>
                      <a:fillRect/>
                    </a:stretch>
                  </pic:blipFill>
                  <pic:spPr>
                    <a:xfrm>
                      <a:off x="0" y="0"/>
                      <a:ext cx="50800" cy="50800"/>
                    </a:xfrm>
                    <a:prstGeom prst="rect">
                      <a:avLst/>
                    </a:prstGeom>
                  </pic:spPr>
                </pic:pic>
              </a:graphicData>
            </a:graphic>
          </wp:inline>
        </w:drawing>
      </w:r>
      <w:r>
        <w:rPr>
          <w:rFonts w:ascii="宋体" w:hAnsi="宋体" w:eastAsia="宋体"/>
          <w:sz w:val="24"/>
        </w:rPr>
        <w:t xml:space="preserve">  调</w:t>
      </w:r>
      <w:r>
        <w:rPr>
          <w:rFonts w:hint="eastAsia" w:ascii="宋体" w:hAnsi="宋体" w:eastAsia="宋体"/>
          <w:sz w:val="24"/>
        </w:rPr>
        <w:t>用</w:t>
      </w:r>
      <w:r>
        <w:rPr>
          <w:rFonts w:hint="eastAsia" w:ascii="微软雅黑" w:hAnsi="微软雅黑" w:eastAsia="微软雅黑" w:cs="微软雅黑"/>
          <w:sz w:val="24"/>
        </w:rPr>
        <w:t>⽅</w:t>
      </w:r>
      <w:r>
        <w:rPr>
          <w:rFonts w:hint="eastAsia" w:ascii="宋体" w:hAnsi="宋体" w:eastAsia="宋体" w:cs="仿宋_GB2312"/>
          <w:sz w:val="24"/>
        </w:rPr>
        <w:t>法：</w:t>
      </w:r>
      <w:r>
        <w:rPr>
          <w:rFonts w:ascii="宋体" w:hAnsi="宋体" w:eastAsia="宋体"/>
          <w:sz w:val="24"/>
        </w:rPr>
        <w:t xml:space="preserve">  POST {Base URL}/open/mq/messages?channel={channel}</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50800" cy="50800"/>
            <wp:effectExtent l="0" t="0" r="0" b="0"/>
            <wp:docPr id="784" name="IM 344"/>
            <wp:cNvGraphicFramePr/>
            <a:graphic>
              <a:graphicData uri="http://schemas.openxmlformats.org/drawingml/2006/picture">
                <pic:pic>
                  <pic:nvPicPr>
                    <pic:cNvPr id="785" name="IM 344"/>
                    <pic:cNvPicPr/>
                  </pic:nvPicPr>
                  <pic:blipFill>
                    <a:blip r:embed="rId65"/>
                    <a:stretch>
                      <a:fillRect/>
                    </a:stretch>
                  </pic:blipFill>
                  <pic:spPr>
                    <a:xfrm>
                      <a:off x="0" y="0"/>
                      <a:ext cx="50800" cy="50800"/>
                    </a:xfrm>
                    <a:prstGeom prst="rect">
                      <a:avLst/>
                    </a:prstGeom>
                  </pic:spPr>
                </pic:pic>
              </a:graphicData>
            </a:graphic>
          </wp:inline>
        </w:drawing>
      </w:r>
      <w:r>
        <w:rPr>
          <w:rFonts w:ascii="宋体" w:hAnsi="宋体" w:eastAsia="宋体"/>
          <w:sz w:val="24"/>
        </w:rPr>
        <w:t xml:space="preserve">  权限要求：  apibase</w:t>
      </w:r>
    </w:p>
    <w:p>
      <w:pPr>
        <w:spacing w:line="312" w:lineRule="auto"/>
        <w:ind w:firstLine="420"/>
        <w:rPr>
          <w:rFonts w:ascii="宋体" w:hAnsi="宋体" w:eastAsia="宋体"/>
          <w:sz w:val="24"/>
        </w:rPr>
      </w:pPr>
    </w:p>
    <w:p>
      <w:pPr>
        <w:spacing w:line="312" w:lineRule="auto"/>
        <w:ind w:firstLine="420"/>
        <w:rPr>
          <w:rFonts w:ascii="宋体" w:hAnsi="宋体" w:eastAsia="宋体"/>
          <w:sz w:val="24"/>
        </w:rPr>
      </w:pPr>
    </w:p>
    <w:p>
      <w:pPr>
        <w:pStyle w:val="00001b"/>
        <w:widowControl/>
        <w:spacing w:before="120" w:beforeLines="50" w:after="120" w:afterLines="50" w:line="240" w:lineRule="auto"/>
        <w:rPr>
          <w:rFonts w:ascii="宋体" w:hAnsi="宋体" w:eastAsia="宋体"/>
          <w:sz w:val="24"/>
        </w:rPr>
      </w:pPr>
      <w:r>
        <w:rPr>
          <w:rFonts w:ascii="宋体" w:hAnsi="宋体" w:eastAsia="宋体"/>
          <w:sz w:val="24"/>
        </w:rPr>
        <w:t>请求</w:t>
      </w:r>
    </w:p>
    <w:p>
      <w:pPr>
        <w:keepNext/>
        <w:spacing w:line="312" w:lineRule="auto"/>
        <w:jc w:val="center"/>
        <w:rPr>
          <w:rFonts w:ascii="宋体" w:hAnsi="宋体" w:eastAsia="宋体"/>
          <w:b/>
          <w:sz w:val="24"/>
        </w:rPr>
      </w:pPr>
      <w:r>
        <w:rPr>
          <w:rFonts w:ascii="宋体" w:hAnsi="宋体" w:eastAsia="宋体"/>
          <w:b/>
          <w:sz w:val="24"/>
        </w:rPr>
        <w:t xml:space="preserve">表 </w:t>
      </w:r>
      <w:r>
        <w:rPr>
          <w:rFonts w:ascii="宋体" w:hAnsi="宋体" w:eastAsia="宋体"/>
          <w:b/>
          <w:sz w:val="24"/>
        </w:rPr>
        <w:fldChar w:fldCharType="begin"/>
      </w:r>
      <w:r>
        <w:rPr>
          <w:rFonts w:ascii="宋体" w:hAnsi="宋体" w:eastAsia="宋体"/>
          <w:b/>
          <w:sz w:val="24"/>
        </w:rPr>
        <w:instrText xml:space="preserve"> SEQ 表 \* ARABIC </w:instrText>
      </w:r>
      <w:r>
        <w:rPr>
          <w:rFonts w:ascii="宋体" w:hAnsi="宋体" w:eastAsia="宋体"/>
          <w:b/>
          <w:sz w:val="24"/>
        </w:rPr>
        <w:fldChar w:fldCharType="separate"/>
      </w:r>
      <w:r>
        <w:rPr>
          <w:rFonts w:ascii="宋体" w:hAnsi="宋体" w:eastAsia="宋体"/>
          <w:b/>
          <w:sz w:val="24"/>
        </w:rPr>
        <w:t>9</w:t>
      </w:r>
      <w:r>
        <w:rPr>
          <w:rFonts w:ascii="宋体" w:hAnsi="宋体" w:eastAsia="宋体"/>
          <w:b/>
          <w:sz w:val="24"/>
        </w:rPr>
        <w:fldChar w:fldCharType="end"/>
      </w:r>
    </w:p>
    <w:tbl>
      <w:tblPr>
        <w:tblStyle w:val="00009e"/>
        <w:tblW w:w="0" w:type="auto"/>
        <w:tblInd w:w="7"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Look w:firstRow="true" w:lastRow="false" w:firstColumn="true" w:lastColumn="false" w:noHBand="false" w:noVBand="true" w:val="04A0"/>
      </w:tblPr>
      <w:tblGrid>
        <w:gridCol w:w="1605"/>
        <w:gridCol w:w="1485"/>
        <w:gridCol w:w="1645"/>
        <w:gridCol w:w="1470"/>
        <w:gridCol w:w="2532"/>
      </w:tblGrid>
      <w:tr>
        <w:trPr>
          <w:trHeight w:val="580"/>
        </w:trPr>
        <w:tc>
          <w:tcPr>
            <w:tcW w:w="1605" w:type="dxa"/>
            <w:shd w:val="clear" w:color="auto" w:fill="E8E8E8"/>
          </w:tcPr>
          <w:p>
            <w:pPr>
              <w:pStyle w:val="00009d"/>
              <w:spacing w:before="0" w:line="312" w:lineRule="auto"/>
              <w:jc w:val="center"/>
              <w:rPr>
                <w:rFonts w:ascii="宋体" w:hAnsi="宋体" w:eastAsia="宋体"/>
                <w:sz w:val="24"/>
                <w:szCs w:val="24"/>
              </w:rPr>
            </w:pPr>
            <w:r>
              <w:rPr>
                <w:rFonts w:ascii="宋体" w:hAnsi="宋体" w:eastAsia="宋体"/>
                <w:sz w:val="24"/>
                <w:szCs w:val="24"/>
              </w:rPr>
              <w:t>参数名称</w:t>
            </w:r>
          </w:p>
        </w:tc>
        <w:tc>
          <w:tcPr>
            <w:tcW w:w="1485" w:type="dxa"/>
            <w:shd w:val="clear" w:color="auto" w:fill="E8E8E8"/>
          </w:tcPr>
          <w:p>
            <w:pPr>
              <w:pStyle w:val="00009d"/>
              <w:spacing w:before="0" w:line="312" w:lineRule="auto"/>
              <w:jc w:val="center"/>
              <w:rPr>
                <w:rFonts w:ascii="宋体" w:hAnsi="宋体" w:eastAsia="宋体"/>
                <w:sz w:val="24"/>
                <w:szCs w:val="24"/>
              </w:rPr>
            </w:pPr>
            <w:r>
              <w:rPr>
                <w:rFonts w:ascii="宋体" w:hAnsi="宋体" w:eastAsia="宋体"/>
                <w:sz w:val="24"/>
                <w:szCs w:val="24"/>
              </w:rPr>
              <w:t>是否必须</w:t>
            </w:r>
          </w:p>
        </w:tc>
        <w:tc>
          <w:tcPr>
            <w:tcW w:w="1645" w:type="dxa"/>
            <w:shd w:val="clear" w:color="auto" w:fill="E8E8E8"/>
          </w:tcPr>
          <w:p>
            <w:pPr>
              <w:pStyle w:val="00009d"/>
              <w:spacing w:before="0" w:line="312" w:lineRule="auto"/>
              <w:jc w:val="center"/>
              <w:rPr>
                <w:rFonts w:ascii="宋体" w:hAnsi="宋体" w:eastAsia="宋体"/>
                <w:sz w:val="24"/>
                <w:szCs w:val="24"/>
              </w:rPr>
            </w:pPr>
            <w:r>
              <w:rPr>
                <w:rFonts w:ascii="宋体" w:hAnsi="宋体" w:eastAsia="宋体"/>
                <w:sz w:val="24"/>
                <w:szCs w:val="24"/>
              </w:rPr>
              <w:t>参数类型</w:t>
            </w:r>
          </w:p>
        </w:tc>
        <w:tc>
          <w:tcPr>
            <w:tcW w:w="1470" w:type="dxa"/>
            <w:shd w:val="clear" w:color="auto" w:fill="E8E8E8"/>
          </w:tcPr>
          <w:p>
            <w:pPr>
              <w:pStyle w:val="00009d"/>
              <w:spacing w:before="0" w:line="312" w:lineRule="auto"/>
              <w:jc w:val="center"/>
              <w:rPr>
                <w:rFonts w:ascii="宋体" w:hAnsi="宋体" w:eastAsia="宋体"/>
                <w:sz w:val="24"/>
                <w:szCs w:val="24"/>
              </w:rPr>
            </w:pPr>
            <w:r>
              <w:rPr>
                <w:rFonts w:ascii="宋体" w:hAnsi="宋体" w:eastAsia="宋体"/>
                <w:sz w:val="24"/>
                <w:szCs w:val="24"/>
              </w:rPr>
              <w:t>参数位置</w:t>
            </w:r>
          </w:p>
        </w:tc>
        <w:tc>
          <w:tcPr>
            <w:tcW w:w="2532" w:type="dxa"/>
            <w:shd w:val="clear" w:color="auto" w:fill="E8E8E8"/>
          </w:tcPr>
          <w:p>
            <w:pPr>
              <w:pStyle w:val="00009d"/>
              <w:spacing w:before="0" w:line="312" w:lineRule="auto"/>
              <w:jc w:val="center"/>
              <w:rPr>
                <w:rFonts w:ascii="宋体" w:hAnsi="宋体" w:eastAsia="宋体"/>
                <w:sz w:val="24"/>
                <w:szCs w:val="24"/>
              </w:rPr>
            </w:pPr>
            <w:r>
              <w:rPr>
                <w:rFonts w:ascii="宋体" w:hAnsi="宋体" w:eastAsia="宋体"/>
                <w:sz w:val="24"/>
                <w:szCs w:val="24"/>
              </w:rPr>
              <w:t>说明</w:t>
            </w:r>
          </w:p>
        </w:tc>
      </w:tr>
      <w:tr>
        <w:trPr>
          <w:trHeight w:val="572"/>
        </w:trPr>
        <w:tc>
          <w:tcPr>
            <w:tcW w:w="1605" w:type="dxa"/>
          </w:tcPr>
          <w:p>
            <w:pPr>
              <w:spacing w:line="312" w:lineRule="auto"/>
              <w:jc w:val="center"/>
              <w:rPr>
                <w:rFonts w:ascii="宋体" w:hAnsi="宋体" w:eastAsia="宋体"/>
                <w:sz w:val="24"/>
              </w:rPr>
            </w:pPr>
            <w:r>
              <w:rPr>
                <w:rFonts w:ascii="宋体" w:hAnsi="宋体" w:eastAsia="宋体" w:cs="Arial"/>
                <w:color w:val="24292E"/>
                <w:spacing w:val="3"/>
                <w:position w:val="1"/>
                <w:sz w:val="24"/>
              </w:rPr>
              <w:t>channel</w:t>
            </w:r>
          </w:p>
        </w:tc>
        <w:tc>
          <w:tcPr>
            <w:tcW w:w="1485" w:type="dx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yes</w:t>
            </w:r>
          </w:p>
        </w:tc>
        <w:tc>
          <w:tcPr>
            <w:tcW w:w="1645" w:type="dx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string</w:t>
            </w:r>
          </w:p>
        </w:tc>
        <w:tc>
          <w:tcPr>
            <w:tcW w:w="1470" w:type="dx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query</w:t>
            </w:r>
          </w:p>
        </w:tc>
        <w:tc>
          <w:tcPr>
            <w:tcW w:w="2532" w:type="dxa"/>
          </w:tcPr>
          <w:p>
            <w:pPr>
              <w:spacing w:line="312" w:lineRule="auto"/>
              <w:jc w:val="center"/>
              <w:rPr>
                <w:rFonts w:ascii="宋体" w:hAnsi="宋体" w:eastAsia="宋体"/>
                <w:color w:val="24292E"/>
                <w:spacing w:val="3"/>
                <w:position w:val="1"/>
                <w:sz w:val="24"/>
              </w:rPr>
            </w:pPr>
            <w:r>
              <w:rPr>
                <w:rFonts w:hint="eastAsia" w:ascii="宋体" w:hAnsi="宋体" w:eastAsia="宋体" w:cs="宋体"/>
                <w:color w:val="24292E"/>
                <w:spacing w:val="3"/>
                <w:position w:val="1"/>
                <w:sz w:val="24"/>
              </w:rPr>
              <w:t>发送渠道</w:t>
            </w:r>
          </w:p>
        </w:tc>
      </w:tr>
      <w:tr>
        <w:trPr>
          <w:trHeight w:val="580"/>
        </w:trPr>
        <w:tc>
          <w:tcPr>
            <w:tcW w:w="1605" w:type="dxa"/>
            <w:shd w:val="clear" w:color="auto" w:fill="F6F8F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messages</w:t>
            </w:r>
          </w:p>
        </w:tc>
        <w:tc>
          <w:tcPr>
            <w:tcW w:w="1485" w:type="dxa"/>
            <w:shd w:val="clear" w:color="auto" w:fill="F6F8F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yes</w:t>
            </w:r>
          </w:p>
        </w:tc>
        <w:tc>
          <w:tcPr>
            <w:tcW w:w="1645" w:type="dxa"/>
            <w:shd w:val="clear" w:color="auto" w:fill="F6F8F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Message[]</w:t>
            </w:r>
          </w:p>
        </w:tc>
        <w:tc>
          <w:tcPr>
            <w:tcW w:w="1470" w:type="dxa"/>
            <w:shd w:val="clear" w:color="auto" w:fill="F6F8FA"/>
          </w:tcPr>
          <w:p>
            <w:pPr>
              <w:spacing w:line="312" w:lineRule="auto"/>
              <w:jc w:val="center"/>
              <w:rPr>
                <w:rFonts w:ascii="宋体" w:hAnsi="宋体" w:eastAsia="宋体"/>
                <w:color w:val="24292E"/>
                <w:spacing w:val="3"/>
                <w:position w:val="1"/>
                <w:sz w:val="24"/>
              </w:rPr>
            </w:pPr>
            <w:r>
              <w:rPr>
                <w:rFonts w:ascii="宋体" w:hAnsi="宋体" w:eastAsia="宋体" w:cs="Arial"/>
                <w:color w:val="24292E"/>
                <w:spacing w:val="3"/>
                <w:position w:val="1"/>
                <w:sz w:val="24"/>
              </w:rPr>
              <w:t>body</w:t>
            </w:r>
          </w:p>
        </w:tc>
        <w:tc>
          <w:tcPr>
            <w:tcW w:w="2532" w:type="dxa"/>
            <w:shd w:val="clear" w:color="auto" w:fill="F6F8FA"/>
          </w:tcPr>
          <w:p>
            <w:pPr>
              <w:spacing w:line="312" w:lineRule="auto"/>
              <w:jc w:val="center"/>
              <w:rPr>
                <w:rFonts w:ascii="宋体" w:hAnsi="宋体" w:eastAsia="宋体"/>
                <w:color w:val="24292E"/>
                <w:spacing w:val="3"/>
                <w:position w:val="1"/>
                <w:sz w:val="24"/>
              </w:rPr>
            </w:pPr>
            <w:r>
              <w:rPr>
                <w:rFonts w:hint="eastAsia" w:ascii="宋体" w:hAnsi="宋体" w:eastAsia="宋体" w:cs="宋体"/>
                <w:color w:val="24292E"/>
                <w:spacing w:val="3"/>
                <w:position w:val="1"/>
                <w:sz w:val="24"/>
              </w:rPr>
              <w:t>要发送的消息数组</w:t>
            </w:r>
          </w:p>
        </w:tc>
      </w:tr>
    </w:tbl>
    <w:p>
      <w:pPr>
        <w:spacing w:line="312" w:lineRule="auto"/>
        <w:ind w:firstLine="560"/>
        <w:rPr>
          <w:rFonts w:ascii="宋体" w:hAnsi="宋体" w:eastAsia="宋体"/>
          <w:sz w:val="24"/>
        </w:rPr>
      </w:pPr>
      <w:r>
        <w:rPr>
          <w:rFonts w:ascii="宋体" w:hAnsi="宋体" w:eastAsia="宋体"/>
          <w:sz w:val="24"/>
        </w:rPr>
        <w:t>常</w:t>
      </w:r>
      <w:r>
        <w:rPr>
          <w:rFonts w:hint="eastAsia" w:ascii="宋体" w:hAnsi="宋体" w:eastAsia="宋体"/>
          <w:sz w:val="24"/>
        </w:rPr>
        <w:t>用</w:t>
      </w:r>
      <w:r>
        <w:rPr>
          <w:rFonts w:ascii="宋体" w:hAnsi="宋体" w:eastAsia="宋体"/>
          <w:sz w:val="24"/>
        </w:rPr>
        <w:t>的请求，消息体示例</w:t>
      </w: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50800" cy="50800"/>
            <wp:effectExtent l="0" t="0" r="0" b="0"/>
            <wp:docPr id="787" name="IM 346"/>
            <wp:cNvGraphicFramePr/>
            <a:graphic>
              <a:graphicData uri="http://schemas.openxmlformats.org/drawingml/2006/picture">
                <pic:pic>
                  <pic:nvPicPr>
                    <pic:cNvPr id="788" name="IM 346"/>
                    <pic:cNvPicPr/>
                  </pic:nvPicPr>
                  <pic:blipFill>
                    <a:blip r:embed="rId53"/>
                    <a:stretch>
                      <a:fillRect/>
                    </a:stretch>
                  </pic:blipFill>
                  <pic:spPr>
                    <a:xfrm>
                      <a:off x="0" y="0"/>
                      <a:ext cx="50800" cy="50800"/>
                    </a:xfrm>
                    <a:prstGeom prst="rect">
                      <a:avLst/>
                    </a:prstGeom>
                  </pic:spPr>
                </pic:pic>
              </a:graphicData>
            </a:graphic>
          </wp:inline>
        </w:drawing>
      </w:r>
      <w:r>
        <w:rPr>
          <w:rFonts w:ascii="宋体" w:hAnsi="宋体" w:eastAsia="宋体"/>
          <w:sz w:val="24"/>
        </w:rPr>
        <w:t xml:space="preserve">  给</w:t>
      </w:r>
      <w:r>
        <w:rPr>
          <w:rFonts w:hint="eastAsia" w:ascii="宋体" w:hAnsi="宋体" w:eastAsia="宋体"/>
          <w:sz w:val="24"/>
        </w:rPr>
        <w:t>一</w:t>
      </w:r>
      <w:r>
        <w:rPr>
          <w:rFonts w:ascii="宋体" w:hAnsi="宋体" w:eastAsia="宋体"/>
          <w:sz w:val="24"/>
        </w:rPr>
        <w:t>批指定的</w:t>
      </w:r>
      <w:r>
        <w:rPr>
          <w:rFonts w:hint="eastAsia" w:ascii="宋体" w:hAnsi="宋体" w:eastAsia="宋体"/>
          <w:sz w:val="24"/>
        </w:rPr>
        <w:t>用</w:t>
      </w:r>
      <w:r>
        <w:rPr>
          <w:rFonts w:ascii="宋体" w:hAnsi="宋体" w:eastAsia="宋体"/>
          <w:sz w:val="24"/>
        </w:rPr>
        <w:t>户发送消息，每个</w:t>
      </w:r>
      <w:r>
        <w:rPr>
          <w:rFonts w:hint="eastAsia" w:ascii="宋体" w:hAnsi="宋体" w:eastAsia="宋体"/>
          <w:sz w:val="24"/>
        </w:rPr>
        <w:t>用</w:t>
      </w:r>
      <w:r>
        <w:rPr>
          <w:rFonts w:ascii="宋体" w:hAnsi="宋体" w:eastAsia="宋体"/>
          <w:sz w:val="24"/>
        </w:rPr>
        <w:t>户发送相同的内容</w:t>
      </w:r>
    </w:p>
    <w:p>
      <w:pPr>
        <w:pStyle w:val="000043"/>
        <w:spacing w:after="0" w:line="312" w:lineRule="auto"/>
        <w:rPr>
          <w:rFonts w:ascii="宋体" w:hAnsi="宋体" w:eastAsia="宋体"/>
          <w:color w:val="24292E"/>
          <w:spacing w:val="10"/>
          <w:sz w:val="24"/>
        </w:rPr>
      </w:pPr>
      <w:r>
        <w:rPr>
          <w:rFonts w:ascii="宋体" w:hAnsi="宋体" w:eastAsia="宋体"/>
          <w:noProof/>
          <w:position w:val="-67"/>
          <w:sz w:val="24"/>
        </w:rPr>
        <w:drawing>
          <wp:inline distT="0" distB="0" distL="114300" distR="114300">
            <wp:extent cx="5497830" cy="5313045"/>
            <wp:effectExtent l="0" t="0" r="7620" b="1905"/>
            <wp:docPr id="790" name="文本框 191695229"/>
            <wp:cNvGraphicFramePr/>
            <a:graphic>
              <a:graphicData uri="http://schemas.microsoft.com/office/word/2010/wordprocessingShape">
                <wps:wsp>
                  <wps:cNvSpPr txBox="true"/>
                  <wps:spPr>
                    <a:xfrm>
                      <a:off x="0" y="0"/>
                      <a:ext cx="5498275" cy="5313146"/>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768" w:firstLine="525"/>
                          <w:rPr>
                            <w:rFonts w:eastAsia="Arial"/>
                            <w:sz w:val="21"/>
                          </w:rPr>
                        </w:pPr>
                        <w:r>
                          <w:rPr/>
                          <w:t>"messages":</w:t>
                        </w:r>
                        <w:r>
                          <w:rPr/>
                          <w:t xml:space="preserve">  </w:t>
                        </w:r>
                        <w:r>
                          <w:rPr/>
                          <w:t>[{</w:t>
                        </w:r>
                      </w:p>
                      <w:p>
                        <w:pPr>
                          <w:spacing w:line="240" w:lineRule="auto"/>
                          <w:ind w:left="1291" w:firstLine="596"/>
                          <w:rPr>
                            <w:rFonts w:eastAsia="Arial"/>
                            <w:sz w:val="21"/>
                          </w:rPr>
                        </w:pPr>
                        <w:r>
                          <w:rPr/>
                          <w:t>"receivers":</w:t>
                        </w:r>
                        <w:r>
                          <w:rPr/>
                          <w:t xml:space="preserve">  </w:t>
                        </w:r>
                        <w:r>
                          <w:rPr/>
                          <w:t>[</w:t>
                        </w:r>
                      </w:p>
                      <w:p>
                        <w:pPr>
                          <w:spacing w:line="240" w:lineRule="auto"/>
                          <w:ind w:left="1813" w:firstLine="572"/>
                          <w:rPr>
                            <w:rFonts w:eastAsia="Arial"/>
                            <w:sz w:val="21"/>
                          </w:rPr>
                        </w:pPr>
                        <w:r>
                          <w:rPr/>
                          <w:t>"uid-001",</w:t>
                        </w:r>
                      </w:p>
                      <w:p>
                        <w:pPr>
                          <w:spacing w:line="240" w:lineRule="auto"/>
                          <w:ind w:left="1813" w:firstLine="573"/>
                          <w:rPr>
                            <w:rFonts w:eastAsia="Arial"/>
                            <w:sz w:val="21"/>
                          </w:rPr>
                        </w:pPr>
                        <w:r>
                          <w:rPr/>
                          <w:t>"uid-002",</w:t>
                        </w:r>
                      </w:p>
                      <w:p>
                        <w:pPr>
                          <w:spacing w:line="240" w:lineRule="auto"/>
                          <w:ind w:left="1813" w:firstLine="553"/>
                          <w:rPr>
                            <w:rFonts w:eastAsia="Arial"/>
                            <w:sz w:val="21"/>
                          </w:rPr>
                        </w:pPr>
                        <w:r>
                          <w:rPr/>
                          <w:t>"uid-003"</w:t>
                        </w:r>
                      </w:p>
                      <w:p>
                        <w:pPr>
                          <w:spacing w:line="240" w:lineRule="auto"/>
                          <w:ind w:left="1269" w:firstLine="775"/>
                          <w:rPr>
                            <w:rFonts w:eastAsia="Arial"/>
                            <w:sz w:val="21"/>
                          </w:rPr>
                        </w:pPr>
                        <w:r>
                          <w:rPr/>
                          <w:t>],</w:t>
                        </w:r>
                      </w:p>
                      <w:p>
                        <w:pPr>
                          <w:spacing w:line="240" w:lineRule="auto"/>
                          <w:ind w:left="1291" w:firstLine="625"/>
                          <w:rPr>
                            <w:rFonts w:ascii="微软雅黑" w:hAnsi="微软雅黑" w:eastAsia="微软雅黑" w:cs="微软雅黑"/>
                            <w:sz w:val="21"/>
                          </w:rPr>
                        </w:pPr>
                        <w:r>
                          <w:rPr/>
                          <w:t>"data":</w:t>
                        </w:r>
                        <w:r>
                          <w:rPr/>
                          <w:t xml:space="preserve">  </w:t>
                        </w:r>
                        <w:r>
                          <w:rPr/>
                          <w:t>{//</w:t>
                        </w:r>
                        <w:r>
                          <w:rPr/>
                          <w:t>可以使用模板，也可以直接填写消息字段</w:t>
                        </w:r>
                      </w:p>
                      <w:p>
                        <w:pPr>
                          <w:spacing w:line="240" w:lineRule="auto"/>
                          <w:ind w:left="1813" w:firstLine="641"/>
                          <w:rPr>
                            <w:rFonts w:eastAsia="Arial"/>
                            <w:sz w:val="21"/>
                          </w:rPr>
                        </w:pPr>
                        <w:r>
                          <w:rPr/>
                          <w:t>"chatId":</w:t>
                        </w:r>
                        <w:r>
                          <w:rPr/>
                          <w:t xml:space="preserve">  </w:t>
                        </w:r>
                        <w:r>
                          <w:rPr/>
                          <w:t>"filer",</w:t>
                        </w:r>
                      </w:p>
                      <w:p>
                        <w:pPr>
                          <w:spacing w:line="240" w:lineRule="auto"/>
                          <w:ind w:left="1813" w:firstLine="584"/>
                          <w:rPr>
                            <w:rFonts w:eastAsia="Arial"/>
                            <w:color w:val="555555"/>
                            <w:spacing w:val="18"/>
                            <w:w w:val="122"/>
                            <w:sz w:val="21"/>
                          </w:rPr>
                        </w:pPr>
                        <w:r>
                          <w:rPr/>
                          <w:t>"ctype":</w:t>
                        </w:r>
                        <w:r>
                          <w:rPr/>
                          <w:t xml:space="preserve">  </w:t>
                        </w:r>
                        <w:r>
                          <w:rPr/>
                          <w:t>8,</w:t>
                        </w:r>
                      </w:p>
                      <w:p>
                        <w:pPr>
                          <w:spacing w:line="240" w:lineRule="auto"/>
                          <w:ind w:left="1813" w:firstLine="681"/>
                          <w:rPr>
                            <w:rFonts w:eastAsia="Arial"/>
                            <w:sz w:val="21"/>
                          </w:rPr>
                        </w:pPr>
                        <w:r>
                          <w:rPr/>
                          <w:t>"title":</w:t>
                        </w:r>
                        <w:r>
                          <w:rPr/>
                          <w:t xml:space="preserve">  </w:t>
                        </w:r>
                        <w:r>
                          <w:rPr/>
                          <w:t>"</w:t>
                        </w:r>
                        <w:r>
                          <w:rPr/>
                          <w:t>展示样式</w:t>
                        </w:r>
                        <w:r>
                          <w:rPr/>
                          <w:t>",</w:t>
                        </w:r>
                      </w:p>
                      <w:p>
                        <w:pPr>
                          <w:spacing w:line="240" w:lineRule="auto"/>
                          <w:ind w:left="1813" w:firstLine="578"/>
                          <w:rPr>
                            <w:rFonts w:eastAsia="Arial"/>
                            <w:sz w:val="21"/>
                          </w:rPr>
                        </w:pPr>
                        <w:r>
                          <w:rPr/>
                          <w:t>"format":</w:t>
                        </w:r>
                        <w:r>
                          <w:rPr/>
                          <w:t xml:space="preserve">  </w:t>
                        </w:r>
                        <w:r>
                          <w:rPr/>
                          <w:t>"h5",</w:t>
                        </w:r>
                      </w:p>
                      <w:p>
                        <w:pPr>
                          <w:spacing w:line="240" w:lineRule="auto"/>
                          <w:ind w:left="225" w:right="426" w:firstLine="520"/>
                          <w:rPr>
                            <w:rFonts w:eastAsia="Arial"/>
                            <w:sz w:val="21"/>
                          </w:rPr>
                        </w:pPr>
                        <w:r>
                          <w:rPr/>
                          <w:t>"content":  "&lt;big&gt;</w:t>
                        </w:r>
                        <w:r>
                          <w:rPr/>
                          <w:t>大字体用</w:t>
                        </w:r>
                        <w:r>
                          <w:rPr/>
                          <w:t>big</w:t>
                        </w:r>
                        <w:r>
                          <w:rPr/>
                          <w:t>标签</w:t>
                        </w:r>
                        <w:r>
                          <w:rPr/>
                          <w:t>&lt;/big&gt;&lt;br&gt;</w:t>
                        </w:r>
                        <w:r>
                          <w:rPr/>
                          <w:t>正常字体</w:t>
                        </w:r>
                        <w:r>
                          <w:rPr/>
                          <w:t>&lt;br&gt;&lt;small&gt;</w:t>
                        </w:r>
                        <w:r>
                          <w:rPr/>
                          <w:t>小字体用</w:t>
                        </w:r>
                        <w:r>
                          <w:rPr/>
                          <w:t>small</w:t>
                        </w:r>
                        <w:r>
                          <w:rPr/>
                          <w:t xml:space="preserve"> </w:t>
                        </w:r>
                        <w:r>
                          <w:rPr/>
                          <w:t>标签</w:t>
                        </w:r>
                        <w:r>
                          <w:rPr/>
                          <w:t>&lt;/small&gt;&lt;br&gt;&lt;font</w:t>
                        </w:r>
                        <w:r>
                          <w:rPr/>
                          <w:t xml:space="preserve">  </w:t>
                        </w:r>
                        <w:r>
                          <w:rPr/>
                          <w:t>color='red'&gt;</w:t>
                        </w:r>
                        <w:r>
                          <w:rPr/>
                          <w:t>字体颜色</w:t>
                        </w:r>
                        <w:r>
                          <w:rPr/>
                          <w:t>&lt;/font&gt;</w:t>
                        </w:r>
                        <w:r>
                          <w:rPr/>
                          <w:t>&lt;font</w:t>
                        </w:r>
                        <w:r>
                          <w:rPr/>
                          <w:t xml:space="preserve">  </w:t>
                        </w:r>
                        <w:r>
                          <w:rPr/>
                          <w:t>color='green'&gt;</w:t>
                        </w:r>
                        <w:r>
                          <w:rPr/>
                          <w:t>用</w:t>
                        </w:r>
                        <w:r>
                          <w:rPr/>
                          <w:t>&lt;/font&gt;&lt;font</w:t>
                        </w:r>
                        <w:r>
                          <w:rPr/>
                          <w:t xml:space="preserve">  </w:t>
                        </w:r>
                        <w:r>
                          <w:rPr/>
                          <w:t>color='blue'&gt;font  color&lt;/font&gt;&lt;br&gt;&lt;strong&gt;</w:t>
                        </w:r>
                        <w:r>
                          <w:rPr/>
                          <w:t>粗体用</w:t>
                        </w:r>
                        <w:r>
                          <w:rPr/>
                          <w:t>strong&lt;/strong&gt;</w:t>
                        </w:r>
                        <w:r>
                          <w:rPr/>
                          <w:t>图片用</w:t>
                        </w:r>
                        <w:r>
                          <w:rPr/>
                          <w:t>img</w:t>
                        </w:r>
                        <w:r>
                          <w:rPr/>
                          <w:t>标签</w:t>
                        </w:r>
                        <w:r>
                          <w:rPr/>
                          <w:t>&lt;br</w:t>
                        </w:r>
                        <w:r>
                          <w:rPr/>
                          <w:t>&gt;&lt;img</w:t>
                        </w:r>
                        <w:r>
                          <w:rPr/>
                          <w:t xml:space="preserve"> </w:t>
                        </w:r>
                        <w:r>
                          <w:rPr/>
                          <w:t>src='</w:t>
                        </w:r>
                        <w:r>
                          <w:rPr/>
                          <w:fldChar w:fldCharType="begin" w:fldLock="false" w:dirty="false"/>
                        </w:r>
                        <w:r>
                          <w:rPr/>
                          <w:instrText>HYPERLINK "https://www.wangbase.com/blogimg/asset/201808/bg2018082001.png"</w:instrText>
                        </w:r>
                        <w:r>
                          <w:rPr/>
                          <w:fldChar w:fldCharType="separate" w:fldLock="false" w:dirty="false"/>
                        </w:r>
                        <w:r>
                          <w:rPr/>
                          <w:t>https://www.wangbase.com/blogimg/asset/201808/bg</w:t>
                        </w:r>
                        <w:r>
                          <w:rPr/>
                          <w:t>2018082001.png</w:t>
                        </w:r>
                        <w:r>
                          <w:rPr/>
                          <w:fldChar w:fldCharType="end" w:fldLock="false" w:dirty="false"/>
                        </w:r>
                        <w:r>
                          <w:rPr/>
                          <w:t>'&gt;",</w:t>
                        </w:r>
                      </w:p>
                      <w:p>
                        <w:pPr>
                          <w:spacing w:line="240" w:lineRule="auto"/>
                          <w:ind w:left="1813" w:firstLine="601"/>
                          <w:rPr>
                            <w:rFonts w:eastAsia="Arial"/>
                            <w:sz w:val="21"/>
                          </w:rPr>
                        </w:pPr>
                        <w:r>
                          <w:rPr/>
                          <w:t>"extras":</w:t>
                        </w:r>
                        <w:r>
                          <w:rPr/>
                          <w:t xml:space="preserve">  </w:t>
                        </w:r>
                        <w:r>
                          <w:rPr/>
                          <w:t>{</w:t>
                        </w:r>
                      </w:p>
                      <w:p>
                        <w:pPr>
                          <w:spacing w:line="240" w:lineRule="auto"/>
                          <w:ind w:left="2335" w:firstLine="597"/>
                          <w:rPr>
                            <w:rFonts w:eastAsia="Arial"/>
                            <w:sz w:val="21"/>
                          </w:rPr>
                        </w:pPr>
                        <w:r>
                          <w:rPr/>
                          <w:t>"btns":</w:t>
                        </w:r>
                        <w:r>
                          <w:rPr/>
                          <w:t xml:space="preserve">  </w:t>
                        </w:r>
                        <w:r>
                          <w:rPr/>
                          <w:t>[</w:t>
                        </w:r>
                      </w:p>
                      <w:p>
                        <w:pPr>
                          <w:spacing w:line="240" w:lineRule="auto"/>
                          <w:ind w:left="2851" w:firstLine="687"/>
                          <w:rPr>
                            <w:rFonts w:eastAsia="Arial"/>
                            <w:sz w:val="21"/>
                          </w:rPr>
                        </w:pPr>
                        <w:r>
                          <w:rPr/>
                          <w:t>{"title":</w:t>
                        </w:r>
                        <w:r>
                          <w:rPr/>
                          <w:t xml:space="preserve">  </w:t>
                        </w:r>
                        <w:r>
                          <w:rPr/>
                          <w:t>"</w:t>
                        </w:r>
                        <w:r>
                          <w:rPr/>
                          <w:t>我知道了</w:t>
                        </w:r>
                        <w:r>
                          <w:rPr/>
                          <w:t>"},{"title":</w:t>
                        </w:r>
                        <w:r>
                          <w:rPr/>
                          <w:t xml:space="preserve">  </w:t>
                        </w:r>
                        <w:r>
                          <w:rPr/>
                          <w:t>"</w:t>
                        </w:r>
                        <w:r>
                          <w:rPr/>
                          <w:t>更多</w:t>
                        </w:r>
                        <w:r>
                          <w:rPr/>
                          <w:t xml:space="preserve"> </w:t>
                        </w:r>
                        <w:r>
                          <w:rPr/>
                          <w:t>..."}</w:t>
                        </w:r>
                      </w:p>
                      <w:p>
                        <w:pPr>
                          <w:spacing w:line="240" w:lineRule="auto"/>
                          <w:ind w:left="2313" w:firstLine="808"/>
                          <w:rPr>
                            <w:rFonts w:eastAsia="Arial"/>
                            <w:sz w:val="21"/>
                          </w:rPr>
                        </w:pPr>
                        <w:r>
                          <w:rPr/>
                          <w:t>]</w:t>
                        </w:r>
                      </w:p>
                      <w:p>
                        <w:pPr>
                          <w:spacing w:line="240" w:lineRule="auto"/>
                          <w:ind w:left="1798" w:firstLine="663"/>
                          <w:rPr>
                            <w:rFonts w:eastAsia="Arial"/>
                            <w:sz w:val="21"/>
                          </w:rPr>
                        </w:pPr>
                        <w:r>
                          <w:rPr/>
                          <w:t>}</w:t>
                        </w:r>
                      </w:p>
                      <w:p>
                        <w:pPr>
                          <w:spacing w:line="240" w:lineRule="auto"/>
                          <w:ind w:left="1275" w:firstLine="663"/>
                          <w:rPr>
                            <w:rFonts w:eastAsia="Arial"/>
                            <w:sz w:val="21"/>
                          </w:rPr>
                        </w:pPr>
                        <w:r>
                          <w:rPr/>
                          <w:t>}</w:t>
                        </w:r>
                      </w:p>
                      <w:p>
                        <w:pPr>
                          <w:spacing w:line="240" w:lineRule="auto"/>
                          <w:ind w:left="753" w:firstLine="738"/>
                          <w:rPr>
                            <w:rFonts w:eastAsia="Arial"/>
                            <w:sz w:val="21"/>
                          </w:rPr>
                        </w:pPr>
                        <w:r>
                          <w:rPr/>
                          <w:t>}]</w:t>
                        </w:r>
                      </w:p>
                      <w:p>
                        <w:pPr>
                          <w:spacing w:before="1"/>
                          <w:ind w:left="230" w:firstLine="663"/>
                          <w:rPr>
                            <w:rFonts w:eastAsia="Arial"/>
                            <w:sz w:val="21"/>
                          </w:rPr>
                        </w:pPr>
                        <w:r>
                          <w:rPr/>
                          <w:t>}</w:t>
                        </w:r>
                      </w:p>
                      <w:p>
                        <w:pPr>
                          <w:spacing w:before="71" w:line="220" w:lineRule="auto"/>
                          <w:ind w:left="1813" w:firstLine="584"/>
                          <w:rPr>
                            <w:rFonts w:eastAsia="Arial"/>
                            <w:color w:val="555555"/>
                            <w:spacing w:val="18"/>
                            <w:w w:val="122"/>
                            <w:sz w:val="21"/>
                          </w:rPr>
                        </w:pPr>
                      </w:p>
                    </w:txbxContent>
                  </wps:txbx>
                  <wps:bodyPr lIns="0" tIns="0" rIns="0" bIns="0" upright="true"/>
                </wps:wsp>
              </a:graphicData>
            </a:graphic>
          </wp:inline>
        </w:drawing>
      </w:r>
    </w:p>
    <w:p>
      <w:pPr>
        <w:spacing w:line="312" w:lineRule="auto"/>
        <w:ind w:firstLine="560"/>
        <w:rPr>
          <w:rFonts w:ascii="宋体" w:hAnsi="宋体" w:eastAsia="宋体"/>
          <w:sz w:val="24"/>
        </w:rPr>
      </w:pPr>
    </w:p>
    <w:p>
      <w:pPr>
        <w:spacing w:line="312" w:lineRule="auto"/>
        <w:ind w:firstLine="560"/>
        <w:rPr>
          <w:rFonts w:ascii="宋体" w:hAnsi="宋体" w:eastAsia="宋体"/>
          <w:sz w:val="24"/>
        </w:rPr>
      </w:pPr>
      <w:r>
        <w:rPr>
          <w:rFonts w:ascii="宋体" w:hAnsi="宋体" w:eastAsia="宋体"/>
          <w:sz w:val="24"/>
        </w:rPr>
        <w:t>给</w:t>
      </w:r>
      <w:r>
        <w:rPr>
          <w:rFonts w:hint="eastAsia" w:ascii="宋体" w:hAnsi="宋体" w:eastAsia="宋体"/>
          <w:sz w:val="24"/>
        </w:rPr>
        <w:t>一</w:t>
      </w:r>
      <w:r>
        <w:rPr>
          <w:rFonts w:ascii="宋体" w:hAnsi="宋体" w:eastAsia="宋体"/>
          <w:sz w:val="24"/>
        </w:rPr>
        <w:t>批指定的</w:t>
      </w:r>
      <w:r>
        <w:rPr>
          <w:rFonts w:hint="eastAsia" w:ascii="宋体" w:hAnsi="宋体" w:eastAsia="宋体"/>
          <w:sz w:val="24"/>
        </w:rPr>
        <w:t>用</w:t>
      </w:r>
      <w:r>
        <w:rPr>
          <w:rFonts w:ascii="宋体" w:hAnsi="宋体" w:eastAsia="宋体"/>
          <w:sz w:val="24"/>
        </w:rPr>
        <w:t>户发送消息，每个</w:t>
      </w:r>
      <w:r>
        <w:rPr>
          <w:rFonts w:hint="eastAsia" w:ascii="宋体" w:hAnsi="宋体" w:eastAsia="宋体"/>
          <w:sz w:val="24"/>
        </w:rPr>
        <w:t>用</w:t>
      </w:r>
      <w:r>
        <w:rPr>
          <w:rFonts w:ascii="宋体" w:hAnsi="宋体" w:eastAsia="宋体"/>
          <w:sz w:val="24"/>
        </w:rPr>
        <w:t>户发送相同的内容，内容中使</w:t>
      </w:r>
      <w:r>
        <w:rPr>
          <w:rFonts w:hint="eastAsia" w:ascii="宋体" w:hAnsi="宋体" w:eastAsia="宋体"/>
          <w:sz w:val="24"/>
        </w:rPr>
        <w:t>用</w:t>
      </w:r>
      <w:r>
        <w:rPr>
          <w:rFonts w:ascii="宋体" w:hAnsi="宋体" w:eastAsia="宋体"/>
          <w:sz w:val="24"/>
        </w:rPr>
        <w:t>消息模板</w:t>
      </w:r>
    </w:p>
    <w:p>
      <w:pPr>
        <w:pStyle w:val="000043"/>
        <w:spacing w:after="0" w:line="312" w:lineRule="auto"/>
        <w:rPr>
          <w:rFonts w:ascii="宋体" w:hAnsi="宋体" w:eastAsia="宋体"/>
          <w:color w:val="24292E"/>
          <w:spacing w:val="10"/>
          <w:sz w:val="24"/>
        </w:rPr>
      </w:pPr>
      <w:r>
        <w:rPr>
          <w:rFonts w:ascii="宋体" w:hAnsi="宋体" w:eastAsia="宋体"/>
          <w:noProof/>
          <w:position w:val="-100"/>
          <w:sz w:val="24"/>
        </w:rPr>
        <w:drawing>
          <wp:inline distT="0" distB="0" distL="114300" distR="114300">
            <wp:extent cx="5362575" cy="2820035"/>
            <wp:effectExtent l="0" t="0" r="9525" b="0"/>
            <wp:docPr id="792" name="文本框 1730630857"/>
            <wp:cNvGraphicFramePr/>
            <a:graphic>
              <a:graphicData uri="http://schemas.microsoft.com/office/word/2010/wordprocessingShape">
                <wps:wsp>
                  <wps:cNvSpPr txBox="true"/>
                  <wps:spPr>
                    <a:xfrm>
                      <a:off x="0" y="0"/>
                      <a:ext cx="5362682" cy="2820203"/>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768" w:firstLine="525"/>
                          <w:rPr>
                            <w:rFonts w:eastAsia="Arial"/>
                            <w:sz w:val="21"/>
                          </w:rPr>
                        </w:pPr>
                        <w:r>
                          <w:rPr/>
                          <w:t>"messages":</w:t>
                        </w:r>
                        <w:r>
                          <w:rPr/>
                          <w:t xml:space="preserve">  </w:t>
                        </w:r>
                        <w:r>
                          <w:rPr/>
                          <w:t>[{</w:t>
                        </w:r>
                      </w:p>
                      <w:p>
                        <w:pPr>
                          <w:spacing w:line="240" w:lineRule="auto"/>
                          <w:ind w:left="1291" w:firstLine="596"/>
                          <w:rPr>
                            <w:rFonts w:eastAsia="Arial"/>
                            <w:sz w:val="21"/>
                          </w:rPr>
                        </w:pPr>
                        <w:r>
                          <w:rPr/>
                          <w:t>"receivers":</w:t>
                        </w:r>
                        <w:r>
                          <w:rPr/>
                          <w:t xml:space="preserve">  </w:t>
                        </w:r>
                        <w:r>
                          <w:rPr/>
                          <w:t>[</w:t>
                        </w:r>
                      </w:p>
                      <w:p>
                        <w:pPr>
                          <w:spacing w:line="240" w:lineRule="auto"/>
                          <w:ind w:left="1813" w:firstLine="572"/>
                          <w:rPr>
                            <w:rFonts w:eastAsia="Arial"/>
                            <w:sz w:val="21"/>
                          </w:rPr>
                        </w:pPr>
                        <w:r>
                          <w:rPr/>
                          <w:t>"uid-001",</w:t>
                        </w:r>
                      </w:p>
                      <w:p>
                        <w:pPr>
                          <w:spacing w:line="240" w:lineRule="auto"/>
                          <w:ind w:left="1813" w:firstLine="573"/>
                          <w:rPr>
                            <w:rFonts w:eastAsia="Arial"/>
                            <w:sz w:val="21"/>
                          </w:rPr>
                        </w:pPr>
                        <w:r>
                          <w:rPr/>
                          <w:t>"uid-002",</w:t>
                        </w:r>
                      </w:p>
                      <w:p>
                        <w:pPr>
                          <w:spacing w:line="240" w:lineRule="auto"/>
                          <w:ind w:left="1813" w:firstLine="553"/>
                          <w:rPr>
                            <w:rFonts w:eastAsia="Arial"/>
                            <w:sz w:val="21"/>
                          </w:rPr>
                        </w:pPr>
                        <w:r>
                          <w:rPr/>
                          <w:t>"uid-003"</w:t>
                        </w:r>
                      </w:p>
                      <w:p>
                        <w:pPr>
                          <w:spacing w:line="240" w:lineRule="auto"/>
                          <w:ind w:left="1269" w:firstLine="775"/>
                          <w:rPr>
                            <w:rFonts w:eastAsia="Arial"/>
                            <w:sz w:val="21"/>
                          </w:rPr>
                        </w:pPr>
                        <w:r>
                          <w:rPr/>
                          <w:t>],</w:t>
                        </w:r>
                      </w:p>
                      <w:p>
                        <w:pPr>
                          <w:spacing w:line="240" w:lineRule="auto"/>
                          <w:ind w:left="1291" w:firstLine="625"/>
                          <w:rPr>
                            <w:rFonts w:ascii="微软雅黑" w:hAnsi="微软雅黑" w:eastAsia="微软雅黑" w:cs="微软雅黑"/>
                            <w:sz w:val="21"/>
                          </w:rPr>
                        </w:pPr>
                        <w:r>
                          <w:rPr/>
                          <w:t>"data":</w:t>
                        </w:r>
                        <w:r>
                          <w:rPr/>
                          <w:t xml:space="preserve">  </w:t>
                        </w:r>
                        <w:r>
                          <w:rPr/>
                          <w:t>{//</w:t>
                        </w:r>
                        <w:r>
                          <w:rPr/>
                          <w:t>可以使用模板，也可以直接填写消息字段</w:t>
                        </w:r>
                      </w:p>
                      <w:p>
                        <w:pPr>
                          <w:spacing w:line="240" w:lineRule="auto"/>
                          <w:ind w:left="1813" w:firstLine="586"/>
                          <w:rPr>
                            <w:rFonts w:eastAsia="Arial"/>
                            <w:sz w:val="21"/>
                          </w:rPr>
                        </w:pPr>
                        <w:r>
                          <w:rPr/>
                          <w:t>"templateId":</w:t>
                        </w:r>
                        <w:r>
                          <w:rPr/>
                          <w:t xml:space="preserve">  </w:t>
                        </w:r>
                        <w:r>
                          <w:rPr/>
                          <w:t>"alert-001",</w:t>
                        </w:r>
                      </w:p>
                      <w:p>
                        <w:pPr>
                          <w:spacing w:line="240" w:lineRule="auto"/>
                          <w:ind w:left="1813" w:firstLine="516"/>
                          <w:rPr>
                            <w:rFonts w:ascii="微软雅黑" w:hAnsi="微软雅黑" w:eastAsia="微软雅黑" w:cs="微软雅黑"/>
                            <w:sz w:val="21"/>
                          </w:rPr>
                        </w:pPr>
                        <w:r>
                          <w:rPr/>
                          <w:t>"</w:t>
                        </w:r>
                        <w:r>
                          <w:rPr/>
                          <w:t>params</w:t>
                        </w:r>
                        <w:r>
                          <w:rPr/>
                          <w:t>":  {      //</w:t>
                        </w:r>
                        <w:r>
                          <w:rPr/>
                          <w:t>填充模板所需参数</w:t>
                        </w:r>
                        <w:r>
                          <w:rPr/>
                          <w:t>内容</w:t>
                        </w:r>
                      </w:p>
                      <w:p>
                        <w:pPr>
                          <w:spacing w:line="240" w:lineRule="auto"/>
                          <w:ind w:left="2335" w:firstLine="590"/>
                          <w:rPr>
                            <w:rFonts w:eastAsia="Arial"/>
                            <w:sz w:val="21"/>
                          </w:rPr>
                        </w:pPr>
                        <w:r>
                          <w:rPr/>
                          <w:t>"inviter":</w:t>
                        </w:r>
                        <w:r>
                          <w:rPr/>
                          <w:t xml:space="preserve">  </w:t>
                        </w:r>
                        <w:r>
                          <w:rPr/>
                          <w:t>"</w:t>
                        </w:r>
                        <w:r>
                          <w:rPr/>
                          <w:t>张三</w:t>
                        </w:r>
                        <w:r>
                          <w:rPr/>
                          <w:t xml:space="preserve"> </w:t>
                        </w:r>
                        <w:r>
                          <w:rPr/>
                          <w:t>"</w:t>
                        </w:r>
                      </w:p>
                      <w:p>
                        <w:pPr>
                          <w:spacing w:line="240" w:lineRule="auto"/>
                          <w:ind w:left="1797" w:firstLine="663"/>
                          <w:rPr>
                            <w:rFonts w:eastAsia="Arial"/>
                            <w:sz w:val="21"/>
                          </w:rPr>
                        </w:pPr>
                        <w:r>
                          <w:rPr/>
                          <w:t>}</w:t>
                        </w:r>
                      </w:p>
                      <w:p>
                        <w:pPr>
                          <w:spacing w:line="240" w:lineRule="auto"/>
                          <w:ind w:left="1275" w:firstLine="663"/>
                          <w:rPr>
                            <w:rFonts w:eastAsia="Arial"/>
                            <w:sz w:val="21"/>
                          </w:rPr>
                        </w:pPr>
                        <w:r>
                          <w:rPr/>
                          <w:t>}</w:t>
                        </w:r>
                      </w:p>
                      <w:p>
                        <w:pPr>
                          <w:spacing w:line="240" w:lineRule="auto"/>
                          <w:ind w:left="753" w:firstLine="738"/>
                          <w:rPr>
                            <w:rFonts w:eastAsia="Arial"/>
                            <w:sz w:val="21"/>
                          </w:rPr>
                        </w:pPr>
                        <w:r>
                          <w:rPr/>
                          <w:t>}]</w:t>
                        </w:r>
                      </w:p>
                      <w:p>
                        <w:pPr>
                          <w:spacing w:line="240" w:lineRule="auto"/>
                          <w:ind w:left="230" w:firstLine="663"/>
                          <w:rPr>
                            <w:rFonts w:eastAsia="Arial"/>
                            <w:sz w:val="21"/>
                          </w:rPr>
                        </w:pPr>
                        <w:r>
                          <w:rPr/>
                          <w:t>}</w:t>
                        </w:r>
                      </w:p>
                    </w:txbxContent>
                  </wps:txbx>
                  <wps:bodyPr lIns="0" tIns="0" rIns="0" bIns="0" upright="true"/>
                </wps:wsp>
              </a:graphicData>
            </a:graphic>
          </wp:inline>
        </w:drawing>
      </w:r>
    </w:p>
    <w:p>
      <w:pPr>
        <w:pStyle w:val="000043"/>
        <w:spacing w:after="0" w:line="312" w:lineRule="auto"/>
        <w:rPr>
          <w:rFonts w:ascii="宋体" w:hAnsi="宋体" w:eastAsia="宋体"/>
          <w:color w:val="24292E"/>
          <w:spacing w:val="10"/>
          <w:sz w:val="24"/>
        </w:rPr>
      </w:pPr>
    </w:p>
    <w:p>
      <w:pPr>
        <w:keepNext/>
        <w:spacing w:line="312" w:lineRule="auto"/>
        <w:jc w:val="center"/>
        <w:rPr>
          <w:rFonts w:ascii="宋体" w:hAnsi="宋体" w:eastAsia="宋体"/>
          <w:b/>
          <w:sz w:val="24"/>
        </w:rPr>
      </w:pPr>
    </w:p>
    <w:bookmarkStart w:id="40" w:name="_Toc166180576"/>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统一身份认证对接</w:t>
      </w:r>
      <w:bookmarkEnd w:id="40"/>
    </w:p>
    <w:p>
      <w:pPr>
        <w:pStyle w:val="0000a5"/>
        <w:spacing w:line="312" w:lineRule="auto"/>
        <w:ind w:firstLine="480"/>
        <w:rPr>
          <w:rFonts w:hAnsi="宋体"/>
          <w:sz w:val="24"/>
          <w:szCs w:val="24"/>
        </w:rPr>
      </w:pPr>
      <w:r>
        <w:rPr>
          <w:rFonts w:hint="eastAsia" w:hAnsi="宋体"/>
          <w:sz w:val="24"/>
          <w:szCs w:val="24"/>
        </w:rPr>
        <w:t>用户进入移动应急APP时，已通过账密、证书等方法，完成了身份识别。本文中的统一登录是指：当用户打开移动应用时，通过静默登录移动应用方式，自动识别当前请求的用户身份信息，而无需用户再次登录。</w:t>
      </w:r>
    </w:p>
    <w:p>
      <w:pPr>
        <w:pStyle w:val="0000a5"/>
        <w:spacing w:line="312" w:lineRule="auto"/>
        <w:ind w:firstLine="480"/>
        <w:rPr>
          <w:rFonts w:hAnsi="宋体"/>
          <w:sz w:val="24"/>
          <w:szCs w:val="24"/>
        </w:rPr>
      </w:pPr>
      <w:r>
        <w:rPr>
          <w:rFonts w:hint="eastAsia" w:hAnsi="宋体"/>
          <w:sz w:val="24"/>
          <w:szCs w:val="24"/>
        </w:rPr>
        <w:t>移动应急平台采用票据（ticket）来传递静默登录信息。ticket具有一次性、短时效使用的限制。静默登录通常只在跳转时调用一次，登录成功后，移动应用应使用合适的机制，保存用户的登录状态。</w:t>
      </w:r>
    </w:p>
    <w:p>
      <w:pPr>
        <w:pStyle w:val="0000a5"/>
        <w:spacing w:line="312" w:lineRule="auto"/>
        <w:ind w:firstLine="480"/>
        <w:rPr>
          <w:rFonts w:hAnsi="宋体"/>
          <w:sz w:val="24"/>
          <w:szCs w:val="24"/>
        </w:rPr>
      </w:pPr>
      <w:r>
        <w:rPr>
          <w:rFonts w:hint="eastAsia" w:hAnsi="宋体"/>
          <w:sz w:val="24"/>
          <w:szCs w:val="24"/>
        </w:rPr>
        <w:t>开放平台支持：URL和</w:t>
      </w:r>
      <w:r>
        <w:rPr>
          <w:rFonts w:hAnsi="宋体"/>
          <w:sz w:val="24"/>
          <w:szCs w:val="24"/>
        </w:rPr>
        <w:t>JS SDK</w:t>
      </w:r>
      <w:r>
        <w:rPr>
          <w:rFonts w:hint="eastAsia" w:hAnsi="宋体"/>
          <w:sz w:val="24"/>
          <w:szCs w:val="24"/>
        </w:rPr>
        <w:t xml:space="preserve">获取票据两种模式，移动应用可根据用户入口类型选择实现方式。如果用户仅从工作台进入，可使用URL模式，此时移动应用可以不引入JS </w:t>
      </w:r>
      <w:r>
        <w:rPr>
          <w:rFonts w:hAnsi="宋体"/>
          <w:sz w:val="24"/>
          <w:szCs w:val="24"/>
        </w:rPr>
        <w:t>SDK</w:t>
      </w:r>
      <w:r>
        <w:rPr>
          <w:rFonts w:hint="eastAsia" w:hAnsi="宋体"/>
          <w:sz w:val="24"/>
          <w:szCs w:val="24"/>
        </w:rPr>
        <w:t>；如果用户在移动应急APP之外打开移动应用，如：点击短信中的链接进入，应采用JS</w:t>
      </w:r>
      <w:r>
        <w:rPr>
          <w:rFonts w:hAnsi="宋体"/>
          <w:sz w:val="24"/>
          <w:szCs w:val="24"/>
        </w:rPr>
        <w:t xml:space="preserve"> SDK</w:t>
      </w:r>
      <w:r>
        <w:rPr>
          <w:rFonts w:hint="eastAsia" w:hAnsi="宋体"/>
          <w:sz w:val="24"/>
          <w:szCs w:val="24"/>
        </w:rPr>
        <w:t>方式。</w:t>
      </w:r>
    </w:p>
    <w:p>
      <w:pPr>
        <w:pStyle w:val="0000a5"/>
        <w:spacing w:line="312" w:lineRule="auto"/>
        <w:ind w:firstLine="480"/>
        <w:rPr>
          <w:rFonts w:hAnsi="宋体"/>
          <w:sz w:val="24"/>
          <w:szCs w:val="24"/>
        </w:rPr>
      </w:pPr>
    </w:p>
    <w:bookmarkStart w:id="41" w:name="_Toc166180577"/>
    <w:p>
      <w:pPr>
        <w:pStyle w:val="000018"/>
        <w:spacing w:before="120" w:beforeLines="50" w:after="120" w:afterLines="50" w:line="240" w:lineRule="auto"/>
        <w:rPr>
          <w:rFonts w:hAnsi="宋体"/>
          <w:szCs w:val="24"/>
        </w:rPr>
      </w:pPr>
      <w:r>
        <w:rPr>
          <w:rFonts w:hint="eastAsia" w:ascii="宋体" w:hAnsi="宋体"/>
          <w:szCs w:val="24"/>
        </w:rPr>
        <w:t>移动应用对接认证流程图</w:t>
      </w:r>
      <w:bookmarkEnd w:id="41"/>
    </w:p>
    <w:p>
      <w:pPr>
        <w:pStyle w:val="0000a5"/>
        <w:spacing w:line="312" w:lineRule="auto"/>
        <w:ind w:firstLine="0" w:firstLineChars="0"/>
        <w:rPr>
          <w:rFonts w:hAnsi="宋体"/>
          <w:sz w:val="24"/>
          <w:szCs w:val="24"/>
        </w:rPr>
      </w:pPr>
      <w:r>
        <w:rPr>
          <w:rFonts w:hint="eastAsia" w:hAnsi="宋体"/>
          <w:noProof/>
          <w:sz w:val="24"/>
          <w:szCs w:val="24"/>
        </w:rPr>
        <w:drawing>
          <wp:inline distT="0" distB="0" distL="114300" distR="114300">
            <wp:extent cx="5271135" cy="1693545"/>
            <wp:effectExtent l="0" t="0" r="12065" b="8255"/>
            <wp:docPr id="794" name="图片 6" descr="企业微信截图_17140123493884"/>
            <wp:cNvGraphicFramePr>
              <a:graphicFrameLocks noChangeAspect="true"/>
            </wp:cNvGraphicFramePr>
            <a:graphic>
              <a:graphicData uri="http://schemas.openxmlformats.org/drawingml/2006/picture">
                <pic:pic>
                  <pic:nvPicPr>
                    <pic:cNvPr id="795" name="图片 6" descr="企业微信截图_17140123493884"/>
                    <pic:cNvPicPr>
                      <a:picLocks noChangeAspect="true"/>
                    </pic:cNvPicPr>
                  </pic:nvPicPr>
                  <pic:blipFill>
                    <a:blip r:embed="rId66"/>
                    <a:stretch>
                      <a:fillRect/>
                    </a:stretch>
                  </pic:blipFill>
                  <pic:spPr>
                    <a:xfrm>
                      <a:off x="0" y="0"/>
                      <a:ext cx="5271135" cy="1693545"/>
                    </a:xfrm>
                    <a:prstGeom prst="rect">
                      <a:avLst/>
                    </a:prstGeom>
                  </pic:spPr>
                </pic:pic>
              </a:graphicData>
            </a:graphic>
          </wp:inline>
        </w:drawing>
      </w:r>
    </w:p>
    <w:p>
      <w:pPr>
        <w:pStyle w:val="0000a5"/>
        <w:spacing w:line="312" w:lineRule="auto"/>
        <w:ind w:firstLine="480"/>
        <w:rPr>
          <w:rFonts w:hAnsi="宋体"/>
          <w:sz w:val="24"/>
          <w:szCs w:val="24"/>
        </w:rPr>
      </w:pPr>
    </w:p>
    <w:bookmarkStart w:id="42" w:name="_Toc166180578"/>
    <w:p>
      <w:pPr>
        <w:pStyle w:val="000018"/>
        <w:spacing w:before="120" w:beforeLines="50" w:after="120" w:afterLines="50" w:line="240" w:lineRule="auto"/>
        <w:rPr>
          <w:rFonts w:ascii="宋体" w:hAnsi="宋体"/>
          <w:szCs w:val="24"/>
        </w:rPr>
      </w:pPr>
      <w:r>
        <w:rPr>
          <w:rFonts w:hint="eastAsia" w:ascii="宋体" w:hAnsi="宋体"/>
          <w:szCs w:val="24"/>
        </w:rPr>
        <w:t>URL获取模式</w:t>
      </w:r>
      <w:bookmarkEnd w:id="42"/>
    </w:p>
    <w:p>
      <w:pPr>
        <w:pStyle w:val="000099"/>
        <w:spacing w:line="312" w:lineRule="auto"/>
        <w:ind w:firstLine="480"/>
        <w:jc w:val="left"/>
        <w:rPr>
          <w:rStyle w:val="aff9"/>
          <w:rFonts w:ascii="宋体" w:hAnsi="宋体" w:eastAsia="宋体" w:cs="仿宋"/>
          <w:color w:val="00B0F0"/>
          <w:spacing w:val="10"/>
          <w:kern w:val="0"/>
          <w:sz w:val="24"/>
        </w:rPr>
      </w:pPr>
      <w:r>
        <w:rPr>
          <w:rFonts w:hint="eastAsia" w:ascii="宋体" w:hAnsi="宋体" w:eastAsia="宋体"/>
          <w:kern w:val="0"/>
          <w:sz w:val="24"/>
        </w:rPr>
        <w:t>当用户从工作台点击移动应用时，工作台会根据应用和用户信息，在移动应用的入口地址参数最后附加票据，移动应用的后台收到请求后，应提取出票据参数，并请求移动应急平台验证票据的合法性。如果验证通过，会返回用户的基础信息，用于匹配移动应用系统的内部用户。</w:t>
      </w:r>
      <w:r>
        <w:rPr/>
        <w:fldChar w:fldCharType="begin" w:fldLock="false" w:dirty="false"/>
      </w:r>
      <w:r>
        <w:rPr/>
        <w:instrText>HYPERLINK "https://app.abc.com/index.html%EF%BC%8C%E7%94%A8%E6%88%B7%E7%82%B9%E5%87%BB%E5%BE%AE%E5%BA%94%E7%94%A8%E5%90%8E%EF%BC%8C%E5%B7%A5%E4%BD%9C%E5%8F%B0%E5%9C%A8%E5%85%A5%E5%8F%A3URL%E5%90%8E%E5%A2%9E%E5%8A%A0%E7%B1%BB%E4%BC%BCa2_ticket=abc.123%E7%9A%84%E5%8F%82%E6%95%B0%EF%BC%8C%E5%AE%9E%E9%99%85%E4%BC%A0%E5%85%A5%E5%BA%94%E7%94%A8%E7%9A%84URL%E4%B8%BA%EF%BC%9Ahttps://app.abc.com/index.html?a2_ticket=abc.123%E3%80%82"</w:instrText>
      </w:r>
      <w:r>
        <w:rPr/>
        <w:fldChar w:fldCharType="separate" w:fldLock="false" w:dirty="false"/>
      </w:r>
      <w:r>
        <w:rPr>
          <w:rFonts w:hint="eastAsia" w:ascii="宋体" w:hAnsi="宋体" w:eastAsia="宋体"/>
          <w:kern w:val="0"/>
          <w:sz w:val="24"/>
        </w:rPr>
        <w:t>例如：移动应用的URL为</w:t>
      </w:r>
      <w:r>
        <w:rPr/>
        <w:fldChar w:fldCharType="end" w:fldLock="false" w:dirty="false"/>
      </w:r>
      <w:r>
        <w:rPr/>
        <w:fldChar w:fldCharType="begin" w:fldLock="false" w:dirty="false"/>
      </w:r>
      <w:r>
        <w:rPr/>
        <w:instrText>HYPERLINK "https://app.abc.com/index.html"</w:instrText>
      </w:r>
      <w:r>
        <w:rPr/>
        <w:fldChar w:fldCharType="separate" w:fldLock="false" w:dirty="false"/>
      </w:r>
      <w:r>
        <w:rPr>
          <w:rFonts w:ascii="宋体" w:hAnsi="宋体" w:eastAsia="宋体"/>
          <w:kern w:val="0"/>
          <w:sz w:val="24"/>
        </w:rPr>
        <w:t>https://app.abc.com/index.html</w:t>
      </w:r>
      <w:r>
        <w:rPr/>
        <w:fldChar w:fldCharType="end" w:fldLock="false" w:dirty="false"/>
      </w:r>
      <w:r>
        <w:rPr/>
        <w:fldChar w:fldCharType="begin" w:fldLock="false" w:dirty="false"/>
      </w:r>
      <w:r>
        <w:rPr/>
        <w:instrText>HYPERLINK "https://app.abc.com/index.html%EF%BC%8C%E7%94%A8%E6%88%B7%E7%82%B9%E5%87%BB%E5%BE%AE%E5%BA%94%E7%94%A8%E5%90%8E%EF%BC%8C%E5%B7%A5%E4%BD%9C%E5%8F%B0%E5%9C%A8%E5%85%A5%E5%8F%A3URL%E5%90%8E%E5%A2%9E%E5%8A%A0%E7%B1%BB%E4%BC%BCa2_ticket=abc.123%E7%9A%84%E5%8F%82%E6%95%B0%EF%BC%8C%E5%AE%9E%E9%99%85%E4%BC%A0%E5%85%A5%E5%BA%94%E7%94%A8%E7%9A%84URL%E4%B8%BA%EF%BC%9Ahttps://app.abc.com/index.html?a2_ticket=abc.123%E3%80%82"</w:instrText>
      </w:r>
      <w:r>
        <w:rPr/>
        <w:fldChar w:fldCharType="separate" w:fldLock="false" w:dirty="false"/>
      </w:r>
      <w:r>
        <w:rPr>
          <w:rFonts w:hint="eastAsia" w:ascii="宋体" w:hAnsi="宋体" w:eastAsia="宋体"/>
          <w:kern w:val="0"/>
          <w:sz w:val="24"/>
        </w:rPr>
        <w:t xml:space="preserve">，用户点击移动应用后，工作台在入口URL后 </w:t>
      </w:r>
      <w:r>
        <w:rPr/>
        <w:fldChar w:fldCharType="end" w:fldLock="false" w:dirty="false"/>
      </w:r>
      <w:r>
        <w:rPr/>
        <w:fldChar w:fldCharType="begin" w:fldLock="false" w:dirty="false"/>
      </w:r>
      <w:r>
        <w:rPr/>
        <w:instrText>HYPERLINK "https://app.abc.com/index.html%EF%BC%8C%E7%94%A8%E6%88%B7%E7%82%B9%E5%87%BB%E5%BE%AE%E5%BA%94%E7%94%A8%E5%90%8E%EF%BC%8C%E5%B7%A5%E4%BD%9C%E5%8F%B0%E5%9C%A8%E5%85%A5%E5%8F%A3URL%E5%90%8E%E5%A2%9E%E5%8A%A0%E7%B1%BB%E4%BC%BCa2_ticket=abc.123%E7%9A%84%E5%8F%82%E6%95%B0%EF%BC%8C%E5%AE%9E%E9%99%85%E4%BC%A0%E5%85%A5%E5%BA%94%E7%94%A8%E7%9A%84URL%E4%B8%BA%EF%BC%9Ahttps://app.abc.com/index.html?a2_ticket=abc.123%E3%80%82"</w:instrText>
      </w:r>
      <w:r>
        <w:rPr/>
        <w:fldChar w:fldCharType="separate" w:fldLock="false" w:dirty="false"/>
      </w:r>
      <w:r>
        <w:rPr>
          <w:rFonts w:hint="eastAsia" w:ascii="宋体" w:hAnsi="宋体" w:eastAsia="宋体"/>
          <w:kern w:val="0"/>
          <w:sz w:val="24"/>
        </w:rPr>
        <w:t>增加类似a2_ticke t=abc.123的参数，实际传入应用的URL为：</w:t>
      </w:r>
      <w:r>
        <w:rPr/>
        <w:fldChar w:fldCharType="end" w:fldLock="false" w:dirty="false"/>
      </w:r>
      <w:r>
        <w:rPr/>
        <w:fldChar w:fldCharType="begin" w:fldLock="false" w:dirty="false"/>
      </w:r>
      <w:r>
        <w:rPr/>
        <w:instrText>HYPERLINK "https://app.abc.com/index.html?"</w:instrText>
      </w:r>
      <w:r>
        <w:rPr/>
        <w:fldChar w:fldCharType="separate" w:fldLock="false" w:dirty="false"/>
      </w:r>
      <w:r>
        <w:rPr>
          <w:rStyle w:val="000086"/>
          <w:rFonts w:ascii="宋体" w:hAnsi="宋体" w:eastAsia="宋体" w:cs="Arial"/>
          <w:color w:val="00B0F0"/>
          <w:kern w:val="0"/>
          <w:sz w:val="24"/>
        </w:rPr>
        <w:t>https</w:t>
      </w:r>
      <w:r>
        <w:rPr>
          <w:rStyle w:val="000086"/>
          <w:rFonts w:ascii="宋体" w:hAnsi="宋体" w:eastAsia="宋体" w:cs="Arial"/>
          <w:color w:val="00B0F0"/>
          <w:spacing w:val="10"/>
          <w:kern w:val="0"/>
          <w:sz w:val="24"/>
        </w:rPr>
        <w:t>://</w:t>
      </w:r>
      <w:r>
        <w:rPr>
          <w:rStyle w:val="000086"/>
          <w:rFonts w:ascii="宋体" w:hAnsi="宋体" w:eastAsia="宋体" w:cs="Arial"/>
          <w:color w:val="00B0F0"/>
          <w:kern w:val="0"/>
          <w:sz w:val="24"/>
        </w:rPr>
        <w:t>app</w:t>
      </w:r>
      <w:r>
        <w:rPr>
          <w:rStyle w:val="000086"/>
          <w:rFonts w:ascii="宋体" w:hAnsi="宋体" w:eastAsia="宋体" w:cs="Arial"/>
          <w:color w:val="00B0F0"/>
          <w:spacing w:val="10"/>
          <w:kern w:val="0"/>
          <w:sz w:val="24"/>
        </w:rPr>
        <w:t>.</w:t>
      </w:r>
      <w:r>
        <w:rPr>
          <w:rStyle w:val="000086"/>
          <w:rFonts w:ascii="宋体" w:hAnsi="宋体" w:eastAsia="宋体" w:cs="Arial"/>
          <w:color w:val="00B0F0"/>
          <w:kern w:val="0"/>
          <w:sz w:val="24"/>
        </w:rPr>
        <w:t>abc</w:t>
      </w:r>
      <w:r>
        <w:rPr>
          <w:rStyle w:val="000086"/>
          <w:rFonts w:ascii="宋体" w:hAnsi="宋体" w:eastAsia="宋体" w:cs="Arial"/>
          <w:color w:val="00B0F0"/>
          <w:spacing w:val="10"/>
          <w:kern w:val="0"/>
          <w:sz w:val="24"/>
        </w:rPr>
        <w:t>.</w:t>
      </w:r>
      <w:r>
        <w:rPr>
          <w:rStyle w:val="000086"/>
          <w:rFonts w:ascii="宋体" w:hAnsi="宋体" w:eastAsia="宋体" w:cs="Arial"/>
          <w:color w:val="00B0F0"/>
          <w:kern w:val="0"/>
          <w:sz w:val="24"/>
        </w:rPr>
        <w:t>com</w:t>
      </w:r>
      <w:r>
        <w:rPr>
          <w:rStyle w:val="000086"/>
          <w:rFonts w:ascii="宋体" w:hAnsi="宋体" w:eastAsia="宋体" w:cs="Arial"/>
          <w:color w:val="00B0F0"/>
          <w:spacing w:val="10"/>
          <w:kern w:val="0"/>
          <w:sz w:val="24"/>
        </w:rPr>
        <w:t>/</w:t>
      </w:r>
      <w:r>
        <w:rPr>
          <w:rStyle w:val="000086"/>
          <w:rFonts w:ascii="宋体" w:hAnsi="宋体" w:eastAsia="宋体" w:cs="Arial"/>
          <w:color w:val="00B0F0"/>
          <w:kern w:val="0"/>
          <w:sz w:val="24"/>
        </w:rPr>
        <w:t>index</w:t>
      </w:r>
      <w:r>
        <w:rPr>
          <w:rStyle w:val="000086"/>
          <w:rFonts w:ascii="宋体" w:hAnsi="宋体" w:eastAsia="宋体" w:cs="Arial"/>
          <w:color w:val="00B0F0"/>
          <w:spacing w:val="10"/>
          <w:kern w:val="0"/>
          <w:sz w:val="24"/>
        </w:rPr>
        <w:t>.</w:t>
      </w:r>
      <w:r>
        <w:rPr>
          <w:rStyle w:val="000086"/>
          <w:rFonts w:ascii="宋体" w:hAnsi="宋体" w:eastAsia="宋体" w:cs="Arial"/>
          <w:color w:val="00B0F0"/>
          <w:kern w:val="0"/>
          <w:sz w:val="24"/>
        </w:rPr>
        <w:t>html</w:t>
      </w:r>
      <w:r>
        <w:rPr>
          <w:rStyle w:val="000086"/>
          <w:rFonts w:ascii="宋体" w:hAnsi="宋体" w:eastAsia="宋体" w:cs="Arial"/>
          <w:color w:val="00B0F0"/>
          <w:spacing w:val="10"/>
          <w:kern w:val="0"/>
          <w:sz w:val="24"/>
        </w:rPr>
        <w:t>?</w:t>
      </w:r>
      <w:r>
        <w:rPr/>
        <w:fldChar w:fldCharType="end" w:fldLock="false" w:dirty="false"/>
      </w:r>
      <w:r>
        <w:rPr/>
        <w:fldChar w:fldCharType="begin" w:fldLock="false" w:dirty="false"/>
      </w:r>
      <w:r>
        <w:rPr/>
        <w:instrText>HYPERLINK "https://app.abc.com/index.html%EF%BC%8C%E7%94%A8%E6%88%B7%E7%82%B9%E5%87%BB%E5%BE%AE%E5%BA%94%E7%94%A8%E5%90%8E%EF%BC%8C%E5%B7%A5%E4%BD%9C%E5%8F%B0%E5%9C%A8%E5%85%A5%E5%8F%A3URL%E5%90%8E%E5%A2%9E%E5%8A%A0%E7%B1%BB%E4%BC%BCa2_ticket=abc.123%E7%9A%84%E5%8F%82%E6%95%B0%EF%BC%8C%E5%AE%9E%E9%99%85%E4%BC%A0%E5%85%A5%E5%BA%94%E7%94%A8%E7%9A%84URL%E4%B8%BA%EF%BC%9Ahttps://app.abc.com/index.html?a2_ticket=abc.123%E3%80%82"</w:instrText>
      </w:r>
      <w:r>
        <w:rPr/>
        <w:fldChar w:fldCharType="separate" w:fldLock="false" w:dirty="false"/>
      </w:r>
      <w:r>
        <w:rPr>
          <w:rStyle w:val="000086"/>
          <w:rFonts w:ascii="宋体" w:hAnsi="宋体" w:eastAsia="宋体" w:cs="Arial"/>
          <w:color w:val="00B0F0"/>
          <w:spacing w:val="10"/>
          <w:kern w:val="0"/>
          <w:sz w:val="24"/>
        </w:rPr>
        <w:t>a2_</w:t>
      </w:r>
      <w:r>
        <w:rPr>
          <w:rStyle w:val="000086"/>
          <w:rFonts w:ascii="宋体" w:hAnsi="宋体" w:eastAsia="宋体" w:cs="Arial"/>
          <w:color w:val="00B0F0"/>
          <w:kern w:val="0"/>
          <w:sz w:val="24"/>
        </w:rPr>
        <w:t>ticket</w:t>
      </w:r>
      <w:r>
        <w:rPr>
          <w:rStyle w:val="000086"/>
          <w:rFonts w:ascii="宋体" w:hAnsi="宋体" w:eastAsia="宋体" w:cs="Arial"/>
          <w:color w:val="00B0F0"/>
          <w:spacing w:val="10"/>
          <w:kern w:val="0"/>
          <w:sz w:val="24"/>
        </w:rPr>
        <w:t>=</w:t>
      </w:r>
      <w:r>
        <w:rPr>
          <w:rStyle w:val="000086"/>
          <w:rFonts w:ascii="宋体" w:hAnsi="宋体" w:eastAsia="宋体" w:cs="Arial"/>
          <w:color w:val="00B0F0"/>
          <w:kern w:val="0"/>
          <w:sz w:val="24"/>
        </w:rPr>
        <w:t>abc</w:t>
      </w:r>
      <w:r>
        <w:rPr>
          <w:rStyle w:val="000086"/>
          <w:rFonts w:ascii="宋体" w:hAnsi="宋体" w:eastAsia="宋体" w:cs="Arial"/>
          <w:color w:val="00B0F0"/>
          <w:spacing w:val="10"/>
          <w:kern w:val="0"/>
          <w:sz w:val="24"/>
        </w:rPr>
        <w:t>.123</w:t>
      </w:r>
      <w:r>
        <w:rPr>
          <w:rStyle w:val="000086"/>
          <w:rFonts w:hint="eastAsia" w:ascii="宋体" w:hAnsi="宋体" w:eastAsia="宋体" w:cs="仿宋"/>
          <w:color w:val="00B0F0"/>
          <w:spacing w:val="10"/>
          <w:kern w:val="0"/>
          <w:sz w:val="24"/>
        </w:rPr>
        <w:t>。</w:t>
      </w:r>
      <w:r>
        <w:rPr/>
        <w:fldChar w:fldCharType="end" w:fldLock="false" w:dirty="false"/>
      </w:r>
    </w:p>
    <w:p>
      <w:pPr>
        <w:pStyle w:val="000099"/>
        <w:spacing w:line="312" w:lineRule="auto"/>
        <w:ind w:firstLine="520"/>
        <w:jc w:val="left"/>
        <w:rPr>
          <w:rStyle w:val="aff9"/>
          <w:rFonts w:ascii="宋体" w:hAnsi="宋体" w:eastAsia="宋体" w:cs="仿宋"/>
          <w:color w:val="00B0F0"/>
          <w:spacing w:val="10"/>
          <w:kern w:val="0"/>
          <w:sz w:val="24"/>
        </w:rPr>
      </w:pPr>
    </w:p>
    <w:p>
      <w:pPr>
        <w:pStyle w:val="000099"/>
        <w:spacing w:line="312" w:lineRule="auto"/>
        <w:ind w:firstLine="720" w:firstLineChars="300"/>
        <w:jc w:val="left"/>
        <w:rPr>
          <w:rStyle w:val="aff9"/>
          <w:rFonts w:ascii="宋体" w:hAnsi="宋体" w:eastAsia="宋体" w:cs="仿宋"/>
          <w:color w:val="00B0F0"/>
          <w:spacing w:val="10"/>
          <w:kern w:val="0"/>
          <w:sz w:val="24"/>
        </w:rPr>
      </w:pPr>
      <w:r>
        <w:rPr>
          <w:rFonts w:hint="eastAsia" w:ascii="宋体" w:hAnsi="宋体" w:eastAsia="宋体"/>
          <w:kern w:val="0"/>
          <w:sz w:val="24"/>
        </w:rPr>
        <w:t>流程如下：</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用户点击移动应用，工作台根据应用及用户信息，生成票据，生成拼接票据之后的入口地址</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工作台打开携带票据参数据入口址</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移动应用前端或后端从URL中提取出票据，如果是在前端提取，提取后应传给移动应用后端</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移动应用后端调用移动应急平台“用ticket换取用户信息接口”</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如果获取用户基础信息成功，即视为登录成功，移动应用系统自行管理用户的登录状态</w:t>
      </w:r>
    </w:p>
    <w:p>
      <w:pPr>
        <w:pStyle w:val="000099"/>
        <w:spacing w:line="312" w:lineRule="auto"/>
        <w:ind w:firstLine="0" w:firstLineChars="0"/>
        <w:jc w:val="left"/>
        <w:rPr>
          <w:rStyle w:val="aff9"/>
          <w:rFonts w:ascii="宋体" w:hAnsi="宋体" w:eastAsia="宋体" w:cs="仿宋"/>
          <w:color w:val="00B0F0"/>
          <w:spacing w:val="10"/>
          <w:kern w:val="0"/>
          <w:sz w:val="24"/>
        </w:rPr>
      </w:pPr>
    </w:p>
    <w:bookmarkStart w:id="43" w:name="_Toc166180579"/>
    <w:p>
      <w:pPr>
        <w:pStyle w:val="000018"/>
        <w:spacing w:before="120" w:beforeLines="50" w:after="120" w:afterLines="50" w:line="240" w:lineRule="auto"/>
        <w:rPr>
          <w:rFonts w:ascii="宋体" w:hAnsi="宋体"/>
          <w:szCs w:val="24"/>
        </w:rPr>
      </w:pPr>
      <w:r>
        <w:rPr>
          <w:rFonts w:hint="eastAsia" w:ascii="宋体" w:hAnsi="宋体"/>
          <w:szCs w:val="24"/>
        </w:rPr>
        <w:t>JS</w:t>
      </w:r>
      <w:r>
        <w:rPr>
          <w:rFonts w:ascii="宋体" w:hAnsi="宋体"/>
          <w:szCs w:val="24"/>
        </w:rPr>
        <w:t xml:space="preserve"> SDK</w:t>
      </w:r>
      <w:r>
        <w:rPr>
          <w:rFonts w:hint="eastAsia" w:ascii="宋体" w:hAnsi="宋体"/>
          <w:szCs w:val="24"/>
        </w:rPr>
        <w:t>获取模式</w:t>
      </w:r>
      <w:bookmarkEnd w:id="43"/>
    </w:p>
    <w:p>
      <w:pPr>
        <w:pStyle w:val="0000a5"/>
        <w:spacing w:line="312" w:lineRule="auto"/>
        <w:ind w:firstLine="480"/>
        <w:rPr>
          <w:rFonts w:hAnsi="宋体"/>
          <w:sz w:val="24"/>
          <w:szCs w:val="24"/>
        </w:rPr>
      </w:pPr>
      <w:r>
        <w:rPr>
          <w:rFonts w:hint="eastAsia" w:hAnsi="宋体"/>
          <w:sz w:val="24"/>
          <w:szCs w:val="24"/>
        </w:rPr>
        <w:t>在移动应急APP外（如：短信中的链接）打开移动应用时，无法自动在URL中追加票据参数。移动应用可以调用JS</w:t>
      </w:r>
      <w:r>
        <w:rPr>
          <w:rFonts w:hAnsi="宋体"/>
          <w:sz w:val="24"/>
          <w:szCs w:val="24"/>
        </w:rPr>
        <w:t xml:space="preserve"> SDK</w:t>
      </w:r>
      <w:r>
        <w:rPr>
          <w:rFonts w:hint="eastAsia" w:hAnsi="宋体"/>
          <w:sz w:val="24"/>
          <w:szCs w:val="24"/>
        </w:rPr>
        <w:t>获取票据。</w:t>
      </w:r>
    </w:p>
    <w:p>
      <w:pPr>
        <w:pStyle w:val="0000a5"/>
        <w:spacing w:line="312" w:lineRule="auto"/>
        <w:ind w:firstLine="480"/>
        <w:rPr>
          <w:rFonts w:hAnsi="宋体"/>
          <w:sz w:val="24"/>
          <w:szCs w:val="24"/>
        </w:rPr>
      </w:pPr>
      <w:r>
        <w:rPr>
          <w:rFonts w:hint="eastAsia" w:hAnsi="宋体"/>
          <w:sz w:val="24"/>
          <w:szCs w:val="24"/>
        </w:rPr>
        <w:t>JS</w:t>
      </w:r>
      <w:r>
        <w:rPr>
          <w:rFonts w:hAnsi="宋体"/>
          <w:sz w:val="24"/>
          <w:szCs w:val="24"/>
        </w:rPr>
        <w:t xml:space="preserve"> SDK</w:t>
      </w:r>
      <w:r>
        <w:rPr>
          <w:rFonts w:hint="eastAsia" w:hAnsi="宋体"/>
          <w:sz w:val="24"/>
          <w:szCs w:val="24"/>
        </w:rPr>
        <w:t>中的接口为：ecpot.getTicket(options)</w:t>
      </w:r>
    </w:p>
    <w:p>
      <w:pPr>
        <w:pStyle w:val="0000a5"/>
        <w:spacing w:line="312" w:lineRule="auto"/>
        <w:ind w:firstLine="480"/>
        <w:rPr>
          <w:rFonts w:hAnsi="宋体"/>
          <w:sz w:val="24"/>
          <w:szCs w:val="24"/>
        </w:rPr>
      </w:pPr>
      <w:r>
        <w:rPr>
          <w:rFonts w:hint="eastAsia" w:hAnsi="宋体"/>
          <w:sz w:val="24"/>
          <w:szCs w:val="24"/>
        </w:rPr>
        <w:t>JS</w:t>
      </w:r>
      <w:r>
        <w:rPr>
          <w:rFonts w:hAnsi="宋体"/>
          <w:sz w:val="24"/>
          <w:szCs w:val="24"/>
        </w:rPr>
        <w:t xml:space="preserve"> SDK</w:t>
      </w:r>
      <w:r>
        <w:rPr>
          <w:rFonts w:hint="eastAsia" w:hAnsi="宋体"/>
          <w:sz w:val="24"/>
          <w:szCs w:val="24"/>
        </w:rPr>
        <w:t>兼容URL模式，如果URL中带有a2_ticket字段，会使用URL的a2_ticket.</w:t>
      </w:r>
    </w:p>
    <w:p>
      <w:pPr>
        <w:pStyle w:val="0000a5"/>
        <w:spacing w:line="312" w:lineRule="auto"/>
        <w:ind w:left="723" w:firstLine="0" w:firstLineChars="0"/>
        <w:rPr>
          <w:rFonts w:hAnsi="宋体"/>
          <w:sz w:val="24"/>
          <w:szCs w:val="24"/>
        </w:rPr>
      </w:pPr>
    </w:p>
    <w:p>
      <w:pPr>
        <w:pStyle w:val="0000a5"/>
        <w:spacing w:line="312" w:lineRule="auto"/>
        <w:ind w:firstLine="480"/>
        <w:rPr>
          <w:rFonts w:hAnsi="宋体"/>
          <w:sz w:val="24"/>
          <w:szCs w:val="24"/>
        </w:rPr>
      </w:pPr>
      <w:r>
        <w:rPr>
          <w:rFonts w:hint="eastAsia" w:hAnsi="宋体"/>
          <w:sz w:val="24"/>
          <w:szCs w:val="24"/>
        </w:rPr>
        <w:t>移动应用须引</w:t>
      </w:r>
      <w:r>
        <w:rPr>
          <w:rFonts w:hint="eastAsia" w:ascii="微软雅黑" w:hAnsi="微软雅黑" w:eastAsia="微软雅黑" w:cs="微软雅黑"/>
          <w:sz w:val="24"/>
          <w:szCs w:val="24"/>
        </w:rPr>
        <w:t>⼊</w:t>
      </w:r>
      <w:r>
        <w:rPr>
          <w:rFonts w:hint="eastAsia" w:hAnsi="宋体"/>
          <w:sz w:val="24"/>
          <w:szCs w:val="24"/>
        </w:rPr>
        <w:t xml:space="preserve"> JS SDK（参考4.6.9章节），流程如下：</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用户访问移动应用链接，如：点击短信内的链接</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系统浏览器加载移动应用，移动应用先按照自有逻辑判断用户是否已登录。如果已登录，登录流程结束</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如果未登录移动应用系统，调用ecpot.getTicket</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跳转至统一登录页</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统一登录页自动检查用户是否已登录，如果尚未登录，展示登录窗口（将暂存第三方系统跳转的appId、redirectUrl）。直至用户登录成功，才继续下一步流程</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统一登录页根据应用及用户信息，生成票据</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统一登录页根据redirectUrl+ticket，生成重定向地址(在redirectUrl后追加a2_ticket=xxxx)，导航至该地址</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移动应用系统通过ecpot.getTicket接口从URL中提取票据</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移动应用后端调用移动应急平台“用ticket换取用户信息接口”</w:t>
      </w:r>
    </w:p>
    <w:p>
      <w:pPr>
        <w:pStyle w:val="0000a5"/>
        <w:numPr>
          <w:ilvl w:val="0"/>
          <w:numId w:val="4"/>
        </w:numPr>
        <w:spacing w:line="312" w:lineRule="auto"/>
        <w:ind w:left="0" w:firstLine="480" w:firstLineChars="0"/>
        <w:rPr>
          <w:rFonts w:hAnsi="宋体"/>
          <w:sz w:val="24"/>
          <w:szCs w:val="24"/>
        </w:rPr>
      </w:pPr>
      <w:r>
        <w:rPr>
          <w:rFonts w:hint="eastAsia" w:hAnsi="宋体"/>
          <w:sz w:val="24"/>
          <w:szCs w:val="24"/>
        </w:rPr>
        <w:t>如果获取用户基础信息成功，即视为登录成功，移动应用系统自行管理登录状态；如果失败，调用ecpot.getTicket重定向回统一登录</w:t>
      </w:r>
    </w:p>
    <w:p>
      <w:pPr>
        <w:pStyle w:val="0000a5"/>
        <w:spacing w:line="312" w:lineRule="auto"/>
        <w:ind w:firstLine="0" w:firstLineChars="0"/>
        <w:rPr>
          <w:rFonts w:hAnsi="宋体"/>
          <w:sz w:val="24"/>
          <w:szCs w:val="24"/>
        </w:rPr>
      </w:pPr>
    </w:p>
    <w:bookmarkStart w:id="44" w:name="_Toc166180580"/>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VPN服务调用</w:t>
      </w:r>
      <w:bookmarkEnd w:id="44"/>
    </w:p>
    <w:p>
      <w:pPr>
        <w:widowControl/>
        <w:ind w:firstLine="420"/>
        <w:jc w:val="left"/>
        <w:rPr>
          <w:rFonts w:ascii="宋体" w:hAnsi="宋体" w:eastAsia="宋体" w:cs="宋体"/>
          <w:color w:val="333333"/>
          <w:kern w:val="0"/>
          <w:sz w:val="24"/>
          <w:shd w:val="clear" w:color="auto" w:fill="FEFFFF"/>
          <w:lang w:bidi="ar"/>
        </w:rPr>
      </w:pPr>
      <w:r>
        <w:rPr>
          <w:rFonts w:hint="eastAsia" w:ascii="宋体" w:hAnsi="宋体" w:eastAsia="宋体" w:cs="宋体"/>
          <w:color w:val="333333"/>
          <w:kern w:val="0"/>
          <w:sz w:val="24"/>
          <w:shd w:val="clear" w:color="auto" w:fill="FEFFFF"/>
          <w:lang w:bidi="ar"/>
        </w:rPr>
        <w:t>移动应急APP负责对接VPN服务，H5移动应用申请上架时，应提供网络环境信息及审批信息。在移动应急APP工作台打开H5移动应用时，会根据H5移动应用系统的部署环境，按需建立VPN连接。</w:t>
      </w:r>
    </w:p>
    <w:p>
      <w:pPr>
        <w:widowControl/>
        <w:ind w:firstLine="420"/>
        <w:jc w:val="left"/>
        <w:rPr>
          <w:rFonts w:ascii="宋体" w:hAnsi="宋体" w:eastAsia="宋体" w:cs="宋体"/>
          <w:color w:val="333333"/>
          <w:kern w:val="0"/>
          <w:sz w:val="24"/>
          <w:shd w:val="clear" w:color="auto" w:fill="FEFFFF"/>
          <w:lang w:bidi="ar"/>
        </w:rPr>
      </w:pPr>
      <w:r>
        <w:rPr>
          <w:rFonts w:ascii="宋体" w:hAnsi="宋体" w:eastAsia="宋体" w:cs="宋体"/>
          <w:color w:val="333333"/>
          <w:kern w:val="0"/>
          <w:sz w:val="24"/>
          <w:shd w:val="clear" w:color="auto" w:fill="FEFFFF"/>
          <w:lang w:bidi="ar"/>
        </w:rPr>
        <w:t>VPN</w:t>
      </w:r>
      <w:r>
        <w:rPr>
          <w:rFonts w:hint="eastAsia" w:ascii="宋体" w:hAnsi="宋体" w:eastAsia="宋体" w:cs="宋体"/>
          <w:color w:val="333333"/>
          <w:kern w:val="0"/>
          <w:sz w:val="24"/>
          <w:shd w:val="clear" w:color="auto" w:fill="FEFFFF"/>
          <w:lang w:bidi="ar"/>
        </w:rPr>
        <w:t>服务调用流程图：</w:t>
      </w:r>
    </w:p>
    <w:p>
      <w:pPr>
        <w:widowControl/>
        <w:ind w:firstLine="420"/>
        <w:jc w:val="left"/>
        <w:rPr>
          <w:rFonts w:ascii="宋体" w:hAnsi="宋体" w:eastAsia="宋体" w:cs="宋体"/>
          <w:color w:val="333333"/>
          <w:kern w:val="0"/>
          <w:sz w:val="24"/>
          <w:shd w:val="clear" w:color="auto" w:fill="FEFFFF"/>
          <w:lang w:bidi="ar"/>
        </w:rPr>
      </w:pPr>
      <w:r>
        <w:rPr>
          <w:rFonts w:ascii="宋体" w:hAnsi="宋体" w:eastAsia="宋体" w:cs="宋体"/>
          <w:noProof/>
          <w:color w:val="333333"/>
          <w:kern w:val="0"/>
          <w:sz w:val="24"/>
          <w:shd w:val="clear" w:color="auto" w:fill="FEFFFF"/>
          <w:lang w:bidi="ar"/>
        </w:rPr>
        <w:drawing>
          <wp:inline distT="0" distB="0" distL="114300" distR="114300">
            <wp:extent cx="5270500" cy="3380105"/>
            <wp:effectExtent l="0" t="0" r="12700" b="23495"/>
            <wp:docPr id="797" name="图片 14" descr="vpn"/>
            <wp:cNvGraphicFramePr>
              <a:graphicFrameLocks noChangeAspect="true"/>
            </wp:cNvGraphicFramePr>
            <a:graphic>
              <a:graphicData uri="http://schemas.openxmlformats.org/drawingml/2006/picture">
                <pic:pic>
                  <pic:nvPicPr>
                    <pic:cNvPr id="798" name="图片 14" descr="vpn"/>
                    <pic:cNvPicPr>
                      <a:picLocks noChangeAspect="true"/>
                    </pic:cNvPicPr>
                  </pic:nvPicPr>
                  <pic:blipFill>
                    <a:blip r:embed="rId67"/>
                    <a:stretch>
                      <a:fillRect/>
                    </a:stretch>
                  </pic:blipFill>
                  <pic:spPr>
                    <a:xfrm>
                      <a:off x="0" y="0"/>
                      <a:ext cx="5270500" cy="3380105"/>
                    </a:xfrm>
                    <a:prstGeom prst="rect">
                      <a:avLst/>
                    </a:prstGeom>
                  </pic:spPr>
                </pic:pic>
              </a:graphicData>
            </a:graphic>
          </wp:inline>
        </w:drawing>
      </w:r>
    </w:p>
    <w:p>
      <w:pPr>
        <w:rPr>
          <w:rFonts w:ascii="宋体" w:hAnsi="宋体" w:eastAsia="宋体" w:cs="仿宋"/>
          <w:color w:val="000000"/>
          <w:kern w:val="2"/>
          <w:sz w:val="24"/>
        </w:rPr>
      </w:pPr>
    </w:p>
    <w:bookmarkEnd w:id="6"/>
    <w:bookmarkEnd w:id="7"/>
    <w:bookmarkEnd w:id="10"/>
    <w:bookmarkEnd w:id="12"/>
    <w:bookmarkStart w:id="45" w:name="_Toc166180581"/>
    <w:p>
      <w:pPr>
        <w:pStyle w:val="000016"/>
        <w:spacing w:line="312" w:lineRule="auto"/>
        <w:ind w:left="0"/>
        <w:rPr>
          <w:rFonts w:ascii="宋体" w:hAnsi="宋体" w:eastAsia="宋体"/>
          <w:szCs w:val="28"/>
        </w:rPr>
      </w:pPr>
      <w:r>
        <w:rPr>
          <w:rFonts w:hint="eastAsia" w:ascii="宋体" w:hAnsi="宋体" w:eastAsia="宋体"/>
          <w:szCs w:val="28"/>
        </w:rPr>
        <w:t>部政务用户统一身份认证</w:t>
      </w:r>
      <w:bookmarkEnd w:id="45"/>
    </w:p>
    <w:p>
      <w:pPr>
        <w:spacing w:line="312" w:lineRule="auto"/>
        <w:ind w:firstLine="560"/>
        <w:rPr>
          <w:rFonts w:ascii="宋体" w:hAnsi="宋体" w:eastAsia="宋体"/>
          <w:sz w:val="24"/>
        </w:rPr>
      </w:pPr>
    </w:p>
    <w:p>
      <w:pPr>
        <w:spacing w:line="312" w:lineRule="auto"/>
        <w:ind w:firstLine="560"/>
        <w:rPr>
          <w:rFonts w:ascii="宋体" w:hAnsi="宋体" w:eastAsia="宋体"/>
          <w:sz w:val="24"/>
        </w:rPr>
      </w:pPr>
      <w:r>
        <w:rPr>
          <w:rFonts w:hint="eastAsia" w:ascii="宋体" w:hAnsi="宋体" w:eastAsia="宋体"/>
          <w:sz w:val="24"/>
        </w:rPr>
        <w:t>部政务用户统一身份认证系统用于实现组织机构、用户、应用数据的集中管理功能，为移动应用系统提供政务用户的统一身份管理、统一身份认证、单点登录、统一授权等身份服务。部政务用户统一身份认证系统的</w:t>
      </w:r>
      <w:r>
        <w:rPr>
          <w:rFonts w:ascii="宋体" w:hAnsi="宋体" w:eastAsia="宋体"/>
          <w:sz w:val="24"/>
        </w:rPr>
        <w:t>SDK（以下简称SDK）用于移动端应用接入，仅需关注应用业务，</w:t>
      </w:r>
      <w:r>
        <w:rPr>
          <w:rFonts w:hint="eastAsia" w:ascii="宋体" w:hAnsi="宋体" w:eastAsia="宋体"/>
          <w:sz w:val="24"/>
        </w:rPr>
        <w:t>即可实现基于数字证书的身份认证、单点登录功能。</w:t>
      </w:r>
    </w:p>
    <w:bookmarkStart w:id="46" w:name="_Toc29539"/>
    <w:bookmarkStart w:id="47" w:name="_Toc166180582"/>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统一身份认证场景</w:t>
      </w:r>
      <w:bookmarkEnd w:id="46"/>
      <w:bookmarkEnd w:id="47"/>
    </w:p>
    <w:p>
      <w:pPr>
        <w:spacing w:line="312" w:lineRule="auto"/>
        <w:ind w:firstLine="560"/>
        <w:rPr>
          <w:rFonts w:ascii="宋体" w:hAnsi="宋体" w:eastAsia="宋体"/>
          <w:sz w:val="24"/>
        </w:rPr>
      </w:pPr>
      <w:r>
        <w:rPr>
          <w:rFonts w:hint="eastAsia" w:ascii="宋体" w:hAnsi="宋体" w:eastAsia="宋体"/>
          <w:sz w:val="24"/>
        </w:rPr>
        <w:t>统一身份认证场景如下图：</w:t>
      </w:r>
    </w:p>
    <w:p>
      <w:pPr>
        <w:rPr>
          <w:rFonts w:ascii="宋体" w:hAnsi="宋体"/>
        </w:rPr>
      </w:pPr>
      <w:r>
        <w:rPr>
          <w:rFonts w:ascii="宋体" w:hAnsi="宋体"/>
        </w:rPr>
        <w:object w:dxaOrig="8305" w:dyaOrig="5760" w14:anchorId="152703F1">
          <v:shape id="_x0000_i1025" style="width:415.05pt;height:4in" o:ole="" type="#_x0000_t75">
            <v:imagedata o:title="" r:id="rId68"/>
            <o:lock v:ext="edit" aspectratio="f"/>
          </v:shape>
          <o:OLEObject Type="Embed" ProgID="Visio.Drawing.15" ShapeID="_x0000_i1025" DrawAspect="Content" ObjectID="_1776793714" r:id="rId15"/>
        </w:object>
      </w:r>
    </w:p>
    <w:p>
      <w:pPr>
        <w:pStyle w:val="000099"/>
        <w:keepNext/>
        <w:numPr>
          <w:ilvl w:val="0"/>
          <w:numId w:val="2"/>
        </w:numPr>
        <w:spacing w:line="312" w:lineRule="auto"/>
        <w:ind w:firstLineChars="0"/>
        <w:jc w:val="center"/>
        <w:rPr>
          <w:rFonts w:ascii="宋体" w:hAnsi="宋体" w:eastAsia="宋体"/>
          <w:b/>
          <w:sz w:val="24"/>
        </w:rPr>
      </w:pPr>
      <w:r>
        <w:rPr>
          <w:rFonts w:hint="eastAsia" w:ascii="宋体" w:hAnsi="宋体" w:eastAsia="宋体"/>
          <w:b/>
          <w:sz w:val="24"/>
        </w:rPr>
        <w:t>认证时序图</w:t>
      </w:r>
    </w:p>
    <w:bookmarkStart w:id="48" w:name="_Toc166180583"/>
    <w:p>
      <w:pPr>
        <w:pStyle w:val="000018"/>
        <w:spacing w:before="120" w:beforeLines="50" w:after="120" w:afterLines="50" w:line="240" w:lineRule="auto"/>
        <w:rPr>
          <w:rFonts w:ascii="宋体" w:hAnsi="宋体"/>
          <w:szCs w:val="24"/>
        </w:rPr>
      </w:pPr>
      <w:r>
        <w:rPr>
          <w:rFonts w:hint="eastAsia" w:ascii="宋体" w:hAnsi="宋体"/>
          <w:szCs w:val="24"/>
        </w:rPr>
        <w:t>政务人员进行移动应急平台登录</w:t>
      </w:r>
      <w:bookmarkEnd w:id="48"/>
    </w:p>
    <w:p>
      <w:pPr>
        <w:numPr>
          <w:ilvl w:val="1"/>
          <w:numId w:val="5"/>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用户输入身份信息提交互联网侧统一身份管理系统验证通过后完成登录；</w:t>
      </w:r>
    </w:p>
    <w:p>
      <w:pPr>
        <w:numPr>
          <w:ilvl w:val="1"/>
          <w:numId w:val="5"/>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移动应急平台通过认证SDK，从互联网侧统一身份管理系统获取平台自身的登录票据；</w:t>
      </w:r>
    </w:p>
    <w:p>
      <w:pPr>
        <w:numPr>
          <w:ilvl w:val="1"/>
          <w:numId w:val="5"/>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移动应急平台获得自身票据后，调用后端服务进行核验；</w:t>
      </w:r>
    </w:p>
    <w:p>
      <w:pPr>
        <w:numPr>
          <w:ilvl w:val="1"/>
          <w:numId w:val="5"/>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移动应急平台后端提交票据到互联网侧统一身份管理系统进行核验；</w:t>
      </w:r>
    </w:p>
    <w:p>
      <w:pPr>
        <w:numPr>
          <w:ilvl w:val="1"/>
          <w:numId w:val="5"/>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核验通过后，移动应急平台完成自身登录；</w:t>
      </w:r>
    </w:p>
    <w:bookmarkStart w:id="49" w:name="_Toc166180584"/>
    <w:p>
      <w:pPr>
        <w:pStyle w:val="000018"/>
        <w:spacing w:before="120" w:beforeLines="50" w:after="120" w:afterLines="50" w:line="240" w:lineRule="auto"/>
        <w:rPr>
          <w:rFonts w:ascii="宋体" w:hAnsi="宋体"/>
          <w:szCs w:val="24"/>
        </w:rPr>
      </w:pPr>
      <w:r>
        <w:rPr>
          <w:rFonts w:hint="eastAsia" w:ascii="宋体" w:hAnsi="宋体"/>
          <w:szCs w:val="24"/>
        </w:rPr>
        <w:t>政务人员访问互联网应用：</w:t>
      </w:r>
      <w:bookmarkEnd w:id="49"/>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用户点击互联网应用图标进行访问；</w:t>
      </w:r>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应用后端识别用户未登录，需要进行登录。应用前端从移动应急平台请求票据；</w:t>
      </w:r>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移动应急平台通过认证SDK为应用获取票据，并返回给应用；</w:t>
      </w:r>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应用前端将票据提交至后端进行验证；</w:t>
      </w:r>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互联网应用后端提交票据到移动应急平台进行票据核验</w:t>
      </w:r>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移动应急平台后端服务提交票据到互联网侧统一身份管理系统进行核验；</w:t>
      </w:r>
    </w:p>
    <w:p>
      <w:pPr>
        <w:numPr>
          <w:ilvl w:val="1"/>
          <w:numId w:val="6"/>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统一身份管理系统票据核验通过后，移动应急平台返回核验结果给互联网侧应用，互联网应用完成自身登录，可继续进行业务操作；</w:t>
      </w:r>
    </w:p>
    <w:bookmarkStart w:id="50" w:name="_Toc166180585"/>
    <w:p>
      <w:pPr>
        <w:pStyle w:val="000018"/>
        <w:spacing w:before="120" w:beforeLines="50" w:after="120" w:afterLines="50" w:line="240" w:lineRule="auto"/>
        <w:rPr>
          <w:rFonts w:ascii="宋体" w:hAnsi="宋体"/>
          <w:szCs w:val="24"/>
        </w:rPr>
      </w:pPr>
      <w:r>
        <w:rPr>
          <w:rFonts w:hint="eastAsia" w:ascii="宋体" w:hAnsi="宋体"/>
          <w:szCs w:val="24"/>
        </w:rPr>
        <w:t>政务人员访问政务网应用</w:t>
      </w:r>
      <w:bookmarkEnd w:id="50"/>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用户</w:t>
      </w:r>
      <w:r>
        <w:rPr>
          <w:rFonts w:ascii="宋体" w:hAnsi="宋体" w:eastAsia="宋体"/>
          <w:sz w:val="24"/>
          <w:szCs w:val="22"/>
        </w:rPr>
        <w:t>点击政务网应用图标进行访问</w:t>
      </w:r>
      <w:r>
        <w:rPr>
          <w:rFonts w:hint="eastAsia" w:ascii="宋体" w:hAnsi="宋体" w:eastAsia="宋体"/>
          <w:sz w:val="24"/>
          <w:szCs w:val="22"/>
        </w:rPr>
        <w:t>；</w:t>
      </w:r>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ascii="宋体" w:hAnsi="宋体" w:eastAsia="宋体"/>
          <w:sz w:val="24"/>
          <w:szCs w:val="22"/>
        </w:rPr>
        <w:t>应用后端识别用户未登录，需要进行登录。应用前端从移动应急平台请求票据</w:t>
      </w:r>
      <w:r>
        <w:rPr>
          <w:rFonts w:hint="eastAsia" w:ascii="宋体" w:hAnsi="宋体" w:eastAsia="宋体"/>
          <w:sz w:val="24"/>
          <w:szCs w:val="22"/>
        </w:rPr>
        <w:t>；</w:t>
      </w:r>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ascii="宋体" w:hAnsi="宋体" w:eastAsia="宋体"/>
          <w:sz w:val="24"/>
          <w:szCs w:val="22"/>
        </w:rPr>
        <w:t>移动应急平台通过认证SDK为应用获取票据，并返回给应用</w:t>
      </w:r>
      <w:r>
        <w:rPr>
          <w:rFonts w:hint="eastAsia" w:ascii="宋体" w:hAnsi="宋体" w:eastAsia="宋体"/>
          <w:sz w:val="24"/>
          <w:szCs w:val="22"/>
        </w:rPr>
        <w:t>；</w:t>
      </w:r>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ascii="宋体" w:hAnsi="宋体" w:eastAsia="宋体"/>
          <w:sz w:val="24"/>
          <w:szCs w:val="22"/>
        </w:rPr>
        <w:t>应用前端将票据提交至后端进行验证</w:t>
      </w:r>
      <w:r>
        <w:rPr>
          <w:rFonts w:hint="eastAsia" w:ascii="宋体" w:hAnsi="宋体" w:eastAsia="宋体"/>
          <w:sz w:val="24"/>
          <w:szCs w:val="22"/>
        </w:rPr>
        <w:t>；</w:t>
      </w:r>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ascii="宋体" w:hAnsi="宋体" w:eastAsia="宋体"/>
          <w:sz w:val="24"/>
          <w:szCs w:val="22"/>
        </w:rPr>
        <w:t>政务网应用后端提交票据</w:t>
      </w:r>
      <w:r>
        <w:rPr>
          <w:rFonts w:hint="eastAsia" w:ascii="宋体" w:hAnsi="宋体" w:eastAsia="宋体"/>
          <w:sz w:val="24"/>
          <w:szCs w:val="22"/>
        </w:rPr>
        <w:t>至移动应急平台进行票据核验</w:t>
      </w:r>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ascii="宋体" w:hAnsi="宋体" w:eastAsia="宋体"/>
          <w:sz w:val="24"/>
          <w:szCs w:val="22"/>
        </w:rPr>
        <w:t>移动应急平台后端服务提交票据到互联网侧统一身份管理系统进行核验；</w:t>
      </w:r>
    </w:p>
    <w:p>
      <w:pPr>
        <w:numPr>
          <w:ilvl w:val="1"/>
          <w:numId w:val="7"/>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统一身份管理系统票据核验通过后，移动应急平台返回核验结果给政务网侧应用，政务网应用完成自身登录，可继续进行业务操作。</w:t>
      </w:r>
    </w:p>
    <w:bookmarkStart w:id="51" w:name="_Toc18386"/>
    <w:bookmarkStart w:id="52" w:name="_Toc166180586"/>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应用系统对接流程</w:t>
      </w:r>
      <w:bookmarkEnd w:id="51"/>
      <w:bookmarkEnd w:id="52"/>
    </w:p>
    <w:p>
      <w:pPr>
        <w:pStyle w:val="0000a5"/>
        <w:spacing w:line="312" w:lineRule="auto"/>
        <w:ind w:firstLine="480"/>
        <w:rPr>
          <w:rFonts w:hAnsi="宋体"/>
          <w:sz w:val="24"/>
        </w:rPr>
      </w:pPr>
      <w:r>
        <w:rPr>
          <w:rFonts w:hint="eastAsia" w:hAnsi="宋体"/>
          <w:sz w:val="24"/>
        </w:rPr>
        <w:t>应用系统进行统一身份认证对接前，需先在测试环境进行集成对接，对接完成后，再在正式系统进行上线。</w:t>
      </w:r>
    </w:p>
    <w:p>
      <w:pPr>
        <w:pStyle w:val="0000a5"/>
        <w:spacing w:line="312" w:lineRule="auto"/>
        <w:ind w:firstLine="480"/>
        <w:rPr>
          <w:rFonts w:hAnsi="宋体"/>
          <w:sz w:val="24"/>
        </w:rPr>
      </w:pPr>
      <w:r>
        <w:rPr>
          <w:rFonts w:hint="eastAsia" w:hAnsi="宋体"/>
          <w:sz w:val="24"/>
        </w:rPr>
        <w:t>对接基本流程如下：</w:t>
      </w:r>
    </w:p>
    <w:p>
      <w:pPr>
        <w:ind w:firstLine="560" w:firstLineChars="200"/>
        <w:rPr>
          <w:rFonts w:ascii="宋体" w:hAnsi="宋体"/>
        </w:rPr>
      </w:pPr>
      <w:r>
        <w:rPr>
          <w:rFonts w:hint="eastAsia" w:ascii="宋体" w:hAnsi="宋体" w:eastAsia="宋体"/>
        </w:rPr>
        <w:object w:dxaOrig="6553" w:dyaOrig="6508" w14:anchorId="14CEF7C4">
          <v:shape id="_x0000_i1026" style="width:327.8pt;height:325.25pt" o:ole="" type="#_x0000_t75">
            <v:imagedata o:title="" r:id="rId69"/>
          </v:shape>
          <o:OLEObject Type="Embed" ProgID="Visio.Drawing.15" ShapeID="_x0000_i1026" DrawAspect="Content" ObjectID="_1776793715" r:id="rId16"/>
        </w:object>
      </w:r>
    </w:p>
    <w:p>
      <w:pPr>
        <w:numPr>
          <w:ilvl w:val="1"/>
          <w:numId w:val="8"/>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应用系统负责人提交应用信息，申请接入统一身份认证系统；</w:t>
      </w:r>
    </w:p>
    <w:p>
      <w:pPr>
        <w:numPr>
          <w:ilvl w:val="1"/>
          <w:numId w:val="8"/>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统一身份管理系统负责人对应用系统负责人提交的信息进行审批，如果发现问题与应用系统负责人进行沟通；</w:t>
      </w:r>
    </w:p>
    <w:p>
      <w:pPr>
        <w:numPr>
          <w:ilvl w:val="1"/>
          <w:numId w:val="8"/>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统一身份管理系统负责人在统一身份管理系统注册应用，生成应用身份信息，如应用系统标识、应用系统密钥等；</w:t>
      </w:r>
    </w:p>
    <w:p>
      <w:pPr>
        <w:numPr>
          <w:ilvl w:val="1"/>
          <w:numId w:val="8"/>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统一身份管理系统负责人将对接信息提供给应用系统负责人，如对接文档、应用系统标识；</w:t>
      </w:r>
    </w:p>
    <w:p>
      <w:pPr>
        <w:numPr>
          <w:ilvl w:val="1"/>
          <w:numId w:val="8"/>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应用系统开发人员根据对接文档进行对接开发、联调和测试。</w:t>
      </w:r>
    </w:p>
    <w:p>
      <w:pPr>
        <w:numPr>
          <w:ilvl w:val="1"/>
          <w:numId w:val="8"/>
        </w:numPr>
        <w:tabs>
          <w:tab w:val="clear" w:pos="840"/>
          <w:tab w:val="left" w:pos="709"/>
        </w:tabs>
        <w:adjustRightInd w:val="false"/>
        <w:spacing w:line="312" w:lineRule="auto"/>
        <w:ind w:left="709" w:hanging="709"/>
        <w:textAlignment w:val="baseline"/>
        <w:rPr>
          <w:rFonts w:ascii="宋体" w:hAnsi="宋体" w:eastAsia="宋体"/>
          <w:sz w:val="24"/>
          <w:szCs w:val="22"/>
        </w:rPr>
      </w:pPr>
      <w:r>
        <w:rPr>
          <w:rFonts w:hint="eastAsia" w:ascii="宋体" w:hAnsi="宋体" w:eastAsia="宋体"/>
          <w:sz w:val="24"/>
          <w:szCs w:val="22"/>
        </w:rPr>
        <w:t>联调测试通过后，统一身份管理系统负责人确认对接结果，确认后按上述流程进行正式环境配置上线。</w:t>
      </w:r>
    </w:p>
    <w:p>
      <w:pPr>
        <w:tabs>
          <w:tab w:val="left" w:pos="709"/>
        </w:tabs>
        <w:adjustRightInd w:val="false"/>
        <w:spacing w:line="312" w:lineRule="auto"/>
        <w:ind w:left="709"/>
        <w:textAlignment w:val="baseline"/>
        <w:rPr>
          <w:rFonts w:ascii="宋体" w:hAnsi="宋体" w:eastAsia="宋体"/>
          <w:sz w:val="24"/>
          <w:szCs w:val="22"/>
        </w:rPr>
      </w:pPr>
    </w:p>
    <w:bookmarkStart w:id="53" w:name="_Toc18112"/>
    <w:bookmarkStart w:id="54" w:name="_Toc166180587"/>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接口描述</w:t>
      </w:r>
      <w:bookmarkEnd w:id="53"/>
      <w:bookmarkEnd w:id="54"/>
    </w:p>
    <w:bookmarkStart w:id="55" w:name="_Toc11001"/>
    <w:bookmarkStart w:id="56" w:name="_Toc166180588"/>
    <w:bookmarkStart w:id="57" w:name="_数据更新消息通知"/>
    <w:p>
      <w:pPr>
        <w:pStyle w:val="000018"/>
        <w:spacing w:before="120" w:beforeLines="50" w:after="120" w:afterLines="50" w:line="240" w:lineRule="auto"/>
        <w:rPr>
          <w:rFonts w:ascii="宋体" w:hAnsi="宋体"/>
          <w:szCs w:val="24"/>
        </w:rPr>
      </w:pPr>
      <w:r>
        <w:rPr>
          <w:rFonts w:hint="eastAsia" w:ascii="宋体" w:hAnsi="宋体"/>
          <w:szCs w:val="24"/>
        </w:rPr>
        <w:t>获取访问票据（SDK调用）</w:t>
      </w:r>
      <w:bookmarkEnd w:id="55"/>
      <w:bookmarkEnd w:id="56"/>
    </w:p>
    <w:bookmarkEnd w:id="57"/>
    <w:p>
      <w:pPr>
        <w:pStyle w:val="0000a5"/>
        <w:spacing w:before="50" w:after="50" w:line="312" w:lineRule="auto"/>
        <w:ind w:firstLine="480"/>
        <w:rPr>
          <w:rFonts w:hAnsi="宋体"/>
          <w:sz w:val="24"/>
        </w:rPr>
      </w:pPr>
      <w:r>
        <w:rPr>
          <w:rFonts w:hint="eastAsia" w:hAnsi="宋体"/>
          <w:sz w:val="24"/>
          <w:szCs w:val="28"/>
        </w:rPr>
        <w:t>SDK通过</w:t>
      </w:r>
      <w:r>
        <w:rPr>
          <w:rFonts w:hint="eastAsia" w:hAnsi="宋体"/>
          <w:sz w:val="24"/>
        </w:rPr>
        <w:t>该</w:t>
      </w:r>
      <w:r>
        <w:rPr>
          <w:rFonts w:hint="eastAsia" w:hAnsi="宋体"/>
          <w:sz w:val="24"/>
          <w:szCs w:val="28"/>
        </w:rPr>
        <w:t>接口获取应用票据</w:t>
      </w:r>
      <w:r>
        <w:rPr>
          <w:rFonts w:hAnsi="宋体"/>
          <w:sz w:val="24"/>
        </w:rPr>
        <w:t>。</w:t>
      </w:r>
    </w:p>
    <w:tbl>
      <w:tblPr>
        <w:tblStyle w:val="000081"/>
        <w:tblW w:w="0" w:type="auto"/>
        <w:tblInd w:w="-8" w:type="dxa"/>
        <w:tblLayout w:type="fixed"/>
        <w:tblLook w:firstRow="true" w:lastRow="false" w:firstColumn="true" w:lastColumn="false" w:noHBand="false" w:noVBand="true" w:val="04A0"/>
      </w:tblPr>
      <w:tblGrid>
        <w:gridCol w:w="1134"/>
        <w:gridCol w:w="7088"/>
      </w:tblGrid>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 xml:space="preserve">URL </w:t>
            </w:r>
          </w:p>
        </w:tc>
        <w:tc>
          <w:tcPr>
            <w:tcW w:w="7088" w:type="dxa"/>
          </w:tcPr>
          <w:p>
            <w:pPr>
              <w:pStyle w:val="000078"/>
              <w:shd w:val="clear" w:color="auto" w:fill="FFFFFF"/>
              <w:ind w:firstLine="223" w:firstLineChars="124"/>
              <w:rPr>
                <w:rFonts w:hint="default" w:ascii="Consolas" w:hAnsi="Consolas" w:eastAsia="仿宋_GB2312"/>
                <w:kern w:val="24"/>
                <w:sz w:val="18"/>
                <w:szCs w:val="18"/>
              </w:rPr>
            </w:pPr>
            <w:r>
              <w:rPr>
                <w:rFonts w:ascii="Consolas" w:hAnsi="Consolas"/>
                <w:sz w:val="18"/>
                <w:szCs w:val="18"/>
              </w:rPr>
              <w:t>http://sso.example.com/authn-api/v5/authn/sdk/ticket</w:t>
            </w:r>
          </w:p>
        </w:tc>
      </w:tr>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调用方式</w:t>
            </w:r>
          </w:p>
        </w:tc>
        <w:tc>
          <w:tcPr>
            <w:tcW w:w="7088" w:type="dxa"/>
          </w:tcPr>
          <w:p>
            <w:pPr>
              <w:pStyle w:val="000078"/>
              <w:shd w:val="clear" w:color="auto" w:fill="FFFFFF"/>
              <w:ind w:left="224" w:hanging="1"/>
              <w:rPr>
                <w:rFonts w:hint="default" w:ascii="Consolas" w:hAnsi="Consolas" w:eastAsia="仿宋_GB2312"/>
                <w:kern w:val="24"/>
                <w:sz w:val="18"/>
                <w:szCs w:val="18"/>
              </w:rPr>
            </w:pPr>
            <w:r>
              <w:rPr>
                <w:rFonts w:ascii="Consolas" w:hAnsi="Consolas" w:eastAsia="仿宋_GB2312"/>
                <w:kern w:val="24"/>
                <w:sz w:val="18"/>
                <w:szCs w:val="18"/>
              </w:rPr>
              <w:t>POST</w:t>
            </w:r>
          </w:p>
        </w:tc>
      </w:tr>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参数说明</w:t>
            </w:r>
          </w:p>
        </w:tc>
        <w:tc>
          <w:tcPr>
            <w:tcW w:w="7088" w:type="dxa"/>
          </w:tcPr>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w:t>
            </w:r>
          </w:p>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 xml:space="preserve"> </w:t>
            </w:r>
          </w:p>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 xml:space="preserve">    "sessionId": "63f95d5f-4328-42b2-a533-2d8e00441519",//会话ID，必传</w:t>
            </w:r>
          </w:p>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 xml:space="preserve">    "clientId": "", // 非必传参数，当应用为OAUTH协议时传</w:t>
            </w:r>
          </w:p>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 xml:space="preserve">    "appId": "123456789"， //应用ID，非必传，应用Id/应用地址2个传其中一个</w:t>
            </w:r>
          </w:p>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 xml:space="preserve">    "appUrl": "http://10.0.41.10:8030/ssoDemoWithInterface/"//应用地址，非必传，应用Id/应用地址2个传其中一个</w:t>
            </w:r>
          </w:p>
          <w:p>
            <w:pPr>
              <w:pStyle w:val="000078"/>
              <w:shd w:val="clear" w:color="auto" w:fill="FFFFFF"/>
              <w:ind w:left="364" w:leftChars="130" w:firstLine="2" w:firstLineChars="1"/>
              <w:rPr>
                <w:rFonts w:hint="default" w:ascii="Consolas" w:hAnsi="Consolas" w:eastAsia="仿宋_GB2312"/>
                <w:kern w:val="24"/>
                <w:sz w:val="18"/>
                <w:szCs w:val="18"/>
              </w:rPr>
            </w:pPr>
            <w:r>
              <w:rPr>
                <w:rFonts w:ascii="Consolas" w:hAnsi="Consolas" w:eastAsia="仿宋_GB2312"/>
                <w:kern w:val="24"/>
                <w:sz w:val="18"/>
                <w:szCs w:val="18"/>
              </w:rPr>
              <w:t>}</w:t>
            </w:r>
          </w:p>
          <w:p>
            <w:pPr>
              <w:pStyle w:val="000078"/>
              <w:shd w:val="clear" w:color="auto" w:fill="FFFFFF"/>
              <w:ind w:left="364" w:leftChars="130" w:firstLine="2" w:firstLineChars="1"/>
              <w:rPr>
                <w:rFonts w:hint="default" w:ascii="Consolas" w:hAnsi="Consolas" w:eastAsia="仿宋_GB2312"/>
                <w:kern w:val="24"/>
                <w:sz w:val="18"/>
                <w:szCs w:val="18"/>
              </w:rPr>
            </w:pPr>
          </w:p>
        </w:tc>
      </w:tr>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请求示例</w:t>
            </w:r>
          </w:p>
        </w:tc>
        <w:tc>
          <w:tcPr>
            <w:tcW w:w="7088" w:type="dxa"/>
          </w:tcPr>
          <w:p>
            <w:pPr>
              <w:pStyle w:val="000078"/>
              <w:shd w:val="clear" w:color="auto" w:fill="FFFFFF"/>
              <w:ind w:left="364" w:leftChars="130" w:firstLine="2" w:firstLineChars="1"/>
              <w:rPr>
                <w:rFonts w:hint="default" w:ascii="Consolas" w:hAnsi="Consolas" w:eastAsia="仿宋_GB2312"/>
                <w:sz w:val="18"/>
                <w:szCs w:val="18"/>
              </w:rPr>
            </w:pPr>
            <w:r>
              <w:rPr>
                <w:rFonts w:ascii="Consolas" w:hAnsi="Consolas"/>
                <w:sz w:val="18"/>
                <w:szCs w:val="18"/>
              </w:rPr>
              <w:t>http://sso.example.com/authn-api/v5/cas/login?service=http://app.example.com</w:t>
            </w:r>
          </w:p>
        </w:tc>
      </w:tr>
      <w:tr>
        <w:trPr>
          <w:trHeight w:val="380"/>
        </w:trPr>
        <w:tc>
          <w:tcPr>
            <w:tcW w:w="1134" w:type="dxa"/>
            <w:shd w:val="clear" w:color="auto" w:fill="D9D9D9" w:themeFill="background1" w:themeFillShade="D9"/>
          </w:tcPr>
          <w:p>
            <w:pPr>
              <w:wordWrap w:val="false"/>
              <w:jc w:val="right"/>
              <w:rPr>
                <w:rFonts w:ascii="宋体" w:hAnsi="宋体"/>
                <w:b/>
                <w:sz w:val="18"/>
                <w:szCs w:val="18"/>
              </w:rPr>
            </w:pPr>
            <w:r>
              <w:rPr>
                <w:rFonts w:hint="eastAsia" w:ascii="宋体" w:hAnsi="宋体"/>
                <w:b/>
                <w:sz w:val="18"/>
                <w:szCs w:val="18"/>
              </w:rPr>
              <w:t>请求头</w:t>
            </w:r>
          </w:p>
        </w:tc>
        <w:tc>
          <w:tcPr>
            <w:tcW w:w="7088" w:type="dxa"/>
          </w:tcPr>
          <w:p>
            <w:pPr>
              <w:pStyle w:val="000078"/>
              <w:shd w:val="clear" w:color="auto" w:fill="FFFFFF"/>
              <w:ind w:left="-1420" w:leftChars="-507" w:firstLine="1634" w:firstLineChars="908"/>
              <w:rPr>
                <w:rFonts w:hint="default" w:ascii="Consolas" w:hAnsi="Consolas" w:eastAsia="仿宋_GB2312"/>
                <w:kern w:val="24"/>
                <w:sz w:val="18"/>
                <w:szCs w:val="18"/>
              </w:rPr>
            </w:pPr>
            <w:r>
              <w:rPr>
                <w:rFonts w:cs="宋体"/>
                <w:kern w:val="24"/>
                <w:sz w:val="18"/>
                <w:szCs w:val="18"/>
              </w:rPr>
              <w:t>Content-Type:application/json; charset=UTF-8</w:t>
            </w:r>
          </w:p>
        </w:tc>
      </w:tr>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w:t>
            </w:r>
          </w:p>
        </w:tc>
        <w:tc>
          <w:tcPr>
            <w:tcW w:w="7088" w:type="dxa"/>
          </w:tcPr>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 xml:space="preserve">    "code": "0", // 状态码</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 xml:space="preserve">    "traceId": "xxx", // 请求唯一id，方便追踪日志</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"timestamp": 1544154563599, // 服务器时间戳</w:t>
            </w:r>
          </w:p>
          <w:p>
            <w:pPr>
              <w:pStyle w:val="000078"/>
              <w:pBdr/>
              <w:shd w:val="clear" w:color="auto" w:fill="FFFFFF"/>
              <w:ind w:left="-1420" w:leftChars="-507" w:firstLine="1634" w:firstLineChars="908"/>
              <w:rPr>
                <w:rFonts w:ascii="Consolas" w:hAnsi="Consolas" w:eastAsia="仿宋_GB2312"/>
                <w:kern w:val="24"/>
                <w:sz w:val="18"/>
                <w:szCs w:val="18"/>
              </w:rPr>
            </w:pPr>
            <w:r>
              <w:rPr>
                <w:rFonts w:ascii="Consolas" w:hAnsi="Consolas" w:eastAsia="仿宋_GB2312"/>
                <w:kern w:val="24"/>
                <w:sz w:val="18"/>
                <w:szCs w:val="18"/>
              </w:rPr>
              <w:t xml:space="preserve">    "result":{</w:t>
            </w:r>
          </w:p>
          <w:p>
            <w:pPr>
              <w:pStyle w:val="000078"/>
              <w:numPr/>
              <w:pBdr>
                <w:bottom/>
              </w:pBdr>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 xml:space="preserve">        "zone": "1", // 票据所在区域，按应急统一身份系统区域配置获取</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 xml:space="preserve">        "ticket": "ST-63f95d5f-4328-42b2-a533-2d8e00441519", // ST票据</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 xml:space="preserve">        "exprieIn": "60" //票据过期时间，单位：s</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 xml:space="preserve">    }</w:t>
            </w:r>
          </w:p>
          <w:p>
            <w:pPr>
              <w:pStyle w:val="000078"/>
              <w:shd w:val="clear" w:color="auto" w:fill="FFFFFF"/>
              <w:ind w:left="-1420" w:leftChars="-507" w:firstLine="1634" w:firstLineChars="908"/>
              <w:rPr>
                <w:rFonts w:hint="default" w:ascii="Consolas" w:hAnsi="Consolas" w:eastAsia="仿宋_GB2312"/>
                <w:kern w:val="24"/>
                <w:sz w:val="18"/>
                <w:szCs w:val="18"/>
              </w:rPr>
            </w:pPr>
            <w:r>
              <w:rPr>
                <w:rFonts w:ascii="Consolas" w:hAnsi="Consolas" w:eastAsia="仿宋_GB2312"/>
                <w:kern w:val="24"/>
                <w:sz w:val="18"/>
                <w:szCs w:val="18"/>
              </w:rPr>
              <w:t>}</w:t>
            </w:r>
          </w:p>
          <w:p>
            <w:pPr>
              <w:pStyle w:val="000078"/>
              <w:shd w:val="clear" w:color="auto" w:fill="FFFFFF"/>
              <w:ind w:left="-1420" w:leftChars="-507" w:firstLine="1634" w:firstLineChars="908"/>
              <w:rPr>
                <w:rFonts w:hint="default" w:ascii="Consolas" w:hAnsi="Consolas" w:eastAsia="仿宋_GB2312"/>
                <w:kern w:val="24"/>
                <w:sz w:val="18"/>
                <w:szCs w:val="18"/>
              </w:rPr>
            </w:pPr>
          </w:p>
        </w:tc>
      </w:tr>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返回值说明</w:t>
            </w:r>
          </w:p>
        </w:tc>
        <w:tc>
          <w:tcPr>
            <w:tcW w:w="7088" w:type="dxa"/>
          </w:tcPr>
          <w:p>
            <w:pPr>
              <w:pStyle w:val="000078"/>
              <w:shd w:val="clear" w:color="auto" w:fill="FFFFFF"/>
              <w:ind w:left="4480"/>
              <w:rPr>
                <w:rFonts w:hint="default" w:ascii="Consolas" w:hAnsi="Consolas" w:eastAsia="仿宋_GB2312"/>
                <w:kern w:val="24"/>
                <w:sz w:val="18"/>
                <w:szCs w:val="18"/>
              </w:rPr>
            </w:pPr>
          </w:p>
        </w:tc>
      </w:tr>
      <w:tr>
        <w:trPr/>
        <w:tc>
          <w:tcPr>
            <w:tcW w:w="113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备注</w:t>
            </w:r>
          </w:p>
        </w:tc>
        <w:tc>
          <w:tcPr>
            <w:tcW w:w="7088" w:type="dxa"/>
          </w:tcPr>
          <w:p>
            <w:pPr>
              <w:pStyle w:val="000078"/>
              <w:shd w:val="clear" w:color="auto" w:fill="FFFFFF"/>
              <w:ind w:firstLine="167" w:firstLineChars="93"/>
              <w:rPr>
                <w:rFonts w:hint="default" w:cs="宋体"/>
                <w:kern w:val="24"/>
                <w:sz w:val="18"/>
                <w:szCs w:val="18"/>
              </w:rPr>
            </w:pPr>
            <w:r>
              <w:rPr>
                <w:rFonts w:cs="宋体"/>
                <w:kern w:val="24"/>
                <w:sz w:val="18"/>
                <w:szCs w:val="18"/>
              </w:rPr>
              <w:t>ticket：服务票据（ST）有效期100秒，且只能只用一次</w:t>
            </w:r>
          </w:p>
          <w:p>
            <w:pPr>
              <w:pStyle w:val="000078"/>
              <w:shd w:val="clear" w:color="auto" w:fill="FFFFFF"/>
              <w:ind w:firstLine="167" w:firstLineChars="93"/>
              <w:rPr>
                <w:rFonts w:hint="default"/>
                <w:kern w:val="24"/>
                <w:sz w:val="18"/>
                <w:szCs w:val="18"/>
              </w:rPr>
            </w:pPr>
            <w:r>
              <w:rPr>
                <w:rFonts w:hint="default" w:cs="宋体"/>
                <w:kern w:val="24"/>
                <w:sz w:val="18"/>
                <w:szCs w:val="18"/>
              </w:rPr>
              <w:t>zone</w:t>
            </w:r>
            <w:r>
              <w:rPr>
                <w:rFonts w:cs="宋体"/>
                <w:kern w:val="24"/>
                <w:sz w:val="18"/>
                <w:szCs w:val="18"/>
              </w:rPr>
              <w:t>：区域，验证票据的时候需要携带该参数。门户需要将zone信息与ticket信息一并反馈给业务系统。</w:t>
            </w:r>
          </w:p>
        </w:tc>
      </w:tr>
    </w:tbl>
    <w:bookmarkStart w:id="58" w:name="_Toc6709"/>
    <w:bookmarkStart w:id="59" w:name="_Toc166180589"/>
    <w:bookmarkStart w:id="60" w:name="_机构信息同步接口"/>
    <w:p>
      <w:pPr>
        <w:pStyle w:val="000018"/>
        <w:spacing w:before="120" w:beforeLines="50" w:after="120" w:afterLines="50" w:line="240" w:lineRule="auto"/>
        <w:rPr>
          <w:rFonts w:ascii="宋体" w:hAnsi="宋体"/>
          <w:szCs w:val="24"/>
        </w:rPr>
      </w:pPr>
      <w:r>
        <w:rPr>
          <w:rFonts w:hint="eastAsia" w:ascii="宋体" w:hAnsi="宋体"/>
          <w:szCs w:val="24"/>
        </w:rPr>
        <w:t>验证访问票据（业务系统）</w:t>
      </w:r>
      <w:bookmarkEnd w:id="58"/>
      <w:bookmarkEnd w:id="59"/>
    </w:p>
    <w:p>
      <w:pPr>
        <w:spacing w:line="312" w:lineRule="auto"/>
        <w:ind w:firstLine="560"/>
        <w:rPr>
          <w:rFonts w:ascii="宋体" w:hAnsi="宋体" w:eastAsia="宋体"/>
          <w:sz w:val="24"/>
        </w:rPr>
      </w:pPr>
      <w:r>
        <w:rPr>
          <w:rFonts w:hint="eastAsia" w:ascii="宋体" w:hAnsi="宋体" w:eastAsia="宋体"/>
          <w:sz w:val="24"/>
        </w:rPr>
        <w:t>应用系统获取访问票据后，通过该接口验证票据，并获得用户信息。</w:t>
      </w:r>
    </w:p>
    <w:tbl>
      <w:tblPr>
        <w:tblStyle w:val="000081"/>
        <w:tblW w:w="0" w:type="auto"/>
        <w:tblInd w:w="-8" w:type="dxa"/>
        <w:tblLayout w:type="fixed"/>
        <w:tblLook w:firstRow="true" w:lastRow="false" w:firstColumn="true" w:lastColumn="false" w:noHBand="false" w:noVBand="true" w:val="04A0"/>
      </w:tblPr>
      <w:tblGrid>
        <w:gridCol w:w="1084"/>
        <w:gridCol w:w="7138"/>
      </w:tblGrid>
      <w:tr>
        <w:trPr/>
        <w:tc>
          <w:tcPr>
            <w:tcW w:w="1084" w:type="dxa"/>
            <w:shd w:val="clear" w:color="auto" w:fill="D9D9D9" w:themeFill="background1" w:themeFillShade="D9"/>
          </w:tcPr>
          <w:bookmarkEnd w:id="60"/>
          <w:p>
            <w:pPr>
              <w:jc w:val="right"/>
              <w:rPr>
                <w:rFonts w:ascii="宋体" w:hAnsi="宋体"/>
                <w:b/>
                <w:sz w:val="18"/>
                <w:szCs w:val="18"/>
              </w:rPr>
            </w:pPr>
            <w:r>
              <w:rPr>
                <w:rFonts w:hint="eastAsia" w:ascii="宋体" w:hAnsi="宋体"/>
                <w:b/>
                <w:sz w:val="18"/>
                <w:szCs w:val="18"/>
              </w:rPr>
              <w:t xml:space="preserve">URL </w:t>
            </w:r>
          </w:p>
        </w:tc>
        <w:tc>
          <w:tcPr>
            <w:tcW w:w="7138" w:type="dxa"/>
          </w:tcPr>
          <w:p>
            <w:pPr>
              <w:pStyle w:val="000078"/>
              <w:pBdr>
                <w:bottom/>
              </w:pBdr>
              <w:shd w:val="clear" w:color="auto" w:fill="FFFFFF"/>
              <w:ind w:left="-3" w:leftChars="-1" w:firstLine="225" w:firstLineChars="125"/>
              <w:rPr>
                <w:rFonts w:hint="default" w:ascii="Consolas" w:hAnsi="Consolas" w:eastAsia="仿宋_GB2312"/>
                <w:kern w:val="24"/>
                <w:sz w:val="18"/>
                <w:szCs w:val="18"/>
              </w:rPr>
            </w:pPr>
            <w:r>
              <w:rPr>
                <w:rFonts w:ascii="Consolas" w:hAnsi="Consolas"/>
                <w:sz w:val="18"/>
                <w:szCs w:val="18"/>
              </w:rPr>
              <w:t>http://sso.example.com/authn-api/v5/cas/{</w:t>
            </w:r>
            <w:r>
              <w:rPr>
                <w:rFonts w:ascii="Consolas" w:hAnsi="Consolas"/>
                <w:sz w:val="18"/>
                <w:szCs w:val="18"/>
              </w:rPr>
              <w:t>appKey</w:t>
            </w:r>
            <w:r>
              <w:rPr>
                <w:rFonts w:ascii="Consolas" w:hAnsi="Consolas"/>
                <w:sz w:val="18"/>
                <w:szCs w:val="18"/>
              </w:rPr>
              <w:t>}/p3/serviceValidate</w:t>
            </w:r>
          </w:p>
        </w:tc>
      </w:tr>
      <w:tr>
        <w:trPr>
          <w:trHeight w:val="729"/>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调用方式</w:t>
            </w:r>
          </w:p>
        </w:tc>
        <w:tc>
          <w:tcPr>
            <w:tcW w:w="7138" w:type="dxa"/>
          </w:tcPr>
          <w:p>
            <w:pPr>
              <w:pStyle w:val="000078"/>
              <w:shd w:val="clear" w:color="auto" w:fill="FFFFFF"/>
              <w:ind w:left="0"/>
              <w:jc w:val="left"/>
              <w:rPr>
                <w:rFonts w:hint="default" w:ascii="Consolas" w:hAnsi="Consolas" w:eastAsia="仿宋_GB2312"/>
                <w:kern w:val="24"/>
                <w:sz w:val="18"/>
                <w:szCs w:val="18"/>
              </w:rPr>
            </w:pPr>
            <w:r>
              <w:rPr>
                <w:rFonts w:hint="default" w:ascii="Consolas" w:hAnsi="Consolas" w:eastAsia="仿宋_GB2312"/>
                <w:kern w:val="24"/>
                <w:sz w:val="18"/>
                <w:szCs w:val="18"/>
              </w:rPr>
              <w:t>get</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参数说明</w:t>
            </w:r>
          </w:p>
        </w:tc>
        <w:tc>
          <w:tcPr>
            <w:tcW w:w="7138" w:type="dxa"/>
          </w:tcPr>
          <w:p>
            <w:pPr>
              <w:pStyle w:val="000078"/>
              <w:pBdr>
                <w:bottom/>
              </w:pBdr>
              <w:shd w:val="clear" w:color="auto" w:fill="FFFFFF"/>
              <w:ind w:left="1" w:leftChars="-1" w:hanging="4" w:hangingChars="2"/>
              <w:rPr>
                <w:rFonts w:hint="default"/>
                <w:b/>
                <w:bCs/>
                <w:kern w:val="24"/>
                <w:sz w:val="18"/>
                <w:szCs w:val="18"/>
              </w:rPr>
            </w:pPr>
            <w:r>
              <w:rPr>
                <w:rFonts w:cs="宋体"/>
                <w:b/>
                <w:bCs/>
                <w:kern w:val="24"/>
                <w:sz w:val="18"/>
                <w:szCs w:val="18"/>
              </w:rPr>
              <w:t>appKey</w:t>
            </w:r>
            <w:r>
              <w:rPr>
                <w:rFonts w:cs="宋体"/>
                <w:b/>
                <w:bCs/>
                <w:kern w:val="24"/>
                <w:sz w:val="18"/>
                <w:szCs w:val="18"/>
              </w:rPr>
              <w:t>：系统分配的应用appKey</w:t>
            </w:r>
          </w:p>
          <w:p>
            <w:pPr>
              <w:pStyle w:val="000078"/>
              <w:shd w:val="clear" w:color="auto" w:fill="FFFFFF"/>
              <w:ind w:left="1" w:leftChars="-1" w:hanging="4" w:hangingChars="2"/>
              <w:rPr>
                <w:rFonts w:hint="default"/>
                <w:b/>
                <w:bCs/>
                <w:kern w:val="24"/>
                <w:sz w:val="18"/>
                <w:szCs w:val="18"/>
              </w:rPr>
            </w:pPr>
            <w:r>
              <w:rPr>
                <w:rFonts w:cs="宋体"/>
                <w:b/>
                <w:bCs/>
                <w:kern w:val="24"/>
                <w:sz w:val="18"/>
                <w:szCs w:val="18"/>
              </w:rPr>
              <w:t>service: 应用系统地址</w:t>
            </w:r>
          </w:p>
          <w:p>
            <w:pPr>
              <w:pStyle w:val="000078"/>
              <w:shd w:val="clear" w:color="auto" w:fill="FFFFFF"/>
              <w:ind w:left="1" w:leftChars="-1" w:hanging="4" w:hangingChars="2"/>
              <w:rPr>
                <w:rFonts w:hint="default"/>
                <w:b/>
                <w:bCs/>
                <w:kern w:val="24"/>
                <w:sz w:val="18"/>
                <w:szCs w:val="18"/>
              </w:rPr>
            </w:pPr>
            <w:r>
              <w:rPr>
                <w:rFonts w:cs="宋体"/>
                <w:b/>
                <w:bCs/>
                <w:kern w:val="24"/>
                <w:sz w:val="18"/>
                <w:szCs w:val="18"/>
              </w:rPr>
              <w:t>ticket：服务票据（ST）</w:t>
            </w:r>
          </w:p>
          <w:p>
            <w:pPr>
              <w:pStyle w:val="000078"/>
              <w:shd w:val="clear" w:color="auto" w:fill="FFFFFF"/>
              <w:ind w:left="1" w:leftChars="-1" w:hanging="4" w:hangingChars="2"/>
              <w:rPr>
                <w:rFonts w:hint="default"/>
                <w:b/>
                <w:bCs/>
                <w:kern w:val="24"/>
                <w:sz w:val="18"/>
                <w:szCs w:val="18"/>
              </w:rPr>
            </w:pPr>
            <w:r>
              <w:rPr>
                <w:rFonts w:cs="宋体"/>
                <w:b/>
                <w:bCs/>
                <w:kern w:val="24"/>
                <w:sz w:val="18"/>
                <w:szCs w:val="18"/>
              </w:rPr>
              <w:t>zone：区域。获取票据时如果门户返回了该参数，需要一同传递给后端。</w:t>
            </w:r>
          </w:p>
          <w:p>
            <w:pPr>
              <w:pStyle w:val="000078"/>
              <w:shd w:val="clear" w:color="auto" w:fill="FFFFFF"/>
              <w:ind w:left="1" w:leftChars="-1" w:hanging="4" w:hangingChars="2"/>
              <w:rPr>
                <w:rFonts w:hint="default"/>
                <w:kern w:val="24"/>
                <w:sz w:val="18"/>
                <w:szCs w:val="18"/>
              </w:rPr>
            </w:pPr>
            <w:r>
              <w:rPr>
                <w:rFonts w:cs="宋体"/>
                <w:b/>
                <w:bCs/>
                <w:kern w:val="24"/>
                <w:sz w:val="18"/>
                <w:szCs w:val="18"/>
              </w:rPr>
              <w:t>format：返回数据格式，支持json和xml，默认xml</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请求示例</w:t>
            </w:r>
          </w:p>
        </w:tc>
        <w:tc>
          <w:tcPr>
            <w:tcW w:w="7138" w:type="dxa"/>
          </w:tcPr>
          <w:p>
            <w:pPr>
              <w:pStyle w:val="000078"/>
              <w:shd w:val="clear" w:color="auto" w:fill="FFFFFF"/>
              <w:ind w:left="82"/>
              <w:rPr>
                <w:rFonts w:hint="default" w:ascii="Consolas" w:hAnsi="Consolas" w:eastAsia="仿宋_GB2312"/>
                <w:sz w:val="18"/>
                <w:szCs w:val="18"/>
              </w:rPr>
            </w:pPr>
            <w:r>
              <w:rPr>
                <w:rFonts w:ascii="Consolas" w:hAnsi="Consolas"/>
                <w:sz w:val="18"/>
                <w:szCs w:val="18"/>
              </w:rPr>
              <w:t>http://sso.example.com/authn-api/v5/cas/123456789/p3/serviceValidate?service=http://app.example.com&amp;ticket=ST-123&amp;format=json</w:t>
            </w:r>
            <w:r>
              <w:rPr>
                <w:rFonts w:hint="default" w:ascii="Consolas" w:hAnsi="Consolas"/>
                <w:sz w:val="18"/>
                <w:szCs w:val="18"/>
              </w:rPr>
              <w:t>&amp;zone=1</w:t>
            </w:r>
          </w:p>
        </w:tc>
      </w:tr>
      <w:tr>
        <w:trPr>
          <w:trHeight w:val="2612"/>
        </w:trPr>
        <w:tc>
          <w:tcPr>
            <w:tcW w:w="1084" w:type="dxa"/>
            <w:shd w:val="clear" w:color="auto" w:fill="D9D9D9" w:themeFill="background1" w:themeFillShade="D9"/>
          </w:tcPr>
          <w:p>
            <w:pPr>
              <w:wordWrap w:val="false"/>
              <w:jc w:val="right"/>
              <w:rPr>
                <w:rFonts w:ascii="宋体" w:hAnsi="宋体"/>
                <w:b/>
                <w:sz w:val="18"/>
                <w:szCs w:val="18"/>
              </w:rPr>
            </w:pPr>
            <w:r>
              <w:rPr>
                <w:rFonts w:hint="eastAsia" w:ascii="宋体" w:hAnsi="宋体"/>
                <w:b/>
                <w:sz w:val="18"/>
                <w:szCs w:val="18"/>
              </w:rPr>
              <w:t>请求头</w:t>
            </w:r>
          </w:p>
        </w:tc>
        <w:tc>
          <w:tcPr>
            <w:tcW w:w="7138" w:type="dxa"/>
          </w:tcPr>
          <w:p>
            <w:pPr>
              <w:rPr/>
            </w:pPr>
            <w:r>
              <w:rPr>
                <w:rFonts w:hint="default" w:ascii="Consolas" w:hAnsi="Consolas" w:eastAsia="仿宋_GB2312"/>
                <w:kern w:val="24"/>
                <w:sz w:val="18"/>
                <w:szCs w:val="18"/>
              </w:rPr>
              <w:drawing>
                <wp:inline distT="0" distB="0" distL="0" distR="0">
                  <wp:extent cx="4333875" cy="1257300"/>
                  <wp:effectExtent l="0" t="0" r="0" b="0"/>
                  <wp:docPr id="800" name="picture" descr="descript"/>
                  <wp:cNvGraphicFramePr/>
                  <a:graphic>
                    <a:graphicData uri="http://schemas.openxmlformats.org/drawingml/2006/picture">
                      <pic:pic>
                        <pic:nvPicPr>
                          <pic:cNvPr id="801" name="picture" descr="descript"/>
                          <pic:cNvPicPr/>
                        </pic:nvPicPr>
                        <pic:blipFill rotWithShape="true">
                          <a:blip r:embed="rId70"/>
                          <a:stretch/>
                        </pic:blipFill>
                        <pic:spPr>
                          <a:xfrm>
                            <a:off x="0" y="0"/>
                            <a:ext cx="4333875" cy="1257300"/>
                          </a:xfrm>
                          <a:prstGeom prst="rect">
                            <a:avLst/>
                          </a:prstGeom>
                        </pic:spPr>
                      </pic:pic>
                    </a:graphicData>
                  </a:graphic>
                </wp:inline>
              </w:drawing>
            </w:r>
          </w:p>
          <w:p>
            <w:pPr>
              <w:pStyle w:val="000078"/>
              <w:shd w:val="clear" w:color="auto" w:fill="FFFFFF"/>
              <w:ind w:left="1" w:leftChars="-1" w:hanging="4" w:hangingChars="2"/>
              <w:rPr>
                <w:rFonts w:hint="default" w:ascii="Consolas" w:hAnsi="Consolas" w:eastAsia="仿宋_GB2312"/>
                <w:kern w:val="24"/>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w:t>
            </w:r>
          </w:p>
          <w:p>
            <w:pPr>
              <w:pStyle w:val="000078"/>
              <w:shd w:val="clear" w:color="auto" w:fill="FFFFFF"/>
              <w:ind w:left="82"/>
              <w:rPr>
                <w:rFonts w:hint="default" w:ascii="Consolas" w:hAnsi="Consolas"/>
                <w:sz w:val="18"/>
                <w:szCs w:val="18"/>
              </w:rPr>
            </w:pPr>
            <w:r>
              <w:rPr>
                <w:rFonts w:ascii="Consolas" w:hAnsi="Consolas"/>
                <w:sz w:val="18"/>
                <w:szCs w:val="18"/>
              </w:rPr>
              <w:t xml:space="preserve">  "serviceResponse": {</w:t>
            </w:r>
          </w:p>
          <w:p>
            <w:pPr>
              <w:pStyle w:val="000078"/>
              <w:shd w:val="clear" w:color="auto" w:fill="FFFFFF"/>
              <w:ind w:left="82"/>
              <w:rPr>
                <w:rFonts w:hint="default" w:ascii="Consolas" w:hAnsi="Consolas"/>
                <w:sz w:val="18"/>
                <w:szCs w:val="18"/>
              </w:rPr>
            </w:pPr>
            <w:r>
              <w:rPr>
                <w:rFonts w:ascii="Consolas" w:hAnsi="Consolas"/>
                <w:sz w:val="18"/>
                <w:szCs w:val="18"/>
              </w:rPr>
              <w:t xml:space="preserve">    "authenticationSuccess": {</w:t>
            </w:r>
          </w:p>
          <w:p>
            <w:pPr>
              <w:pStyle w:val="000078"/>
              <w:shd w:val="clear" w:color="auto" w:fill="FFFFFF"/>
              <w:ind w:left="82"/>
              <w:rPr>
                <w:rFonts w:hint="default" w:ascii="Consolas" w:hAnsi="Consolas"/>
                <w:sz w:val="18"/>
                <w:szCs w:val="18"/>
              </w:rPr>
            </w:pPr>
            <w:r>
              <w:rPr>
                <w:rFonts w:ascii="Consolas" w:hAnsi="Consolas"/>
                <w:sz w:val="18"/>
                <w:szCs w:val="18"/>
              </w:rPr>
              <w:t xml:space="preserve">      "user": "973509957c4941fcb73fbf3c67e7554a",</w:t>
            </w:r>
          </w:p>
          <w:p>
            <w:pPr>
              <w:pStyle w:val="000078"/>
              <w:shd w:val="clear" w:color="auto" w:fill="FFFFFF"/>
              <w:ind w:left="82"/>
              <w:rPr>
                <w:rFonts w:hint="default" w:ascii="Consolas" w:hAnsi="Consolas"/>
                <w:sz w:val="18"/>
                <w:szCs w:val="18"/>
              </w:rPr>
            </w:pPr>
            <w:r>
              <w:rPr>
                <w:rFonts w:ascii="Consolas" w:hAnsi="Consolas"/>
                <w:sz w:val="18"/>
                <w:szCs w:val="18"/>
              </w:rPr>
              <w:t xml:space="preserve">      "attributes": {</w:t>
            </w:r>
          </w:p>
          <w:p>
            <w:pPr>
              <w:pStyle w:val="000078"/>
              <w:shd w:val="clear" w:color="auto" w:fill="FFFFFF"/>
              <w:ind w:left="82"/>
              <w:rPr>
                <w:rFonts w:hint="default" w:ascii="Consolas" w:hAnsi="Consolas"/>
                <w:sz w:val="18"/>
                <w:szCs w:val="18"/>
              </w:rPr>
            </w:pPr>
            <w:r>
              <w:rPr>
                <w:rFonts w:ascii="Consolas" w:hAnsi="Consolas"/>
                <w:sz w:val="18"/>
                <w:szCs w:val="18"/>
              </w:rPr>
              <w:t xml:space="preserve">        "USER_ID": "xxxxxxxx",</w:t>
            </w:r>
          </w:p>
          <w:p>
            <w:pPr>
              <w:pStyle w:val="000078"/>
              <w:shd w:val="clear" w:color="auto" w:fill="FFFFFF"/>
              <w:ind w:left="82"/>
              <w:rPr>
                <w:rFonts w:hint="default" w:ascii="Consolas" w:hAnsi="Consolas"/>
                <w:sz w:val="18"/>
                <w:szCs w:val="18"/>
              </w:rPr>
            </w:pPr>
            <w:r>
              <w:rPr>
                <w:rFonts w:ascii="Consolas" w:hAnsi="Consolas"/>
                <w:sz w:val="18"/>
                <w:szCs w:val="18"/>
              </w:rPr>
              <w:t xml:space="preserve">        "IDCARD_UUID": "xxxxxxxx",</w:t>
            </w:r>
          </w:p>
          <w:p>
            <w:pPr>
              <w:pStyle w:val="000078"/>
              <w:shd w:val="clear" w:color="auto" w:fill="FFFFFF"/>
              <w:ind w:left="82"/>
              <w:rPr>
                <w:rFonts w:hint="default" w:ascii="Consolas" w:hAnsi="Consolas"/>
                <w:sz w:val="18"/>
                <w:szCs w:val="18"/>
              </w:rPr>
            </w:pPr>
            <w:r>
              <w:rPr>
                <w:rFonts w:ascii="Consolas" w:hAnsi="Consolas"/>
                <w:sz w:val="18"/>
                <w:szCs w:val="18"/>
              </w:rPr>
              <w:t xml:space="preserve">        "USER_NAME": "高波",</w:t>
            </w:r>
          </w:p>
          <w:p>
            <w:pPr>
              <w:pStyle w:val="000078"/>
              <w:shd w:val="clear" w:color="auto" w:fill="FFFFFF"/>
              <w:ind w:left="82"/>
              <w:rPr>
                <w:rFonts w:hint="default" w:ascii="Consolas" w:hAnsi="Consolas"/>
                <w:sz w:val="18"/>
                <w:szCs w:val="18"/>
              </w:rPr>
            </w:pPr>
            <w:r>
              <w:rPr>
                <w:rFonts w:ascii="Consolas" w:hAnsi="Consolas"/>
                <w:sz w:val="18"/>
                <w:szCs w:val="18"/>
              </w:rPr>
              <w:t xml:space="preserve">        "MOBILE": "xxx"</w:t>
            </w:r>
          </w:p>
          <w:p>
            <w:pPr>
              <w:pStyle w:val="000078"/>
              <w:shd w:val="clear" w:color="auto" w:fill="FFFFFF"/>
              <w:ind w:left="82"/>
              <w:rPr>
                <w:rFonts w:hint="default" w:ascii="Consolas" w:hAnsi="Consolas"/>
                <w:sz w:val="18"/>
                <w:szCs w:val="18"/>
              </w:rPr>
            </w:pPr>
            <w:r>
              <w:rPr>
                <w:rFonts w:ascii="Consolas" w:hAnsi="Consolas"/>
                <w:sz w:val="18"/>
                <w:szCs w:val="18"/>
              </w:rPr>
              <w:t xml:space="preserve">      }</w:t>
            </w:r>
          </w:p>
          <w:p>
            <w:pPr>
              <w:pStyle w:val="000078"/>
              <w:shd w:val="clear" w:color="auto" w:fill="FFFFFF"/>
              <w:ind w:left="82"/>
              <w:rPr>
                <w:rFonts w:hint="default" w:ascii="Consolas" w:hAnsi="Consolas"/>
                <w:sz w:val="18"/>
                <w:szCs w:val="18"/>
              </w:rPr>
            </w:pPr>
            <w:r>
              <w:rPr>
                <w:rFonts w:ascii="Consolas" w:hAnsi="Consolas"/>
                <w:sz w:val="18"/>
                <w:szCs w:val="18"/>
              </w:rPr>
              <w:t xml:space="preserve">    }</w:t>
            </w:r>
          </w:p>
          <w:p>
            <w:pPr>
              <w:pStyle w:val="000078"/>
              <w:shd w:val="clear" w:color="auto" w:fill="FFFFFF"/>
              <w:ind w:left="82"/>
              <w:rPr>
                <w:rFonts w:hint="default" w:ascii="Consolas" w:hAnsi="Consolas"/>
                <w:sz w:val="18"/>
                <w:szCs w:val="18"/>
              </w:rPr>
            </w:pPr>
            <w:r>
              <w:rPr>
                <w:rFonts w:ascii="Consolas" w:hAnsi="Consolas"/>
                <w:sz w:val="18"/>
                <w:szCs w:val="18"/>
              </w:rPr>
              <w:t xml:space="preserve">  }</w:t>
            </w:r>
          </w:p>
          <w:p>
            <w:pPr>
              <w:pStyle w:val="000078"/>
              <w:pBdr/>
              <w:shd w:val="clear" w:color="auto" w:fill="FFFFFF"/>
              <w:ind w:left="82"/>
              <w:rPr>
                <w:rFonts w:ascii="Consolas" w:hAnsi="Consolas"/>
                <w:sz w:val="18"/>
                <w:szCs w:val="18"/>
              </w:rPr>
            </w:pPr>
            <w:r>
              <w:rPr>
                <w:rFonts w:ascii="Consolas" w:hAnsi="Consolas"/>
                <w:sz w:val="18"/>
                <w:szCs w:val="18"/>
              </w:rPr>
              <w:t>}</w:t>
            </w:r>
          </w:p>
          <w:p>
            <w:pPr>
              <w:pStyle w:val="000078"/>
              <w:pBdr/>
              <w:shd w:val="clear" w:color="auto" w:fill="FFFFFF"/>
              <w:ind w:left="82"/>
              <w:rPr>
                <w:rFonts w:hint="default" w:ascii="Consolas" w:hAnsi="Consolas"/>
                <w:sz w:val="18"/>
                <w:szCs w:val="18"/>
              </w:rPr>
            </w:pPr>
          </w:p>
          <w:p>
            <w:pPr>
              <w:snapToGrid/>
              <w:spacing w:before="0" w:after="0" w:line="240"/>
              <w:ind w:left="0" w:right="0"/>
              <w:jc w:val="left"/>
              <w:rPr/>
            </w:pPr>
            <w:r>
              <w:rPr>
                <w:rFonts w:ascii="仿宋_GB2312" w:hAnsi="仿宋_GB2312" w:eastAsia="仿宋_GB2312" w:cs="仿宋_GB2312"/>
                <w:i w:val="false"/>
                <w:strike w:val="false"/>
                <w:color w:val="000000"/>
                <w:sz w:val="18"/>
                <w:u w:val="none"/>
                <w:shd w:val="clear" w:color="auto" w:fill="FFFFFF"/>
              </w:rPr>
              <w:t>失败返回值：</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"serviceResponse": {</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w:t>
            </w:r>
            <w:r>
              <w:rPr>
                <w:rFonts w:ascii="Consolas" w:hAnsi="Consolas" w:eastAsia="Consolas" w:cs="Consolas"/>
                <w:i w:val="false"/>
                <w:strike w:val="false"/>
                <w:color w:val="FF0000"/>
                <w:sz w:val="18"/>
                <w:u w:val="none"/>
                <w:shd w:val="clear" w:color="auto" w:fill="FFFFFF"/>
              </w:rPr>
              <w:t>authenticationFailure</w:t>
            </w:r>
            <w:r>
              <w:rPr>
                <w:rFonts w:ascii="Consolas" w:hAnsi="Consolas" w:eastAsia="Consolas" w:cs="Consolas"/>
                <w:i w:val="false"/>
                <w:strike w:val="false"/>
                <w:color w:val="000000"/>
                <w:sz w:val="18"/>
                <w:u w:val="none"/>
                <w:shd w:val="clear" w:color="auto" w:fill="FFFFFF"/>
              </w:rPr>
              <w:t>": {</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"code": "INVALID_TICKET",</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"description": "</w:t>
            </w:r>
            <w:r>
              <w:rPr>
                <w:rFonts w:ascii="仿宋_GB2312" w:hAnsi="仿宋_GB2312" w:eastAsia="仿宋_GB2312" w:cs="仿宋_GB2312"/>
                <w:i w:val="false"/>
                <w:strike w:val="false"/>
                <w:color w:val="000000"/>
                <w:sz w:val="18"/>
                <w:u w:val="none"/>
                <w:shd w:val="clear" w:color="auto" w:fill="FFFFFF"/>
              </w:rPr>
              <w:t>无效的票据</w:t>
            </w:r>
            <w:r>
              <w:rPr>
                <w:rFonts w:ascii="Consolas" w:hAnsi="Consolas" w:eastAsia="Consolas" w:cs="Consolas"/>
                <w:i w:val="false"/>
                <w:strike w:val="false"/>
                <w:color w:val="000000"/>
                <w:sz w:val="18"/>
                <w:u w:val="none"/>
                <w:shd w:val="clear" w:color="auto" w:fill="FFFFFF"/>
              </w:rPr>
              <w:t>"</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w:t>
            </w:r>
          </w:p>
          <w:p>
            <w:p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w:t>
            </w:r>
          </w:p>
          <w:p>
            <w:pPr>
              <w:pStyle w:val="000078"/>
              <w:shd w:val="clear" w:color="auto" w:fill="FFFFFF"/>
              <w:ind w:left="82"/>
              <w:rPr>
                <w:rFonts w:hint="default" w:ascii="Consolas" w:hAnsi="Consolas"/>
                <w:sz w:val="18"/>
                <w:szCs w:val="18"/>
              </w:rPr>
            </w:pPr>
          </w:p>
          <w:p>
            <w:pPr>
              <w:pStyle w:val="000078"/>
              <w:shd w:val="clear" w:color="auto" w:fill="FFFFFF"/>
              <w:ind w:left="82"/>
              <w:rPr>
                <w:rFonts w:hint="default" w:ascii="Consolas" w:hAnsi="Consolas"/>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返回值说明</w:t>
            </w:r>
          </w:p>
        </w:tc>
        <w:tc>
          <w:tcPr>
            <w:tcW w:w="7138" w:type="dxa"/>
          </w:tcPr>
          <w:p>
            <w:pPr>
              <w:pStyle w:val="000078"/>
              <w:shd w:val="clear" w:color="auto" w:fill="FFFFFF"/>
              <w:ind w:left="82"/>
              <w:rPr>
                <w:rFonts w:hint="default" w:ascii="Consolas" w:hAnsi="Consolas"/>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备注</w:t>
            </w:r>
          </w:p>
        </w:tc>
        <w:tc>
          <w:tcPr>
            <w:tcW w:w="7138" w:type="dxa"/>
          </w:tcPr>
          <w:p>
            <w:pPr>
              <w:pStyle w:val="000078"/>
              <w:pBdr/>
              <w:shd w:val="clear" w:color="auto" w:fill="FFFFFF"/>
              <w:ind w:left="82"/>
              <w:rPr>
                <w:rFonts w:ascii="Consolas" w:hAnsi="Consolas"/>
                <w:sz w:val="18"/>
                <w:szCs w:val="18"/>
              </w:rPr>
            </w:pPr>
            <w:r>
              <w:rPr>
                <w:rFonts w:ascii="Consolas" w:hAnsi="Consolas"/>
                <w:sz w:val="18"/>
                <w:szCs w:val="18"/>
              </w:rPr>
              <w:t>如果要实现单点退出，则要在会话中保存用户与ST关联关系</w:t>
            </w:r>
          </w:p>
          <w:p>
            <w:pPr>
              <w:pStyle w:val="000078"/>
              <w:shd w:val="clear" w:color="auto" w:fill="FFFFFF"/>
              <w:ind w:left="82"/>
              <w:rPr>
                <w:rFonts w:hint="default" w:ascii="Consolas" w:hAnsi="Consolas"/>
                <w:sz w:val="18"/>
                <w:szCs w:val="18"/>
              </w:rPr>
            </w:pPr>
            <w:r>
              <w:rPr>
                <w:rFonts w:hint="default" w:ascii="Consolas" w:hAnsi="Consolas"/>
                <w:sz w:val="18"/>
                <w:szCs w:val="18"/>
              </w:rPr>
              <w:t>示例中只列了关键字段，其他属性参见《政务人员属性信息》</w:t>
            </w:r>
          </w:p>
          <w:p>
            <w:pPr>
              <w:shd w:val="clear" w:color="auto" w:fill="FFFFFF"/>
              <w:rPr>
                <w:rFonts w:hint="default" w:ascii="Consolas" w:hAnsi="Consolas"/>
                <w:sz w:val="18"/>
                <w:szCs w:val="18"/>
              </w:rPr>
            </w:pPr>
          </w:p>
        </w:tc>
      </w:tr>
    </w:tbl>
    <w:bookmarkStart w:id="61" w:name="_Toc31738"/>
    <w:bookmarkStart w:id="62" w:name="_Toc166180590"/>
    <w:p>
      <w:pPr>
        <w:pStyle w:val="000018"/>
        <w:spacing w:before="120" w:beforeLines="50" w:after="120" w:afterLines="50" w:line="240" w:lineRule="auto"/>
        <w:rPr>
          <w:rFonts w:ascii="宋体" w:hAnsi="宋体"/>
          <w:szCs w:val="24"/>
        </w:rPr>
      </w:pPr>
      <w:r>
        <w:rPr>
          <w:rFonts w:hint="eastAsia" w:ascii="宋体" w:hAnsi="宋体"/>
          <w:szCs w:val="24"/>
        </w:rPr>
        <w:t>验证访问票据（门户代理）</w:t>
      </w:r>
      <w:bookmarkEnd w:id="61"/>
      <w:bookmarkEnd w:id="62"/>
    </w:p>
    <w:p>
      <w:pPr>
        <w:spacing w:line="312" w:lineRule="auto"/>
        <w:ind w:firstLine="560"/>
        <w:rPr>
          <w:rFonts w:ascii="宋体" w:hAnsi="宋体" w:eastAsia="宋体"/>
          <w:sz w:val="24"/>
        </w:rPr>
      </w:pPr>
      <w:r>
        <w:rPr>
          <w:rFonts w:hint="eastAsia" w:ascii="宋体" w:hAnsi="宋体" w:eastAsia="宋体"/>
          <w:sz w:val="24"/>
        </w:rPr>
        <w:t>移动应急平台门户通过该接口，为各业务系统进行票据验证。</w:t>
      </w:r>
    </w:p>
    <w:tbl>
      <w:tblPr>
        <w:tblStyle w:val="000081"/>
        <w:tblW w:w="0" w:type="auto"/>
        <w:tblInd w:w="-8" w:type="dxa"/>
        <w:tblLayout w:type="fixed"/>
        <w:tblLook w:firstRow="true" w:lastRow="false" w:firstColumn="true" w:lastColumn="false" w:noHBand="false" w:noVBand="true" w:val="04A0"/>
      </w:tblPr>
      <w:tblGrid>
        <w:gridCol w:w="1084"/>
        <w:gridCol w:w="7138"/>
      </w:tblGrid>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 xml:space="preserve">URL </w:t>
            </w:r>
          </w:p>
        </w:tc>
        <w:tc>
          <w:tcPr>
            <w:tcW w:w="7138" w:type="dxa"/>
          </w:tcPr>
          <w:p>
            <w:pPr>
              <w:pBdr>
                <w:bottom/>
              </w:pBdr>
              <w:snapToGrid/>
              <w:spacing w:before="0" w:after="0" w:line="360"/>
              <w:ind w:left="0" w:right="0"/>
              <w:jc w:val="both"/>
              <w:rPr>
                <w:rFonts w:hint="default" w:ascii="Consolas" w:hAnsi="Consolas"/>
                <w:sz w:val="18"/>
                <w:szCs w:val="18"/>
              </w:rPr>
            </w:pPr>
            <w:r>
              <w:rPr>
                <w:rFonts w:ascii="Consolas" w:hAnsi="Consolas"/>
                <w:sz w:val="18"/>
                <w:szCs w:val="18"/>
              </w:rPr>
              <w:t>http://sso.example.com/authn-api/v5/cas/{</w:t>
            </w:r>
            <w:r>
              <w:rPr>
                <w:rFonts w:ascii="Consolas" w:hAnsi="Consolas" w:eastAsia="Consolas" w:cs="Consolas"/>
                <w:i w:val="false"/>
                <w:strike w:val="false"/>
                <w:color w:val="000000"/>
                <w:sz w:val="18"/>
                <w:u w:val="none"/>
              </w:rPr>
              <w:t>appKey</w:t>
            </w:r>
            <w:r>
              <w:rPr>
                <w:rFonts w:ascii="Consolas" w:hAnsi="Consolas"/>
                <w:sz w:val="18"/>
                <w:szCs w:val="18"/>
              </w:rPr>
              <w:t>}/p3/proxyServiceValidate</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调用方式</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GET</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参数说明</w:t>
            </w:r>
          </w:p>
        </w:tc>
        <w:tc>
          <w:tcPr>
            <w:tcW w:w="7138" w:type="dxa"/>
          </w:tcPr>
          <w:p>
            <w:pPr>
              <w:pStyle w:val="000078"/>
              <w:pBdr>
                <w:bottom/>
              </w:pBdr>
              <w:shd w:val="clear" w:color="auto" w:fill="FFFFFF"/>
              <w:ind w:left="82"/>
              <w:rPr>
                <w:rFonts w:ascii="Consolas" w:hAnsi="Consolas"/>
                <w:sz w:val="18"/>
                <w:szCs w:val="18"/>
              </w:rPr>
            </w:pPr>
            <w:r>
              <w:rPr>
                <w:rFonts w:ascii="Consolas" w:hAnsi="Consolas"/>
                <w:sz w:val="18"/>
                <w:szCs w:val="18"/>
              </w:rPr>
              <w:t>appKey</w:t>
            </w:r>
            <w:r>
              <w:rPr>
                <w:rFonts w:ascii="Consolas" w:hAnsi="Consolas"/>
                <w:sz w:val="18"/>
                <w:szCs w:val="18"/>
              </w:rPr>
              <w:t>：系统分配的应用id，门户</w:t>
            </w:r>
            <w:r>
              <w:rPr>
                <w:rFonts w:ascii="Consolas" w:hAnsi="Consolas"/>
                <w:sz w:val="18"/>
                <w:szCs w:val="18"/>
              </w:rPr>
              <w:t>appKey</w:t>
            </w:r>
          </w:p>
          <w:p>
            <w:pPr>
              <w:pStyle w:val="000078"/>
              <w:shd w:val="clear" w:color="auto" w:fill="FFFFFF"/>
              <w:ind w:left="82"/>
              <w:rPr>
                <w:rFonts w:hint="default" w:ascii="Consolas" w:hAnsi="Consolas"/>
                <w:sz w:val="18"/>
                <w:szCs w:val="18"/>
              </w:rPr>
            </w:pPr>
            <w:r>
              <w:rPr>
                <w:rFonts w:ascii="Consolas" w:hAnsi="Consolas"/>
                <w:sz w:val="18"/>
                <w:szCs w:val="18"/>
              </w:rPr>
              <w:t>service: 门户应用系统地址</w:t>
            </w:r>
          </w:p>
          <w:p>
            <w:pPr>
              <w:pStyle w:val="000078"/>
              <w:shd w:val="clear" w:color="auto" w:fill="FFFFFF"/>
              <w:ind w:left="82"/>
              <w:rPr>
                <w:rFonts w:hint="default" w:ascii="Consolas" w:hAnsi="Consolas"/>
                <w:sz w:val="18"/>
                <w:szCs w:val="18"/>
              </w:rPr>
            </w:pPr>
            <w:r>
              <w:rPr>
                <w:rFonts w:ascii="Consolas" w:hAnsi="Consolas"/>
                <w:sz w:val="18"/>
                <w:szCs w:val="18"/>
              </w:rPr>
              <w:t>ticket：业务系统服务票据（ST）</w:t>
            </w:r>
          </w:p>
          <w:p>
            <w:pPr>
              <w:pStyle w:val="000078"/>
              <w:shd w:val="clear" w:color="auto" w:fill="FFFFFF"/>
              <w:ind w:left="82"/>
              <w:rPr>
                <w:rFonts w:hint="default" w:ascii="Consolas" w:hAnsi="Consolas"/>
                <w:sz w:val="18"/>
                <w:szCs w:val="18"/>
              </w:rPr>
            </w:pPr>
            <w:r>
              <w:rPr>
                <w:rFonts w:ascii="Consolas" w:hAnsi="Consolas"/>
                <w:sz w:val="18"/>
                <w:szCs w:val="18"/>
              </w:rPr>
              <w:t>zone：区域。获取票据时如果门户返回了该参数，需要一同传递给后端。</w:t>
            </w:r>
          </w:p>
          <w:p>
            <w:pPr>
              <w:pStyle w:val="000078"/>
              <w:shd w:val="clear" w:color="auto" w:fill="FFFFFF"/>
              <w:ind w:left="82"/>
              <w:rPr>
                <w:rFonts w:hint="default" w:ascii="Consolas" w:hAnsi="Consolas"/>
                <w:sz w:val="18"/>
                <w:szCs w:val="18"/>
              </w:rPr>
            </w:pPr>
            <w:r>
              <w:rPr>
                <w:rFonts w:ascii="Consolas" w:hAnsi="Consolas"/>
                <w:sz w:val="18"/>
                <w:szCs w:val="18"/>
              </w:rPr>
              <w:t>format：返回数据格式，支持json和xml，默认xml</w:t>
            </w:r>
          </w:p>
          <w:p>
            <w:pPr>
              <w:pBdr>
                <w:bottom/>
              </w:pBdr>
              <w:snapToGrid/>
              <w:spacing w:before="0" w:after="0" w:line="360"/>
              <w:ind w:left="0" w:right="0"/>
              <w:jc w:val="both"/>
              <w:rPr>
                <w:rFonts w:ascii="Consolas" w:hAnsi="Consolas"/>
                <w:sz w:val="18"/>
                <w:szCs w:val="18"/>
              </w:rPr>
            </w:pPr>
            <w:r>
              <w:rPr>
                <w:rFonts w:ascii="Consolas" w:hAnsi="Consolas" w:eastAsia="Consolas" w:cs="Consolas"/>
                <w:i w:val="false"/>
                <w:strike w:val="false"/>
                <w:color w:val="000000"/>
                <w:sz w:val="18"/>
                <w:u w:val="none"/>
              </w:rPr>
              <w:t>bizAppKey</w:t>
            </w:r>
            <w:r>
              <w:rPr>
                <w:rFonts w:ascii="Consolas" w:hAnsi="Consolas" w:eastAsia="Consolas" w:cs="Consolas"/>
                <w:i w:val="false"/>
                <w:strike w:val="false"/>
                <w:color w:val="000000"/>
                <w:sz w:val="18"/>
                <w:u w:val="none"/>
              </w:rPr>
              <w:t xml:space="preserve"> </w:t>
            </w:r>
            <w:r>
              <w:rPr>
                <w:rFonts w:ascii="Consolas" w:hAnsi="Consolas"/>
                <w:sz w:val="18"/>
                <w:szCs w:val="18"/>
              </w:rPr>
              <w:t>: 票据所属的业务系统</w:t>
            </w:r>
            <w:r>
              <w:rPr>
                <w:rFonts w:ascii="Consolas" w:hAnsi="Consolas"/>
                <w:sz w:val="18"/>
                <w:szCs w:val="18"/>
              </w:rPr>
              <w:t>appKey</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请求示例</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http://sso.example.com/authn-api/v5/cas/123456789/p3/proxyServiceValidate?service=http://app.example.com&amp;ticket=ST-123&amp;format=json</w:t>
            </w:r>
            <w:r>
              <w:rPr>
                <w:rFonts w:hint="default" w:ascii="Consolas" w:hAnsi="Consolas"/>
                <w:sz w:val="18"/>
                <w:szCs w:val="18"/>
              </w:rPr>
              <w:t>&amp;zone=1</w:t>
            </w:r>
            <w:r>
              <w:rPr>
                <w:rFonts w:ascii="Consolas" w:hAnsi="Consolas"/>
                <w:sz w:val="18"/>
                <w:szCs w:val="18"/>
              </w:rPr>
              <w:t>&amp;</w:t>
            </w:r>
            <w:r>
              <w:rPr>
                <w:rFonts w:ascii="Consolas" w:hAnsi="Consolas" w:eastAsia="Consolas" w:cs="Consolas"/>
                <w:i w:val="false"/>
                <w:strike w:val="false"/>
                <w:color w:val="000000"/>
                <w:sz w:val="18"/>
                <w:u w:val="none"/>
              </w:rPr>
              <w:t>bizAppKey</w:t>
            </w:r>
            <w:r>
              <w:rPr>
                <w:rFonts w:ascii="Consolas" w:hAnsi="Consolas"/>
                <w:sz w:val="18"/>
                <w:szCs w:val="18"/>
              </w:rPr>
              <w:t>=987654321</w:t>
            </w:r>
          </w:p>
        </w:tc>
      </w:tr>
      <w:tr>
        <w:trPr>
          <w:trHeight w:val="377"/>
        </w:trPr>
        <w:tc>
          <w:tcPr>
            <w:tcW w:w="1084" w:type="dxa"/>
            <w:shd w:val="clear" w:color="auto" w:fill="D9D9D9" w:themeFill="background1" w:themeFillShade="D9"/>
          </w:tcPr>
          <w:p>
            <w:pPr>
              <w:wordWrap w:val="false"/>
              <w:jc w:val="right"/>
              <w:rPr>
                <w:rFonts w:ascii="宋体" w:hAnsi="宋体"/>
                <w:b/>
                <w:sz w:val="18"/>
                <w:szCs w:val="18"/>
              </w:rPr>
            </w:pPr>
            <w:r>
              <w:rPr>
                <w:rFonts w:hint="eastAsia" w:ascii="宋体" w:hAnsi="宋体"/>
                <w:b/>
                <w:sz w:val="18"/>
                <w:szCs w:val="18"/>
              </w:rPr>
              <w:t>请求头</w:t>
            </w:r>
          </w:p>
        </w:tc>
        <w:tc>
          <w:tcPr>
            <w:tcW w:w="7138" w:type="dxa"/>
          </w:tcPr>
          <w:tbl>
            <w:tblPr>
              <w:tblStyle w:val="00008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1283"/>
              <w:gridCol w:w="3257"/>
              <w:gridCol w:w="2271"/>
            </w:tblGrid>
            <w:tr>
              <w:trPr/>
              <w:tc>
                <w:tcPr>
                  <w:tcW w:w="1283" w:type="dxa"/>
                  <w:shd w:val="clear" w:color="auto" w:fill="E7E6E6" w:themeFill="background2"/>
                </w:tcPr>
                <w:p>
                  <w:pPr>
                    <w:spacing w:line="312" w:lineRule="auto"/>
                    <w:rPr>
                      <w:rFonts w:ascii="宋体" w:hAnsi="宋体"/>
                      <w:b/>
                      <w:bCs/>
                      <w:sz w:val="18"/>
                      <w:szCs w:val="18"/>
                    </w:rPr>
                  </w:pPr>
                  <w:r>
                    <w:rPr>
                      <w:rFonts w:hint="eastAsia" w:ascii="宋体" w:hAnsi="宋体" w:eastAsia="宋体"/>
                      <w:b/>
                      <w:bCs/>
                      <w:sz w:val="18"/>
                      <w:szCs w:val="18"/>
                    </w:rPr>
                    <w:t>参数</w:t>
                  </w:r>
                </w:p>
              </w:tc>
              <w:tc>
                <w:tcPr>
                  <w:tcW w:w="3257" w:type="dxa"/>
                  <w:shd w:val="clear" w:color="auto" w:fill="E7E6E6" w:themeFill="background2"/>
                </w:tcPr>
                <w:p>
                  <w:pPr>
                    <w:spacing w:line="312" w:lineRule="auto"/>
                    <w:rPr>
                      <w:rFonts w:ascii="宋体" w:hAnsi="宋体"/>
                      <w:b/>
                      <w:bCs/>
                      <w:sz w:val="18"/>
                      <w:szCs w:val="18"/>
                    </w:rPr>
                  </w:pPr>
                  <w:r>
                    <w:rPr>
                      <w:rFonts w:hint="eastAsia" w:ascii="宋体" w:hAnsi="宋体" w:eastAsia="宋体"/>
                      <w:b/>
                      <w:bCs/>
                      <w:sz w:val="18"/>
                      <w:szCs w:val="18"/>
                    </w:rPr>
                    <w:t>参数说明</w:t>
                  </w:r>
                </w:p>
              </w:tc>
              <w:tc>
                <w:tcPr>
                  <w:tcW w:w="2271" w:type="dxa"/>
                  <w:shd w:val="clear" w:color="auto" w:fill="E7E6E6" w:themeFill="background2"/>
                </w:tcPr>
                <w:p>
                  <w:pPr>
                    <w:spacing w:line="312" w:lineRule="auto"/>
                    <w:rPr>
                      <w:rFonts w:ascii="宋体" w:hAnsi="宋体"/>
                      <w:b/>
                      <w:bCs/>
                      <w:sz w:val="18"/>
                      <w:szCs w:val="18"/>
                    </w:rPr>
                  </w:pPr>
                  <w:r>
                    <w:rPr>
                      <w:rFonts w:hint="eastAsia" w:ascii="宋体" w:hAnsi="宋体" w:eastAsia="宋体"/>
                      <w:b/>
                      <w:bCs/>
                      <w:sz w:val="18"/>
                      <w:szCs w:val="18"/>
                    </w:rPr>
                    <w:t>是否必选</w:t>
                  </w:r>
                </w:p>
              </w:tc>
            </w:tr>
            <w:tr>
              <w:trPr/>
              <w:tc>
                <w:tcPr>
                  <w:tcW w:w="1283"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once</w:t>
                  </w:r>
                </w:p>
              </w:tc>
              <w:tc>
                <w:tcPr>
                  <w:tcW w:w="3257"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随机数，32位，可用UUID表示</w:t>
                  </w:r>
                </w:p>
              </w:tc>
              <w:tc>
                <w:tcPr>
                  <w:tcW w:w="2271"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必选</w:t>
                  </w:r>
                </w:p>
              </w:tc>
            </w:tr>
            <w:tr>
              <w:trPr>
                <w:trHeight w:val="90"/>
              </w:trPr>
              <w:tc>
                <w:tcPr>
                  <w:tcW w:w="1283"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ts</w:t>
                  </w:r>
                </w:p>
              </w:tc>
              <w:tc>
                <w:tcPr>
                  <w:tcW w:w="3257"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时间戳</w:t>
                  </w:r>
                </w:p>
              </w:tc>
              <w:tc>
                <w:tcPr>
                  <w:tcW w:w="2271"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必选</w:t>
                  </w:r>
                </w:p>
              </w:tc>
            </w:tr>
            <w:tr>
              <w:trPr/>
              <w:tc>
                <w:tcPr>
                  <w:tcW w:w="1283"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appKey</w:t>
                  </w:r>
                </w:p>
              </w:tc>
              <w:tc>
                <w:tcPr>
                  <w:tcW w:w="3257"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应用标识</w:t>
                  </w:r>
                </w:p>
              </w:tc>
              <w:tc>
                <w:tcPr>
                  <w:tcW w:w="2271"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必选</w:t>
                  </w:r>
                </w:p>
              </w:tc>
            </w:tr>
            <w:tr>
              <w:trPr>
                <w:trHeight w:val="90"/>
              </w:trPr>
              <w:tc>
                <w:tcPr>
                  <w:tcW w:w="1283" w:type="dxa"/>
                  <w:shd w:val="clear" w:color="auto" w:fill="E7E6E6" w:themeFill="background2"/>
                </w:tcPr>
                <w:p>
                  <w:pPr>
                    <w:spacing w:line="312" w:lineRule="auto"/>
                    <w:rPr>
                      <w:rFonts w:ascii="宋体" w:hAnsi="宋体"/>
                      <w:sz w:val="18"/>
                      <w:szCs w:val="18"/>
                    </w:rPr>
                  </w:pPr>
                  <w:r>
                    <w:rPr>
                      <w:rFonts w:ascii="宋体" w:hAnsi="宋体" w:eastAsia="宋体"/>
                      <w:sz w:val="18"/>
                      <w:szCs w:val="18"/>
                    </w:rPr>
                    <w:t>signMethod</w:t>
                  </w:r>
                </w:p>
              </w:tc>
              <w:tc>
                <w:tcPr>
                  <w:tcW w:w="3257" w:type="dxa"/>
                  <w:shd w:val="clear" w:color="auto" w:fill="E7E6E6" w:themeFill="background2"/>
                </w:tcPr>
                <w:p>
                  <w:pPr>
                    <w:spacing w:line="312" w:lineRule="auto"/>
                    <w:rPr>
                      <w:rFonts w:ascii="宋体" w:hAnsi="宋体"/>
                      <w:sz w:val="18"/>
                      <w:szCs w:val="18"/>
                    </w:rPr>
                  </w:pPr>
                  <w:r>
                    <w:rPr>
                      <w:rFonts w:ascii="宋体" w:hAnsi="宋体" w:eastAsia="宋体"/>
                      <w:sz w:val="18"/>
                      <w:szCs w:val="18"/>
                    </w:rPr>
                    <w:t>签名方法</w:t>
                  </w:r>
                </w:p>
              </w:tc>
              <w:tc>
                <w:tcPr>
                  <w:tcW w:w="2271" w:type="dxa"/>
                  <w:shd w:val="clear" w:color="auto" w:fill="E7E6E6" w:themeFill="background2"/>
                </w:tcPr>
                <w:p>
                  <w:pPr>
                    <w:spacing w:line="312" w:lineRule="auto"/>
                    <w:rPr>
                      <w:rFonts w:ascii="宋体" w:hAnsi="宋体"/>
                      <w:sz w:val="18"/>
                      <w:szCs w:val="18"/>
                    </w:rPr>
                  </w:pPr>
                  <w:r>
                    <w:rPr>
                      <w:rFonts w:ascii="宋体" w:hAnsi="宋体" w:eastAsia="宋体"/>
                      <w:sz w:val="18"/>
                      <w:szCs w:val="18"/>
                    </w:rPr>
                    <w:t>必选</w:t>
                  </w:r>
                  <w:r>
                    <w:rPr>
                      <w:rFonts w:hint="eastAsia" w:ascii="宋体" w:hAnsi="宋体" w:eastAsia="宋体"/>
                      <w:sz w:val="18"/>
                      <w:szCs w:val="18"/>
                    </w:rPr>
                    <w:t>，参见“</w:t>
                  </w:r>
                  <w:r>
                    <w:rPr/>
                    <w:fldChar w:fldCharType="begin" w:fldLock="false" w:dirty="false"/>
                  </w:r>
                  <w:r>
                    <w:rPr/>
                    <w:instrText>HYPERLINK \l "_接口签名规则"</w:instrText>
                  </w:r>
                  <w:r>
                    <w:rPr/>
                    <w:fldChar w:fldCharType="separate" w:fldLock="false" w:dirty="false"/>
                  </w:r>
                  <w:r>
                    <w:rPr>
                      <w:rStyle w:val="000086"/>
                      <w:rFonts w:hint="eastAsia" w:ascii="宋体" w:hAnsi="宋体" w:eastAsia="宋体"/>
                      <w:sz w:val="18"/>
                      <w:szCs w:val="18"/>
                    </w:rPr>
                    <w:t>签名方法</w:t>
                  </w:r>
                  <w:r>
                    <w:rPr/>
                    <w:fldChar w:fldCharType="end" w:fldLock="false" w:dirty="false"/>
                  </w:r>
                  <w:r>
                    <w:rPr>
                      <w:rFonts w:hint="eastAsia" w:ascii="宋体" w:hAnsi="宋体" w:eastAsia="宋体"/>
                      <w:sz w:val="18"/>
                      <w:szCs w:val="18"/>
                    </w:rPr>
                    <w:t>”</w:t>
                  </w:r>
                </w:p>
              </w:tc>
            </w:tr>
            <w:tr>
              <w:trPr/>
              <w:tc>
                <w:tcPr>
                  <w:tcW w:w="1283" w:type="dxa"/>
                  <w:shd w:val="clear" w:color="auto" w:fill="E7E6E6" w:themeFill="background2"/>
                </w:tcPr>
                <w:p>
                  <w:pPr>
                    <w:spacing w:line="312" w:lineRule="auto"/>
                    <w:rPr>
                      <w:rFonts w:ascii="宋体" w:hAnsi="宋体"/>
                      <w:sz w:val="18"/>
                      <w:szCs w:val="18"/>
                    </w:rPr>
                  </w:pPr>
                  <w:r>
                    <w:rPr>
                      <w:rFonts w:hint="eastAsia" w:ascii="宋体" w:hAnsi="宋体" w:eastAsia="宋体"/>
                      <w:sz w:val="18"/>
                      <w:szCs w:val="18"/>
                    </w:rPr>
                    <w:t>signData</w:t>
                  </w:r>
                </w:p>
              </w:tc>
              <w:tc>
                <w:tcPr>
                  <w:tcW w:w="3257" w:type="dxa"/>
                  <w:shd w:val="clear" w:color="auto" w:fill="E7E6E6" w:themeFill="background2"/>
                </w:tcPr>
                <w:p>
                  <w:pPr>
                    <w:spacing w:line="312" w:lineRule="auto"/>
                    <w:rPr>
                      <w:rFonts w:ascii="宋体" w:hAnsi="宋体"/>
                      <w:sz w:val="18"/>
                      <w:szCs w:val="18"/>
                    </w:rPr>
                  </w:pPr>
                  <w:r>
                    <w:rPr>
                      <w:rFonts w:ascii="宋体" w:hAnsi="宋体" w:eastAsia="宋体"/>
                      <w:sz w:val="18"/>
                      <w:szCs w:val="18"/>
                    </w:rPr>
                    <w:t>参数的签名</w:t>
                  </w:r>
                </w:p>
              </w:tc>
              <w:tc>
                <w:tcPr>
                  <w:tcW w:w="2271" w:type="dxa"/>
                  <w:shd w:val="clear" w:color="auto" w:fill="E7E6E6" w:themeFill="background2"/>
                </w:tcPr>
                <w:p>
                  <w:pPr>
                    <w:spacing w:line="312" w:lineRule="auto"/>
                    <w:rPr>
                      <w:rFonts w:ascii="宋体" w:hAnsi="宋体"/>
                      <w:sz w:val="18"/>
                      <w:szCs w:val="18"/>
                    </w:rPr>
                  </w:pPr>
                  <w:r>
                    <w:rPr>
                      <w:rFonts w:ascii="宋体" w:hAnsi="宋体" w:eastAsia="宋体"/>
                      <w:sz w:val="18"/>
                      <w:szCs w:val="18"/>
                    </w:rPr>
                    <w:t>必选</w:t>
                  </w:r>
                </w:p>
              </w:tc>
            </w:tr>
          </w:tbl>
          <w:p>
            <w:pPr>
              <w:pStyle w:val="000078"/>
              <w:shd w:val="clear" w:color="auto" w:fill="FFFFFF"/>
              <w:ind w:left="4480"/>
              <w:rPr>
                <w:rFonts w:hint="default" w:ascii="Consolas" w:hAnsi="Consolas" w:eastAsia="仿宋_GB2312"/>
                <w:kern w:val="24"/>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w:t>
            </w:r>
          </w:p>
          <w:p>
            <w:pPr>
              <w:pStyle w:val="000078"/>
              <w:shd w:val="clear" w:color="auto" w:fill="FFFFFF"/>
              <w:ind w:left="82"/>
              <w:rPr>
                <w:rFonts w:hint="default" w:ascii="Consolas" w:hAnsi="Consolas"/>
                <w:sz w:val="18"/>
                <w:szCs w:val="18"/>
              </w:rPr>
            </w:pPr>
            <w:r>
              <w:rPr>
                <w:rFonts w:ascii="Consolas" w:hAnsi="Consolas"/>
                <w:sz w:val="18"/>
                <w:szCs w:val="18"/>
              </w:rPr>
              <w:t xml:space="preserve">  "serviceResponse": {</w:t>
            </w:r>
          </w:p>
          <w:p>
            <w:pPr>
              <w:pStyle w:val="000078"/>
              <w:shd w:val="clear" w:color="auto" w:fill="FFFFFF"/>
              <w:ind w:left="82"/>
              <w:rPr>
                <w:rFonts w:hint="default" w:ascii="Consolas" w:hAnsi="Consolas"/>
                <w:sz w:val="18"/>
                <w:szCs w:val="18"/>
              </w:rPr>
            </w:pPr>
            <w:r>
              <w:rPr>
                <w:rFonts w:ascii="Consolas" w:hAnsi="Consolas"/>
                <w:sz w:val="18"/>
                <w:szCs w:val="18"/>
              </w:rPr>
              <w:t xml:space="preserve">    "authenticationSuccess": {</w:t>
            </w:r>
          </w:p>
          <w:p>
            <w:pPr>
              <w:pStyle w:val="000078"/>
              <w:shd w:val="clear" w:color="auto" w:fill="FFFFFF"/>
              <w:ind w:left="82"/>
              <w:rPr>
                <w:rFonts w:hint="default" w:ascii="Consolas" w:hAnsi="Consolas"/>
                <w:sz w:val="18"/>
                <w:szCs w:val="18"/>
              </w:rPr>
            </w:pPr>
            <w:r>
              <w:rPr>
                <w:rFonts w:ascii="Consolas" w:hAnsi="Consolas"/>
                <w:sz w:val="18"/>
                <w:szCs w:val="18"/>
              </w:rPr>
              <w:t xml:space="preserve">      "user": "973509957c4941fcb73fbf3c67e7554a",</w:t>
            </w:r>
          </w:p>
          <w:p>
            <w:pPr>
              <w:pStyle w:val="000078"/>
              <w:shd w:val="clear" w:color="auto" w:fill="FFFFFF"/>
              <w:ind w:left="82"/>
              <w:rPr>
                <w:rFonts w:hint="default" w:ascii="Consolas" w:hAnsi="Consolas"/>
                <w:sz w:val="18"/>
                <w:szCs w:val="18"/>
              </w:rPr>
            </w:pPr>
            <w:r>
              <w:rPr>
                <w:rFonts w:ascii="Consolas" w:hAnsi="Consolas"/>
                <w:sz w:val="18"/>
                <w:szCs w:val="18"/>
              </w:rPr>
              <w:t xml:space="preserve">      "attributes": {</w:t>
            </w:r>
          </w:p>
          <w:p>
            <w:pPr>
              <w:pStyle w:val="000078"/>
              <w:shd w:val="clear" w:color="auto" w:fill="FFFFFF"/>
              <w:ind w:left="82"/>
              <w:rPr>
                <w:rFonts w:hint="default" w:ascii="Consolas" w:hAnsi="Consolas"/>
                <w:sz w:val="18"/>
                <w:szCs w:val="18"/>
              </w:rPr>
            </w:pPr>
            <w:r>
              <w:rPr>
                <w:rFonts w:ascii="Consolas" w:hAnsi="Consolas"/>
                <w:sz w:val="18"/>
                <w:szCs w:val="18"/>
              </w:rPr>
              <w:t xml:space="preserve">        "USER_ID": "xxxxxxxx",</w:t>
            </w:r>
          </w:p>
          <w:p>
            <w:pPr>
              <w:pStyle w:val="000078"/>
              <w:shd w:val="clear" w:color="auto" w:fill="FFFFFF"/>
              <w:ind w:left="82"/>
              <w:rPr>
                <w:rFonts w:hint="default" w:ascii="Consolas" w:hAnsi="Consolas"/>
                <w:sz w:val="18"/>
                <w:szCs w:val="18"/>
              </w:rPr>
            </w:pPr>
            <w:r>
              <w:rPr>
                <w:rFonts w:ascii="Consolas" w:hAnsi="Consolas"/>
                <w:sz w:val="18"/>
                <w:szCs w:val="18"/>
              </w:rPr>
              <w:t xml:space="preserve">        "IDCARD_UUID": "xxxxxxxx",</w:t>
            </w:r>
          </w:p>
          <w:p>
            <w:pPr>
              <w:pStyle w:val="000078"/>
              <w:shd w:val="clear" w:color="auto" w:fill="FFFFFF"/>
              <w:ind w:left="82"/>
              <w:rPr>
                <w:rFonts w:hint="default" w:ascii="Consolas" w:hAnsi="Consolas"/>
                <w:sz w:val="18"/>
                <w:szCs w:val="18"/>
              </w:rPr>
            </w:pPr>
            <w:r>
              <w:rPr>
                <w:rFonts w:ascii="Consolas" w:hAnsi="Consolas"/>
                <w:sz w:val="18"/>
                <w:szCs w:val="18"/>
              </w:rPr>
              <w:t xml:space="preserve">        "USER_NAME": "高波",</w:t>
            </w:r>
          </w:p>
          <w:p>
            <w:pPr>
              <w:pStyle w:val="000078"/>
              <w:shd w:val="clear" w:color="auto" w:fill="FFFFFF"/>
              <w:ind w:left="82"/>
              <w:rPr>
                <w:rFonts w:hint="default" w:ascii="Consolas" w:hAnsi="Consolas"/>
                <w:sz w:val="18"/>
                <w:szCs w:val="18"/>
              </w:rPr>
            </w:pPr>
            <w:r>
              <w:rPr>
                <w:rFonts w:ascii="Consolas" w:hAnsi="Consolas"/>
                <w:sz w:val="18"/>
                <w:szCs w:val="18"/>
              </w:rPr>
              <w:t xml:space="preserve">        "MOBILE": "xxx"</w:t>
            </w:r>
          </w:p>
          <w:p>
            <w:pPr>
              <w:pStyle w:val="000078"/>
              <w:shd w:val="clear" w:color="auto" w:fill="FFFFFF"/>
              <w:ind w:left="82"/>
              <w:rPr>
                <w:rFonts w:hint="default" w:ascii="Consolas" w:hAnsi="Consolas"/>
                <w:sz w:val="18"/>
                <w:szCs w:val="18"/>
              </w:rPr>
            </w:pPr>
            <w:r>
              <w:rPr>
                <w:rFonts w:ascii="Consolas" w:hAnsi="Consolas"/>
                <w:sz w:val="18"/>
                <w:szCs w:val="18"/>
              </w:rPr>
              <w:t xml:space="preserve">      }</w:t>
            </w:r>
          </w:p>
          <w:p>
            <w:pPr>
              <w:pStyle w:val="000078"/>
              <w:shd w:val="clear" w:color="auto" w:fill="FFFFFF"/>
              <w:ind w:left="82"/>
              <w:rPr>
                <w:rFonts w:hint="default" w:ascii="Consolas" w:hAnsi="Consolas"/>
                <w:sz w:val="18"/>
                <w:szCs w:val="18"/>
              </w:rPr>
            </w:pPr>
            <w:r>
              <w:rPr>
                <w:rFonts w:ascii="Consolas" w:hAnsi="Consolas"/>
                <w:sz w:val="18"/>
                <w:szCs w:val="18"/>
              </w:rPr>
              <w:t xml:space="preserve">    }</w:t>
            </w:r>
          </w:p>
          <w:p>
            <w:pPr>
              <w:pStyle w:val="000078"/>
              <w:shd w:val="clear" w:color="auto" w:fill="FFFFFF"/>
              <w:ind w:left="82"/>
              <w:rPr>
                <w:rFonts w:hint="default" w:ascii="Consolas" w:hAnsi="Consolas"/>
                <w:sz w:val="18"/>
                <w:szCs w:val="18"/>
              </w:rPr>
            </w:pPr>
            <w:r>
              <w:rPr>
                <w:rFonts w:ascii="Consolas" w:hAnsi="Consolas"/>
                <w:sz w:val="18"/>
                <w:szCs w:val="18"/>
              </w:rPr>
              <w:t xml:space="preserve">  }</w:t>
            </w:r>
          </w:p>
          <w:p>
            <w:pPr>
              <w:pStyle w:val="000078"/>
              <w:pBdr/>
              <w:shd w:val="clear" w:color="auto" w:fill="FFFFFF"/>
              <w:ind w:left="82"/>
              <w:rPr>
                <w:rFonts w:ascii="Consolas" w:hAnsi="Consolas"/>
                <w:sz w:val="18"/>
                <w:szCs w:val="18"/>
              </w:rPr>
            </w:pPr>
            <w:r>
              <w:rPr>
                <w:rFonts w:ascii="Consolas" w:hAnsi="Consolas"/>
                <w:sz w:val="18"/>
                <w:szCs w:val="18"/>
              </w:rPr>
              <w:t>}</w:t>
            </w:r>
          </w:p>
          <w:p>
            <w:pPr>
              <w:pStyle w:val="000078"/>
              <w:pBdr/>
              <w:shd w:val="clear" w:color="auto" w:fill="FFFFFF"/>
              <w:ind w:left="82"/>
              <w:rPr>
                <w:rFonts w:hint="default" w:ascii="Consolas" w:hAnsi="Consolas"/>
                <w:sz w:val="18"/>
                <w:szCs w:val="18"/>
              </w:rPr>
            </w:pPr>
          </w:p>
          <w:p>
            <w:pPr>
              <w:numPr/>
              <w:snapToGrid/>
              <w:spacing w:before="0" w:after="0" w:line="240"/>
              <w:ind w:left="0" w:right="0"/>
              <w:jc w:val="left"/>
              <w:rPr/>
            </w:pPr>
            <w:r>
              <w:rPr>
                <w:rFonts w:ascii="仿宋_GB2312" w:hAnsi="仿宋_GB2312" w:eastAsia="仿宋_GB2312" w:cs="仿宋_GB2312"/>
                <w:i w:val="false"/>
                <w:strike w:val="false"/>
                <w:color w:val="000000"/>
                <w:sz w:val="18"/>
                <w:u w:val="none"/>
                <w:shd w:val="clear" w:color="auto" w:fill="FFFFFF"/>
              </w:rPr>
              <w:t>失败返回值：</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"serviceResponse": {</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w:t>
            </w:r>
            <w:r>
              <w:rPr>
                <w:rFonts w:ascii="Consolas" w:hAnsi="Consolas" w:eastAsia="Consolas" w:cs="Consolas"/>
                <w:i w:val="false"/>
                <w:strike w:val="false"/>
                <w:color w:val="FF0000"/>
                <w:sz w:val="18"/>
                <w:u w:val="none"/>
                <w:shd w:val="clear" w:color="auto" w:fill="FFFFFF"/>
              </w:rPr>
              <w:t>authenticationFailure</w:t>
            </w:r>
            <w:r>
              <w:rPr>
                <w:rFonts w:ascii="Consolas" w:hAnsi="Consolas" w:eastAsia="Consolas" w:cs="Consolas"/>
                <w:i w:val="false"/>
                <w:strike w:val="false"/>
                <w:color w:val="000000"/>
                <w:sz w:val="18"/>
                <w:u w:val="none"/>
                <w:shd w:val="clear" w:color="auto" w:fill="FFFFFF"/>
              </w:rPr>
              <w:t>": {</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"code": "INVALID_TICKET",</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"description": "</w:t>
            </w:r>
            <w:r>
              <w:rPr>
                <w:rFonts w:ascii="仿宋_GB2312" w:hAnsi="仿宋_GB2312" w:eastAsia="仿宋_GB2312" w:cs="仿宋_GB2312"/>
                <w:i w:val="false"/>
                <w:strike w:val="false"/>
                <w:color w:val="000000"/>
                <w:sz w:val="18"/>
                <w:u w:val="none"/>
                <w:shd w:val="clear" w:color="auto" w:fill="FFFFFF"/>
              </w:rPr>
              <w:t>无效的票据</w:t>
            </w:r>
            <w:r>
              <w:rPr>
                <w:rFonts w:ascii="Consolas" w:hAnsi="Consolas" w:eastAsia="Consolas" w:cs="Consolas"/>
                <w:i w:val="false"/>
                <w:strike w:val="false"/>
                <w:color w:val="000000"/>
                <w:sz w:val="18"/>
                <w:u w:val="none"/>
                <w:shd w:val="clear" w:color="auto" w:fill="FFFFFF"/>
              </w:rPr>
              <w:t>"</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 xml:space="preserve">    }</w:t>
            </w:r>
          </w:p>
          <w:p>
            <w:pPr>
              <w:numPr/>
              <w:snapToGrid/>
              <w:spacing w:before="0" w:after="0" w:line="240"/>
              <w:ind w:left="0" w:right="0"/>
              <w:jc w:val="left"/>
              <w:rPr/>
            </w:pPr>
            <w:r>
              <w:rPr>
                <w:rFonts w:ascii="Consolas" w:hAnsi="Consolas" w:eastAsia="Consolas" w:cs="Consolas"/>
                <w:i w:val="false"/>
                <w:strike w:val="false"/>
                <w:color w:val="000000"/>
                <w:sz w:val="18"/>
                <w:u w:val="none"/>
                <w:shd w:val="clear" w:color="auto" w:fill="FFFFFF"/>
              </w:rPr>
              <w:t>}</w:t>
            </w:r>
          </w:p>
          <w:p>
            <w:pPr>
              <w:pStyle w:val="000078"/>
              <w:shd w:val="clear" w:color="auto" w:fill="FFFFFF"/>
              <w:ind w:left="82"/>
              <w:rPr>
                <w:rFonts w:hint="default" w:ascii="Consolas" w:hAnsi="Consolas"/>
                <w:sz w:val="18"/>
                <w:szCs w:val="18"/>
              </w:rPr>
            </w:pPr>
          </w:p>
          <w:p>
            <w:pPr>
              <w:pStyle w:val="000078"/>
              <w:shd w:val="clear" w:color="auto" w:fill="FFFFFF"/>
              <w:ind w:left="82"/>
              <w:rPr>
                <w:rFonts w:hint="default" w:ascii="Consolas" w:hAnsi="Consolas"/>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返回值说明</w:t>
            </w:r>
          </w:p>
        </w:tc>
        <w:tc>
          <w:tcPr>
            <w:tcW w:w="7138" w:type="dxa"/>
          </w:tcPr>
          <w:p>
            <w:pPr>
              <w:pStyle w:val="000078"/>
              <w:shd w:val="clear" w:color="auto" w:fill="FFFFFF"/>
              <w:ind w:left="4480"/>
              <w:rPr>
                <w:rFonts w:hint="default" w:ascii="Consolas" w:hAnsi="Consolas" w:eastAsia="仿宋_GB2312"/>
                <w:kern w:val="24"/>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备注</w:t>
            </w:r>
          </w:p>
        </w:tc>
        <w:tc>
          <w:tcPr>
            <w:tcW w:w="7138" w:type="dxa"/>
          </w:tcPr>
          <w:p>
            <w:pPr>
              <w:pStyle w:val="000078"/>
              <w:shd w:val="clear" w:color="auto" w:fill="FFFFFF"/>
              <w:ind w:left="0"/>
              <w:rPr>
                <w:rFonts w:hint="default" w:ascii="宋体" w:hAnsi="宋体" w:eastAsia="宋体" w:cs="宋体"/>
                <w:kern w:val="24"/>
                <w:sz w:val="18"/>
                <w:szCs w:val="18"/>
              </w:rPr>
            </w:pPr>
            <w:r>
              <w:rPr>
                <w:rFonts w:hint="default" w:ascii="宋体" w:hAnsi="宋体" w:eastAsia="宋体" w:cs="宋体"/>
                <w:kern w:val="24"/>
                <w:sz w:val="18"/>
                <w:szCs w:val="18"/>
              </w:rPr>
              <w:t>示例中只列了关键字段，其他属性参见《政务人员属性信息》</w:t>
            </w:r>
          </w:p>
          <w:p>
            <w:pPr>
              <w:shd w:val="clear" w:color="auto" w:fill="FFFFFF"/>
              <w:rPr>
                <w:rFonts w:hint="default" w:ascii="Consolas" w:hAnsi="Consolas" w:eastAsia="仿宋_GB2312"/>
                <w:kern w:val="24"/>
                <w:sz w:val="18"/>
                <w:szCs w:val="18"/>
              </w:rPr>
            </w:pPr>
          </w:p>
        </w:tc>
      </w:tr>
    </w:tbl>
    <w:bookmarkStart w:id="63" w:name="_Toc32426"/>
    <w:bookmarkStart w:id="64" w:name="_Toc166180591"/>
    <w:p>
      <w:pPr>
        <w:pStyle w:val="000018"/>
        <w:spacing w:before="120" w:beforeLines="50" w:after="120" w:afterLines="50" w:line="240" w:lineRule="auto"/>
        <w:rPr>
          <w:rFonts w:ascii="宋体" w:hAnsi="宋体"/>
          <w:szCs w:val="24"/>
        </w:rPr>
      </w:pPr>
      <w:r>
        <w:rPr>
          <w:rFonts w:hint="eastAsia" w:ascii="宋体" w:hAnsi="宋体"/>
          <w:szCs w:val="24"/>
        </w:rPr>
        <w:t>统一认证登出（SDK调用）</w:t>
      </w:r>
      <w:bookmarkEnd w:id="63"/>
      <w:bookmarkEnd w:id="64"/>
    </w:p>
    <w:p>
      <w:pPr>
        <w:spacing w:line="312" w:lineRule="auto"/>
        <w:ind w:firstLine="560"/>
        <w:rPr>
          <w:rFonts w:ascii="宋体" w:hAnsi="宋体" w:eastAsia="宋体"/>
          <w:sz w:val="24"/>
        </w:rPr>
      </w:pPr>
      <w:r>
        <w:rPr>
          <w:rFonts w:hint="eastAsia" w:ascii="宋体" w:hAnsi="宋体" w:eastAsia="宋体"/>
          <w:sz w:val="24"/>
        </w:rPr>
        <w:t>应用系统退出登录时，跳转至该地址，完成统一身份认证系统的退出。</w:t>
      </w:r>
    </w:p>
    <w:tbl>
      <w:tblPr>
        <w:tblStyle w:val="000081"/>
        <w:tblW w:w="0" w:type="auto"/>
        <w:tblInd w:w="-8" w:type="dxa"/>
        <w:tblLayout w:type="fixed"/>
        <w:tblLook w:firstRow="true" w:lastRow="false" w:firstColumn="true" w:lastColumn="false" w:noHBand="false" w:noVBand="true" w:val="04A0"/>
      </w:tblPr>
      <w:tblGrid>
        <w:gridCol w:w="1084"/>
        <w:gridCol w:w="7138"/>
      </w:tblGrid>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 xml:space="preserve">URL </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http://sso.example.com/authn-api/v5/cas/logout?service=http://app.example.com</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调用方式</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get</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参数</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service：应用系统指定的登出地址（一般为应用登录首页）</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请求示例</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http://sso.example.com/authn-api/v5/cas/logout</w:t>
            </w:r>
          </w:p>
        </w:tc>
      </w:tr>
      <w:tr>
        <w:trPr/>
        <w:tc>
          <w:tcPr>
            <w:tcW w:w="1084" w:type="dxa"/>
            <w:shd w:val="clear" w:color="auto" w:fill="D9D9D9" w:themeFill="background1" w:themeFillShade="D9"/>
          </w:tcPr>
          <w:p>
            <w:pPr>
              <w:wordWrap w:val="false"/>
              <w:jc w:val="right"/>
              <w:rPr>
                <w:rFonts w:ascii="宋体" w:hAnsi="宋体"/>
                <w:b/>
                <w:sz w:val="18"/>
                <w:szCs w:val="18"/>
              </w:rPr>
            </w:pPr>
            <w:r>
              <w:rPr>
                <w:rFonts w:hint="eastAsia" w:ascii="宋体" w:hAnsi="宋体"/>
                <w:b/>
                <w:sz w:val="18"/>
                <w:szCs w:val="18"/>
              </w:rPr>
              <w:t>请求头</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无</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w:t>
            </w:r>
          </w:p>
        </w:tc>
        <w:tc>
          <w:tcPr>
            <w:tcW w:w="7138" w:type="dxa"/>
          </w:tcPr>
          <w:p>
            <w:pPr>
              <w:pStyle w:val="000078"/>
              <w:shd w:val="clear" w:color="auto" w:fill="FFFFFF"/>
              <w:ind w:left="82"/>
              <w:rPr>
                <w:rFonts w:hint="default" w:ascii="Consolas" w:hAnsi="Consolas"/>
                <w:sz w:val="18"/>
                <w:szCs w:val="18"/>
              </w:rPr>
            </w:pPr>
            <w:r>
              <w:rPr>
                <w:rFonts w:hint="default" w:ascii="Consolas" w:hAnsi="Consolas"/>
                <w:sz w:val="18"/>
                <w:szCs w:val="18"/>
              </w:rPr>
              <w:t>跳转至登录页面</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返回值说明</w:t>
            </w:r>
          </w:p>
        </w:tc>
        <w:tc>
          <w:tcPr>
            <w:tcW w:w="7138" w:type="dxa"/>
          </w:tcPr>
          <w:p>
            <w:pPr>
              <w:pStyle w:val="000078"/>
              <w:shd w:val="clear" w:color="auto" w:fill="FFFFFF"/>
              <w:ind w:left="4480"/>
              <w:rPr>
                <w:rFonts w:hint="default"/>
                <w:kern w:val="24"/>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备注</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应用系统发出登出请求给统一身份认证系统，统一身份认证系统收到请求后会通知所有系统登出此用户</w:t>
            </w:r>
          </w:p>
        </w:tc>
      </w:tr>
    </w:tbl>
    <w:bookmarkStart w:id="65" w:name="_Toc6989"/>
    <w:bookmarkStart w:id="66" w:name="_Toc166180592"/>
    <w:p>
      <w:pPr>
        <w:pStyle w:val="000018"/>
        <w:spacing w:before="120" w:beforeLines="50" w:after="120" w:afterLines="50" w:line="240" w:lineRule="auto"/>
        <w:rPr>
          <w:rFonts w:ascii="宋体" w:hAnsi="宋体"/>
          <w:szCs w:val="24"/>
        </w:rPr>
      </w:pPr>
      <w:r>
        <w:rPr>
          <w:rFonts w:hint="eastAsia" w:ascii="宋体" w:hAnsi="宋体"/>
          <w:szCs w:val="24"/>
        </w:rPr>
        <w:t>应用登出通知（应用系统提供）</w:t>
      </w:r>
      <w:bookmarkEnd w:id="65"/>
      <w:bookmarkEnd w:id="66"/>
    </w:p>
    <w:p>
      <w:pPr>
        <w:spacing w:line="312" w:lineRule="auto"/>
        <w:ind w:firstLine="560"/>
        <w:rPr>
          <w:rFonts w:ascii="宋体" w:hAnsi="宋体" w:eastAsia="宋体"/>
          <w:sz w:val="24"/>
        </w:rPr>
      </w:pPr>
      <w:r>
        <w:rPr>
          <w:rFonts w:hint="eastAsia" w:ascii="宋体" w:hAnsi="宋体" w:eastAsia="宋体"/>
          <w:sz w:val="24"/>
        </w:rPr>
        <w:t>当用户登出时，认证系统会给所有本次单点会话相关的应用系统发送消息，通知用户登出事件，应用系统需要按要求终止用户登录会话。</w:t>
      </w:r>
    </w:p>
    <w:tbl>
      <w:tblPr>
        <w:tblStyle w:val="000081"/>
        <w:tblW w:w="0" w:type="auto"/>
        <w:tblInd w:w="-8" w:type="dxa"/>
        <w:tblLayout w:type="fixed"/>
        <w:tblLook w:firstRow="true" w:lastRow="false" w:firstColumn="true" w:lastColumn="false" w:noHBand="false" w:noVBand="true" w:val="04A0"/>
      </w:tblPr>
      <w:tblGrid>
        <w:gridCol w:w="1084"/>
        <w:gridCol w:w="7138"/>
      </w:tblGrid>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 xml:space="preserve">URL </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（应用系统提供地址）</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调用方式</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post</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请求体</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&lt;samlp:LogoutRequest</w:t>
            </w:r>
          </w:p>
          <w:p>
            <w:pPr>
              <w:pStyle w:val="000078"/>
              <w:shd w:val="clear" w:color="auto" w:fill="FFFFFF"/>
              <w:ind w:left="82"/>
              <w:rPr>
                <w:rFonts w:hint="default" w:ascii="Consolas" w:hAnsi="Consolas"/>
                <w:sz w:val="18"/>
                <w:szCs w:val="18"/>
              </w:rPr>
            </w:pPr>
            <w:r>
              <w:rPr>
                <w:rFonts w:ascii="Consolas" w:hAnsi="Consolas"/>
                <w:sz w:val="18"/>
                <w:szCs w:val="18"/>
              </w:rPr>
              <w:t xml:space="preserve">    xmlns:samlp="urn:oasis:names:tc:SAML:2.0:protocol"</w:t>
            </w:r>
          </w:p>
          <w:p>
            <w:pPr>
              <w:pStyle w:val="000078"/>
              <w:shd w:val="clear" w:color="auto" w:fill="FFFFFF"/>
              <w:ind w:left="82"/>
              <w:rPr>
                <w:rFonts w:hint="default" w:ascii="Consolas" w:hAnsi="Consolas"/>
                <w:sz w:val="18"/>
                <w:szCs w:val="18"/>
              </w:rPr>
            </w:pPr>
            <w:r>
              <w:rPr>
                <w:rFonts w:ascii="Consolas" w:hAnsi="Consolas"/>
                <w:sz w:val="18"/>
                <w:szCs w:val="18"/>
              </w:rPr>
              <w:t xml:space="preserve">    xmlns:saml="urn:oasis:names:tc:SAML:2.0:assertion"</w:t>
            </w:r>
          </w:p>
          <w:p>
            <w:pPr>
              <w:pStyle w:val="000078"/>
              <w:shd w:val="clear" w:color="auto" w:fill="FFFFFF"/>
              <w:ind w:left="82"/>
              <w:rPr>
                <w:rFonts w:hint="default" w:ascii="Consolas" w:hAnsi="Consolas"/>
                <w:sz w:val="18"/>
                <w:szCs w:val="18"/>
              </w:rPr>
            </w:pPr>
            <w:r>
              <w:rPr>
                <w:rFonts w:ascii="Consolas" w:hAnsi="Consolas"/>
                <w:sz w:val="18"/>
                <w:szCs w:val="18"/>
              </w:rPr>
              <w:t xml:space="preserve">    ID="[RANDOM ID]"</w:t>
            </w:r>
          </w:p>
          <w:p>
            <w:pPr>
              <w:pStyle w:val="000078"/>
              <w:shd w:val="clear" w:color="auto" w:fill="FFFFFF"/>
              <w:ind w:left="82"/>
              <w:rPr>
                <w:rFonts w:hint="default" w:ascii="Consolas" w:hAnsi="Consolas"/>
                <w:sz w:val="18"/>
                <w:szCs w:val="18"/>
              </w:rPr>
            </w:pPr>
            <w:r>
              <w:rPr>
                <w:rFonts w:ascii="Consolas" w:hAnsi="Consolas"/>
                <w:sz w:val="18"/>
                <w:szCs w:val="18"/>
              </w:rPr>
              <w:t xml:space="preserve">    Version="2.0"</w:t>
            </w:r>
          </w:p>
          <w:p>
            <w:pPr>
              <w:pStyle w:val="000078"/>
              <w:shd w:val="clear" w:color="auto" w:fill="FFFFFF"/>
              <w:ind w:left="82"/>
              <w:rPr>
                <w:rFonts w:hint="default" w:ascii="Consolas" w:hAnsi="Consolas"/>
                <w:sz w:val="18"/>
                <w:szCs w:val="18"/>
              </w:rPr>
            </w:pPr>
            <w:r>
              <w:rPr>
                <w:rFonts w:ascii="Consolas" w:hAnsi="Consolas"/>
                <w:sz w:val="18"/>
                <w:szCs w:val="18"/>
              </w:rPr>
              <w:t xml:space="preserve">    IssueInstant="[CURRENT DATE/TIME]"&gt;</w:t>
            </w:r>
          </w:p>
          <w:p>
            <w:pPr>
              <w:pStyle w:val="000078"/>
              <w:shd w:val="clear" w:color="auto" w:fill="FFFFFF"/>
              <w:ind w:left="82"/>
              <w:rPr>
                <w:rFonts w:hint="default" w:ascii="Consolas" w:hAnsi="Consolas"/>
                <w:sz w:val="18"/>
                <w:szCs w:val="18"/>
              </w:rPr>
            </w:pPr>
            <w:r>
              <w:rPr>
                <w:rFonts w:ascii="Consolas" w:hAnsi="Consolas"/>
                <w:sz w:val="18"/>
                <w:szCs w:val="18"/>
              </w:rPr>
              <w:t>&lt;saml:NameID&gt;@NOT_USED@&lt;/saml:NameID&gt;</w:t>
            </w:r>
          </w:p>
          <w:p>
            <w:pPr>
              <w:pStyle w:val="000078"/>
              <w:shd w:val="clear" w:color="auto" w:fill="FFFFFF"/>
              <w:ind w:left="82"/>
              <w:rPr>
                <w:rFonts w:hint="default" w:ascii="Consolas" w:hAnsi="Consolas"/>
                <w:sz w:val="18"/>
                <w:szCs w:val="18"/>
              </w:rPr>
            </w:pPr>
            <w:r>
              <w:rPr>
                <w:rFonts w:ascii="Consolas" w:hAnsi="Consolas"/>
                <w:sz w:val="18"/>
                <w:szCs w:val="18"/>
              </w:rPr>
              <w:t>&lt;samlp:SessionIndex&gt;[ST]&lt;/samlp:SessionIndex&gt;</w:t>
            </w:r>
          </w:p>
          <w:p>
            <w:pPr>
              <w:pStyle w:val="000078"/>
              <w:shd w:val="clear" w:color="auto" w:fill="FFFFFF"/>
              <w:ind w:left="82"/>
              <w:rPr>
                <w:rFonts w:hint="default" w:ascii="Consolas" w:hAnsi="Consolas"/>
                <w:sz w:val="18"/>
                <w:szCs w:val="18"/>
              </w:rPr>
            </w:pPr>
            <w:r>
              <w:rPr>
                <w:rFonts w:ascii="Consolas" w:hAnsi="Consolas"/>
                <w:sz w:val="18"/>
                <w:szCs w:val="18"/>
              </w:rPr>
              <w:t>&lt;/samlp:LogoutRequest&gt;</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参数说明</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ID：随机数</w:t>
            </w:r>
          </w:p>
          <w:p>
            <w:pPr>
              <w:pStyle w:val="000078"/>
              <w:shd w:val="clear" w:color="auto" w:fill="FFFFFF"/>
              <w:ind w:left="82"/>
              <w:rPr>
                <w:rFonts w:hint="default" w:ascii="Consolas" w:hAnsi="Consolas"/>
                <w:sz w:val="18"/>
                <w:szCs w:val="18"/>
              </w:rPr>
            </w:pPr>
            <w:r>
              <w:rPr>
                <w:rFonts w:hint="default" w:ascii="Consolas" w:hAnsi="Consolas"/>
                <w:sz w:val="18"/>
                <w:szCs w:val="18"/>
              </w:rPr>
              <w:t>IssueInstant</w:t>
            </w:r>
            <w:r>
              <w:rPr>
                <w:rFonts w:ascii="Consolas" w:hAnsi="Consolas"/>
                <w:sz w:val="18"/>
                <w:szCs w:val="18"/>
              </w:rPr>
              <w:t>：当前时间戳</w:t>
            </w:r>
          </w:p>
          <w:p>
            <w:pPr>
              <w:pStyle w:val="000078"/>
              <w:shd w:val="clear" w:color="auto" w:fill="FFFFFF"/>
              <w:ind w:left="82"/>
              <w:rPr>
                <w:rFonts w:hint="default" w:ascii="Consolas" w:hAnsi="Consolas"/>
                <w:sz w:val="18"/>
                <w:szCs w:val="18"/>
              </w:rPr>
            </w:pPr>
            <w:r>
              <w:rPr>
                <w:rFonts w:ascii="Consolas" w:hAnsi="Consolas"/>
                <w:sz w:val="18"/>
                <w:szCs w:val="18"/>
              </w:rPr>
              <w:t>ST: 应用系统登录时获取的票据</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请求示例</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http://sso.example.com/sso/logout</w:t>
            </w:r>
          </w:p>
        </w:tc>
      </w:tr>
      <w:tr>
        <w:trPr/>
        <w:tc>
          <w:tcPr>
            <w:tcW w:w="1084" w:type="dxa"/>
            <w:shd w:val="clear" w:color="auto" w:fill="D9D9D9" w:themeFill="background1" w:themeFillShade="D9"/>
          </w:tcPr>
          <w:p>
            <w:pPr>
              <w:wordWrap w:val="false"/>
              <w:jc w:val="right"/>
              <w:rPr>
                <w:rFonts w:ascii="宋体" w:hAnsi="宋体"/>
                <w:b/>
                <w:sz w:val="18"/>
                <w:szCs w:val="18"/>
              </w:rPr>
            </w:pPr>
            <w:r>
              <w:rPr>
                <w:rFonts w:hint="eastAsia" w:ascii="宋体" w:hAnsi="宋体"/>
                <w:b/>
                <w:sz w:val="18"/>
                <w:szCs w:val="18"/>
              </w:rPr>
              <w:t>请求头</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Content-Type:application/x-www-form-urlencoded</w:t>
            </w: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w:t>
            </w:r>
          </w:p>
        </w:tc>
        <w:tc>
          <w:tcPr>
            <w:tcW w:w="7138" w:type="dxa"/>
          </w:tcPr>
          <w:p>
            <w:pPr>
              <w:pStyle w:val="000078"/>
              <w:shd w:val="clear" w:color="auto" w:fill="FFFFFF"/>
              <w:ind w:left="4480"/>
              <w:rPr>
                <w:rFonts w:hint="default" w:ascii="Consolas" w:hAnsi="Consolas" w:eastAsia="仿宋_GB2312"/>
                <w:kern w:val="24"/>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返回值说明</w:t>
            </w:r>
          </w:p>
        </w:tc>
        <w:tc>
          <w:tcPr>
            <w:tcW w:w="7138" w:type="dxa"/>
          </w:tcPr>
          <w:p>
            <w:pPr>
              <w:pStyle w:val="000078"/>
              <w:shd w:val="clear" w:color="auto" w:fill="FFFFFF"/>
              <w:ind w:left="4480"/>
              <w:rPr>
                <w:rFonts w:hint="default"/>
                <w:kern w:val="24"/>
                <w:sz w:val="18"/>
                <w:szCs w:val="18"/>
              </w:rPr>
            </w:pPr>
          </w:p>
        </w:tc>
      </w:tr>
      <w:tr>
        <w:trPr/>
        <w:tc>
          <w:tcPr>
            <w:tcW w:w="1084" w:type="dxa"/>
            <w:shd w:val="clear" w:color="auto" w:fill="D9D9D9" w:themeFill="background1" w:themeFillShade="D9"/>
          </w:tcPr>
          <w:p>
            <w:pPr>
              <w:jc w:val="right"/>
              <w:rPr>
                <w:rFonts w:ascii="宋体" w:hAnsi="宋体"/>
                <w:b/>
                <w:sz w:val="18"/>
                <w:szCs w:val="18"/>
              </w:rPr>
            </w:pPr>
            <w:r>
              <w:rPr>
                <w:rFonts w:hint="eastAsia" w:ascii="宋体" w:hAnsi="宋体"/>
                <w:b/>
                <w:sz w:val="18"/>
                <w:szCs w:val="18"/>
              </w:rPr>
              <w:t>备注</w:t>
            </w:r>
          </w:p>
        </w:tc>
        <w:tc>
          <w:tcPr>
            <w:tcW w:w="7138" w:type="dxa"/>
          </w:tcPr>
          <w:p>
            <w:pPr>
              <w:pStyle w:val="000078"/>
              <w:shd w:val="clear" w:color="auto" w:fill="FFFFFF"/>
              <w:ind w:left="82"/>
              <w:rPr>
                <w:rFonts w:hint="default" w:ascii="Consolas" w:hAnsi="Consolas"/>
                <w:sz w:val="18"/>
                <w:szCs w:val="18"/>
              </w:rPr>
            </w:pPr>
            <w:r>
              <w:rPr>
                <w:rFonts w:ascii="Consolas" w:hAnsi="Consolas"/>
                <w:sz w:val="18"/>
                <w:szCs w:val="18"/>
              </w:rPr>
              <w:t>要实现单点登出需要将用户与ST进行关联，从而实现对指定用户的登出</w:t>
            </w:r>
          </w:p>
          <w:p>
            <w:pPr>
              <w:pStyle w:val="000078"/>
              <w:shd w:val="clear" w:color="auto" w:fill="FFFFFF"/>
              <w:ind w:left="82"/>
              <w:rPr>
                <w:rFonts w:hint="default" w:ascii="Consolas" w:hAnsi="Consolas"/>
                <w:sz w:val="18"/>
                <w:szCs w:val="18"/>
              </w:rPr>
            </w:pPr>
            <w:r>
              <w:rPr>
                <w:rFonts w:ascii="Consolas" w:hAnsi="Consolas"/>
                <w:sz w:val="18"/>
                <w:szCs w:val="18"/>
              </w:rPr>
              <w:t>注意：请求体为标准表单请求，不是JSON格式</w:t>
            </w:r>
          </w:p>
        </w:tc>
      </w:tr>
    </w:tbl>
    <w:p>
      <w:pPr>
        <w:pStyle w:val="000018"/>
        <w:numPr>
          <w:ilvl w:val="0"/>
          <w:numId w:val="0"/>
        </w:numPr>
        <w:spacing w:before="120" w:beforeLines="50" w:after="120" w:afterLines="50" w:line="240" w:lineRule="auto"/>
        <w:ind w:left="0"/>
        <w:rPr>
          <w:rFonts w:ascii="宋体" w:hAnsi="宋体"/>
          <w:szCs w:val="24"/>
        </w:rPr>
      </w:pPr>
    </w:p>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认证SDK集成</w:t>
      </w:r>
    </w:p>
    <w:bookmarkStart w:id="67" w:name="_Toc28837"/>
    <w:bookmarkStart w:id="68" w:name="_Toc166180595"/>
    <w:p>
      <w:pPr>
        <w:pStyle w:val="000018"/>
        <w:rPr>
          <w:rFonts w:ascii="宋体" w:hAnsi="宋体" w:cs="宋体"/>
        </w:rPr>
      </w:pPr>
      <w:r>
        <w:rPr>
          <w:rFonts w:hint="eastAsia" w:ascii="宋体" w:hAnsi="宋体" w:cs="宋体"/>
        </w:rPr>
        <w:t>接入模式及要求</w:t>
      </w:r>
      <w:bookmarkEnd w:id="67"/>
      <w:bookmarkEnd w:id="68"/>
    </w:p>
    <w:bookmarkStart w:id="69" w:name="_Toc135"/>
    <w:p>
      <w:pPr>
        <w:pStyle w:val="000019"/>
        <w:rPr>
          <w:rFonts w:ascii="宋体" w:hAnsi="宋体" w:cs="宋体"/>
          <w:sz w:val="28"/>
          <w:szCs w:val="24"/>
        </w:rPr>
      </w:pPr>
      <w:r>
        <w:rPr>
          <w:rFonts w:hint="eastAsia" w:ascii="宋体" w:hAnsi="宋体" w:cs="宋体"/>
        </w:rPr>
        <w:t>客户端要求</w:t>
      </w:r>
      <w:bookmarkEnd w:id="69"/>
    </w:p>
    <w:p>
      <w:pPr>
        <w:pStyle w:val="0000a5"/>
        <w:spacing w:before="50" w:after="50" w:line="312" w:lineRule="auto"/>
        <w:ind w:firstLine="480"/>
        <w:rPr>
          <w:rFonts w:ascii="Tahoma" w:hAnsi="Tahoma"/>
          <w:kern w:val="24"/>
          <w:sz w:val="24"/>
        </w:rPr>
      </w:pPr>
      <w:r>
        <w:rPr>
          <w:rFonts w:hint="eastAsia" w:ascii="Tahoma" w:hAnsi="Tahoma"/>
          <w:kern w:val="24"/>
          <w:sz w:val="24"/>
        </w:rPr>
        <w:t>客户端集成时，</w:t>
      </w:r>
      <w:r>
        <w:rPr>
          <w:rFonts w:hint="eastAsia" w:hAnsi="宋体"/>
          <w:sz w:val="24"/>
          <w:szCs w:val="28"/>
        </w:rPr>
        <w:t>需要</w:t>
      </w:r>
      <w:r>
        <w:rPr>
          <w:rFonts w:hint="eastAsia" w:ascii="Tahoma" w:hAnsi="Tahoma"/>
          <w:kern w:val="24"/>
          <w:sz w:val="24"/>
        </w:rPr>
        <w:t>满足以下前提条件：</w:t>
      </w:r>
    </w:p>
    <w:p>
      <w:pPr>
        <w:numPr>
          <w:ilvl w:val="0"/>
          <w:numId w:val="9"/>
        </w:numPr>
        <w:tabs>
          <w:tab w:val="left" w:pos="720"/>
        </w:tabs>
        <w:adjustRightInd w:val="false"/>
        <w:ind w:left="420" w:firstLine="0"/>
        <w:textAlignment w:val="baseline"/>
        <w:rPr>
          <w:rFonts w:ascii="Tahoma" w:hAnsi="Tahoma" w:eastAsia="宋体"/>
          <w:b/>
          <w:bCs/>
          <w:kern w:val="24"/>
          <w:sz w:val="24"/>
          <w:szCs w:val="20"/>
        </w:rPr>
      </w:pPr>
      <w:r>
        <w:rPr>
          <w:rFonts w:ascii="Tahoma" w:hAnsi="Tahoma" w:eastAsia="宋体"/>
          <w:b/>
          <w:bCs/>
          <w:kern w:val="24"/>
          <w:sz w:val="24"/>
          <w:szCs w:val="20"/>
        </w:rPr>
        <w:t>系统版本要求</w:t>
      </w:r>
    </w:p>
    <w:p>
      <w:pPr>
        <w:adjustRightInd w:val="false"/>
        <w:ind w:left="420" w:firstLine="420"/>
        <w:textAlignment w:val="baseline"/>
        <w:rPr>
          <w:rFonts w:ascii="Tahoma" w:hAnsi="Tahoma" w:eastAsia="宋体"/>
          <w:kern w:val="24"/>
          <w:sz w:val="24"/>
          <w:szCs w:val="20"/>
        </w:rPr>
      </w:pPr>
      <w:r>
        <w:rPr>
          <w:rFonts w:ascii="Tahoma" w:hAnsi="Tahoma" w:eastAsia="宋体"/>
          <w:kern w:val="24"/>
          <w:sz w:val="24"/>
          <w:szCs w:val="20"/>
        </w:rPr>
        <w:t>1)</w:t>
        <w:tab/>
        <w:t>Android系统支持5.0及以上版本</w:t>
      </w:r>
    </w:p>
    <w:p>
      <w:pPr>
        <w:numPr>
          <w:ilvl w:val="0"/>
          <w:numId w:val="9"/>
        </w:numPr>
        <w:tabs>
          <w:tab w:val="left" w:pos="720"/>
        </w:tabs>
        <w:adjustRightInd w:val="false"/>
        <w:ind w:left="420" w:firstLine="0"/>
        <w:textAlignment w:val="baseline"/>
        <w:rPr>
          <w:rFonts w:ascii="Tahoma" w:hAnsi="Tahoma" w:eastAsia="宋体"/>
          <w:b/>
          <w:bCs/>
          <w:kern w:val="24"/>
          <w:sz w:val="24"/>
          <w:szCs w:val="20"/>
        </w:rPr>
      </w:pPr>
      <w:r>
        <w:rPr>
          <w:rFonts w:ascii="Tahoma" w:hAnsi="Tahoma" w:eastAsia="宋体"/>
          <w:b/>
          <w:bCs/>
          <w:kern w:val="24"/>
          <w:sz w:val="24"/>
          <w:szCs w:val="20"/>
        </w:rPr>
        <w:t>设备唯一标识</w:t>
      </w:r>
    </w:p>
    <w:p>
      <w:pPr>
        <w:numPr>
          <w:ilvl w:val="0"/>
          <w:numId w:val="10"/>
        </w:numPr>
        <w:adjustRightInd w:val="false"/>
        <w:ind w:left="1265"/>
        <w:textAlignment w:val="baseline"/>
        <w:rPr>
          <w:rFonts w:ascii="Tahoma" w:hAnsi="Tahoma" w:eastAsia="宋体"/>
          <w:kern w:val="24"/>
          <w:sz w:val="24"/>
          <w:szCs w:val="20"/>
        </w:rPr>
      </w:pPr>
      <w:r>
        <w:rPr>
          <w:rFonts w:ascii="Tahoma" w:hAnsi="Tahoma" w:eastAsia="宋体"/>
          <w:kern w:val="24"/>
          <w:sz w:val="24"/>
          <w:szCs w:val="20"/>
        </w:rPr>
        <w:t>Android客户端有以下方案</w:t>
      </w:r>
    </w:p>
    <w:p>
      <w:pPr>
        <w:adjustRightInd w:val="false"/>
        <w:spacing w:line="240" w:lineRule="auto"/>
        <w:ind w:left="850" w:firstLine="425"/>
        <w:textAlignment w:val="baseline"/>
        <w:rPr>
          <w:rFonts w:ascii="Tahoma" w:hAnsi="Tahoma" w:eastAsia="宋体"/>
          <w:kern w:val="24"/>
          <w:sz w:val="21"/>
        </w:rPr>
      </w:pPr>
      <w:r>
        <w:rPr>
          <w:rFonts w:hint="eastAsia" w:ascii="Tahoma" w:hAnsi="Tahoma" w:eastAsia="宋体"/>
          <w:kern w:val="24"/>
          <w:sz w:val="21"/>
        </w:rPr>
        <w:t>ANDROID_ID(Android8及以上版本)</w:t>
      </w:r>
    </w:p>
    <w:p>
      <w:pPr>
        <w:adjustRightInd w:val="false"/>
        <w:ind w:left="840" w:firstLine="420"/>
        <w:textAlignment w:val="baseline"/>
        <w:rPr>
          <w:rFonts w:ascii="Tahoma" w:hAnsi="Tahoma" w:eastAsia="宋体"/>
          <w:kern w:val="24"/>
          <w:sz w:val="24"/>
          <w:szCs w:val="20"/>
        </w:rPr>
      </w:pPr>
      <w:r>
        <w:rPr>
          <w:rFonts w:ascii="Tahoma" w:hAnsi="Tahoma" w:eastAsia="宋体"/>
          <w:kern w:val="24"/>
          <w:sz w:val="24"/>
          <w:szCs w:val="20"/>
        </w:rPr>
        <w:t>IMEI(Android</w:t>
      </w:r>
      <w:r>
        <w:rPr>
          <w:rFonts w:hint="eastAsia" w:ascii="Tahoma" w:hAnsi="Tahoma" w:eastAsia="宋体"/>
          <w:kern w:val="24"/>
          <w:sz w:val="24"/>
          <w:szCs w:val="20"/>
        </w:rPr>
        <w:t>8</w:t>
      </w:r>
      <w:r>
        <w:rPr>
          <w:rFonts w:ascii="Tahoma" w:hAnsi="Tahoma" w:eastAsia="宋体"/>
          <w:kern w:val="24"/>
          <w:sz w:val="24"/>
          <w:szCs w:val="20"/>
        </w:rPr>
        <w:t>以下版本)</w:t>
      </w:r>
    </w:p>
    <w:p>
      <w:pPr>
        <w:adjustRightInd w:val="false"/>
        <w:ind w:left="840" w:firstLine="420"/>
        <w:textAlignment w:val="baseline"/>
        <w:rPr>
          <w:rFonts w:ascii="Tahoma" w:hAnsi="Tahoma" w:eastAsia="宋体"/>
          <w:kern w:val="24"/>
          <w:sz w:val="24"/>
          <w:szCs w:val="20"/>
        </w:rPr>
      </w:pPr>
      <w:r>
        <w:rPr>
          <w:rFonts w:ascii="Tahoma" w:hAnsi="Tahoma" w:eastAsia="宋体"/>
          <w:kern w:val="24"/>
          <w:sz w:val="24"/>
          <w:szCs w:val="20"/>
        </w:rPr>
        <w:t>Wlan address</w:t>
      </w:r>
    </w:p>
    <w:p>
      <w:pPr>
        <w:adjustRightInd w:val="false"/>
        <w:ind w:left="840" w:firstLine="420"/>
        <w:textAlignment w:val="baseline"/>
        <w:rPr>
          <w:rFonts w:ascii="Tahoma" w:hAnsi="Tahoma" w:eastAsia="宋体"/>
          <w:kern w:val="24"/>
          <w:sz w:val="24"/>
          <w:szCs w:val="20"/>
        </w:rPr>
      </w:pPr>
      <w:r>
        <w:rPr>
          <w:rFonts w:hint="eastAsia" w:ascii="Tahoma" w:hAnsi="Tahoma" w:eastAsia="宋体"/>
          <w:kern w:val="24"/>
          <w:sz w:val="24"/>
          <w:szCs w:val="20"/>
        </w:rPr>
        <w:t>Bluetooth</w:t>
      </w:r>
      <w:r>
        <w:rPr>
          <w:rFonts w:ascii="Tahoma" w:hAnsi="Tahoma" w:eastAsia="宋体"/>
          <w:kern w:val="24"/>
          <w:sz w:val="24"/>
          <w:szCs w:val="20"/>
        </w:rPr>
        <w:t xml:space="preserve"> address</w:t>
      </w:r>
    </w:p>
    <w:p>
      <w:pPr>
        <w:ind w:firstLine="1200" w:firstLineChars="500"/>
        <w:rPr/>
      </w:pPr>
      <w:r>
        <w:rPr>
          <w:rFonts w:ascii="Tahoma" w:hAnsi="Tahoma" w:eastAsia="宋体"/>
          <w:kern w:val="24"/>
          <w:sz w:val="24"/>
          <w:szCs w:val="20"/>
        </w:rPr>
        <w:t>SIM ICCID</w:t>
      </w:r>
    </w:p>
    <w:bookmarkStart w:id="70" w:name="_Toc15458"/>
    <w:p>
      <w:pPr>
        <w:pStyle w:val="000019"/>
        <w:rPr>
          <w:rFonts w:eastAsia="仿宋_GB2312"/>
        </w:rPr>
      </w:pPr>
      <w:r>
        <w:rPr>
          <w:rFonts w:hint="eastAsia" w:eastAsia="仿宋_GB2312"/>
        </w:rPr>
        <w:t>依赖说明</w:t>
      </w:r>
      <w:bookmarkEnd w:id="70"/>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证书管理SDK</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implementation(name: </w:t>
      </w:r>
      <w:r>
        <w:rPr>
          <w:rFonts w:ascii="Consolas" w:hAnsi="Consolas" w:eastAsia="Consolas" w:cs="Consolas"/>
          <w:color w:val="0000FF"/>
          <w:kern w:val="24"/>
          <w:sz w:val="18"/>
          <w:szCs w:val="18"/>
          <w:shd w:val="clear" w:color="auto" w:fill="F8F8F8"/>
        </w:rPr>
        <w:t>'zta-client-Android-SMF-xxx'</w:t>
      </w:r>
      <w:r>
        <w:rPr>
          <w:rFonts w:ascii="Consolas" w:hAnsi="Consolas" w:eastAsia="Consolas" w:cs="Consolas"/>
          <w:color w:val="000000"/>
          <w:kern w:val="24"/>
          <w:sz w:val="18"/>
          <w:szCs w:val="18"/>
          <w:shd w:val="clear" w:color="auto" w:fill="F8F8F8"/>
        </w:rPr>
        <w:t>, ext: </w:t>
      </w:r>
      <w:r>
        <w:rPr>
          <w:rFonts w:ascii="Consolas" w:hAnsi="Consolas" w:eastAsia="Consolas" w:cs="Consolas"/>
          <w:color w:val="0000FF"/>
          <w:kern w:val="24"/>
          <w:sz w:val="18"/>
          <w:szCs w:val="18"/>
          <w:shd w:val="clear" w:color="auto" w:fill="F8F8F8"/>
        </w:rPr>
        <w:t>'aar'</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认证SDK</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implementation(name: </w:t>
      </w:r>
      <w:r>
        <w:rPr>
          <w:rFonts w:ascii="Consolas" w:hAnsi="Consolas" w:eastAsia="Consolas" w:cs="Consolas"/>
          <w:color w:val="0000FF"/>
          <w:kern w:val="24"/>
          <w:sz w:val="18"/>
          <w:szCs w:val="18"/>
          <w:shd w:val="clear" w:color="auto" w:fill="F8F8F8"/>
        </w:rPr>
        <w:t>'zta-client-Android-Uikit-xxx'</w:t>
      </w:r>
      <w:r>
        <w:rPr>
          <w:rFonts w:ascii="Consolas" w:hAnsi="Consolas" w:eastAsia="Consolas" w:cs="Consolas"/>
          <w:color w:val="000000"/>
          <w:kern w:val="24"/>
          <w:sz w:val="18"/>
          <w:szCs w:val="18"/>
          <w:shd w:val="clear" w:color="auto" w:fill="F8F8F8"/>
        </w:rPr>
        <w:t>, ext: </w:t>
      </w:r>
      <w:r>
        <w:rPr>
          <w:rFonts w:ascii="Consolas" w:hAnsi="Consolas" w:eastAsia="Consolas" w:cs="Consolas"/>
          <w:color w:val="0000FF"/>
          <w:kern w:val="24"/>
          <w:sz w:val="18"/>
          <w:szCs w:val="18"/>
          <w:shd w:val="clear" w:color="auto" w:fill="F8F8F8"/>
        </w:rPr>
        <w:t>'aar'</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调用okhttp 需要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implementation </w:t>
      </w:r>
      <w:r>
        <w:rPr>
          <w:rFonts w:ascii="Consolas" w:hAnsi="Consolas" w:eastAsia="Consolas" w:cs="Consolas"/>
          <w:color w:val="0000FF"/>
          <w:kern w:val="24"/>
          <w:sz w:val="18"/>
          <w:szCs w:val="18"/>
          <w:shd w:val="clear" w:color="auto" w:fill="FFFFFF"/>
        </w:rPr>
        <w:t>'org.jetbrains.kotlinx:kotlinx-coroutines-android:1.4.2'</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kztSdk依赖</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implementation </w:t>
      </w:r>
      <w:r>
        <w:rPr>
          <w:rFonts w:ascii="Consolas" w:hAnsi="Consolas" w:eastAsia="Consolas" w:cs="Consolas"/>
          <w:color w:val="0000FF"/>
          <w:kern w:val="24"/>
          <w:sz w:val="18"/>
          <w:szCs w:val="18"/>
          <w:shd w:val="clear" w:color="auto" w:fill="FFFFFF"/>
        </w:rPr>
        <w:t>'com.google.code.gson:gson:2.8.7'</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implementation </w:t>
      </w:r>
      <w:r>
        <w:rPr>
          <w:rFonts w:ascii="Consolas" w:hAnsi="Consolas" w:eastAsia="Consolas" w:cs="Consolas"/>
          <w:color w:val="0000FF"/>
          <w:kern w:val="24"/>
          <w:sz w:val="18"/>
          <w:szCs w:val="18"/>
          <w:shd w:val="clear" w:color="auto" w:fill="F8F8F8"/>
        </w:rPr>
        <w:t>'com.squareup.retrofit2:retrofit:2.9.0'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implementation </w:t>
      </w:r>
      <w:r>
        <w:rPr>
          <w:rFonts w:ascii="Consolas" w:hAnsi="Consolas" w:eastAsia="Consolas" w:cs="Consolas"/>
          <w:color w:val="0000FF"/>
          <w:kern w:val="24"/>
          <w:sz w:val="18"/>
          <w:szCs w:val="18"/>
          <w:shd w:val="clear" w:color="auto" w:fill="FFFFFF"/>
        </w:rPr>
        <w:t>'com.squareup.retrofit2:converter-gson:2.9.0'</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implementation </w:t>
      </w:r>
      <w:r>
        <w:rPr>
          <w:rFonts w:ascii="Consolas" w:hAnsi="Consolas" w:eastAsia="Consolas" w:cs="Consolas"/>
          <w:color w:val="0000FF"/>
          <w:kern w:val="24"/>
          <w:sz w:val="18"/>
          <w:szCs w:val="18"/>
          <w:shd w:val="clear" w:color="auto" w:fill="F8F8F8"/>
        </w:rPr>
        <w:t>'com.squareup.retrofit2:converter-scalars:2.9.0'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implementation </w:t>
      </w:r>
      <w:r>
        <w:rPr>
          <w:rFonts w:ascii="Consolas" w:hAnsi="Consolas" w:eastAsia="Consolas" w:cs="Consolas"/>
          <w:color w:val="0000FF"/>
          <w:kern w:val="24"/>
          <w:sz w:val="18"/>
          <w:szCs w:val="18"/>
          <w:shd w:val="clear" w:color="auto" w:fill="FFFFFF"/>
        </w:rPr>
        <w:t>'com.squareup.okio:okio:2.9.0'</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kztSmfSdk依赖</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implementation </w:t>
      </w:r>
      <w:r>
        <w:rPr>
          <w:rFonts w:ascii="Consolas" w:hAnsi="Consolas" w:eastAsia="Consolas" w:cs="Consolas"/>
          <w:color w:val="0000FF"/>
          <w:kern w:val="24"/>
          <w:sz w:val="18"/>
          <w:szCs w:val="18"/>
          <w:shd w:val="clear" w:color="auto" w:fill="FFFFFF"/>
        </w:rPr>
        <w:t>'org.bouncycastle:bcprov-jdk15on:1.61'</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implementation </w:t>
      </w:r>
      <w:r>
        <w:rPr>
          <w:rFonts w:ascii="Consolas" w:hAnsi="Consolas" w:eastAsia="Consolas" w:cs="Consolas"/>
          <w:color w:val="0000FF"/>
          <w:kern w:val="24"/>
          <w:sz w:val="18"/>
          <w:szCs w:val="18"/>
          <w:shd w:val="clear" w:color="auto" w:fill="F8F8F8"/>
        </w:rPr>
        <w:t>'org.bouncycastle:bcpkix-jdk15on:1.61'</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sdk内包含了指纹识别</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implementation </w:t>
      </w:r>
      <w:r>
        <w:rPr>
          <w:rFonts w:ascii="Consolas" w:hAnsi="Consolas" w:eastAsia="Consolas" w:cs="Consolas"/>
          <w:color w:val="0000FF"/>
          <w:kern w:val="24"/>
          <w:sz w:val="18"/>
          <w:szCs w:val="18"/>
          <w:shd w:val="clear" w:color="auto" w:fill="F8F8F8"/>
        </w:rPr>
        <w:t>'androidx.biometric:biometric:1.1.0'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当使用国密OKHttp，</w:t>
      </w:r>
      <w:r>
        <w:rPr>
          <w:rFonts w:hint="eastAsia" w:ascii="Consolas" w:hAnsi="Consolas" w:eastAsia="宋体" w:cs="Consolas"/>
          <w:color w:val="008200"/>
          <w:kern w:val="24"/>
          <w:sz w:val="18"/>
          <w:szCs w:val="18"/>
          <w:shd w:val="clear" w:color="auto" w:fill="F8F8F8"/>
        </w:rPr>
        <w:t>导致OKHttp冲突时，</w:t>
      </w:r>
      <w:r>
        <w:rPr>
          <w:rFonts w:ascii="Consolas" w:hAnsi="Consolas" w:eastAsia="Consolas" w:cs="Consolas"/>
          <w:color w:val="008200"/>
          <w:kern w:val="24"/>
          <w:sz w:val="18"/>
          <w:szCs w:val="18"/>
          <w:shd w:val="clear" w:color="auto" w:fill="F8F8F8"/>
        </w:rPr>
        <w:t>去除公开版的调用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configurations.all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exclude group: </w:t>
      </w:r>
      <w:r>
        <w:rPr>
          <w:rFonts w:ascii="Consolas" w:hAnsi="Consolas" w:eastAsia="Consolas" w:cs="Consolas"/>
          <w:color w:val="0000FF"/>
          <w:kern w:val="24"/>
          <w:sz w:val="18"/>
          <w:szCs w:val="18"/>
          <w:shd w:val="clear" w:color="auto" w:fill="F8F8F8"/>
        </w:rPr>
        <w:t>'com.squareup.okhttp3'</w:t>
      </w:r>
      <w:r>
        <w:rPr>
          <w:rFonts w:ascii="Consolas" w:hAnsi="Consolas" w:eastAsia="Consolas" w:cs="Consolas"/>
          <w:color w:val="000000"/>
          <w:kern w:val="24"/>
          <w:sz w:val="18"/>
          <w:szCs w:val="18"/>
          <w:shd w:val="clear" w:color="auto" w:fill="F8F8F8"/>
        </w:rPr>
        <w:t>, module: </w:t>
      </w:r>
      <w:r>
        <w:rPr>
          <w:rFonts w:ascii="Consolas" w:hAnsi="Consolas" w:eastAsia="Consolas" w:cs="Consolas"/>
          <w:color w:val="0000FF"/>
          <w:kern w:val="24"/>
          <w:sz w:val="18"/>
          <w:szCs w:val="18"/>
          <w:shd w:val="clear" w:color="auto" w:fill="F8F8F8"/>
        </w:rPr>
        <w:t>'okhttp'</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exclude group: </w:t>
      </w:r>
      <w:r>
        <w:rPr>
          <w:rFonts w:ascii="Consolas" w:hAnsi="Consolas" w:eastAsia="Consolas" w:cs="Consolas"/>
          <w:color w:val="0000FF"/>
          <w:kern w:val="24"/>
          <w:sz w:val="18"/>
          <w:szCs w:val="18"/>
          <w:shd w:val="clear" w:color="auto" w:fill="FFFFFF"/>
        </w:rPr>
        <w:t>'com.squareup.okhttp3'</w:t>
      </w:r>
      <w:r>
        <w:rPr>
          <w:rFonts w:ascii="Consolas" w:hAnsi="Consolas" w:eastAsia="Consolas" w:cs="Consolas"/>
          <w:color w:val="000000"/>
          <w:kern w:val="24"/>
          <w:sz w:val="18"/>
          <w:szCs w:val="18"/>
          <w:shd w:val="clear" w:color="auto" w:fill="FFFFFF"/>
        </w:rPr>
        <w:t>, module: </w:t>
      </w:r>
      <w:r>
        <w:rPr>
          <w:rFonts w:ascii="Consolas" w:hAnsi="Consolas" w:eastAsia="Consolas" w:cs="Consolas"/>
          <w:color w:val="0000FF"/>
          <w:kern w:val="24"/>
          <w:sz w:val="18"/>
          <w:szCs w:val="18"/>
          <w:shd w:val="clear" w:color="auto" w:fill="FFFFFF"/>
        </w:rPr>
        <w:t>'logging-interceptor'</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bookmarkStart w:id="71" w:name="_Toc5954"/>
    <w:p>
      <w:pPr>
        <w:pStyle w:val="000019"/>
        <w:rPr/>
      </w:pPr>
      <w:r>
        <w:rPr>
          <w:rFonts w:hint="eastAsia"/>
        </w:rPr>
        <w:t>访问权限</w:t>
      </w:r>
      <w:bookmarkEnd w:id="71"/>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"android.permission.BLUETOOTH"</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"android.permission.BLUETOOTH_ADMIN"</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"android.permission.BLUETOOTH_CONNECT"</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"android.permission.CHANGE_WIFI_STATE"</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"android.permission.INTERNET"</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"android.permission.NEARBY_WIFI_DEVICES"</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android:name=</w:t>
      </w:r>
      <w:r>
        <w:rPr>
          <w:rFonts w:ascii="Consolas" w:hAnsi="Consolas" w:eastAsia="Consolas" w:cs="Consolas"/>
          <w:color w:val="0000FF"/>
          <w:kern w:val="24"/>
          <w:sz w:val="18"/>
          <w:szCs w:val="18"/>
          <w:shd w:val="clear" w:color="auto" w:fill="F8F8F8"/>
        </w:rPr>
        <w:t>"android.permission.NETWORK_SETTINGS"</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tools:ignore=</w:t>
      </w:r>
      <w:r>
        <w:rPr>
          <w:rFonts w:ascii="Consolas" w:hAnsi="Consolas" w:eastAsia="Consolas" w:cs="Consolas"/>
          <w:color w:val="0000FF"/>
          <w:kern w:val="24"/>
          <w:sz w:val="18"/>
          <w:szCs w:val="18"/>
          <w:shd w:val="clear" w:color="auto" w:fill="FFFFFF"/>
        </w:rPr>
        <w:t>"ProtectedPermissions"</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"android.permission.READ_PHONE_STATE"</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"android.permission.ACCESS_NETWORK_STATE"</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"android.permission.ACCESS_WIFI_STATE"</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"android.permission.ACCESS_FINE_LOCATION"</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"android.permission.ACCESS_COARSE_LOCATION"</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&lt;!--指纹相关依赖--&gt;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"android.permission.USE_FINGERPRINT"</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"android.permission.USE_BIOMETRIC"</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&lt;!--UIKIT组件需要权限--&gt;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"android.permission.WRITE_EXTERNAL_STORAGE"</w:t>
      </w:r>
      <w:r>
        <w:rPr>
          <w:rFonts w:ascii="Consolas" w:hAnsi="Consolas" w:eastAsia="Consolas" w:cs="Consolas"/>
          <w:color w:val="000000"/>
          <w:kern w:val="24"/>
          <w:sz w:val="18"/>
          <w:szCs w:val="18"/>
          <w:shd w:val="clear" w:color="auto" w:fill="F8F8F8"/>
        </w:rPr>
        <w:t> /&gt;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"android.permission.READ_EXTERNAL_STORAGE"</w:t>
      </w:r>
      <w:r>
        <w:rPr>
          <w:rFonts w:ascii="Consolas" w:hAnsi="Consolas" w:eastAsia="Consolas" w:cs="Consolas"/>
          <w:color w:val="000000"/>
          <w:kern w:val="24"/>
          <w:sz w:val="18"/>
          <w:szCs w:val="18"/>
          <w:shd w:val="clear" w:color="auto" w:fill="FFFFFF"/>
        </w:rPr>
        <w:t> /&gt;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&lt;uses-permission android:name=</w:t>
      </w:r>
      <w:r>
        <w:rPr>
          <w:rFonts w:ascii="Consolas" w:hAnsi="Consolas" w:eastAsia="Consolas" w:cs="Consolas"/>
          <w:color w:val="0000FF"/>
          <w:kern w:val="24"/>
          <w:sz w:val="18"/>
          <w:szCs w:val="18"/>
          <w:shd w:val="clear" w:color="auto" w:fill="F8F8F8"/>
        </w:rPr>
        <w:t>"android.permission.MANAGE_EXTERNAL_STORAGE"</w:t>
      </w:r>
      <w:r>
        <w:rPr>
          <w:rFonts w:ascii="Consolas" w:hAnsi="Consolas" w:eastAsia="Consolas" w:cs="Consolas"/>
          <w:color w:val="000000"/>
          <w:kern w:val="24"/>
          <w:sz w:val="18"/>
          <w:szCs w:val="18"/>
          <w:shd w:val="clear" w:color="auto" w:fill="F8F8F8"/>
        </w:rPr>
        <w:t> /&gt;  </w:t>
      </w:r>
    </w:p>
    <w:p>
      <w:pPr>
        <w:rPr>
          <w:rFonts w:ascii="Consolas" w:hAnsi="Consolas" w:eastAsia="Consolas" w:cs="Consolas"/>
          <w:color w:val="000000"/>
          <w:kern w:val="24"/>
          <w:sz w:val="18"/>
          <w:szCs w:val="18"/>
          <w:shd w:val="clear" w:color="auto" w:fill="FFFFFF"/>
        </w:rPr>
      </w:pPr>
      <w:r>
        <w:rPr>
          <w:rFonts w:ascii="Consolas" w:hAnsi="Consolas" w:eastAsia="Consolas" w:cs="Consolas"/>
          <w:color w:val="000000"/>
          <w:kern w:val="24"/>
          <w:sz w:val="18"/>
          <w:szCs w:val="18"/>
          <w:shd w:val="clear" w:color="auto" w:fill="FFFFFF"/>
        </w:rPr>
        <w:t>&lt;uses-permission android:name=</w:t>
      </w:r>
      <w:r>
        <w:rPr>
          <w:rFonts w:ascii="Consolas" w:hAnsi="Consolas" w:eastAsia="Consolas" w:cs="Consolas"/>
          <w:color w:val="0000FF"/>
          <w:kern w:val="24"/>
          <w:sz w:val="18"/>
          <w:szCs w:val="18"/>
          <w:shd w:val="clear" w:color="auto" w:fill="FFFFFF"/>
        </w:rPr>
        <w:t>"android.permission.CAMERA"</w:t>
      </w:r>
      <w:r>
        <w:rPr>
          <w:rFonts w:ascii="Consolas" w:hAnsi="Consolas" w:eastAsia="Consolas" w:cs="Consolas"/>
          <w:color w:val="000000"/>
          <w:kern w:val="24"/>
          <w:sz w:val="18"/>
          <w:szCs w:val="18"/>
          <w:shd w:val="clear" w:color="auto" w:fill="FFFFFF"/>
        </w:rPr>
        <w:t> /&gt; </w:t>
      </w:r>
    </w:p>
    <w:bookmarkStart w:id="72" w:name="_Toc10364"/>
    <w:bookmarkStart w:id="73" w:name="_Toc166180596"/>
    <w:p>
      <w:pPr>
        <w:pStyle w:val="000018"/>
        <w:rPr/>
      </w:pPr>
      <w:r>
        <w:rPr>
          <w:rFonts w:hint="eastAsia"/>
        </w:rPr>
        <w:t>接入模式</w:t>
      </w:r>
      <w:bookmarkEnd w:id="72"/>
      <w:bookmarkEnd w:id="73"/>
    </w:p>
    <w:p>
      <w:pPr>
        <w:pStyle w:val="000019"/>
        <w:rPr/>
      </w:pPr>
      <w:r>
        <w:rPr>
          <w:rFonts w:hint="eastAsia"/>
        </w:rPr>
        <w:t xml:space="preserve"> </w:t>
      </w:r>
      <w:bookmarkStart w:id="74" w:name="_Toc26541"/>
      <w:r>
        <w:rPr>
          <w:rFonts w:hint="eastAsia"/>
        </w:rPr>
        <w:t>SDK接口</w:t>
      </w:r>
      <w:bookmarkEnd w:id="74"/>
    </w:p>
    <w:p>
      <w:pPr>
        <w:pStyle w:val="0000a5"/>
        <w:spacing w:before="50" w:after="50" w:line="312" w:lineRule="auto"/>
        <w:ind w:firstLine="420"/>
        <w:rPr/>
      </w:pPr>
      <w:r>
        <w:rPr>
          <w:rFonts w:hint="eastAsia"/>
        </w:rPr>
        <w:t>对身份</w:t>
      </w:r>
      <w:r>
        <w:rPr>
          <w:rFonts w:hint="eastAsia" w:hAnsi="宋体"/>
          <w:sz w:val="24"/>
          <w:szCs w:val="28"/>
        </w:rPr>
        <w:t>认证</w:t>
      </w:r>
      <w:r>
        <w:rPr>
          <w:rFonts w:hint="eastAsia"/>
        </w:rPr>
        <w:t>业务较熟悉的开发人员可采用SDK接口接入方式，通过</w:t>
      </w:r>
      <w:r>
        <w:rPr>
          <w:rFonts w:hint="eastAsia"/>
        </w:rPr>
        <w:fldChar w:fldCharType="begin"/>
      </w:r>
      <w:r>
        <w:rPr>
          <w:rFonts w:hint="eastAsia"/>
        </w:rPr>
        <w:instrText xml:space="preserve"> HYPERLINK \l "_身份认证接口" </w:instrText>
      </w:r>
      <w:r>
        <w:rPr>
          <w:rFonts w:hint="eastAsia"/>
        </w:rPr>
        <w:fldChar w:fldCharType="separate"/>
      </w:r>
      <w:r>
        <w:rPr>
          <w:rFonts w:hint="eastAsia"/>
        </w:rPr>
        <w:t>身份认证接口</w:t>
      </w:r>
      <w:r>
        <w:rPr>
          <w:rFonts w:hint="eastAsia"/>
        </w:rPr>
        <w:fldChar w:fldCharType="end"/>
      </w:r>
      <w:r>
        <w:rPr>
          <w:rFonts w:hint="eastAsia"/>
        </w:rPr>
        <w:t>实现身份认证功能。在身份认证采用CAS协议实现，需要通过证书实现认证时，APP可考虑使用</w:t>
      </w:r>
      <w:r>
        <w:rPr>
          <w:rFonts w:hint="eastAsia"/>
        </w:rPr>
        <w:fldChar w:fldCharType="begin"/>
      </w:r>
      <w:r>
        <w:rPr>
          <w:rFonts w:hint="eastAsia"/>
        </w:rPr>
        <w:instrText xml:space="preserve"> HYPERLINK \l "_本地用证接口" </w:instrText>
      </w:r>
      <w:r>
        <w:rPr>
          <w:rFonts w:hint="eastAsia"/>
        </w:rPr>
        <w:fldChar w:fldCharType="separate"/>
      </w:r>
      <w:r>
        <w:rPr>
          <w:rFonts w:hint="eastAsia"/>
        </w:rPr>
        <w:t>本地用证接口</w:t>
      </w:r>
      <w:r>
        <w:rPr>
          <w:rFonts w:hint="eastAsia"/>
        </w:rPr>
        <w:fldChar w:fldCharType="end"/>
      </w:r>
      <w:r>
        <w:rPr>
          <w:rFonts w:hint="eastAsia"/>
        </w:rPr>
        <w:t>使用证书。</w:t>
      </w:r>
    </w:p>
    <w:p>
      <w:pPr>
        <w:pStyle w:val="0000a5"/>
        <w:spacing w:before="50" w:after="50" w:line="312" w:lineRule="auto"/>
        <w:ind w:firstLine="420"/>
        <w:rPr/>
      </w:pPr>
      <w:r>
        <w:rPr>
          <w:rFonts w:hint="eastAsia"/>
        </w:rPr>
        <w:t>如果APP对应服务端集成了CDS在线发证服务，可使用</w:t>
      </w:r>
      <w:r>
        <w:rPr>
          <w:rFonts w:hint="eastAsia"/>
        </w:rPr>
        <w:fldChar w:fldCharType="begin"/>
      </w:r>
      <w:r>
        <w:rPr>
          <w:rFonts w:hint="eastAsia"/>
        </w:rPr>
        <w:instrText xml:space="preserve"> HYPERLINK \l "_在线发证接口" </w:instrText>
      </w:r>
      <w:r>
        <w:rPr>
          <w:rFonts w:hint="eastAsia"/>
        </w:rPr>
        <w:fldChar w:fldCharType="separate"/>
      </w:r>
      <w:r>
        <w:rPr>
          <w:rFonts w:hint="eastAsia"/>
        </w:rPr>
        <w:t>在线发证接口</w:t>
      </w:r>
      <w:r>
        <w:rPr>
          <w:rFonts w:hint="eastAsia"/>
        </w:rPr>
        <w:fldChar w:fldCharType="end"/>
      </w:r>
      <w:r>
        <w:rPr>
          <w:rFonts w:hint="eastAsia"/>
        </w:rPr>
        <w:t>实现在线发证。</w:t>
      </w:r>
    </w:p>
    <w:p>
      <w:pPr>
        <w:pStyle w:val="0000a5"/>
        <w:spacing w:before="50" w:after="50" w:line="312" w:lineRule="auto"/>
        <w:ind w:firstLine="420"/>
        <w:rPr/>
      </w:pPr>
      <w:r>
        <w:rPr>
          <w:rFonts w:hint="eastAsia"/>
        </w:rPr>
        <w:t>有网络</w:t>
      </w:r>
      <w:r>
        <w:rPr>
          <w:rFonts w:hint="eastAsia" w:hAnsi="宋体"/>
          <w:sz w:val="24"/>
          <w:szCs w:val="28"/>
        </w:rPr>
        <w:t>通道</w:t>
      </w:r>
      <w:r>
        <w:rPr>
          <w:rFonts w:hint="eastAsia"/>
        </w:rPr>
        <w:t>加密需求的业务，可使用SSL接口实现。</w:t>
      </w:r>
    </w:p>
    <w:bookmarkStart w:id="75" w:name="_Toc2094"/>
    <w:p>
      <w:pPr>
        <w:pStyle w:val="000019"/>
        <w:rPr/>
      </w:pPr>
      <w:r>
        <w:rPr>
          <w:rFonts w:hint="eastAsia"/>
        </w:rPr>
        <w:t>JSBridge接口</w:t>
      </w:r>
      <w:bookmarkEnd w:id="75"/>
    </w:p>
    <w:p>
      <w:pPr>
        <w:pStyle w:val="0000a5"/>
        <w:spacing w:before="50" w:after="50" w:line="312" w:lineRule="auto"/>
        <w:ind w:firstLine="420"/>
        <w:rPr/>
      </w:pPr>
      <w:r>
        <w:rPr>
          <w:rFonts w:hint="eastAsia"/>
        </w:rPr>
        <w:t>针对</w:t>
      </w:r>
      <w:r>
        <w:rPr>
          <w:rFonts w:hint="eastAsia" w:hAnsi="宋体"/>
          <w:sz w:val="24"/>
          <w:szCs w:val="28"/>
        </w:rPr>
        <w:t>独立</w:t>
      </w:r>
      <w:r>
        <w:rPr>
          <w:rFonts w:hint="eastAsia"/>
        </w:rPr>
        <w:t>的Web应用实现身份认证业务的需求，SDK支持JS脚本函数。JS-SDK是对SDK接口的JS封装，Web应用通过统一的</w:t>
      </w:r>
      <w:r>
        <w:rPr>
          <w:rFonts w:hint="eastAsia"/>
        </w:rPr>
        <w:fldChar w:fldCharType="begin"/>
      </w:r>
      <w:r>
        <w:rPr>
          <w:rFonts w:hint="eastAsia"/>
        </w:rPr>
        <w:instrText xml:space="preserve"> HYPERLINK \l "_JS-SDK接口" </w:instrText>
      </w:r>
      <w:r>
        <w:rPr>
          <w:rFonts w:hint="eastAsia"/>
        </w:rPr>
        <w:fldChar w:fldCharType="separate"/>
      </w:r>
      <w:r>
        <w:rPr>
          <w:rFonts w:hint="eastAsia"/>
        </w:rPr>
        <w:t>JS-SDK接口</w:t>
      </w:r>
      <w:r>
        <w:rPr>
          <w:rFonts w:hint="eastAsia"/>
        </w:rPr>
        <w:fldChar w:fldCharType="end"/>
      </w:r>
      <w:r>
        <w:rPr>
          <w:rFonts w:hint="eastAsia"/>
        </w:rPr>
        <w:t>实现身份认证需求。</w:t>
      </w:r>
    </w:p>
    <w:p>
      <w:pPr>
        <w:adjustRightInd w:val="false"/>
        <w:textAlignment w:val="baseline"/>
        <w:rPr>
          <w:rFonts w:ascii="Tahoma" w:hAnsi="Tahoma" w:eastAsia="宋体"/>
          <w:kern w:val="24"/>
          <w:sz w:val="24"/>
          <w:szCs w:val="20"/>
        </w:rPr>
      </w:pPr>
      <w:r>
        <w:rPr>
          <w:rFonts w:hint="eastAsia" w:ascii="Tahoma" w:hAnsi="Tahoma" w:eastAsia="宋体"/>
          <w:b/>
          <w:bCs/>
          <w:kern w:val="24"/>
          <w:sz w:val="24"/>
          <w:szCs w:val="20"/>
        </w:rPr>
        <w:t>实现方式</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Application 中初始化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KZTSdk kztSdk = KZTSdk.getInstance();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kztSdk.initSdk(app, </w:t>
      </w:r>
      <w:r>
        <w:rPr>
          <w:rFonts w:ascii="Consolas" w:hAnsi="Consolas" w:eastAsia="Consolas" w:cs="Consolas"/>
          <w:color w:val="0000FF"/>
          <w:kern w:val="24"/>
          <w:sz w:val="18"/>
          <w:szCs w:val="18"/>
          <w:shd w:val="clear" w:color="auto" w:fill="FFFFFF"/>
        </w:rPr>
        <w:t>""</w:t>
      </w:r>
      <w:r>
        <w:rPr>
          <w:rFonts w:ascii="Consolas" w:hAnsi="Consolas" w:eastAsia="Consolas" w:cs="Consolas"/>
          <w:color w:val="000000"/>
          <w:kern w:val="24"/>
          <w:sz w:val="18"/>
          <w:szCs w:val="18"/>
          <w:shd w:val="clear" w:color="auto" w:fill="FFFFFF"/>
        </w:rPr>
        <w:t>, logPath, appKey, appSecret, deviceInfo);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kztSdk.setOkhttpBuilder(gmBuilder);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ResultBean&lt;String&gt; resultBean = kztSdk.initConfigServer(configServerUrl);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Webview界面中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WebSettings settings = webView.getSettings();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String userAgent = settings.getUserAgentString();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settings.setUserAgentString(userAgent + </w:t>
      </w:r>
      <w:r>
        <w:rPr>
          <w:rFonts w:ascii="Consolas" w:hAnsi="Consolas" w:eastAsia="Consolas" w:cs="Consolas"/>
          <w:color w:val="0000FF"/>
          <w:kern w:val="24"/>
          <w:sz w:val="18"/>
          <w:szCs w:val="18"/>
          <w:shd w:val="clear" w:color="auto" w:fill="FFFFFF"/>
        </w:rPr>
        <w:t>" koal"</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JsSdkManager helper = KztUikitSdk.getKztSdk().setupJavascriptBridge(mActivity, webView);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helper.registerUiasFunc();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helper.registerCertFunc();   </w:t>
      </w:r>
    </w:p>
    <w:p>
      <w:pPr>
        <w:pStyle w:val="000019"/>
        <w:rPr/>
      </w:pPr>
      <w:r>
        <w:rPr>
          <w:rFonts w:hint="eastAsia"/>
        </w:rPr>
        <w:t xml:space="preserve"> </w:t>
      </w:r>
      <w:bookmarkStart w:id="76" w:name="_Toc10329"/>
      <w:r>
        <w:rPr>
          <w:rFonts w:hint="eastAsia"/>
        </w:rPr>
        <w:t>UIKit组件(推荐)</w:t>
      </w:r>
      <w:bookmarkEnd w:id="76"/>
    </w:p>
    <w:p>
      <w:pPr>
        <w:pStyle w:val="0000a5"/>
        <w:spacing w:before="50" w:after="50" w:line="312" w:lineRule="auto"/>
        <w:ind w:firstLine="420"/>
        <w:rPr/>
      </w:pPr>
      <w:r>
        <w:rPr>
          <w:rFonts w:hint="eastAsia"/>
        </w:rPr>
        <w:t>针对不</w:t>
      </w:r>
      <w:r>
        <w:rPr>
          <w:rFonts w:hint="eastAsia" w:hAnsi="宋体"/>
          <w:sz w:val="24"/>
          <w:szCs w:val="28"/>
        </w:rPr>
        <w:t>熟悉</w:t>
      </w:r>
      <w:r>
        <w:rPr>
          <w:rFonts w:hint="eastAsia"/>
        </w:rPr>
        <w:t>身份认证业务的开发者，SDK支持以</w:t>
      </w:r>
      <w:r>
        <w:rPr>
          <w:rFonts w:hint="eastAsia"/>
        </w:rPr>
        <w:fldChar w:fldCharType="begin"/>
      </w:r>
      <w:r>
        <w:rPr>
          <w:rFonts w:hint="eastAsia"/>
        </w:rPr>
        <w:instrText xml:space="preserve"> HYPERLINK \l "_UIKit接口" </w:instrText>
      </w:r>
      <w:r>
        <w:rPr>
          <w:rFonts w:hint="eastAsia"/>
        </w:rPr>
        <w:fldChar w:fldCharType="separate"/>
      </w:r>
      <w:r>
        <w:rPr>
          <w:rFonts w:hint="eastAsia"/>
        </w:rPr>
        <w:t>UIKit组件</w:t>
      </w:r>
      <w:r>
        <w:rPr>
          <w:rFonts w:hint="eastAsia"/>
        </w:rPr>
        <w:fldChar w:fldCharType="end"/>
      </w:r>
      <w:r>
        <w:rPr>
          <w:rFonts w:hint="eastAsia"/>
        </w:rPr>
        <w:t>集成的方式集成身份认证功能。UIKit是对身份认证业务的UI交互封装，APP集成接口少，功能完善。为了满足APP对于界面风格和交互特点的特异性，UIKit支持UI界面自定义和交互方式扩展。</w:t>
      </w:r>
    </w:p>
    <w:p>
      <w:pPr>
        <w:pStyle w:val="000019"/>
        <w:rPr/>
      </w:pPr>
      <w:r>
        <w:rPr>
          <w:rFonts w:hint="eastAsia"/>
        </w:rPr>
        <w:t xml:space="preserve"> </w:t>
      </w:r>
      <w:bookmarkStart w:id="77" w:name="_Toc12034"/>
      <w:r>
        <w:rPr>
          <w:rFonts w:hint="eastAsia"/>
        </w:rPr>
        <w:t>uni-app插件</w:t>
      </w:r>
      <w:bookmarkEnd w:id="77"/>
    </w:p>
    <w:p>
      <w:pPr>
        <w:pStyle w:val="0000a5"/>
        <w:spacing w:before="50" w:after="50" w:line="312" w:lineRule="auto"/>
        <w:ind w:firstLine="420"/>
        <w:rPr/>
      </w:pPr>
      <w:r>
        <w:rPr>
          <w:rFonts w:hint="eastAsia"/>
        </w:rPr>
        <w:t>针对uni-app应用实现身份认证业务的需求，SDK支持uni-app插件功能。uni-app插件是对SDK接口的封装，uni-app应用通过统一的uni-app插件实现身份认证需求。</w:t>
      </w:r>
    </w:p>
    <w:p>
      <w:pPr>
        <w:pStyle w:val="000018"/>
        <w:rPr>
          <w:rFonts w:ascii="Tahoma" w:hAnsi="Tahoma" w:cs="Times New Roman"/>
          <w:kern w:val="24"/>
          <w:szCs w:val="24"/>
        </w:rPr>
      </w:pPr>
      <w:r>
        <w:rPr>
          <w:rFonts w:ascii="Tahoma" w:hAnsi="Tahoma" w:cs="Times New Roman"/>
          <w:kern w:val="24"/>
          <w:szCs w:val="24"/>
        </w:rPr>
        <w:t xml:space="preserve"> </w:t>
      </w:r>
      <w:bookmarkStart w:id="78" w:name="_Toc18135"/>
      <w:bookmarkStart w:id="79" w:name="_Toc166180597"/>
      <w:r>
        <w:rPr>
          <w:rFonts w:ascii="Tahoma" w:hAnsi="Tahoma" w:cs="Times New Roman"/>
          <w:kern w:val="24"/>
          <w:szCs w:val="24"/>
        </w:rPr>
        <w:t>SDK接口</w:t>
      </w:r>
      <w:r>
        <w:rPr>
          <w:rFonts w:hint="eastAsia" w:ascii="Tahoma" w:hAnsi="Tahoma" w:cs="Times New Roman"/>
          <w:kern w:val="24"/>
          <w:szCs w:val="24"/>
          <w:lang w:eastAsia="zh-Hans"/>
        </w:rPr>
        <w:t>说明</w:t>
      </w:r>
      <w:bookmarkEnd w:id="78"/>
      <w:bookmarkEnd w:id="79"/>
    </w:p>
    <w:p>
      <w:pPr>
        <w:pStyle w:val="000019"/>
        <w:rPr>
          <w:rFonts w:ascii="Tahoma" w:hAnsi="Tahoma"/>
          <w:bCs/>
          <w:kern w:val="24"/>
          <w:szCs w:val="24"/>
        </w:rPr>
      </w:pPr>
      <w:r>
        <w:rPr>
          <w:rFonts w:ascii="Tahoma" w:hAnsi="Tahoma"/>
          <w:bCs/>
          <w:kern w:val="24"/>
          <w:szCs w:val="24"/>
        </w:rPr>
        <w:t xml:space="preserve"> </w:t>
      </w:r>
      <w:bookmarkStart w:id="80" w:name="_Toc30940"/>
      <w:r>
        <w:rPr>
          <w:rFonts w:hint="eastAsia" w:ascii="Tahoma" w:hAnsi="Tahoma"/>
          <w:bCs/>
          <w:kern w:val="24"/>
          <w:szCs w:val="24"/>
        </w:rPr>
        <w:t>SDK</w:t>
      </w:r>
      <w:r>
        <w:rPr>
          <w:rFonts w:hint="eastAsia" w:ascii="Tahoma" w:hAnsi="Tahoma"/>
          <w:bCs/>
          <w:kern w:val="24"/>
          <w:szCs w:val="24"/>
          <w:lang w:eastAsia="zh-Hans"/>
        </w:rPr>
        <w:t>接口</w:t>
      </w:r>
      <w:bookmarkEnd w:id="80"/>
    </w:p>
    <w:p>
      <w:pPr>
        <w:pStyle w:val="0000a5"/>
        <w:spacing w:before="50" w:after="50" w:line="312" w:lineRule="auto"/>
        <w:ind w:firstLine="480"/>
        <w:rPr>
          <w:rFonts w:hAnsi="宋体"/>
          <w:sz w:val="24"/>
          <w:szCs w:val="24"/>
          <w:lang w:val="zh-TW" w:eastAsia="zh-TW"/>
        </w:rPr>
      </w:pPr>
      <w:r>
        <w:rPr>
          <w:rFonts w:hint="eastAsia" w:hAnsi="宋体"/>
          <w:sz w:val="24"/>
          <w:szCs w:val="24"/>
        </w:rPr>
        <w:t>SDK</w:t>
      </w:r>
      <w:r>
        <w:rPr>
          <w:rFonts w:hint="eastAsia" w:hAnsi="宋体"/>
          <w:sz w:val="24"/>
          <w:szCs w:val="24"/>
          <w:lang w:eastAsia="zh-Hans"/>
        </w:rPr>
        <w:t>接口是针对各模块接口的简单封装</w:t>
      </w:r>
      <w:r>
        <w:rPr>
          <w:rFonts w:hAnsi="宋体"/>
          <w:sz w:val="24"/>
          <w:szCs w:val="24"/>
          <w:lang w:eastAsia="zh-Hans"/>
        </w:rPr>
        <w:t>，</w:t>
      </w:r>
      <w:r>
        <w:rPr>
          <w:rFonts w:hint="eastAsia" w:hAnsi="宋体"/>
          <w:sz w:val="24"/>
          <w:szCs w:val="24"/>
          <w:lang w:eastAsia="zh-Hans"/>
        </w:rPr>
        <w:t>包括身份认证</w:t>
      </w:r>
      <w:r>
        <w:rPr>
          <w:rFonts w:hAnsi="宋体"/>
          <w:sz w:val="24"/>
          <w:szCs w:val="24"/>
          <w:lang w:eastAsia="zh-Hans"/>
        </w:rPr>
        <w:t>、</w:t>
      </w:r>
      <w:r>
        <w:rPr>
          <w:rFonts w:hint="eastAsia" w:hAnsi="宋体"/>
          <w:sz w:val="24"/>
          <w:szCs w:val="24"/>
          <w:lang w:eastAsia="zh-Hans"/>
        </w:rPr>
        <w:t>在线发证</w:t>
      </w:r>
      <w:r>
        <w:rPr>
          <w:rFonts w:hAnsi="宋体"/>
          <w:sz w:val="24"/>
          <w:szCs w:val="24"/>
          <w:lang w:eastAsia="zh-Hans"/>
        </w:rPr>
        <w:t>、</w:t>
      </w:r>
      <w:r>
        <w:rPr>
          <w:rFonts w:hint="eastAsia" w:hAnsi="宋体"/>
          <w:sz w:val="24"/>
          <w:szCs w:val="24"/>
          <w:lang w:eastAsia="zh-Hans"/>
        </w:rPr>
        <w:t>本地证书管理模块</w:t>
      </w:r>
      <w:r>
        <w:rPr>
          <w:rFonts w:hAnsi="宋体"/>
          <w:sz w:val="24"/>
          <w:szCs w:val="24"/>
          <w:lang w:eastAsia="zh-Hans"/>
        </w:rPr>
        <w:t>。</w:t>
      </w:r>
      <w:r>
        <w:rPr>
          <w:rFonts w:hint="eastAsia" w:hAnsi="宋体"/>
          <w:sz w:val="24"/>
          <w:szCs w:val="24"/>
          <w:lang w:eastAsia="zh-Hans"/>
        </w:rPr>
        <w:t>均以同步接口提供</w:t>
      </w:r>
      <w:r>
        <w:rPr>
          <w:rFonts w:hAnsi="宋体"/>
          <w:sz w:val="24"/>
          <w:szCs w:val="24"/>
          <w:lang w:eastAsia="zh-Hans"/>
        </w:rPr>
        <w:t>，</w:t>
      </w:r>
      <w:r>
        <w:rPr>
          <w:rFonts w:hint="eastAsia" w:hAnsi="宋体"/>
          <w:sz w:val="24"/>
          <w:szCs w:val="24"/>
          <w:lang w:eastAsia="zh-Hans"/>
        </w:rPr>
        <w:t>应用层使用时</w:t>
      </w:r>
      <w:r>
        <w:rPr>
          <w:rFonts w:hAnsi="宋体"/>
          <w:sz w:val="24"/>
          <w:szCs w:val="24"/>
          <w:lang w:eastAsia="zh-Hans"/>
        </w:rPr>
        <w:t>，</w:t>
      </w:r>
      <w:r>
        <w:rPr>
          <w:rFonts w:hint="eastAsia" w:hAnsi="宋体"/>
          <w:sz w:val="24"/>
          <w:szCs w:val="24"/>
          <w:lang w:eastAsia="zh-Hans"/>
        </w:rPr>
        <w:t>根据实际情况通过子线程调用</w:t>
      </w:r>
      <w:r>
        <w:rPr>
          <w:rFonts w:hint="eastAsia" w:hAnsi="宋体"/>
          <w:sz w:val="24"/>
          <w:szCs w:val="24"/>
          <w:lang w:val="zh-TW" w:eastAsia="zh-TW"/>
        </w:rPr>
        <w:t>。</w:t>
      </w:r>
    </w:p>
    <w:bookmarkStart w:id="81" w:name="_身份认证接口"/>
    <w:p>
      <w:pPr>
        <w:pStyle w:val="000019"/>
        <w:rPr>
          <w:rFonts w:ascii="Tahoma" w:hAnsi="Tahoma"/>
          <w:bCs/>
          <w:kern w:val="24"/>
          <w:szCs w:val="24"/>
        </w:rPr>
      </w:pPr>
      <w:r>
        <w:rPr>
          <w:rFonts w:hint="eastAsia" w:ascii="Tahoma" w:hAnsi="Tahoma"/>
          <w:bCs/>
          <w:kern w:val="24"/>
          <w:szCs w:val="24"/>
        </w:rPr>
        <w:t xml:space="preserve"> </w:t>
      </w:r>
      <w:bookmarkStart w:id="82" w:name="_Toc29504"/>
      <w:r>
        <w:rPr>
          <w:rFonts w:hint="eastAsia" w:ascii="Tahoma" w:hAnsi="Tahoma"/>
          <w:bCs/>
          <w:kern w:val="24"/>
          <w:szCs w:val="24"/>
        </w:rPr>
        <w:t>KZTSdk接口</w:t>
      </w:r>
      <w:bookmarkEnd w:id="82"/>
    </w:p>
    <w:p>
      <w:pPr>
        <w:pStyle w:val="00001a"/>
        <w:rPr>
          <w:rFonts w:ascii="宋体" w:hAnsi="宋体" w:eastAsia="宋体" w:cs="宋体"/>
          <w:sz w:val="24"/>
          <w:szCs w:val="24"/>
        </w:rPr>
      </w:pPr>
      <w:r>
        <w:rPr>
          <w:rFonts w:hint="eastAsia" w:ascii="宋体" w:hAnsi="宋体" w:eastAsia="宋体" w:cs="宋体"/>
          <w:sz w:val="24"/>
          <w:szCs w:val="24"/>
        </w:rPr>
        <w:t xml:space="preserve"> 初始化</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initSdk(Application app, String runPath, String logPath, String appKey, String appSecret, DeviceInfo deviceInfo)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设置国密OKHTTP请求</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设置okhttp请求方式，可以放在 application 调用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gmBuilder okhttp 请求实现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setOkhttpBuilder(OkHttpClient.Builder gmBuilder) </w:t>
      </w:r>
    </w:p>
    <w:p>
      <w:pPr>
        <w:pStyle w:val="000019"/>
        <w:rPr>
          <w:rFonts w:ascii="Tahoma" w:hAnsi="Tahoma"/>
          <w:bCs/>
          <w:kern w:val="24"/>
          <w:szCs w:val="24"/>
        </w:rPr>
      </w:pPr>
      <w:r>
        <w:rPr>
          <w:rFonts w:ascii="Tahoma" w:hAnsi="Tahoma"/>
          <w:bCs/>
          <w:kern w:val="24"/>
          <w:szCs w:val="24"/>
        </w:rPr>
        <w:t xml:space="preserve"> </w:t>
      </w:r>
      <w:bookmarkStart w:id="83" w:name="_Toc24881"/>
      <w:r>
        <w:rPr>
          <w:rFonts w:hint="eastAsia" w:ascii="Tahoma" w:hAnsi="Tahoma"/>
          <w:bCs/>
          <w:kern w:val="24"/>
          <w:szCs w:val="24"/>
          <w:lang w:eastAsia="zh-Hans"/>
        </w:rPr>
        <w:t>身份认证接口</w:t>
      </w:r>
      <w:bookmarkEnd w:id="83"/>
    </w:p>
    <w:bookmarkEnd w:id="81"/>
    <w:p>
      <w:pPr>
        <w:pStyle w:val="0000a5"/>
        <w:spacing w:before="50" w:after="50" w:line="312" w:lineRule="auto"/>
        <w:ind w:firstLine="480"/>
        <w:rPr>
          <w:rFonts w:hAnsi="宋体"/>
          <w:sz w:val="24"/>
          <w:szCs w:val="24"/>
          <w:lang w:eastAsia="zh-Hans"/>
        </w:rPr>
      </w:pPr>
      <w:r>
        <w:rPr>
          <w:rFonts w:hint="eastAsia" w:hAnsi="宋体"/>
          <w:sz w:val="24"/>
          <w:szCs w:val="24"/>
          <w:lang w:eastAsia="zh-Hans"/>
        </w:rPr>
        <w:t>身份认证</w:t>
      </w:r>
      <w:r>
        <w:rPr>
          <w:rFonts w:hint="eastAsia" w:hAnsi="宋体"/>
          <w:sz w:val="24"/>
          <w:szCs w:val="28"/>
          <w:lang w:eastAsia="zh-Hans"/>
        </w:rPr>
        <w:t>接口</w:t>
      </w:r>
      <w:r>
        <w:rPr>
          <w:rFonts w:hint="eastAsia" w:hAnsi="宋体"/>
          <w:sz w:val="24"/>
          <w:szCs w:val="24"/>
          <w:lang w:eastAsia="zh-Hans"/>
        </w:rPr>
        <w:t>是对IDaaS服务接口的简单封装</w:t>
      </w:r>
      <w:r>
        <w:rPr>
          <w:rFonts w:hAnsi="宋体"/>
          <w:sz w:val="24"/>
          <w:szCs w:val="24"/>
          <w:lang w:eastAsia="zh-Hans"/>
        </w:rPr>
        <w:t>，</w:t>
      </w:r>
      <w:r>
        <w:rPr>
          <w:rFonts w:hint="eastAsia" w:hAnsi="宋体"/>
          <w:sz w:val="24"/>
          <w:szCs w:val="24"/>
          <w:lang w:eastAsia="zh-Hans"/>
        </w:rPr>
        <w:t>APP可通过此模块接口实现身份认证功能</w:t>
      </w:r>
      <w:r>
        <w:rPr>
          <w:rFonts w:hAnsi="宋体"/>
          <w:sz w:val="24"/>
          <w:szCs w:val="24"/>
          <w:lang w:eastAsia="zh-Hans"/>
        </w:rPr>
        <w:t>。</w:t>
      </w:r>
    </w:p>
    <w:p>
      <w:pPr>
        <w:adjustRightInd w:val="false"/>
        <w:textAlignment w:val="baseline"/>
        <w:rPr>
          <w:rFonts w:ascii="Tahoma" w:hAnsi="Tahoma" w:eastAsia="仿宋"/>
          <w:color w:val="FF0000"/>
          <w:kern w:val="24"/>
          <w:szCs w:val="28"/>
          <w:lang w:eastAsia="zh-Hans"/>
        </w:rPr>
      </w:pPr>
      <w:r>
        <w:rPr>
          <w:rFonts w:hint="eastAsia" w:ascii="Tahoma" w:hAnsi="Tahoma" w:eastAsia="仿宋"/>
          <w:color w:val="FF0000"/>
          <w:kern w:val="24"/>
          <w:szCs w:val="28"/>
          <w:lang w:eastAsia="zh-Hans"/>
        </w:rPr>
        <w:t>提供身份认证接口的文件</w:t>
      </w:r>
      <w:r>
        <w:rPr>
          <w:rFonts w:ascii="Tahoma" w:hAnsi="Tahoma" w:eastAsia="仿宋"/>
          <w:color w:val="FF0000"/>
          <w:kern w:val="24"/>
          <w:szCs w:val="28"/>
          <w:lang w:eastAsia="zh-Hans"/>
        </w:rPr>
        <w:t>：KZTUiasMgr.java</w:t>
      </w:r>
    </w:p>
    <w:p>
      <w:pPr>
        <w:pStyle w:val="00001a"/>
        <w:rPr>
          <w:rFonts w:ascii="Tahoma" w:hAnsi="Tahoma" w:eastAsia="宋体"/>
          <w:bCs/>
          <w:kern w:val="24"/>
          <w:sz w:val="24"/>
          <w:szCs w:val="22"/>
        </w:rPr>
      </w:pPr>
      <w:r>
        <w:rPr>
          <w:rFonts w:ascii="Tahoma" w:hAnsi="Tahoma" w:eastAsia="宋体"/>
          <w:bCs/>
          <w:kern w:val="24"/>
          <w:sz w:val="24"/>
          <w:szCs w:val="22"/>
          <w:lang w:eastAsia="zh-Hans"/>
        </w:rPr>
        <w:t xml:space="preserve"> </w:t>
      </w:r>
      <w:r>
        <w:rPr>
          <w:rFonts w:hint="eastAsia" w:ascii="Tahoma" w:hAnsi="Tahoma" w:eastAsia="宋体"/>
          <w:bCs/>
          <w:kern w:val="24"/>
          <w:sz w:val="24"/>
          <w:szCs w:val="22"/>
          <w:lang w:eastAsia="zh-Hans"/>
        </w:rPr>
        <w:t>初始化</w:t>
      </w:r>
    </w:p>
    <w:p>
      <w:pPr>
        <w:pStyle w:val="0000a5"/>
        <w:spacing w:before="50" w:after="50" w:line="312" w:lineRule="auto"/>
        <w:ind w:firstLine="560"/>
        <w:rPr>
          <w:rFonts w:ascii="Tahoma" w:hAnsi="Tahoma"/>
          <w:kern w:val="24"/>
          <w:sz w:val="24"/>
          <w:lang w:eastAsia="zh-Hans"/>
        </w:rPr>
      </w:pPr>
      <w:r>
        <w:rPr>
          <w:rFonts w:hint="eastAsia" w:ascii="Tahoma" w:hAnsi="Tahoma" w:eastAsia="仿宋"/>
          <w:kern w:val="24"/>
          <w:sz w:val="28"/>
          <w:szCs w:val="28"/>
          <w:lang w:eastAsia="zh-Hans"/>
        </w:rPr>
        <w:t>初始化接口用于客户端获取服务登录策略</w:t>
      </w:r>
      <w:r>
        <w:rPr>
          <w:rFonts w:ascii="Tahoma" w:hAnsi="Tahoma" w:eastAsia="仿宋"/>
          <w:kern w:val="24"/>
          <w:sz w:val="28"/>
          <w:szCs w:val="28"/>
          <w:lang w:eastAsia="zh-Hans"/>
        </w:rPr>
        <w:t>，</w:t>
      </w:r>
      <w:r>
        <w:rPr>
          <w:rFonts w:hint="eastAsia" w:ascii="Tahoma" w:hAnsi="Tahoma" w:eastAsia="仿宋"/>
          <w:kern w:val="24"/>
          <w:sz w:val="28"/>
          <w:szCs w:val="28"/>
          <w:lang w:eastAsia="zh-Hans"/>
        </w:rPr>
        <w:t>策略包含登录方式集合</w:t>
      </w:r>
      <w:r>
        <w:rPr>
          <w:rFonts w:ascii="Tahoma" w:hAnsi="Tahoma" w:eastAsia="仿宋"/>
          <w:kern w:val="24"/>
          <w:sz w:val="28"/>
          <w:szCs w:val="28"/>
          <w:lang w:eastAsia="zh-Hans"/>
        </w:rPr>
        <w:t>、</w:t>
      </w:r>
      <w:r>
        <w:rPr>
          <w:rFonts w:hint="eastAsia" w:ascii="Tahoma" w:hAnsi="Tahoma" w:eastAsia="仿宋"/>
          <w:kern w:val="24"/>
          <w:sz w:val="28"/>
          <w:szCs w:val="28"/>
          <w:lang w:eastAsia="zh-Hans"/>
        </w:rPr>
        <w:t>认证上下文</w:t>
      </w:r>
      <w:r>
        <w:rPr>
          <w:rFonts w:ascii="Tahoma" w:hAnsi="Tahoma" w:eastAsia="仿宋"/>
          <w:kern w:val="24"/>
          <w:sz w:val="28"/>
          <w:szCs w:val="28"/>
          <w:lang w:eastAsia="zh-Hans"/>
        </w:rPr>
        <w:t>、</w:t>
      </w:r>
      <w:r>
        <w:rPr>
          <w:rFonts w:hint="eastAsia" w:ascii="Tahoma" w:hAnsi="Tahoma" w:eastAsia="仿宋"/>
          <w:kern w:val="24"/>
          <w:sz w:val="28"/>
          <w:szCs w:val="28"/>
          <w:lang w:eastAsia="zh-Hans"/>
        </w:rPr>
        <w:t>自动登录票据参数名等信息</w:t>
      </w:r>
      <w:r>
        <w:rPr>
          <w:rFonts w:ascii="Tahoma" w:hAnsi="Tahoma" w:eastAsia="仿宋"/>
          <w:kern w:val="24"/>
          <w:sz w:val="28"/>
          <w:szCs w:val="28"/>
          <w:lang w:eastAsia="zh-Hans"/>
        </w:rPr>
        <w:t>。</w:t>
      </w:r>
      <w:r>
        <w:rPr>
          <w:rFonts w:hint="eastAsia" w:ascii="Tahoma" w:hAnsi="Tahoma" w:eastAsia="仿宋"/>
          <w:kern w:val="24"/>
          <w:sz w:val="28"/>
          <w:szCs w:val="28"/>
          <w:lang w:eastAsia="zh-Hans"/>
        </w:rPr>
        <w:t>APP应先调用该接口创建身份认证实例对象</w:t>
      </w:r>
      <w:r>
        <w:rPr>
          <w:rFonts w:ascii="Tahoma" w:hAnsi="Tahoma" w:eastAsia="仿宋"/>
          <w:kern w:val="24"/>
          <w:sz w:val="28"/>
          <w:szCs w:val="28"/>
          <w:lang w:eastAsia="zh-Hans"/>
        </w:rPr>
        <w:t>(</w:t>
      </w:r>
      <w:r>
        <w:rPr>
          <w:rFonts w:hint="eastAsia" w:ascii="Tahoma" w:hAnsi="Tahoma" w:eastAsia="仿宋"/>
          <w:color w:val="C00000"/>
          <w:kern w:val="24"/>
          <w:sz w:val="28"/>
          <w:szCs w:val="28"/>
          <w:lang w:eastAsia="zh-Hans"/>
        </w:rPr>
        <w:t>后续使用该实例对象调用其他认证接口</w:t>
      </w:r>
      <w:r>
        <w:rPr>
          <w:rFonts w:ascii="Tahoma" w:hAnsi="Tahoma" w:eastAsia="仿宋"/>
          <w:kern w:val="24"/>
          <w:sz w:val="28"/>
          <w:szCs w:val="28"/>
          <w:lang w:eastAsia="zh-Hans"/>
        </w:rPr>
        <w:t>)，</w:t>
      </w:r>
      <w:r>
        <w:rPr>
          <w:rFonts w:hint="eastAsia" w:ascii="Tahoma" w:hAnsi="Tahoma" w:eastAsia="仿宋"/>
          <w:kern w:val="24"/>
          <w:sz w:val="28"/>
          <w:szCs w:val="28"/>
          <w:lang w:eastAsia="zh-Hans"/>
        </w:rPr>
        <w:t>并通过该接口返回的登录方式集合显示登录界面</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初始化配置服务, 通过配置地址获取各个服务地址并初始化</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configServerUrl 配置服务地址</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jc w:val="left"/>
        <w:textAlignment w:val="baseline"/>
        <w:rPr>
          <w:rFonts w:ascii="Tahoma" w:hAnsi="Tahoma" w:eastAsia="宋体"/>
          <w:kern w:val="24"/>
          <w:sz w:val="24"/>
          <w:szCs w:val="20"/>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hint="eastAsia" w:ascii="Consolas" w:hAnsi="Consolas" w:eastAsia="宋体" w:cs="Consolas"/>
          <w:color w:val="000000"/>
          <w:kern w:val="24"/>
          <w:sz w:val="18"/>
          <w:szCs w:val="18"/>
          <w:shd w:val="clear" w:color="auto" w:fill="FFFFFF"/>
        </w:rPr>
        <w:t>void</w:t>
      </w:r>
      <w:r>
        <w:rPr>
          <w:rFonts w:ascii="Consolas" w:hAnsi="Consolas" w:eastAsia="Consolas" w:cs="Consolas"/>
          <w:color w:val="000000"/>
          <w:kern w:val="24"/>
          <w:sz w:val="18"/>
          <w:szCs w:val="18"/>
          <w:shd w:val="clear" w:color="auto" w:fill="FFFFFF"/>
        </w:rPr>
        <w:t> initConfigServer(String configServerUrl</w:t>
      </w:r>
      <w:r>
        <w:rPr>
          <w:rFonts w:hint="eastAsia" w:ascii="Consolas" w:hAnsi="Consolas" w:eastAsia="宋体" w:cs="Consolas"/>
          <w:color w:val="000000"/>
          <w:kern w:val="24"/>
          <w:sz w:val="18"/>
          <w:szCs w:val="18"/>
          <w:shd w:val="clear" w:color="auto" w:fill="FFFFFF"/>
        </w:rPr>
        <w:t>, KztCallback&lt;Boolean&gt; callback</w:t>
      </w: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用户登录</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初始化成功后</w:t>
      </w:r>
      <w:r>
        <w:rPr>
          <w:rFonts w:ascii="Tahoma" w:hAnsi="Tahoma" w:eastAsia="仿宋"/>
          <w:kern w:val="24"/>
          <w:sz w:val="28"/>
          <w:szCs w:val="28"/>
          <w:lang w:eastAsia="zh-Hans"/>
        </w:rPr>
        <w:t>，</w:t>
      </w:r>
      <w:r>
        <w:rPr>
          <w:rFonts w:hint="eastAsia" w:ascii="Tahoma" w:hAnsi="Tahoma" w:eastAsia="仿宋"/>
          <w:kern w:val="24"/>
          <w:sz w:val="28"/>
          <w:szCs w:val="28"/>
          <w:lang w:eastAsia="zh-Hans"/>
        </w:rPr>
        <w:t>根据初始化接口返回的登录方式集合</w:t>
      </w:r>
      <w:r>
        <w:rPr>
          <w:rFonts w:ascii="Tahoma" w:hAnsi="Tahoma" w:eastAsia="仿宋"/>
          <w:kern w:val="24"/>
          <w:sz w:val="28"/>
          <w:szCs w:val="28"/>
          <w:lang w:eastAsia="zh-Hans"/>
        </w:rPr>
        <w:t>，</w:t>
      </w:r>
      <w:r>
        <w:rPr>
          <w:rFonts w:hint="eastAsia" w:ascii="Tahoma" w:hAnsi="Tahoma" w:eastAsia="仿宋"/>
          <w:kern w:val="24"/>
          <w:sz w:val="28"/>
          <w:szCs w:val="28"/>
          <w:lang w:eastAsia="zh-Hans"/>
        </w:rPr>
        <w:t>默认显示首个登录方式界面</w:t>
      </w:r>
      <w:r>
        <w:rPr>
          <w:rFonts w:ascii="Tahoma" w:hAnsi="Tahoma" w:eastAsia="仿宋"/>
          <w:kern w:val="24"/>
          <w:sz w:val="28"/>
          <w:szCs w:val="28"/>
          <w:lang w:eastAsia="zh-Hans"/>
        </w:rPr>
        <w:t>，</w:t>
      </w:r>
      <w:r>
        <w:rPr>
          <w:rFonts w:hint="eastAsia" w:ascii="Tahoma" w:hAnsi="Tahoma" w:eastAsia="仿宋"/>
          <w:kern w:val="24"/>
          <w:sz w:val="28"/>
          <w:szCs w:val="28"/>
          <w:lang w:eastAsia="zh-Hans"/>
        </w:rPr>
        <w:t>如果登录方式集合有多个</w:t>
      </w:r>
      <w:r>
        <w:rPr>
          <w:rFonts w:ascii="Tahoma" w:hAnsi="Tahoma" w:eastAsia="仿宋"/>
          <w:kern w:val="24"/>
          <w:sz w:val="28"/>
          <w:szCs w:val="28"/>
          <w:lang w:eastAsia="zh-Hans"/>
        </w:rPr>
        <w:t>，</w:t>
      </w:r>
      <w:r>
        <w:rPr>
          <w:rFonts w:hint="eastAsia" w:ascii="Tahoma" w:hAnsi="Tahoma" w:eastAsia="仿宋"/>
          <w:kern w:val="24"/>
          <w:sz w:val="28"/>
          <w:szCs w:val="28"/>
          <w:lang w:eastAsia="zh-Hans"/>
        </w:rPr>
        <w:t>支持登录方式切换</w:t>
      </w:r>
      <w:r>
        <w:rPr>
          <w:rFonts w:ascii="Tahoma" w:hAnsi="Tahoma" w:eastAsia="仿宋"/>
          <w:kern w:val="24"/>
          <w:sz w:val="28"/>
          <w:szCs w:val="28"/>
          <w:lang w:eastAsia="zh-Hans"/>
        </w:rPr>
        <w:t>。</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若需要多因素登录</w:t>
      </w:r>
      <w:r>
        <w:rPr>
          <w:rFonts w:ascii="Tahoma" w:hAnsi="Tahoma" w:eastAsia="仿宋"/>
          <w:kern w:val="24"/>
          <w:sz w:val="28"/>
          <w:szCs w:val="28"/>
          <w:lang w:eastAsia="zh-Hans"/>
        </w:rPr>
        <w:t>，</w:t>
      </w:r>
      <w:r>
        <w:rPr>
          <w:rFonts w:hint="eastAsia" w:ascii="Tahoma" w:hAnsi="Tahoma" w:eastAsia="仿宋"/>
          <w:kern w:val="24"/>
          <w:sz w:val="28"/>
          <w:szCs w:val="28"/>
          <w:lang w:eastAsia="zh-Hans"/>
        </w:rPr>
        <w:t>登录接口会响应后续登录方式集合和对应账号相关信息</w:t>
      </w:r>
      <w:r>
        <w:rPr>
          <w:rFonts w:ascii="Tahoma" w:hAnsi="Tahoma" w:eastAsia="仿宋"/>
          <w:kern w:val="24"/>
          <w:sz w:val="28"/>
          <w:szCs w:val="28"/>
          <w:lang w:eastAsia="zh-Hans"/>
        </w:rPr>
        <w:t>，</w:t>
      </w:r>
      <w:r>
        <w:rPr>
          <w:rFonts w:hint="eastAsia" w:ascii="Tahoma" w:hAnsi="Tahoma" w:eastAsia="仿宋"/>
          <w:kern w:val="24"/>
          <w:sz w:val="28"/>
          <w:szCs w:val="28"/>
          <w:lang w:eastAsia="zh-Hans"/>
        </w:rPr>
        <w:t>APP根据响应跳转到其他登录界面继续执行登录流程</w:t>
      </w:r>
      <w:r>
        <w:rPr>
          <w:rFonts w:ascii="Tahoma" w:hAnsi="Tahoma" w:eastAsia="仿宋"/>
          <w:kern w:val="24"/>
          <w:sz w:val="28"/>
          <w:szCs w:val="28"/>
          <w:lang w:eastAsia="zh-Hans"/>
        </w:rPr>
        <w:t>。</w:t>
      </w:r>
      <w:r>
        <w:rPr>
          <w:rFonts w:hint="eastAsia" w:ascii="Tahoma" w:hAnsi="Tahoma" w:eastAsia="仿宋"/>
          <w:kern w:val="24"/>
          <w:sz w:val="28"/>
          <w:szCs w:val="28"/>
          <w:lang w:eastAsia="zh-Hans"/>
        </w:rPr>
        <w:t>多因素登录一般会执行两种或两种以上的登录过程才会生成用户票据</w:t>
      </w:r>
      <w:r>
        <w:rPr>
          <w:rFonts w:ascii="Tahoma" w:hAnsi="Tahoma" w:eastAsia="仿宋"/>
          <w:kern w:val="24"/>
          <w:sz w:val="28"/>
          <w:szCs w:val="28"/>
          <w:lang w:eastAsia="zh-Hans"/>
        </w:rPr>
        <w:t>，</w:t>
      </w:r>
      <w:r>
        <w:rPr>
          <w:rFonts w:hint="eastAsia" w:ascii="Tahoma" w:hAnsi="Tahoma" w:eastAsia="仿宋"/>
          <w:kern w:val="24"/>
          <w:sz w:val="28"/>
          <w:szCs w:val="28"/>
          <w:lang w:eastAsia="zh-Hans"/>
        </w:rPr>
        <w:t>并返回用户信息</w:t>
      </w:r>
      <w:r>
        <w:rPr>
          <w:rFonts w:ascii="Tahoma" w:hAnsi="Tahoma" w:eastAsia="仿宋"/>
          <w:kern w:val="24"/>
          <w:sz w:val="28"/>
          <w:szCs w:val="28"/>
          <w:lang w:eastAsia="zh-Hans"/>
        </w:rPr>
        <w:t>。</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目前支持的</w:t>
      </w:r>
      <w:r>
        <w:rPr>
          <w:rFonts w:hint="eastAsia" w:hAnsi="宋体"/>
          <w:sz w:val="24"/>
          <w:szCs w:val="28"/>
          <w:lang w:eastAsia="zh-Hans"/>
        </w:rPr>
        <w:t>登录</w:t>
      </w:r>
      <w:r>
        <w:rPr>
          <w:rFonts w:hint="eastAsia" w:ascii="Tahoma" w:hAnsi="Tahoma" w:eastAsia="仿宋"/>
          <w:kern w:val="24"/>
          <w:sz w:val="28"/>
          <w:szCs w:val="28"/>
          <w:lang w:eastAsia="zh-Hans"/>
        </w:rPr>
        <w:t>方式有</w:t>
      </w:r>
      <w:r>
        <w:rPr>
          <w:rFonts w:ascii="Tahoma" w:hAnsi="Tahoma" w:eastAsia="仿宋"/>
          <w:kern w:val="24"/>
          <w:sz w:val="28"/>
          <w:szCs w:val="28"/>
          <w:lang w:eastAsia="zh-Hans"/>
        </w:rPr>
        <w:t>：</w:t>
      </w:r>
    </w:p>
    <w:p>
      <w:pPr>
        <w:adjustRightInd w:val="false"/>
        <w:textAlignment w:val="baseline"/>
        <w:rPr>
          <w:rFonts w:ascii="Tahoma" w:hAnsi="Tahoma" w:eastAsia="仿宋"/>
          <w:kern w:val="24"/>
          <w:szCs w:val="28"/>
        </w:rPr>
      </w:pPr>
      <w:r>
        <w:rPr>
          <w:rFonts w:hint="eastAsia" w:ascii="Tahoma" w:hAnsi="Tahoma" w:eastAsia="仿宋"/>
          <w:kern w:val="24"/>
          <w:szCs w:val="28"/>
        </w:rPr>
        <w:t>pwd：密码登录</w:t>
      </w:r>
    </w:p>
    <w:p>
      <w:pPr>
        <w:adjustRightInd w:val="false"/>
        <w:textAlignment w:val="baseline"/>
        <w:rPr>
          <w:rFonts w:ascii="Tahoma" w:hAnsi="Tahoma" w:eastAsia="仿宋"/>
          <w:kern w:val="24"/>
          <w:szCs w:val="28"/>
        </w:rPr>
      </w:pPr>
      <w:r>
        <w:rPr>
          <w:rFonts w:hint="eastAsia" w:ascii="Tahoma" w:hAnsi="Tahoma" w:eastAsia="仿宋"/>
          <w:kern w:val="24"/>
          <w:szCs w:val="28"/>
        </w:rPr>
        <w:t>pki_cert：签名验签登录</w:t>
      </w:r>
      <w:r>
        <w:rPr>
          <w:rFonts w:ascii="Tahoma" w:hAnsi="Tahoma" w:eastAsia="仿宋"/>
          <w:kern w:val="24"/>
          <w:szCs w:val="28"/>
        </w:rPr>
        <w:t>(</w:t>
      </w:r>
      <w:r>
        <w:rPr/>
        <w:fldChar w:fldCharType="begin" w:fldLock="false" w:dirty="false"/>
      </w:r>
      <w:r>
        <w:rPr/>
        <w:instrText>HYPERLINK \l "_获取签名随机数"</w:instrText>
      </w:r>
      <w:r>
        <w:rPr/>
        <w:fldChar w:fldCharType="separate" w:fldLock="false" w:dirty="false"/>
      </w:r>
      <w:r>
        <w:rPr>
          <w:rStyle w:val="000084"/>
          <w:rFonts w:hint="eastAsia" w:ascii="Tahoma" w:hAnsi="Tahoma" w:eastAsia="仿宋"/>
          <w:kern w:val="24"/>
          <w:szCs w:val="28"/>
          <w:lang w:eastAsia="zh-Hans"/>
        </w:rPr>
        <w:t>先获取签名随机数</w:t>
      </w:r>
      <w:r>
        <w:rPr/>
        <w:fldChar w:fldCharType="end" w:fldLock="false" w:dirty="false"/>
      </w:r>
      <w:r>
        <w:rPr>
          <w:rFonts w:ascii="Tahoma" w:hAnsi="Tahoma" w:eastAsia="仿宋"/>
          <w:kern w:val="24"/>
          <w:szCs w:val="28"/>
          <w:lang w:eastAsia="zh-Hans"/>
        </w:rPr>
        <w:t>)</w:t>
      </w:r>
    </w:p>
    <w:p>
      <w:pPr>
        <w:adjustRightInd w:val="false"/>
        <w:textAlignment w:val="baseline"/>
        <w:rPr>
          <w:rFonts w:ascii="Tahoma" w:hAnsi="Tahoma" w:eastAsia="仿宋"/>
          <w:kern w:val="24"/>
          <w:szCs w:val="28"/>
        </w:rPr>
      </w:pPr>
      <w:r>
        <w:rPr>
          <w:rFonts w:hint="eastAsia" w:ascii="Tahoma" w:hAnsi="Tahoma" w:eastAsia="仿宋"/>
          <w:kern w:val="24"/>
          <w:szCs w:val="28"/>
        </w:rPr>
        <w:t>ssl_cert：安全认证网关认证</w:t>
      </w:r>
    </w:p>
    <w:p>
      <w:pPr>
        <w:widowControl/>
        <w:adjustRightInd w:val="false"/>
        <w:jc w:val="left"/>
        <w:textAlignment w:val="baseline"/>
        <w:rPr>
          <w:rFonts w:ascii="Tahoma" w:hAnsi="Tahoma" w:eastAsia="仿宋"/>
          <w:color w:val="000000"/>
          <w:kern w:val="24"/>
          <w:szCs w:val="28"/>
          <w:lang w:eastAsia="zh-Hans"/>
        </w:rPr>
      </w:pPr>
      <w:r>
        <w:rPr>
          <w:rFonts w:hint="eastAsia" w:ascii="Helvetica" w:hAnsi="Helvetica" w:eastAsia="Helvetica" w:cs="Helvetica"/>
          <w:color w:val="121416"/>
          <w:kern w:val="0"/>
          <w:szCs w:val="28"/>
          <w:lang w:bidi="ar"/>
        </w:rPr>
        <w:t>id_number：</w:t>
      </w:r>
      <w:r>
        <w:rPr>
          <w:rFonts w:hint="eastAsia" w:ascii="Tahoma" w:hAnsi="Tahoma" w:eastAsia="仿宋"/>
          <w:color w:val="000000"/>
          <w:kern w:val="24"/>
          <w:szCs w:val="28"/>
          <w:lang w:eastAsia="zh-Hans"/>
        </w:rPr>
        <w:t>身份证件登录</w:t>
      </w:r>
    </w:p>
    <w:p>
      <w:pPr>
        <w:adjustRightInd w:val="false"/>
        <w:textAlignment w:val="baseline"/>
        <w:rPr>
          <w:rFonts w:ascii="Tahoma" w:hAnsi="Tahoma" w:eastAsia="仿宋"/>
          <w:kern w:val="24"/>
          <w:szCs w:val="28"/>
        </w:rPr>
      </w:pPr>
      <w:r>
        <w:rPr>
          <w:rFonts w:ascii="Helvetica" w:hAnsi="Helvetica" w:eastAsia="Helvetica" w:cs="Helvetica"/>
          <w:color w:val="121416"/>
          <w:kern w:val="0"/>
          <w:szCs w:val="28"/>
          <w:lang w:bidi="ar"/>
        </w:rPr>
        <w:t>email_code：</w:t>
      </w:r>
      <w:r>
        <w:rPr>
          <w:rFonts w:hint="eastAsia" w:ascii="Tahoma" w:hAnsi="Tahoma" w:eastAsia="仿宋"/>
          <w:kern w:val="24"/>
          <w:szCs w:val="28"/>
          <w:lang w:eastAsia="zh-Hans"/>
        </w:rPr>
        <w:t>邮箱验证码登录</w:t>
      </w:r>
      <w:r>
        <w:rPr>
          <w:rFonts w:ascii="Tahoma" w:hAnsi="Tahoma" w:eastAsia="仿宋"/>
          <w:kern w:val="24"/>
          <w:szCs w:val="28"/>
        </w:rPr>
        <w:t>(</w:t>
      </w:r>
      <w:r>
        <w:rPr/>
        <w:fldChar w:fldCharType="begin" w:fldLock="false" w:dirty="false"/>
      </w:r>
      <w:r>
        <w:rPr/>
        <w:instrText>HYPERLINK \l "_发送邮箱验证码"</w:instrText>
      </w:r>
      <w:r>
        <w:rPr/>
        <w:fldChar w:fldCharType="separate" w:fldLock="false" w:dirty="false"/>
      </w:r>
      <w:r>
        <w:rPr>
          <w:rStyle w:val="000084"/>
          <w:rFonts w:ascii="Tahoma" w:hAnsi="Tahoma" w:eastAsia="仿宋"/>
          <w:kern w:val="24"/>
          <w:szCs w:val="28"/>
        </w:rPr>
        <w:t>先获取邮箱验证码</w:t>
      </w:r>
      <w:r>
        <w:rPr/>
        <w:fldChar w:fldCharType="end" w:fldLock="false" w:dirty="false"/>
      </w:r>
      <w:r>
        <w:rPr>
          <w:rFonts w:ascii="Tahoma" w:hAnsi="Tahoma" w:eastAsia="仿宋"/>
          <w:kern w:val="24"/>
          <w:szCs w:val="28"/>
          <w:lang w:eastAsia="zh-Hans"/>
        </w:rPr>
        <w:t>)</w:t>
      </w:r>
    </w:p>
    <w:p>
      <w:pPr>
        <w:widowControl/>
        <w:adjustRightInd w:val="false"/>
        <w:jc w:val="left"/>
        <w:textAlignment w:val="baseline"/>
        <w:rPr>
          <w:rFonts w:ascii="Tahoma" w:hAnsi="Tahoma" w:eastAsia="仿宋"/>
          <w:color w:val="000000"/>
          <w:kern w:val="24"/>
          <w:szCs w:val="28"/>
        </w:rPr>
      </w:pPr>
      <w:r>
        <w:rPr>
          <w:rFonts w:hint="eastAsia" w:ascii="Helvetica" w:hAnsi="Helvetica" w:eastAsia="Helvetica" w:cs="Helvetica"/>
          <w:color w:val="121416"/>
          <w:kern w:val="0"/>
          <w:szCs w:val="28"/>
          <w:lang w:bidi="ar"/>
        </w:rPr>
        <w:t>dynamic_token：</w:t>
      </w:r>
      <w:r>
        <w:rPr>
          <w:rFonts w:hint="eastAsia" w:ascii="Tahoma" w:hAnsi="Tahoma" w:eastAsia="仿宋"/>
          <w:color w:val="000000"/>
          <w:kern w:val="24"/>
          <w:szCs w:val="28"/>
          <w:lang w:eastAsia="zh-Hans"/>
        </w:rPr>
        <w:t>OTP动态码登录</w:t>
      </w:r>
      <w:r>
        <w:rPr>
          <w:rFonts w:ascii="Tahoma" w:hAnsi="Tahoma" w:eastAsia="仿宋"/>
          <w:color w:val="000000"/>
          <w:kern w:val="24"/>
          <w:szCs w:val="28"/>
          <w:lang w:eastAsia="zh-Hans"/>
        </w:rPr>
        <w:t>(</w:t>
      </w:r>
      <w:r>
        <w:rPr>
          <w:rFonts w:hint="eastAsia" w:ascii="Tahoma" w:hAnsi="Tahoma" w:eastAsia="仿宋"/>
          <w:color w:val="000000"/>
          <w:kern w:val="24"/>
          <w:szCs w:val="28"/>
          <w:lang w:eastAsia="zh-Hans"/>
        </w:rPr>
        <w:t>可配合格尔手机令牌使用</w:t>
      </w:r>
      <w:r>
        <w:rPr>
          <w:rFonts w:ascii="Tahoma" w:hAnsi="Tahoma" w:eastAsia="仿宋"/>
          <w:color w:val="000000"/>
          <w:kern w:val="24"/>
          <w:szCs w:val="28"/>
          <w:lang w:eastAsia="zh-Hans"/>
        </w:rPr>
        <w:t>)</w:t>
      </w:r>
    </w:p>
    <w:p>
      <w:pPr>
        <w:adjustRightInd w:val="false"/>
        <w:textAlignment w:val="baseline"/>
        <w:rPr>
          <w:rFonts w:ascii="Tahoma" w:hAnsi="Tahoma" w:eastAsia="仿宋"/>
          <w:kern w:val="24"/>
          <w:szCs w:val="28"/>
        </w:rPr>
      </w:pPr>
      <w:r>
        <w:rPr>
          <w:rFonts w:hint="eastAsia" w:ascii="Tahoma" w:hAnsi="Tahoma" w:eastAsia="仿宋"/>
          <w:kern w:val="24"/>
          <w:szCs w:val="28"/>
        </w:rPr>
        <w:t>mobile_code：短信验证码登</w:t>
      </w:r>
      <w:r>
        <w:rPr>
          <w:rFonts w:hint="eastAsia" w:ascii="Tahoma" w:hAnsi="Tahoma" w:eastAsia="仿宋"/>
          <w:kern w:val="24"/>
          <w:szCs w:val="28"/>
          <w:lang w:eastAsia="zh-Hans"/>
        </w:rPr>
        <w:t>录</w:t>
      </w:r>
      <w:r>
        <w:rPr>
          <w:rFonts w:ascii="Tahoma" w:hAnsi="Tahoma" w:eastAsia="仿宋"/>
          <w:kern w:val="24"/>
          <w:szCs w:val="28"/>
          <w:lang w:eastAsia="zh-Hans"/>
        </w:rPr>
        <w:t>(</w:t>
      </w:r>
      <w:r>
        <w:rPr/>
        <w:fldChar w:fldCharType="begin" w:fldLock="false" w:dirty="false"/>
      </w:r>
      <w:r>
        <w:rPr/>
        <w:instrText>HYPERLINK \l "_发送手机验证码"</w:instrText>
      </w:r>
      <w:r>
        <w:rPr/>
        <w:fldChar w:fldCharType="separate" w:fldLock="false" w:dirty="false"/>
      </w:r>
      <w:r>
        <w:rPr>
          <w:rStyle w:val="000084"/>
          <w:rFonts w:hint="eastAsia" w:ascii="Tahoma" w:hAnsi="Tahoma" w:eastAsia="仿宋"/>
          <w:kern w:val="24"/>
          <w:szCs w:val="28"/>
          <w:lang w:eastAsia="zh-Hans"/>
        </w:rPr>
        <w:t>先发送短信验证码</w:t>
      </w:r>
      <w:r>
        <w:rPr/>
        <w:fldChar w:fldCharType="end" w:fldLock="false" w:dirty="false"/>
      </w:r>
      <w:r>
        <w:rPr>
          <w:rFonts w:ascii="Tahoma" w:hAnsi="Tahoma" w:eastAsia="仿宋"/>
          <w:kern w:val="24"/>
          <w:szCs w:val="28"/>
          <w:lang w:eastAsia="zh-Hans"/>
        </w:rPr>
        <w:t>)</w:t>
      </w:r>
    </w:p>
    <w:p>
      <w:pPr>
        <w:widowControl/>
        <w:adjustRightInd w:val="false"/>
        <w:jc w:val="left"/>
        <w:textAlignment w:val="baseline"/>
        <w:rPr>
          <w:rFonts w:ascii="Arial Unicode MS" w:hAnsi="Arial Unicode MS" w:eastAsia="仿宋" w:cs="Arial Unicode MS"/>
          <w:color w:val="000000"/>
          <w:kern w:val="24"/>
          <w:szCs w:val="28"/>
        </w:rPr>
      </w:pPr>
      <w:r>
        <w:rPr>
          <w:rFonts w:hint="eastAsia" w:ascii="Helvetica" w:hAnsi="Helvetica" w:eastAsia="Helvetica" w:cs="Helvetica"/>
          <w:color w:val="121416"/>
          <w:kern w:val="0"/>
          <w:szCs w:val="28"/>
          <w:lang w:bidi="ar"/>
        </w:rPr>
        <w:t>fido_uaf</w:t>
      </w:r>
      <w:r>
        <w:rPr>
          <w:rFonts w:hint="eastAsia" w:ascii="Arial Unicode MS" w:hAnsi="Arial Unicode MS" w:eastAsia="仿宋" w:cs="Arial Unicode MS"/>
          <w:color w:val="000000"/>
          <w:kern w:val="24"/>
          <w:szCs w:val="28"/>
        </w:rPr>
        <w:t>：</w:t>
      </w:r>
      <w:r>
        <w:rPr>
          <w:rFonts w:hint="eastAsia" w:ascii="Arial Unicode MS" w:hAnsi="Arial Unicode MS" w:eastAsia="仿宋" w:cs="Arial Unicode MS"/>
          <w:kern w:val="24"/>
          <w:szCs w:val="28"/>
        </w:rPr>
        <w:t>生物特征登录</w:t>
      </w:r>
      <w:r>
        <w:rPr>
          <w:rFonts w:ascii="Arial Unicode MS" w:hAnsi="Arial Unicode MS" w:eastAsia="仿宋" w:cs="Arial Unicode MS"/>
          <w:kern w:val="24"/>
          <w:szCs w:val="28"/>
        </w:rPr>
        <w:t>(</w:t>
      </w:r>
      <w:r>
        <w:rPr/>
        <w:fldChar w:fldCharType="begin" w:fldLock="false" w:dirty="false"/>
      </w:r>
      <w:r>
        <w:rPr/>
        <w:instrText>HYPERLINK \l "_FIDO注册"</w:instrText>
      </w:r>
      <w:r>
        <w:rPr/>
        <w:fldChar w:fldCharType="separate" w:fldLock="false" w:dirty="false"/>
      </w:r>
      <w:r>
        <w:rPr>
          <w:rStyle w:val="000084"/>
          <w:rFonts w:hint="eastAsia" w:ascii="Tahoma" w:hAnsi="Tahoma" w:eastAsia="仿宋"/>
          <w:kern w:val="24"/>
          <w:szCs w:val="28"/>
          <w:lang w:eastAsia="zh-Hans"/>
        </w:rPr>
        <w:t>先注册FIDO协议</w:t>
      </w:r>
      <w:r>
        <w:rPr/>
        <w:fldChar w:fldCharType="end" w:fldLock="false" w:dirty="false"/>
      </w:r>
      <w:r>
        <w:rPr>
          <w:rFonts w:ascii="Arial Unicode MS" w:hAnsi="Arial Unicode MS" w:eastAsia="仿宋" w:cs="Arial Unicode MS"/>
          <w:kern w:val="24"/>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口令登录</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SsoResultBean&lt;NextAuthBean&gt; loginByPwd(String userName, String passWord)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短信登录</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SsoResultBean&lt;NextAuthBean&gt; loginBySms(String mobile,  String code)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通用登录接口</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authInfo {"authnType": "以下加密方式",</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pwd:{"passWord": "","userName":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pki_cert:{"userPin":@"123456"}</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ssl_cert:{"userPin":@"123456"}</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mobile_code:{"mobile": "","code":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qr_code:{"qrId":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fido:{"authenticationResponses":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face:{"faceData": "","username":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dingtalk_qr:{"code":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SsoResultBean&lt;NextAuthBean&gt; login(JSONObject authInfo)  </w:t>
      </w:r>
    </w:p>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持续登录</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用户</w:t>
      </w:r>
      <w:r>
        <w:rPr>
          <w:rFonts w:hint="eastAsia" w:hAnsi="宋体"/>
          <w:sz w:val="24"/>
          <w:szCs w:val="28"/>
          <w:lang w:eastAsia="zh-Hans"/>
        </w:rPr>
        <w:t>登录</w:t>
      </w:r>
      <w:r>
        <w:rPr>
          <w:rFonts w:hint="eastAsia" w:ascii="Tahoma" w:hAnsi="Tahoma" w:eastAsia="仿宋"/>
          <w:kern w:val="24"/>
          <w:sz w:val="28"/>
          <w:szCs w:val="28"/>
          <w:lang w:eastAsia="zh-Hans"/>
        </w:rPr>
        <w:t>成功后</w:t>
      </w:r>
      <w:r>
        <w:rPr>
          <w:rFonts w:ascii="Tahoma" w:hAnsi="Tahoma" w:eastAsia="仿宋"/>
          <w:kern w:val="24"/>
          <w:sz w:val="28"/>
          <w:szCs w:val="28"/>
          <w:lang w:eastAsia="zh-Hans"/>
        </w:rPr>
        <w:t>，</w:t>
      </w:r>
      <w:r>
        <w:rPr>
          <w:rFonts w:hint="eastAsia" w:ascii="Tahoma" w:hAnsi="Tahoma" w:eastAsia="仿宋"/>
          <w:kern w:val="24"/>
          <w:sz w:val="28"/>
          <w:szCs w:val="28"/>
          <w:lang w:eastAsia="zh-Hans"/>
        </w:rPr>
        <w:t>为H</w:t>
      </w:r>
      <w:r>
        <w:rPr>
          <w:rFonts w:ascii="Tahoma" w:hAnsi="Tahoma" w:eastAsia="仿宋"/>
          <w:kern w:val="24"/>
          <w:sz w:val="28"/>
          <w:szCs w:val="28"/>
          <w:lang w:eastAsia="zh-Hans"/>
        </w:rPr>
        <w:t>5</w:t>
      </w:r>
      <w:r>
        <w:rPr>
          <w:rFonts w:hint="eastAsia" w:ascii="Tahoma" w:hAnsi="Tahoma" w:eastAsia="仿宋"/>
          <w:kern w:val="24"/>
          <w:sz w:val="28"/>
          <w:szCs w:val="28"/>
          <w:lang w:eastAsia="zh-Hans"/>
        </w:rPr>
        <w:t>应用登录获取自动登录票据时</w:t>
      </w:r>
      <w:r>
        <w:rPr>
          <w:rFonts w:ascii="Tahoma" w:hAnsi="Tahoma" w:eastAsia="仿宋"/>
          <w:kern w:val="24"/>
          <w:sz w:val="28"/>
          <w:szCs w:val="28"/>
          <w:lang w:eastAsia="zh-Hans"/>
        </w:rPr>
        <w:t>，</w:t>
      </w:r>
      <w:r>
        <w:rPr>
          <w:rFonts w:hint="eastAsia" w:ascii="Tahoma" w:hAnsi="Tahoma" w:eastAsia="仿宋"/>
          <w:kern w:val="24"/>
          <w:sz w:val="28"/>
          <w:szCs w:val="28"/>
          <w:lang w:eastAsia="zh-Hans"/>
        </w:rPr>
        <w:t>若该H</w:t>
      </w:r>
      <w:r>
        <w:rPr>
          <w:rFonts w:ascii="Tahoma" w:hAnsi="Tahoma" w:eastAsia="仿宋"/>
          <w:kern w:val="24"/>
          <w:sz w:val="28"/>
          <w:szCs w:val="28"/>
          <w:lang w:eastAsia="zh-Hans"/>
        </w:rPr>
        <w:t>5</w:t>
      </w:r>
      <w:r>
        <w:rPr>
          <w:rFonts w:hint="eastAsia" w:ascii="Tahoma" w:hAnsi="Tahoma" w:eastAsia="仿宋"/>
          <w:kern w:val="24"/>
          <w:sz w:val="28"/>
          <w:szCs w:val="28"/>
          <w:lang w:eastAsia="zh-Hans"/>
        </w:rPr>
        <w:t>应用配置的认证链分数比已产生的会话分数高</w:t>
      </w:r>
      <w:r>
        <w:rPr>
          <w:rFonts w:ascii="Tahoma" w:hAnsi="Tahoma" w:eastAsia="仿宋"/>
          <w:kern w:val="24"/>
          <w:sz w:val="28"/>
          <w:szCs w:val="28"/>
          <w:lang w:eastAsia="zh-Hans"/>
        </w:rPr>
        <w:t>，</w:t>
      </w:r>
      <w:r>
        <w:rPr>
          <w:rFonts w:hint="eastAsia" w:ascii="Tahoma" w:hAnsi="Tahoma" w:eastAsia="仿宋"/>
          <w:kern w:val="24"/>
          <w:sz w:val="28"/>
          <w:szCs w:val="28"/>
          <w:lang w:eastAsia="zh-Hans"/>
        </w:rPr>
        <w:t>需要执行持续认证</w:t>
      </w:r>
      <w:r>
        <w:rPr>
          <w:rFonts w:ascii="Tahoma" w:hAnsi="Tahoma" w:eastAsia="仿宋"/>
          <w:kern w:val="24"/>
          <w:sz w:val="28"/>
          <w:szCs w:val="28"/>
          <w:lang w:eastAsia="zh-Hans"/>
        </w:rPr>
        <w:t>。</w:t>
      </w:r>
      <w:r>
        <w:rPr>
          <w:rFonts w:hint="eastAsia" w:ascii="Tahoma" w:hAnsi="Tahoma" w:eastAsia="仿宋"/>
          <w:kern w:val="24"/>
          <w:sz w:val="28"/>
          <w:szCs w:val="28"/>
          <w:lang w:eastAsia="zh-Hans"/>
        </w:rPr>
        <w:t>获取自动登录票据接口会响应需要持续认证的认证方式集合</w:t>
      </w:r>
      <w:r>
        <w:rPr>
          <w:rFonts w:ascii="Tahoma" w:hAnsi="Tahoma" w:eastAsia="仿宋"/>
          <w:kern w:val="24"/>
          <w:sz w:val="28"/>
          <w:szCs w:val="28"/>
          <w:lang w:eastAsia="zh-Hans"/>
        </w:rPr>
        <w:t>，</w:t>
      </w:r>
      <w:r>
        <w:rPr>
          <w:rFonts w:hint="eastAsia" w:ascii="Tahoma" w:hAnsi="Tahoma" w:eastAsia="仿宋"/>
          <w:kern w:val="24"/>
          <w:sz w:val="28"/>
          <w:szCs w:val="28"/>
          <w:lang w:eastAsia="zh-Hans"/>
        </w:rPr>
        <w:t>APP应该根据该响应显示持续认证登录界面</w:t>
      </w:r>
      <w:r>
        <w:rPr>
          <w:rFonts w:ascii="Tahoma" w:hAnsi="Tahoma" w:eastAsia="仿宋"/>
          <w:kern w:val="24"/>
          <w:sz w:val="28"/>
          <w:szCs w:val="28"/>
          <w:lang w:eastAsia="zh-Hans"/>
        </w:rPr>
        <w:t>，</w:t>
      </w:r>
      <w:r>
        <w:rPr>
          <w:rFonts w:hint="eastAsia" w:ascii="Tahoma" w:hAnsi="Tahoma" w:eastAsia="仿宋"/>
          <w:kern w:val="24"/>
          <w:sz w:val="28"/>
          <w:szCs w:val="28"/>
          <w:lang w:eastAsia="zh-Hans"/>
        </w:rPr>
        <w:t>调用该接口执行持续认证</w:t>
      </w:r>
      <w:r>
        <w:rPr>
          <w:rFonts w:ascii="Tahoma" w:hAnsi="Tahoma" w:eastAsia="仿宋"/>
          <w:kern w:val="24"/>
          <w:sz w:val="28"/>
          <w:szCs w:val="28"/>
          <w:lang w:eastAsia="zh-Hans"/>
        </w:rPr>
        <w:t>。</w:t>
      </w:r>
    </w:p>
    <w:p>
      <w:pPr>
        <w:pStyle w:val="0000a5"/>
        <w:spacing w:before="50" w:after="50" w:line="312" w:lineRule="auto"/>
        <w:ind w:firstLine="560"/>
        <w:rPr>
          <w:rFonts w:ascii="Tahoma" w:hAnsi="Tahoma" w:eastAsia="仿宋"/>
          <w:kern w:val="24"/>
          <w:sz w:val="28"/>
          <w:szCs w:val="28"/>
        </w:rPr>
      </w:pPr>
      <w:r>
        <w:rPr>
          <w:rFonts w:hint="eastAsia" w:ascii="Tahoma" w:hAnsi="Tahoma" w:eastAsia="仿宋"/>
          <w:kern w:val="24"/>
          <w:sz w:val="28"/>
          <w:szCs w:val="28"/>
          <w:lang w:eastAsia="zh-Hans"/>
        </w:rPr>
        <w:t>持续</w:t>
      </w:r>
      <w:r>
        <w:rPr>
          <w:rFonts w:hint="eastAsia" w:hAnsi="宋体"/>
          <w:sz w:val="24"/>
          <w:szCs w:val="28"/>
          <w:lang w:eastAsia="zh-Hans"/>
        </w:rPr>
        <w:t>认证</w:t>
      </w:r>
      <w:r>
        <w:rPr>
          <w:rFonts w:hint="eastAsia" w:ascii="Tahoma" w:hAnsi="Tahoma" w:eastAsia="仿宋"/>
          <w:kern w:val="24"/>
          <w:sz w:val="28"/>
          <w:szCs w:val="28"/>
          <w:lang w:eastAsia="zh-Hans"/>
        </w:rPr>
        <w:t>与用户登录一样</w:t>
      </w:r>
      <w:r>
        <w:rPr>
          <w:rFonts w:ascii="Tahoma" w:hAnsi="Tahoma" w:eastAsia="仿宋"/>
          <w:kern w:val="24"/>
          <w:sz w:val="28"/>
          <w:szCs w:val="28"/>
          <w:lang w:eastAsia="zh-Hans"/>
        </w:rPr>
        <w:t>，</w:t>
      </w:r>
      <w:r>
        <w:rPr>
          <w:rFonts w:hint="eastAsia" w:ascii="Tahoma" w:hAnsi="Tahoma" w:eastAsia="仿宋"/>
          <w:kern w:val="24"/>
          <w:sz w:val="28"/>
          <w:szCs w:val="28"/>
          <w:lang w:eastAsia="zh-Hans"/>
        </w:rPr>
        <w:t>会有多因素认证的情况</w:t>
      </w:r>
      <w:r>
        <w:rPr>
          <w:rFonts w:ascii="Tahoma" w:hAnsi="Tahoma" w:eastAsia="仿宋"/>
          <w:kern w:val="24"/>
          <w:sz w:val="28"/>
          <w:szCs w:val="28"/>
          <w:lang w:eastAsia="zh-Hans"/>
        </w:rPr>
        <w:t>，</w:t>
      </w:r>
      <w:r>
        <w:rPr>
          <w:rFonts w:hint="eastAsia" w:ascii="Tahoma" w:hAnsi="Tahoma" w:eastAsia="仿宋"/>
          <w:kern w:val="24"/>
          <w:sz w:val="28"/>
          <w:szCs w:val="28"/>
          <w:lang w:eastAsia="zh-Hans"/>
        </w:rPr>
        <w:t>认证链与用户登录流程一致</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持续登录</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serviceUrl 需要登录的url</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authInfo   {"authnType": "", // 以下登录类型</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"cert": { // pki证书登录</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"randomNo":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"signCert":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"signData":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"verifyRandomNo": true</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"dingtalkQr": { // 钉钉扫码认证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"code": "" 临时授权码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"emailCode": { // 邮箱验证码认证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"code": "", 邮箱验证码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"email": "" 邮箱</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"face": {  人脸认证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"faceData": "",  人脸数据</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"username": "" 用户名</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"fidoUaf": { FIDO_UAF认证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"authenticationResponses": "" 认证响应数组字符串</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"idnumber": { 证件编号认证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"number": "", 证件编号</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"numberEncrypt": "", 证件编号加密方式（PLAIN：明文;SHA-1：sha1摘要;SHA1+SM3：sha1+sm3摘要）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"userName": "" 用户名称</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"mobileCode": { 手机验证码认证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"code": "", 手机验证码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"mobile": "" 手机号码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"pwd": { 账号密码认证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"passWord": "", 密码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"pwdEncrypt": "", 密码加密方式（PLAIN：明文;SHA-1：sha1摘要;SHA1+SM3：sha1+sm3摘要）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"userName": "" 用户名称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"qrCode": { 手机扫码认证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"qrId": "" 二维码ID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"qywxOauth": { 企业微信oauth认证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"code": "" 临时授权码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"sslCert": { 网关证书认证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"certUniqueId": "", 证书唯一标识</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"userUniqueId": "" 用户唯一标识</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0"/>
          <w:szCs w:val="28"/>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SsoResultBean&lt;String&gt; continueLogin(String serviceUrl, JSONObject authInfo)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b/>
          <w:bCs/>
          <w:kern w:val="24"/>
          <w:sz w:val="30"/>
          <w:szCs w:val="28"/>
          <w:lang w:eastAsia="zh-Hans"/>
        </w:rPr>
      </w:pPr>
      <w:r>
        <w:rPr>
          <w:rFonts w:ascii="Consolas" w:hAnsi="Consolas" w:eastAsia="Consolas" w:cs="Consolas"/>
          <w:color w:val="000000"/>
          <w:kern w:val="24"/>
          <w:sz w:val="18"/>
          <w:szCs w:val="18"/>
          <w:shd w:val="clear" w:color="auto" w:fill="F8F8F8"/>
        </w:rPr>
        <w:t>;  </w:t>
      </w:r>
    </w:p>
    <w:bookmarkStart w:id="84" w:name="_获取签名随机数"/>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获取签名随机数</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登录方式为证书签名验签登录时</w:t>
      </w:r>
      <w:r>
        <w:rPr>
          <w:rFonts w:ascii="Tahoma" w:hAnsi="Tahoma" w:eastAsia="仿宋"/>
          <w:kern w:val="24"/>
          <w:sz w:val="28"/>
          <w:szCs w:val="28"/>
          <w:lang w:eastAsia="zh-Hans"/>
        </w:rPr>
        <w:t>，</w:t>
      </w:r>
      <w:r>
        <w:rPr>
          <w:rFonts w:hint="eastAsia" w:ascii="Tahoma" w:hAnsi="Tahoma" w:eastAsia="仿宋"/>
          <w:kern w:val="24"/>
          <w:sz w:val="28"/>
          <w:szCs w:val="28"/>
          <w:lang w:eastAsia="zh-Hans"/>
        </w:rPr>
        <w:t>需要先从服务获取签名随机数</w:t>
      </w:r>
      <w:r>
        <w:rPr>
          <w:rFonts w:ascii="Tahoma" w:hAnsi="Tahoma" w:eastAsia="仿宋"/>
          <w:kern w:val="24"/>
          <w:sz w:val="28"/>
          <w:szCs w:val="28"/>
          <w:lang w:eastAsia="zh-Hans"/>
        </w:rPr>
        <w:t>，</w:t>
      </w:r>
      <w:r>
        <w:rPr>
          <w:rFonts w:hint="eastAsia" w:ascii="Tahoma" w:hAnsi="Tahoma" w:eastAsia="仿宋"/>
          <w:kern w:val="24"/>
          <w:sz w:val="28"/>
          <w:szCs w:val="28"/>
          <w:lang w:eastAsia="zh-Hans"/>
        </w:rPr>
        <w:t>然后通过证书签名接口签名后提交登录</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获取随机数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SsoResultBean&lt;String&gt; getRandom()  </w:t>
      </w:r>
    </w:p>
    <w:bookmarkEnd w:id="84"/>
    <w:bookmarkStart w:id="85" w:name="_发送手机验证码"/>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发送手机验证码</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登录方式为短信登录时</w:t>
      </w:r>
      <w:r>
        <w:rPr>
          <w:rFonts w:ascii="Tahoma" w:hAnsi="Tahoma" w:eastAsia="仿宋"/>
          <w:kern w:val="24"/>
          <w:sz w:val="28"/>
          <w:szCs w:val="28"/>
          <w:lang w:eastAsia="zh-Hans"/>
        </w:rPr>
        <w:t>，</w:t>
      </w:r>
      <w:r>
        <w:rPr>
          <w:rFonts w:hint="eastAsia" w:ascii="Tahoma" w:hAnsi="Tahoma" w:eastAsia="仿宋"/>
          <w:kern w:val="24"/>
          <w:sz w:val="28"/>
          <w:szCs w:val="28"/>
          <w:lang w:eastAsia="zh-Hans"/>
        </w:rPr>
        <w:t>需要先发送手机验证码</w:t>
      </w:r>
      <w:r>
        <w:rPr>
          <w:rFonts w:ascii="Tahoma" w:hAnsi="Tahoma" w:eastAsia="仿宋"/>
          <w:kern w:val="24"/>
          <w:sz w:val="28"/>
          <w:szCs w:val="28"/>
          <w:lang w:eastAsia="zh-Hans"/>
        </w:rPr>
        <w:t>，</w:t>
      </w:r>
      <w:r>
        <w:rPr>
          <w:rFonts w:hint="eastAsia" w:ascii="Tahoma" w:hAnsi="Tahoma" w:eastAsia="仿宋"/>
          <w:kern w:val="24"/>
          <w:sz w:val="28"/>
          <w:szCs w:val="28"/>
          <w:lang w:eastAsia="zh-Hans"/>
        </w:rPr>
        <w:t>然后提交登录</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获取短信验证码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phoneNum 接收短信的手机号</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SsoResultBean&lt;Boolean&gt; getMobileCode(String phoneNum)  </w:t>
      </w:r>
    </w:p>
    <w:bookmarkEnd w:id="85"/>
    <w:bookmarkStart w:id="86" w:name="_发送邮箱验证码"/>
    <w:bookmarkStart w:id="87" w:name="_FIDO注册"/>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发送邮箱验证码</w:t>
      </w:r>
    </w:p>
    <w:bookmarkEnd w:id="86"/>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登录方式为邮箱登录时</w:t>
      </w:r>
      <w:r>
        <w:rPr>
          <w:rFonts w:ascii="Tahoma" w:hAnsi="Tahoma" w:eastAsia="仿宋"/>
          <w:kern w:val="24"/>
          <w:sz w:val="28"/>
          <w:szCs w:val="28"/>
          <w:lang w:eastAsia="zh-Hans"/>
        </w:rPr>
        <w:t>，</w:t>
      </w:r>
      <w:r>
        <w:rPr>
          <w:rFonts w:hint="eastAsia" w:ascii="Tahoma" w:hAnsi="Tahoma" w:eastAsia="仿宋"/>
          <w:kern w:val="24"/>
          <w:sz w:val="28"/>
          <w:szCs w:val="28"/>
          <w:lang w:eastAsia="zh-Hans"/>
        </w:rPr>
        <w:t>需要先发送邮箱验证码</w:t>
      </w:r>
      <w:r>
        <w:rPr>
          <w:rFonts w:ascii="Tahoma" w:hAnsi="Tahoma" w:eastAsia="仿宋"/>
          <w:kern w:val="24"/>
          <w:sz w:val="28"/>
          <w:szCs w:val="28"/>
          <w:lang w:eastAsia="zh-Hans"/>
        </w:rPr>
        <w:t>，</w:t>
      </w:r>
      <w:r>
        <w:rPr>
          <w:rFonts w:hint="eastAsia" w:ascii="Tahoma" w:hAnsi="Tahoma" w:eastAsia="仿宋"/>
          <w:kern w:val="24"/>
          <w:sz w:val="28"/>
          <w:szCs w:val="28"/>
          <w:lang w:eastAsia="zh-Hans"/>
        </w:rPr>
        <w:t>然后提交登录</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发送短信验证码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email</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SsoResultBean&lt;Boolean&gt; getEmailCode(String email)  </w:t>
      </w:r>
    </w:p>
    <w:bookmarkEnd w:id="87"/>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获取应用票据</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用户登录成功后</w:t>
      </w:r>
      <w:r>
        <w:rPr>
          <w:rFonts w:ascii="Tahoma" w:hAnsi="Tahoma" w:eastAsia="仿宋"/>
          <w:kern w:val="24"/>
          <w:sz w:val="28"/>
          <w:szCs w:val="28"/>
          <w:lang w:eastAsia="zh-Hans"/>
        </w:rPr>
        <w:t>，</w:t>
      </w:r>
      <w:r>
        <w:rPr>
          <w:rFonts w:hint="eastAsia" w:ascii="Tahoma" w:hAnsi="Tahoma" w:eastAsia="仿宋"/>
          <w:kern w:val="24"/>
          <w:sz w:val="28"/>
          <w:szCs w:val="28"/>
          <w:lang w:eastAsia="zh-Hans"/>
        </w:rPr>
        <w:t>通过此接口获取票据用于APP登录</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获取应用票据</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clientId oAuth时填写 默认未空</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SsoResultBean&lt;String&gt; getLoginTicket(String clientId)  </w:t>
      </w:r>
    </w:p>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获取单点登录票据</w:t>
      </w:r>
    </w:p>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用户登录成功后</w:t>
      </w:r>
      <w:r>
        <w:rPr>
          <w:rFonts w:ascii="Tahoma" w:hAnsi="Tahoma" w:eastAsia="仿宋"/>
          <w:kern w:val="24"/>
          <w:sz w:val="28"/>
          <w:szCs w:val="28"/>
          <w:lang w:eastAsia="zh-Hans"/>
        </w:rPr>
        <w:t>，</w:t>
      </w:r>
      <w:r>
        <w:rPr>
          <w:rFonts w:hint="eastAsia" w:ascii="Tahoma" w:hAnsi="Tahoma" w:eastAsia="仿宋"/>
          <w:kern w:val="24"/>
          <w:sz w:val="28"/>
          <w:szCs w:val="28"/>
          <w:lang w:eastAsia="zh-Hans"/>
        </w:rPr>
        <w:t>通过此接口获取票据用于H5应用单点登录</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获取应用登录票据</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serviceUrl H5应用url</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SsoResultBean&lt;String&gt; getAutoLoginTicket(String serviceUrl)  </w:t>
      </w:r>
    </w:p>
    <w:p>
      <w:pPr>
        <w:pStyle w:val="00001a"/>
        <w:rPr>
          <w:rFonts w:ascii="Tahoma" w:hAnsi="Tahoma" w:eastAsia="宋体"/>
          <w:bCs/>
          <w:kern w:val="24"/>
          <w:sz w:val="21"/>
          <w:szCs w:val="21"/>
        </w:rPr>
      </w:pPr>
      <w:r>
        <w:rPr>
          <w:rFonts w:ascii="Tahoma" w:hAnsi="Tahoma" w:eastAsia="宋体"/>
          <w:bCs/>
          <w:kern w:val="24"/>
          <w:sz w:val="21"/>
          <w:szCs w:val="21"/>
        </w:rPr>
        <w:t xml:space="preserve"> </w:t>
      </w:r>
      <w:r>
        <w:rPr>
          <w:rFonts w:hint="eastAsia" w:ascii="Tahoma" w:hAnsi="Tahoma" w:eastAsia="宋体"/>
          <w:bCs/>
          <w:kern w:val="24"/>
          <w:sz w:val="21"/>
          <w:szCs w:val="21"/>
          <w:lang w:eastAsia="zh-Hans"/>
        </w:rPr>
        <w:t>会话续期</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会话延期</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b/>
          <w:bCs/>
          <w:kern w:val="24"/>
          <w:sz w:val="30"/>
          <w:szCs w:val="28"/>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SsoResultBean&lt;String&gt; renewSession()  </w:t>
      </w:r>
    </w:p>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注销会话</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0"/>
          <w:szCs w:val="28"/>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SsoResultBean&lt;Boolean&gt; logout()  </w:t>
      </w:r>
    </w:p>
    <w:bookmarkStart w:id="88" w:name="_Toc5300"/>
    <w:bookmarkStart w:id="89" w:name="_在线发证接口"/>
    <w:p>
      <w:pPr>
        <w:pStyle w:val="000019"/>
        <w:rPr>
          <w:rFonts w:ascii="Tahoma" w:hAnsi="Tahoma"/>
          <w:bCs/>
          <w:kern w:val="24"/>
          <w:szCs w:val="24"/>
        </w:rPr>
      </w:pPr>
      <w:r>
        <w:rPr>
          <w:rFonts w:hint="eastAsia" w:ascii="Tahoma" w:hAnsi="Tahoma"/>
          <w:bCs/>
          <w:kern w:val="24"/>
          <w:szCs w:val="24"/>
        </w:rPr>
        <w:t>证书管理接口</w:t>
      </w:r>
      <w:bookmarkEnd w:id="88"/>
    </w:p>
    <w:bookmarkStart w:id="90" w:name="_获取对应接口类"/>
    <w:p>
      <w:pPr>
        <w:pStyle w:val="00001a"/>
        <w:rPr>
          <w:rFonts w:ascii="Tahoma" w:hAnsi="Tahoma" w:eastAsia="宋体"/>
          <w:bCs/>
          <w:kern w:val="24"/>
          <w:sz w:val="24"/>
          <w:szCs w:val="22"/>
        </w:rPr>
      </w:pPr>
      <w:r>
        <w:rPr>
          <w:rFonts w:hint="eastAsia" w:ascii="Tahoma" w:hAnsi="Tahoma" w:eastAsia="宋体"/>
          <w:bCs/>
          <w:kern w:val="24"/>
          <w:sz w:val="24"/>
          <w:szCs w:val="22"/>
        </w:rPr>
        <w:t>获取对应接口类</w:t>
      </w:r>
    </w:p>
    <w:bookmarkEnd w:id="90"/>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获取证书管理接口类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ICertHelperApi temp = CertApi.getInstance().getCertHelperImpl();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获取设备管理接口类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IDeviceMgr deviceMgrTemp = CertApi.getInstance().getDeviceMgrImpl();     </w:t>
      </w: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2"/>
        </w:rPr>
      </w:pPr>
      <w:r>
        <w:rPr>
          <w:rFonts w:hint="eastAsia" w:ascii="Tahoma" w:hAnsi="Tahoma" w:eastAsia="宋体"/>
          <w:bCs/>
          <w:kern w:val="24"/>
          <w:sz w:val="24"/>
          <w:szCs w:val="22"/>
        </w:rPr>
        <w:t>证书助手接口</w:t>
      </w:r>
    </w:p>
    <w:p>
      <w:pPr>
        <w:pStyle w:val="00001b"/>
        <w:rPr>
          <w:rFonts w:ascii="宋体" w:hAnsi="宋体" w:eastAsia="宋体" w:cs="宋体"/>
          <w:sz w:val="24"/>
          <w:szCs w:val="22"/>
        </w:rPr>
      </w:pPr>
      <w:r>
        <w:rPr>
          <w:rFonts w:hint="eastAsia" w:ascii="宋体" w:hAnsi="宋体" w:eastAsia="宋体" w:cs="宋体"/>
          <w:sz w:val="24"/>
          <w:szCs w:val="22"/>
        </w:rPr>
        <w:t>初始化</w:t>
      </w:r>
    </w:p>
    <w:p>
      <w:pPr>
        <w:pStyle w:val="0000a5"/>
        <w:spacing w:before="50" w:after="50" w:line="312" w:lineRule="auto"/>
        <w:ind w:firstLine="360"/>
        <w:rPr>
          <w:rFonts w:ascii="Consolas" w:hAnsi="Consolas" w:eastAsia="Consolas" w:cs="Consolas"/>
          <w:color w:val="000000"/>
          <w:kern w:val="24"/>
          <w:sz w:val="18"/>
          <w:szCs w:val="18"/>
          <w:shd w:val="clear" w:color="auto" w:fill="FFFFFF"/>
          <w:lang w:eastAsia="zh-Hans"/>
        </w:rPr>
      </w:pPr>
      <w:r>
        <w:rPr>
          <w:rFonts w:ascii="Consolas" w:hAnsi="Consolas" w:eastAsia="Consolas" w:cs="Consolas"/>
          <w:color w:val="000000"/>
          <w:kern w:val="24"/>
          <w:sz w:val="18"/>
          <w:szCs w:val="18"/>
          <w:shd w:val="clear" w:color="auto" w:fill="FFFFFF"/>
          <w:lang w:eastAsia="zh-Hans"/>
        </w:rPr>
        <w:t>当需要在线发证</w:t>
      </w:r>
      <w:r>
        <w:rPr>
          <w:rFonts w:hint="eastAsia" w:ascii="Consolas" w:hAnsi="Consolas" w:eastAsia="Consolas" w:cs="Consolas"/>
          <w:color w:val="000000"/>
          <w:kern w:val="24"/>
          <w:sz w:val="18"/>
          <w:szCs w:val="18"/>
          <w:shd w:val="clear" w:color="auto" w:fill="FFFFFF"/>
        </w:rPr>
        <w:t>、协同签名、证书续期、证书废除</w:t>
      </w:r>
      <w:r>
        <w:rPr>
          <w:rFonts w:ascii="Consolas" w:hAnsi="Consolas" w:eastAsia="Consolas" w:cs="Consolas"/>
          <w:color w:val="000000"/>
          <w:kern w:val="24"/>
          <w:sz w:val="18"/>
          <w:szCs w:val="18"/>
          <w:shd w:val="clear" w:color="auto" w:fill="FFFFFF"/>
          <w:lang w:eastAsia="zh-Hans"/>
        </w:rPr>
        <w:t>时，调用ICertHelperApi 证书助手类</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8200"/>
          <w:kern w:val="24"/>
          <w:sz w:val="18"/>
          <w:szCs w:val="18"/>
          <w:shd w:val="clear" w:color="auto" w:fill="FFFFFF"/>
        </w:rPr>
      </w:pPr>
      <w:r>
        <w:rPr>
          <w:rFonts w:ascii="Consolas" w:hAnsi="Consolas" w:eastAsia="Consolas" w:cs="Consolas"/>
          <w:color w:val="008200"/>
          <w:kern w:val="24"/>
          <w:sz w:val="18"/>
          <w:szCs w:val="18"/>
          <w:shd w:val="clear" w:color="auto" w:fill="FFFFFF"/>
        </w:rPr>
        <w:t>/**</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宋体" w:cs="Consolas"/>
          <w:color w:val="008200"/>
          <w:kern w:val="24"/>
          <w:sz w:val="18"/>
          <w:szCs w:val="18"/>
          <w:shd w:val="clear" w:color="auto" w:fill="FFFFFF"/>
        </w:rPr>
      </w:pPr>
      <w:r>
        <w:rPr>
          <w:rFonts w:hint="eastAsia" w:ascii="Consolas" w:hAnsi="Consolas" w:eastAsia="宋体" w:cs="Consolas"/>
          <w:color w:val="008200"/>
          <w:kern w:val="24"/>
          <w:sz w:val="18"/>
          <w:szCs w:val="18"/>
          <w:shd w:val="clear" w:color="auto" w:fill="FFFFFF"/>
        </w:rPr>
        <w:t>* 初始化证书助手</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hint="eastAsia" w:ascii="Consolas" w:hAnsi="Consolas" w:eastAsia="宋体" w:cs="Consolas"/>
          <w:color w:val="008200"/>
          <w:kern w:val="24"/>
          <w:sz w:val="18"/>
          <w:szCs w:val="18"/>
          <w:shd w:val="clear" w:color="auto" w:fill="FFFFFF"/>
        </w:rPr>
        <w:t>*</w:t>
      </w: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@param userID  当前用户ID，无则传当前设备ID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@param cdsServerUrl cds发证服务器地址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@param sksServerUrl 协同签名服务器地址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@param publicIP     公网IP,无则传空</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@param dataPath      数据存储目录，默认传空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@return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KZTSdk init(String userId, String cdsServerUrl, String sksServerUrl, String publicIp, String dataPath) </w:t>
      </w:r>
    </w:p>
    <w:p>
      <w:pPr>
        <w:pStyle w:val="00001b"/>
        <w:rPr>
          <w:rFonts w:ascii="Tahoma" w:hAnsi="Tahoma" w:eastAsia="宋体"/>
          <w:kern w:val="24"/>
          <w:sz w:val="24"/>
        </w:rPr>
      </w:pPr>
      <w:r>
        <w:rPr>
          <w:rFonts w:hint="eastAsia" w:ascii="Tahoma" w:hAnsi="Tahoma" w:eastAsia="宋体"/>
          <w:kern w:val="24"/>
          <w:sz w:val="24"/>
        </w:rPr>
        <w:t>获取设备管理器</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IDeviceMgr getDeviceMgr();  </w:t>
      </w:r>
    </w:p>
    <w:p>
      <w:pPr>
        <w:pStyle w:val="00001b"/>
        <w:rPr>
          <w:rFonts w:ascii="Tahoma" w:hAnsi="Tahoma" w:eastAsia="宋体"/>
          <w:kern w:val="24"/>
          <w:sz w:val="24"/>
        </w:rPr>
      </w:pPr>
      <w:r>
        <w:rPr>
          <w:rFonts w:hint="eastAsia" w:ascii="Tahoma" w:hAnsi="Tahoma" w:eastAsia="宋体"/>
          <w:kern w:val="24"/>
          <w:sz w:val="24"/>
        </w:rPr>
        <w:t>查询证书状态</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查询证书状态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ResultBean queryCertOperateState();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 </w:t>
      </w:r>
    </w:p>
    <w:p>
      <w:pPr>
        <w:pStyle w:val="00001b"/>
        <w:rPr>
          <w:rFonts w:ascii="Tahoma" w:hAnsi="Tahoma" w:eastAsia="宋体"/>
          <w:kern w:val="24"/>
          <w:sz w:val="24"/>
        </w:rPr>
      </w:pPr>
      <w:r>
        <w:rPr>
          <w:rFonts w:hint="eastAsia" w:ascii="Tahoma" w:hAnsi="Tahoma" w:eastAsia="宋体"/>
          <w:kern w:val="24"/>
          <w:sz w:val="24"/>
        </w:rPr>
        <w:t>快速发证</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签发证书，快速发证模式</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userName 用户名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pwd      密码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pin      证书pin码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 certIssuer(String userName, String pwd, String pin);  </w:t>
      </w:r>
    </w:p>
    <w:p>
      <w:pPr>
        <w:pStyle w:val="00001b"/>
        <w:rPr>
          <w:rFonts w:ascii="Tahoma" w:hAnsi="Tahoma" w:eastAsia="宋体"/>
          <w:kern w:val="24"/>
          <w:sz w:val="24"/>
        </w:rPr>
      </w:pPr>
      <w:r>
        <w:rPr>
          <w:rFonts w:hint="eastAsia" w:ascii="Tahoma" w:hAnsi="Tahoma" w:eastAsia="宋体"/>
          <w:kern w:val="24"/>
          <w:sz w:val="24"/>
        </w:rPr>
        <w:t>废除证书</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废除证书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userName 用户名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pwd      密码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certCid  证书cid编号</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 revokeCert(String userName, String pwd, String certCid);  </w:t>
      </w:r>
    </w:p>
    <w:p>
      <w:pPr>
        <w:pStyle w:val="00001a"/>
        <w:rPr>
          <w:rFonts w:ascii="Tahoma" w:hAnsi="Tahoma" w:eastAsia="宋体"/>
          <w:bCs/>
          <w:kern w:val="24"/>
          <w:szCs w:val="24"/>
        </w:rPr>
      </w:pPr>
      <w:r>
        <w:rPr>
          <w:rFonts w:hint="eastAsia" w:ascii="Tahoma" w:hAnsi="Tahoma" w:eastAsia="宋体"/>
          <w:bCs/>
          <w:kern w:val="24"/>
          <w:szCs w:val="24"/>
        </w:rPr>
        <w:t>设备管理接口</w:t>
      </w:r>
    </w:p>
    <w:p>
      <w:pPr>
        <w:pStyle w:val="0000a5"/>
        <w:spacing w:before="50" w:after="50" w:line="312" w:lineRule="auto"/>
        <w:ind w:firstLine="360"/>
        <w:rPr>
          <w:rFonts w:ascii="Tahoma" w:hAnsi="Tahoma"/>
          <w:kern w:val="24"/>
          <w:sz w:val="24"/>
        </w:rPr>
      </w:pPr>
      <w:r>
        <w:rPr>
          <w:rFonts w:ascii="Consolas" w:hAnsi="Consolas" w:eastAsia="Consolas" w:cs="Consolas"/>
          <w:color w:val="000000"/>
          <w:kern w:val="24"/>
          <w:sz w:val="18"/>
          <w:szCs w:val="18"/>
          <w:shd w:val="clear" w:color="auto" w:fill="FFFFFF"/>
        </w:rPr>
        <w:t>当需要导入证书和使用证书时可以调用 IDeviceMgr 设备管理类 </w:t>
      </w:r>
    </w:p>
    <w:p>
      <w:pPr>
        <w:pStyle w:val="00001b"/>
        <w:rPr>
          <w:rFonts w:ascii="Tahoma" w:hAnsi="Tahoma" w:eastAsia="宋体"/>
          <w:kern w:val="24"/>
          <w:sz w:val="24"/>
        </w:rPr>
      </w:pPr>
      <w:r>
        <w:rPr>
          <w:rFonts w:hint="eastAsia" w:ascii="Tahoma" w:hAnsi="Tahoma" w:eastAsia="宋体"/>
          <w:kern w:val="24"/>
          <w:sz w:val="24"/>
        </w:rPr>
        <w:t xml:space="preserve"> 初始化</w:t>
      </w:r>
    </w:p>
    <w:p>
      <w:pPr>
        <w:widowControl/>
        <w:pBdr>
          <w:left w:val="single" w:color="6CE26C" w:sz="18" w:space="7"/>
        </w:pBdr>
        <w:shd w:val="clear" w:color="auto" w:fill="F8F8F8"/>
        <w:adjustRightInd w:val="false"/>
        <w:spacing w:line="210" w:lineRule="atLeast"/>
        <w:ind w:left="676" w:hanging="360"/>
        <w:textAlignment w:val="baseline"/>
        <w:rPr>
          <w:rFonts w:ascii="Consolas" w:hAnsi="Consolas" w:eastAsia="Consolas" w:cs="Consolas"/>
          <w:color w:val="008200"/>
          <w:kern w:val="24"/>
          <w:sz w:val="18"/>
          <w:szCs w:val="18"/>
          <w:shd w:val="clear" w:color="auto" w:fill="F8F8F8"/>
        </w:rPr>
      </w:pPr>
      <w:r>
        <w:rPr>
          <w:rFonts w:ascii="Consolas" w:hAnsi="Consolas" w:eastAsia="Consolas" w:cs="Consolas"/>
          <w:color w:val="008200"/>
          <w:kern w:val="24"/>
          <w:sz w:val="18"/>
          <w:szCs w:val="18"/>
          <w:shd w:val="clear" w:color="auto" w:fill="F8F8F8"/>
        </w:rPr>
        <w:t>/**</w:t>
      </w:r>
    </w:p>
    <w:p>
      <w:pPr>
        <w:widowControl/>
        <w:pBdr>
          <w:left w:val="single" w:color="6CE26C" w:sz="18" w:space="7"/>
        </w:pBdr>
        <w:shd w:val="clear" w:color="auto" w:fill="F8F8F8"/>
        <w:adjustRightInd w:val="false"/>
        <w:spacing w:line="210" w:lineRule="atLeast"/>
        <w:ind w:left="676" w:hanging="360"/>
        <w:textAlignment w:val="baseline"/>
        <w:rPr>
          <w:rFonts w:ascii="Consolas" w:hAnsi="Consolas" w:eastAsia="宋体" w:cs="Consolas"/>
          <w:color w:val="008200"/>
          <w:kern w:val="24"/>
          <w:sz w:val="18"/>
          <w:szCs w:val="18"/>
          <w:shd w:val="clear" w:color="auto" w:fill="F8F8F8"/>
        </w:rPr>
      </w:pPr>
      <w:r>
        <w:rPr>
          <w:rFonts w:hint="eastAsia" w:ascii="Consolas" w:hAnsi="Consolas" w:eastAsia="宋体" w:cs="Consolas"/>
          <w:color w:val="008200"/>
          <w:kern w:val="24"/>
          <w:sz w:val="18"/>
          <w:szCs w:val="18"/>
          <w:shd w:val="clear" w:color="auto" w:fill="F8F8F8"/>
        </w:rPr>
        <w:t>* 初始化设备管理器</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hint="eastAsia" w:ascii="Consolas" w:hAnsi="Consolas" w:eastAsia="宋体" w:cs="Consolas"/>
          <w:color w:val="008200"/>
          <w:kern w:val="24"/>
          <w:sz w:val="18"/>
          <w:szCs w:val="18"/>
          <w:shd w:val="clear" w:color="auto" w:fill="F8F8F8"/>
        </w:rPr>
        <w: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@param userId 当前用户ID，无则传当前设备ID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@param path   sdk 路径, 默认传空</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8200"/>
          <w:kern w:val="24"/>
          <w:sz w:val="18"/>
          <w:szCs w:val="18"/>
          <w:shd w:val="clear" w:color="auto" w:fill="FFFFFF"/>
        </w:rPr>
      </w:pPr>
      <w:r>
        <w:rPr>
          <w:rFonts w:ascii="Consolas" w:hAnsi="Consolas" w:eastAsia="Consolas" w:cs="Consolas"/>
          <w:color w:val="008200"/>
          <w:kern w:val="24"/>
          <w:sz w:val="18"/>
          <w:szCs w:val="18"/>
          <w:shd w:val="clear" w:color="auto" w:fill="FFFFFF"/>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init(String userId, String path); </w:t>
      </w:r>
    </w:p>
    <w:p>
      <w:pPr>
        <w:pStyle w:val="00001b"/>
        <w:rPr>
          <w:rFonts w:ascii="Tahoma" w:hAnsi="Tahoma" w:eastAsia="宋体"/>
          <w:kern w:val="24"/>
          <w:sz w:val="24"/>
        </w:rPr>
      </w:pPr>
      <w:r>
        <w:rPr>
          <w:rFonts w:hint="eastAsia" w:ascii="Tahoma" w:hAnsi="Tahoma" w:eastAsia="宋体"/>
          <w:kern w:val="24"/>
          <w:sz w:val="24"/>
        </w:rPr>
        <w:t xml:space="preserve"> 激活当前设备</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激活当前设备</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bean 当前设备信息</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activeDevice(CertDeviceBean.StrJsonBean bean); </w:t>
      </w:r>
    </w:p>
    <w:p>
      <w:pPr>
        <w:pStyle w:val="00001b"/>
        <w:rPr>
          <w:rFonts w:ascii="Tahoma" w:hAnsi="Tahoma" w:eastAsia="宋体"/>
          <w:kern w:val="24"/>
          <w:sz w:val="24"/>
        </w:rPr>
      </w:pPr>
      <w:r>
        <w:rPr>
          <w:rFonts w:hint="eastAsia" w:ascii="Tahoma" w:hAnsi="Tahoma" w:eastAsia="宋体"/>
          <w:kern w:val="24"/>
          <w:sz w:val="24"/>
        </w:rPr>
        <w:t xml:space="preserve"> 验证pin码</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验证pin码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pin 证书密码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 成功/失败</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 verifyPin(String pin);  </w:t>
      </w:r>
    </w:p>
    <w:p>
      <w:pPr>
        <w:pStyle w:val="00001b"/>
        <w:rPr>
          <w:rFonts w:ascii="Tahoma" w:hAnsi="Tahoma" w:eastAsia="宋体"/>
          <w:kern w:val="24"/>
          <w:sz w:val="24"/>
        </w:rPr>
      </w:pPr>
      <w:r>
        <w:rPr>
          <w:rFonts w:hint="eastAsia" w:ascii="Tahoma" w:hAnsi="Tahoma" w:eastAsia="宋体"/>
          <w:kern w:val="24"/>
          <w:sz w:val="24"/>
        </w:rPr>
        <w:t xml:space="preserve"> 导入pfx证书</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导入证书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certPath pfx证书的base64</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pwd      证书密码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ResultBean importPfxCert(String certPath, String pwd);  </w:t>
      </w:r>
    </w:p>
    <w:p>
      <w:pPr>
        <w:pStyle w:val="00001b"/>
        <w:rPr>
          <w:rFonts w:ascii="Tahoma" w:hAnsi="Tahoma" w:eastAsia="宋体"/>
          <w:kern w:val="24"/>
          <w:sz w:val="24"/>
        </w:rPr>
      </w:pPr>
      <w:r>
        <w:rPr>
          <w:rFonts w:hint="eastAsia" w:ascii="Tahoma" w:hAnsi="Tahoma" w:eastAsia="宋体"/>
          <w:kern w:val="24"/>
          <w:sz w:val="24"/>
        </w:rPr>
        <w:t xml:space="preserve"> 导出公钥</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导出公钥</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flagType 0 加密公钥 1 签名公钥</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 公钥base64</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ResultBean&lt;</w:t>
      </w:r>
      <w:r>
        <w:rPr>
          <w:rFonts w:ascii="Consolas" w:hAnsi="Consolas" w:eastAsia="Consolas" w:cs="Consolas"/>
          <w:b/>
          <w:bCs/>
          <w:color w:val="006699"/>
          <w:kern w:val="24"/>
          <w:sz w:val="18"/>
          <w:szCs w:val="18"/>
          <w:shd w:val="clear" w:color="auto" w:fill="FFFFFF"/>
        </w:rPr>
        <w:t>byte</w:t>
      </w:r>
      <w:r>
        <w:rPr>
          <w:rFonts w:ascii="Consolas" w:hAnsi="Consolas" w:eastAsia="Consolas" w:cs="Consolas"/>
          <w:color w:val="000000"/>
          <w:kern w:val="24"/>
          <w:sz w:val="18"/>
          <w:szCs w:val="18"/>
          <w:shd w:val="clear" w:color="auto" w:fill="FFFFFF"/>
        </w:rPr>
        <w:t>[]&gt; exportPublicKey(</w:t>
      </w:r>
      <w:r>
        <w:rPr>
          <w:rFonts w:ascii="Consolas" w:hAnsi="Consolas" w:eastAsia="Consolas" w:cs="Consolas"/>
          <w:b/>
          <w:bCs/>
          <w:color w:val="006699"/>
          <w:kern w:val="24"/>
          <w:sz w:val="18"/>
          <w:szCs w:val="18"/>
          <w:shd w:val="clear" w:color="auto" w:fill="FFFFFF"/>
        </w:rPr>
        <w:t>int</w:t>
      </w:r>
      <w:r>
        <w:rPr>
          <w:rFonts w:ascii="Consolas" w:hAnsi="Consolas" w:eastAsia="Consolas" w:cs="Consolas"/>
          <w:color w:val="000000"/>
          <w:kern w:val="24"/>
          <w:sz w:val="18"/>
          <w:szCs w:val="18"/>
          <w:shd w:val="clear" w:color="auto" w:fill="FFFFFF"/>
        </w:rPr>
        <w:t> flagType); </w:t>
      </w:r>
    </w:p>
    <w:p>
      <w:pPr>
        <w:pStyle w:val="00001b"/>
        <w:rPr>
          <w:rFonts w:ascii="Tahoma" w:hAnsi="Tahoma" w:eastAsia="宋体"/>
          <w:kern w:val="24"/>
          <w:sz w:val="24"/>
        </w:rPr>
      </w:pPr>
      <w:r>
        <w:rPr>
          <w:rFonts w:hint="eastAsia" w:ascii="Tahoma" w:hAnsi="Tahoma" w:eastAsia="宋体"/>
          <w:kern w:val="24"/>
          <w:sz w:val="24"/>
        </w:rPr>
        <w:t xml:space="preserve"> 导出证书</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certType 证书类型 1表示签名证书，0表示加密证书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ResultBean&lt;</w:t>
      </w:r>
      <w:r>
        <w:rPr>
          <w:rFonts w:ascii="Consolas" w:hAnsi="Consolas" w:eastAsia="Consolas" w:cs="Consolas"/>
          <w:b/>
          <w:bCs/>
          <w:color w:val="006699"/>
          <w:kern w:val="24"/>
          <w:sz w:val="18"/>
          <w:szCs w:val="18"/>
          <w:shd w:val="clear" w:color="auto" w:fill="FFFFFF"/>
        </w:rPr>
        <w:t>byte</w:t>
      </w:r>
      <w:r>
        <w:rPr>
          <w:rFonts w:ascii="Consolas" w:hAnsi="Consolas" w:eastAsia="Consolas" w:cs="Consolas"/>
          <w:color w:val="000000"/>
          <w:kern w:val="24"/>
          <w:sz w:val="18"/>
          <w:szCs w:val="18"/>
          <w:shd w:val="clear" w:color="auto" w:fill="FFFFFF"/>
        </w:rPr>
        <w:t>[]&gt; exportCert(</w:t>
      </w:r>
      <w:r>
        <w:rPr>
          <w:rFonts w:ascii="Consolas" w:hAnsi="Consolas" w:eastAsia="Consolas" w:cs="Consolas"/>
          <w:b/>
          <w:bCs/>
          <w:color w:val="006699"/>
          <w:kern w:val="24"/>
          <w:sz w:val="18"/>
          <w:szCs w:val="18"/>
          <w:shd w:val="clear" w:color="auto" w:fill="FFFFFF"/>
        </w:rPr>
        <w:t>int</w:t>
      </w:r>
      <w:r>
        <w:rPr>
          <w:rFonts w:ascii="Consolas" w:hAnsi="Consolas" w:eastAsia="Consolas" w:cs="Consolas"/>
          <w:color w:val="000000"/>
          <w:kern w:val="24"/>
          <w:sz w:val="18"/>
          <w:szCs w:val="18"/>
          <w:shd w:val="clear" w:color="auto" w:fill="FFFFFF"/>
        </w:rPr>
        <w:t> certType);  </w:t>
      </w:r>
    </w:p>
    <w:p>
      <w:pPr>
        <w:pStyle w:val="00001b"/>
        <w:rPr>
          <w:rFonts w:ascii="Tahoma" w:hAnsi="Tahoma" w:eastAsia="宋体"/>
          <w:kern w:val="24"/>
          <w:sz w:val="24"/>
        </w:rPr>
      </w:pPr>
      <w:r>
        <w:rPr>
          <w:rFonts w:hint="eastAsia" w:ascii="Tahoma" w:hAnsi="Tahoma" w:eastAsia="宋体"/>
          <w:kern w:val="24"/>
          <w:sz w:val="24"/>
        </w:rPr>
        <w:t xml:space="preserve"> pkcs#1签名/数字签名</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数字签名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src    签名原文</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type   签名类型  1 表示 PM-BD 签名,2 表示 SM2/RSA 签名,3 SSL 建链定制签名</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mdType 摘要类型，1 表示 MD5,2 表示 SHA1,3 表 示 SM3 ， 4 表 示 SHA256</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 签名后的base64数据</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ResultBean&lt;</w:t>
      </w:r>
      <w:r>
        <w:rPr>
          <w:rFonts w:ascii="Consolas" w:hAnsi="Consolas" w:eastAsia="Consolas" w:cs="Consolas"/>
          <w:b/>
          <w:bCs/>
          <w:color w:val="006699"/>
          <w:kern w:val="24"/>
          <w:sz w:val="18"/>
          <w:szCs w:val="18"/>
          <w:shd w:val="clear" w:color="auto" w:fill="FFFFFF"/>
        </w:rPr>
        <w:t>byte</w:t>
      </w:r>
      <w:r>
        <w:rPr>
          <w:rFonts w:ascii="Consolas" w:hAnsi="Consolas" w:eastAsia="Consolas" w:cs="Consolas"/>
          <w:color w:val="000000"/>
          <w:kern w:val="24"/>
          <w:sz w:val="18"/>
          <w:szCs w:val="18"/>
          <w:shd w:val="clear" w:color="auto" w:fill="FFFFFF"/>
        </w:rPr>
        <w:t>[]&gt; signData(</w:t>
      </w:r>
      <w:r>
        <w:rPr>
          <w:rFonts w:ascii="Consolas" w:hAnsi="Consolas" w:eastAsia="Consolas" w:cs="Consolas"/>
          <w:b/>
          <w:bCs/>
          <w:color w:val="006699"/>
          <w:kern w:val="24"/>
          <w:sz w:val="18"/>
          <w:szCs w:val="18"/>
          <w:shd w:val="clear" w:color="auto" w:fill="FFFFFF"/>
        </w:rPr>
        <w:t>byte</w:t>
      </w:r>
      <w:r>
        <w:rPr>
          <w:rFonts w:ascii="Consolas" w:hAnsi="Consolas" w:eastAsia="Consolas" w:cs="Consolas"/>
          <w:color w:val="000000"/>
          <w:kern w:val="24"/>
          <w:sz w:val="18"/>
          <w:szCs w:val="18"/>
          <w:shd w:val="clear" w:color="auto" w:fill="FFFFFF"/>
        </w:rPr>
        <w:t>[] src, String type, String mdType);  </w:t>
      </w:r>
    </w:p>
    <w:p>
      <w:pPr>
        <w:pStyle w:val="00001b"/>
        <w:rPr>
          <w:rFonts w:ascii="Tahoma" w:hAnsi="Tahoma" w:eastAsia="宋体"/>
          <w:kern w:val="24"/>
          <w:sz w:val="24"/>
        </w:rPr>
      </w:pPr>
      <w:r>
        <w:rPr>
          <w:rFonts w:hint="eastAsia" w:ascii="Tahoma" w:hAnsi="Tahoma" w:eastAsia="宋体"/>
          <w:kern w:val="24"/>
          <w:sz w:val="24"/>
        </w:rPr>
        <w:t xml:space="preserve"> 验证数字签名</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验证数字签名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b64OriginData 原文base64</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b64SignData   签名值base64</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ResultBean&lt;String&gt; verifyData(String b64OriginData, String b64SignData); </w:t>
      </w:r>
    </w:p>
    <w:p>
      <w:pPr>
        <w:pStyle w:val="00001b"/>
        <w:rPr>
          <w:rFonts w:ascii="Tahoma" w:hAnsi="Tahoma" w:eastAsia="宋体"/>
          <w:kern w:val="24"/>
          <w:sz w:val="24"/>
        </w:rPr>
      </w:pPr>
      <w:r>
        <w:rPr>
          <w:rFonts w:hint="eastAsia" w:ascii="Tahoma" w:hAnsi="Tahoma" w:eastAsia="宋体"/>
          <w:kern w:val="24"/>
          <w:sz w:val="24"/>
        </w:rPr>
        <w:t xml:space="preserve"> pkcs#7签名</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p7数字信封签名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random   签名原文</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signHash 非国密  SHA1   国密  SM3</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attached 是否添加原文 0 包含原文和证书 1 不包含原文 2 不包含证书 3 不包含原文和证书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ResultBean&lt;String&gt; signMessage(String random, String signHash, </w:t>
      </w:r>
      <w:r>
        <w:rPr>
          <w:rFonts w:ascii="Consolas" w:hAnsi="Consolas" w:eastAsia="Consolas" w:cs="Consolas"/>
          <w:b/>
          <w:bCs/>
          <w:color w:val="006699"/>
          <w:kern w:val="24"/>
          <w:sz w:val="18"/>
          <w:szCs w:val="18"/>
          <w:shd w:val="clear" w:color="auto" w:fill="FFFFFF"/>
        </w:rPr>
        <w:t>int</w:t>
      </w:r>
      <w:r>
        <w:rPr>
          <w:rFonts w:ascii="Consolas" w:hAnsi="Consolas" w:eastAsia="Consolas" w:cs="Consolas"/>
          <w:color w:val="000000"/>
          <w:kern w:val="24"/>
          <w:sz w:val="18"/>
          <w:szCs w:val="18"/>
          <w:shd w:val="clear" w:color="auto" w:fill="FFFFFF"/>
        </w:rPr>
        <w:t> attached);  </w:t>
      </w:r>
    </w:p>
    <w:p>
      <w:pPr>
        <w:pStyle w:val="00001b"/>
        <w:rPr>
          <w:rFonts w:ascii="Tahoma" w:hAnsi="Tahoma" w:eastAsia="宋体"/>
          <w:kern w:val="24"/>
          <w:sz w:val="24"/>
        </w:rPr>
      </w:pPr>
      <w:r>
        <w:rPr>
          <w:rFonts w:hint="eastAsia" w:ascii="Tahoma" w:hAnsi="Tahoma" w:eastAsia="宋体"/>
          <w:kern w:val="24"/>
          <w:sz w:val="24"/>
        </w:rPr>
        <w:t xml:space="preserve"> 验证pkcs#7签名</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验证数字信封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b64OriginData   签名原文base64</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b64Pkcs7Message 签名结果base64</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ResultBean&lt;String&gt; verifyMessage(String b64OriginData, String b64Pkcs7Message);  </w:t>
      </w:r>
    </w:p>
    <w:p>
      <w:pPr>
        <w:pStyle w:val="00001b"/>
        <w:rPr>
          <w:rFonts w:ascii="Tahoma" w:hAnsi="Tahoma" w:eastAsia="宋体"/>
          <w:kern w:val="24"/>
          <w:sz w:val="24"/>
        </w:rPr>
      </w:pPr>
      <w:r>
        <w:rPr>
          <w:rFonts w:hint="eastAsia" w:ascii="Tahoma" w:hAnsi="Tahoma" w:eastAsia="宋体"/>
          <w:kern w:val="24"/>
          <w:sz w:val="24"/>
        </w:rPr>
        <w:t xml:space="preserve"> 获取证书列表</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获取证书列表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ResultBean&lt;List&lt;CertInfoBean&gt;&gt; getCertList(); </w:t>
      </w:r>
    </w:p>
    <w:p>
      <w:pPr>
        <w:pStyle w:val="00001b"/>
        <w:rPr>
          <w:rFonts w:ascii="Tahoma" w:hAnsi="Tahoma" w:eastAsia="宋体"/>
          <w:kern w:val="24"/>
          <w:sz w:val="24"/>
        </w:rPr>
      </w:pPr>
      <w:r>
        <w:rPr>
          <w:rFonts w:hint="eastAsia" w:ascii="Tahoma" w:hAnsi="Tahoma" w:eastAsia="宋体"/>
          <w:kern w:val="24"/>
          <w:sz w:val="24"/>
        </w:rPr>
        <w:t xml:space="preserve"> 删除本地证书</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删除本地证书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ResultBean delLocalCert();  </w:t>
      </w:r>
    </w:p>
    <w:p>
      <w:pPr>
        <w:pStyle w:val="00001b"/>
        <w:rPr>
          <w:rFonts w:ascii="Tahoma" w:hAnsi="Tahoma" w:eastAsia="宋体"/>
          <w:kern w:val="24"/>
          <w:sz w:val="24"/>
        </w:rPr>
      </w:pPr>
      <w:r>
        <w:rPr>
          <w:rFonts w:hint="eastAsia" w:ascii="Tahoma" w:hAnsi="Tahoma" w:eastAsia="宋体"/>
          <w:kern w:val="24"/>
          <w:sz w:val="24"/>
        </w:rPr>
        <w:t xml:space="preserve"> 生成密钥对</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创建秘钥对, 方法内部创建应用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keyType 0 sm2 1 RSA</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pin     证书密码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alias   证书别名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 公钥base64</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ResultBean&lt;</w:t>
      </w:r>
      <w:r>
        <w:rPr>
          <w:rFonts w:ascii="Consolas" w:hAnsi="Consolas" w:eastAsia="Consolas" w:cs="Consolas"/>
          <w:b/>
          <w:bCs/>
          <w:color w:val="006699"/>
          <w:kern w:val="24"/>
          <w:sz w:val="18"/>
          <w:szCs w:val="18"/>
          <w:shd w:val="clear" w:color="auto" w:fill="FFFFFF"/>
        </w:rPr>
        <w:t>byte</w:t>
      </w:r>
      <w:r>
        <w:rPr>
          <w:rFonts w:ascii="Consolas" w:hAnsi="Consolas" w:eastAsia="Consolas" w:cs="Consolas"/>
          <w:color w:val="000000"/>
          <w:kern w:val="24"/>
          <w:sz w:val="18"/>
          <w:szCs w:val="18"/>
          <w:shd w:val="clear" w:color="auto" w:fill="FFFFFF"/>
        </w:rPr>
        <w:t>[]&gt; genKeypair(String keyType, String pin, String alias); </w:t>
      </w:r>
    </w:p>
    <w:p>
      <w:pPr>
        <w:pStyle w:val="000019"/>
        <w:rPr>
          <w:rFonts w:ascii="Tahoma" w:hAnsi="Tahoma"/>
          <w:bCs/>
          <w:kern w:val="24"/>
          <w:szCs w:val="24"/>
        </w:rPr>
      </w:pPr>
      <w:r>
        <w:rPr>
          <w:rFonts w:ascii="Tahoma" w:hAnsi="Tahoma"/>
          <w:bCs/>
          <w:kern w:val="24"/>
          <w:szCs w:val="24"/>
        </w:rPr>
        <w:t xml:space="preserve"> </w:t>
      </w:r>
      <w:bookmarkStart w:id="91" w:name="_Toc1044"/>
      <w:r>
        <w:rPr>
          <w:rFonts w:hint="eastAsia" w:ascii="Tahoma" w:hAnsi="Tahoma"/>
          <w:bCs/>
          <w:kern w:val="24"/>
          <w:szCs w:val="24"/>
          <w:lang w:eastAsia="zh-Hans"/>
        </w:rPr>
        <w:t>二维码授权接口</w:t>
      </w:r>
      <w:bookmarkEnd w:id="91"/>
    </w:p>
    <w:p>
      <w:pPr>
        <w:pStyle w:val="00001a"/>
        <w:rPr>
          <w:rFonts w:ascii="Tahoma" w:hAnsi="Tahoma" w:eastAsia="宋体"/>
          <w:bCs/>
          <w:kern w:val="24"/>
          <w:sz w:val="24"/>
          <w:szCs w:val="22"/>
        </w:rPr>
      </w:pPr>
      <w:r>
        <w:rPr>
          <w:rFonts w:ascii="Tahoma" w:hAnsi="Tahoma" w:eastAsia="宋体"/>
          <w:bCs/>
          <w:kern w:val="24"/>
          <w:sz w:val="24"/>
          <w:szCs w:val="22"/>
          <w:lang w:eastAsia="zh-Hans"/>
        </w:rPr>
        <w:t xml:space="preserve"> </w:t>
      </w:r>
      <w:r>
        <w:rPr>
          <w:rFonts w:hint="eastAsia" w:ascii="Tahoma" w:hAnsi="Tahoma" w:eastAsia="宋体"/>
          <w:bCs/>
          <w:kern w:val="24"/>
          <w:sz w:val="24"/>
          <w:szCs w:val="22"/>
          <w:lang w:eastAsia="zh-Hans"/>
        </w:rPr>
        <w:t>二维码扫码</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获取登录二维码信息</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qrId 二维码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SsoResultBean&lt;ScanQrResultBean&gt; getQrInfo(String qrId) </w:t>
      </w:r>
    </w:p>
    <w:p>
      <w:pPr>
        <w:pStyle w:val="00001a"/>
        <w:rPr>
          <w:rFonts w:ascii="Tahoma" w:hAnsi="Tahoma" w:eastAsia="宋体"/>
          <w:bCs/>
          <w:kern w:val="24"/>
          <w:sz w:val="24"/>
          <w:szCs w:val="22"/>
        </w:rPr>
      </w:pPr>
      <w:r>
        <w:rPr>
          <w:rFonts w:ascii="Tahoma" w:hAnsi="Tahoma" w:eastAsia="宋体"/>
          <w:bCs/>
          <w:kern w:val="24"/>
          <w:sz w:val="24"/>
          <w:szCs w:val="22"/>
        </w:rPr>
        <w:t xml:space="preserve"> </w:t>
      </w:r>
      <w:r>
        <w:rPr>
          <w:rFonts w:hint="eastAsia" w:ascii="Tahoma" w:hAnsi="Tahoma" w:eastAsia="宋体"/>
          <w:bCs/>
          <w:kern w:val="24"/>
          <w:sz w:val="24"/>
          <w:szCs w:val="22"/>
          <w:lang w:eastAsia="zh-Hans"/>
        </w:rPr>
        <w:t>二维码授权</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授权二维码登录</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qrId   二维码信息</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random 二维码信息中的随机数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2"/>
          <w:szCs w:val="32"/>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SsoResultBean&lt;Boolean&gt; confirmQrInfo(String qrId, String random)  </w:t>
      </w:r>
    </w:p>
    <w:p>
      <w:pPr>
        <w:pStyle w:val="000019"/>
        <w:rPr>
          <w:rFonts w:ascii="Tahoma" w:hAnsi="Tahoma"/>
          <w:bCs/>
          <w:kern w:val="24"/>
          <w:szCs w:val="24"/>
        </w:rPr>
      </w:pPr>
      <w:r>
        <w:rPr>
          <w:rFonts w:ascii="Tahoma" w:hAnsi="Tahoma"/>
          <w:bCs/>
          <w:kern w:val="24"/>
          <w:szCs w:val="24"/>
        </w:rPr>
        <w:t xml:space="preserve"> </w:t>
      </w:r>
      <w:bookmarkStart w:id="92" w:name="_Toc21098"/>
      <w:r>
        <w:rPr>
          <w:rFonts w:hint="eastAsia" w:ascii="Tahoma" w:hAnsi="Tahoma"/>
          <w:bCs/>
          <w:kern w:val="24"/>
          <w:szCs w:val="24"/>
          <w:lang w:eastAsia="zh-Hans"/>
        </w:rPr>
        <w:t>FIDO管理接口</w:t>
      </w:r>
      <w:bookmarkEnd w:id="92"/>
    </w:p>
    <w:p>
      <w:pPr>
        <w:pStyle w:val="00001a"/>
        <w:rPr>
          <w:rFonts w:ascii="Tahoma" w:hAnsi="Tahoma" w:eastAsia="宋体"/>
          <w:bCs/>
          <w:kern w:val="24"/>
          <w:sz w:val="24"/>
          <w:szCs w:val="22"/>
        </w:rPr>
      </w:pPr>
      <w:r>
        <w:rPr>
          <w:rFonts w:hint="eastAsia" w:ascii="Tahoma" w:hAnsi="Tahoma" w:eastAsia="宋体"/>
          <w:bCs/>
          <w:kern w:val="24"/>
          <w:sz w:val="24"/>
          <w:szCs w:val="22"/>
          <w:lang w:eastAsia="zh-Hans"/>
        </w:rPr>
        <w:t>FIDO注册</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生物特征(Fido)注册</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activity  上下文对象</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userName  用户id</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@throws Exception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0"/>
          <w:szCs w:val="28"/>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register(Activity activity, String userName) </w:t>
      </w:r>
      <w:r>
        <w:rPr>
          <w:rFonts w:ascii="Consolas" w:hAnsi="Consolas" w:eastAsia="Consolas" w:cs="Consolas"/>
          <w:b/>
          <w:bCs/>
          <w:color w:val="006699"/>
          <w:kern w:val="24"/>
          <w:sz w:val="18"/>
          <w:szCs w:val="18"/>
          <w:shd w:val="clear" w:color="auto" w:fill="FFFFFF"/>
        </w:rPr>
        <w:t>throws</w:t>
      </w:r>
      <w:r>
        <w:rPr>
          <w:rFonts w:ascii="Consolas" w:hAnsi="Consolas" w:eastAsia="Consolas" w:cs="Consolas"/>
          <w:color w:val="000000"/>
          <w:kern w:val="24"/>
          <w:sz w:val="18"/>
          <w:szCs w:val="18"/>
          <w:shd w:val="clear" w:color="auto" w:fill="FFFFFF"/>
        </w:rPr>
        <w:t> Exception  </w:t>
      </w:r>
    </w:p>
    <w:p>
      <w:pPr>
        <w:pStyle w:val="00001a"/>
        <w:rPr>
          <w:rFonts w:ascii="Tahoma" w:hAnsi="Tahoma" w:eastAsia="宋体"/>
          <w:bCs/>
          <w:kern w:val="24"/>
          <w:sz w:val="24"/>
          <w:szCs w:val="22"/>
        </w:rPr>
      </w:pPr>
      <w:r>
        <w:rPr>
          <w:rFonts w:hint="eastAsia" w:ascii="Tahoma" w:hAnsi="Tahoma" w:eastAsia="宋体"/>
          <w:bCs/>
          <w:kern w:val="24"/>
          <w:sz w:val="24"/>
          <w:szCs w:val="22"/>
          <w:lang w:eastAsia="zh-Hans"/>
        </w:rPr>
        <w:t>FIDO认证</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生物特征认证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activity</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0"/>
          <w:szCs w:val="28"/>
          <w:lang w:eastAsia="zh-Hans"/>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auth(Activity activity)  </w:t>
      </w:r>
    </w:p>
    <w:p>
      <w:pPr>
        <w:pStyle w:val="00001a"/>
        <w:rPr>
          <w:rFonts w:ascii="Tahoma" w:hAnsi="Tahoma" w:eastAsia="宋体"/>
          <w:bCs/>
          <w:kern w:val="24"/>
          <w:sz w:val="24"/>
          <w:szCs w:val="22"/>
        </w:rPr>
      </w:pPr>
      <w:r>
        <w:rPr>
          <w:rFonts w:hint="eastAsia" w:ascii="Tahoma" w:hAnsi="Tahoma" w:eastAsia="宋体"/>
          <w:bCs/>
          <w:kern w:val="24"/>
          <w:sz w:val="24"/>
          <w:szCs w:val="22"/>
          <w:lang w:eastAsia="zh-Hans"/>
        </w:rPr>
        <w:t>FIDO注销</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注销生物特征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activity</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b/>
          <w:bCs/>
          <w:kern w:val="24"/>
          <w:sz w:val="30"/>
          <w:szCs w:val="28"/>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unregister(Activity activity)  </w:t>
      </w:r>
    </w:p>
    <w:p>
      <w:pPr>
        <w:adjustRightInd w:val="false"/>
        <w:spacing w:line="240" w:lineRule="auto"/>
        <w:textAlignment w:val="baseline"/>
        <w:rPr>
          <w:rFonts w:ascii="Tahoma" w:hAnsi="Tahoma" w:eastAsia="宋体"/>
          <w:kern w:val="24"/>
          <w:sz w:val="21"/>
        </w:rPr>
      </w:pPr>
    </w:p>
    <w:bookmarkEnd w:id="89"/>
    <w:bookmarkStart w:id="93" w:name="_UIKit接口"/>
    <w:p>
      <w:pPr>
        <w:pStyle w:val="000019"/>
        <w:rPr>
          <w:rFonts w:ascii="Tahoma" w:hAnsi="Tahoma"/>
          <w:bCs/>
          <w:kern w:val="24"/>
          <w:szCs w:val="24"/>
          <w:lang w:eastAsia="zh-Hans"/>
        </w:rPr>
      </w:pPr>
      <w:r>
        <w:rPr>
          <w:rFonts w:ascii="Tahoma" w:hAnsi="Tahoma"/>
          <w:bCs/>
          <w:kern w:val="24"/>
          <w:szCs w:val="24"/>
          <w:lang w:eastAsia="zh-Hans"/>
        </w:rPr>
        <w:t xml:space="preserve"> </w:t>
      </w:r>
      <w:bookmarkStart w:id="94" w:name="_Toc9080"/>
      <w:r>
        <w:rPr>
          <w:rFonts w:hint="eastAsia" w:ascii="Tahoma" w:hAnsi="Tahoma"/>
          <w:bCs/>
          <w:kern w:val="24"/>
          <w:szCs w:val="24"/>
          <w:lang w:eastAsia="zh-Hans"/>
        </w:rPr>
        <w:t>UIKit组件</w:t>
      </w:r>
      <w:bookmarkEnd w:id="94"/>
    </w:p>
    <w:bookmarkEnd w:id="93"/>
    <w:p>
      <w:pPr>
        <w:pStyle w:val="0000a5"/>
        <w:spacing w:before="50" w:after="50" w:line="312" w:lineRule="auto"/>
        <w:ind w:firstLine="560"/>
        <w:rPr>
          <w:rFonts w:hAnsi="宋体" w:cs="宋体"/>
          <w:kern w:val="24"/>
          <w:sz w:val="28"/>
          <w:szCs w:val="28"/>
          <w:lang w:eastAsia="zh-Hans"/>
        </w:rPr>
      </w:pPr>
      <w:r>
        <w:rPr>
          <w:rFonts w:hint="eastAsia" w:hAnsi="宋体" w:cs="宋体"/>
          <w:kern w:val="24"/>
          <w:sz w:val="28"/>
          <w:szCs w:val="28"/>
          <w:lang w:eastAsia="zh-Hans"/>
        </w:rPr>
        <w:t>UIKit是</w:t>
      </w:r>
      <w:r>
        <w:rPr>
          <w:rFonts w:hint="eastAsia" w:hAnsi="宋体" w:cs="宋体"/>
          <w:sz w:val="24"/>
          <w:szCs w:val="28"/>
          <w:lang w:eastAsia="zh-Hans"/>
        </w:rPr>
        <w:t>通过</w:t>
      </w:r>
      <w:r>
        <w:rPr>
          <w:rFonts w:hint="eastAsia" w:hAnsi="宋体" w:cs="宋体"/>
          <w:kern w:val="24"/>
          <w:sz w:val="28"/>
          <w:szCs w:val="28"/>
          <w:lang w:eastAsia="zh-Hans"/>
        </w:rPr>
        <w:t>交互界面对原子接口封装后的组件，APP可直接通过UIKit组件接入身份认证功能，而无需关心具体的认证业务流程。UIKit组件具有极简接口，丰富认证方式，并支持APP对UIKit交互界面进行自定义等特点。</w:t>
      </w:r>
    </w:p>
    <w:p>
      <w:pPr>
        <w:adjustRightInd w:val="false"/>
        <w:textAlignment w:val="baseline"/>
        <w:rPr>
          <w:rFonts w:ascii="Tahoma" w:hAnsi="Tahoma" w:eastAsia="仿宋"/>
          <w:kern w:val="24"/>
          <w:szCs w:val="28"/>
          <w:lang w:eastAsia="zh-Hans"/>
        </w:rPr>
      </w:pPr>
      <w:r>
        <w:rPr>
          <w:rFonts w:hint="eastAsia" w:ascii="Tahoma" w:hAnsi="Tahoma" w:eastAsia="仿宋"/>
          <w:color w:val="FF0000"/>
          <w:kern w:val="24"/>
          <w:szCs w:val="28"/>
          <w:lang w:eastAsia="zh-Hans"/>
        </w:rPr>
        <w:t>提供UIKit接口的文件</w:t>
      </w:r>
      <w:r>
        <w:rPr>
          <w:rFonts w:ascii="-apple-system" w:hAnsi="-apple-system" w:eastAsia="-apple-system" w:cs="-apple-system"/>
          <w:b/>
          <w:color w:val="FF0000"/>
          <w:kern w:val="0"/>
          <w:szCs w:val="28"/>
          <w:lang w:bidi="ar"/>
        </w:rPr>
        <w:t>KztUikitSdk.java</w:t>
      </w:r>
    </w:p>
    <w:p>
      <w:pPr>
        <w:pStyle w:val="00001a"/>
        <w:rPr>
          <w:rFonts w:ascii="Tahoma" w:hAnsi="Tahoma" w:eastAsia="仿宋"/>
          <w:bCs/>
          <w:kern w:val="24"/>
          <w:lang w:eastAsia="zh-Hans"/>
        </w:rPr>
      </w:pPr>
      <w:r>
        <w:rPr>
          <w:rFonts w:ascii="Tahoma" w:hAnsi="Tahoma" w:eastAsia="宋体"/>
          <w:bCs/>
          <w:kern w:val="24"/>
          <w:sz w:val="32"/>
          <w:szCs w:val="32"/>
        </w:rPr>
        <w:t xml:space="preserve"> </w:t>
      </w:r>
      <w:bookmarkStart w:id="95" w:name="_Toc1999"/>
      <w:r>
        <w:rPr>
          <w:rFonts w:hint="eastAsia" w:ascii="Tahoma" w:hAnsi="Tahoma" w:eastAsia="宋体"/>
          <w:bCs/>
          <w:kern w:val="24"/>
          <w:sz w:val="32"/>
          <w:szCs w:val="32"/>
          <w:lang w:eastAsia="zh-Hans"/>
        </w:rPr>
        <w:t>初始化</w:t>
      </w:r>
      <w:bookmarkEnd w:id="95"/>
    </w:p>
    <w:p>
      <w:pPr>
        <w:adjustRightInd w:val="false"/>
        <w:textAlignment w:val="baseline"/>
        <w:rPr>
          <w:rFonts w:ascii="宋体" w:hAnsi="宋体" w:eastAsia="宋体" w:cs="宋体"/>
          <w:b/>
          <w:bCs/>
          <w:kern w:val="24"/>
          <w:sz w:val="30"/>
          <w:szCs w:val="28"/>
          <w:lang w:eastAsia="zh-Hans"/>
        </w:rPr>
      </w:pPr>
      <w:r>
        <w:rPr>
          <w:rFonts w:hint="eastAsia" w:ascii="宋体" w:hAnsi="宋体" w:eastAsia="宋体" w:cs="宋体"/>
          <w:kern w:val="24"/>
          <w:szCs w:val="28"/>
          <w:lang w:eastAsia="zh-Hans"/>
        </w:rPr>
        <w:t>UIKit组件初始化，缓存文件路径。APP通过初始化的实例对象调用相应接口。</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初始化koal sdk，需要在Application 中调用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app</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appKey     应用id，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appSecret  应用秘钥</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deviceInfo 设</w:t>
      </w:r>
      <w:r>
        <w:rPr>
          <w:rFonts w:hint="eastAsia" w:ascii="Consolas" w:hAnsi="Consolas" w:eastAsia="宋体" w:cs="Consolas"/>
          <w:color w:val="008200"/>
          <w:kern w:val="24"/>
          <w:sz w:val="18"/>
          <w:szCs w:val="18"/>
          <w:shd w:val="clear" w:color="auto" w:fill="FFFFFF"/>
        </w:rPr>
        <w:t>备</w:t>
      </w:r>
      <w:r>
        <w:rPr>
          <w:rFonts w:ascii="Consolas" w:hAnsi="Consolas" w:eastAsia="Consolas" w:cs="Consolas"/>
          <w:color w:val="008200"/>
          <w:kern w:val="24"/>
          <w:sz w:val="18"/>
          <w:szCs w:val="18"/>
          <w:shd w:val="clear" w:color="auto" w:fill="FFFFFF"/>
        </w:rPr>
        <w:t>信息</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logPath    日志地址，为空时/sdcard/Android/data/应用包名/files/sdk/log</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useCrash   是否启用崩溃记录 默认为 false</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lang w:eastAsia="zh-Hans"/>
        </w:rPr>
      </w:pP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init(Application app, String appKey, String appSecret, DeviceInfo deviceInfo, String logPath, </w:t>
      </w: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useCrash);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96" w:name="_Toc28980"/>
      <w:r>
        <w:rPr>
          <w:rFonts w:hint="eastAsia" w:ascii="Tahoma" w:hAnsi="Tahoma" w:eastAsia="宋体"/>
          <w:bCs/>
          <w:kern w:val="24"/>
          <w:sz w:val="24"/>
          <w:szCs w:val="24"/>
        </w:rPr>
        <w:t>设置项目配置</w:t>
      </w:r>
      <w:bookmarkEnd w:id="96"/>
    </w:p>
    <w:p>
      <w:pPr>
        <w:pStyle w:val="0000a5"/>
        <w:spacing w:before="50" w:after="50" w:line="312" w:lineRule="auto"/>
        <w:ind w:firstLine="420"/>
        <w:rPr>
          <w:rFonts w:ascii="Tahoma" w:hAnsi="Tahoma"/>
          <w:kern w:val="24"/>
        </w:rPr>
      </w:pPr>
      <w:r>
        <w:rPr>
          <w:rFonts w:hint="eastAsia" w:ascii="Tahoma" w:hAnsi="Tahoma"/>
          <w:kern w:val="24"/>
        </w:rPr>
        <w:t>UIKIT SDK中使用默认配置，当需要修应用名称、图标，或隐藏某个功能时，可以通过设置项目配置进行修改。其他配置参考</w:t>
      </w:r>
      <w:r>
        <w:rPr>
          <w:rFonts w:hint="eastAsia" w:ascii="Tahoma" w:hAnsi="Tahoma"/>
          <w:kern w:val="24"/>
        </w:rPr>
        <w:fldChar w:fldCharType="begin"/>
      </w:r>
      <w:r>
        <w:rPr>
          <w:rFonts w:hint="eastAsia" w:ascii="Tahoma" w:hAnsi="Tahoma"/>
          <w:kern w:val="24"/>
        </w:rPr>
        <w:instrText xml:space="preserve"> HYPERLINK \l "_TeamConfig" </w:instrText>
      </w:r>
      <w:r>
        <w:rPr>
          <w:rFonts w:hint="eastAsia" w:ascii="Tahoma" w:hAnsi="Tahoma"/>
          <w:kern w:val="24"/>
        </w:rPr>
        <w:fldChar w:fldCharType="separate"/>
      </w:r>
      <w:r>
        <w:rPr>
          <w:rStyle w:val="000084"/>
          <w:rFonts w:hint="eastAsia" w:ascii="Tahoma" w:hAnsi="Tahoma"/>
          <w:kern w:val="24"/>
          <w:sz w:val="24"/>
        </w:rPr>
        <w:t>TeamConfig</w:t>
      </w:r>
      <w:r>
        <w:rPr>
          <w:rFonts w:hint="eastAsia" w:ascii="Tahoma" w:hAnsi="Tahoma"/>
          <w:kern w:val="24"/>
        </w:rPr>
        <w:fldChar w:fldCharType="end"/>
      </w:r>
      <w:r>
        <w:rPr>
          <w:rFonts w:hint="eastAsia" w:ascii="Tahoma" w:hAnsi="Tahoma"/>
          <w:kern w:val="24"/>
        </w:rPr>
        <w:t>;</w:t>
      </w:r>
    </w:p>
    <w:p>
      <w:pPr>
        <w:adjustRightInd w:val="false"/>
        <w:spacing w:line="240" w:lineRule="auto"/>
        <w:ind w:firstLine="425"/>
        <w:textAlignment w:val="baseline"/>
        <w:rPr>
          <w:rFonts w:ascii="Tahoma" w:hAnsi="Tahoma" w:eastAsia="宋体"/>
          <w:kern w:val="24"/>
          <w:sz w:val="21"/>
        </w:rPr>
      </w:pP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TeamConfig teamConfig = </w:t>
      </w:r>
      <w:r>
        <w:rPr>
          <w:rFonts w:ascii="Consolas" w:hAnsi="Consolas" w:eastAsia="Consolas" w:cs="Consolas"/>
          <w:b/>
          <w:bCs/>
          <w:color w:val="006699"/>
          <w:kern w:val="24"/>
          <w:sz w:val="18"/>
          <w:szCs w:val="18"/>
          <w:shd w:val="clear" w:color="auto" w:fill="FFFFFF"/>
        </w:rPr>
        <w:t>new</w:t>
      </w:r>
      <w:r>
        <w:rPr>
          <w:rFonts w:ascii="Consolas" w:hAnsi="Consolas" w:eastAsia="Consolas" w:cs="Consolas"/>
          <w:color w:val="000000"/>
          <w:kern w:val="24"/>
          <w:sz w:val="18"/>
          <w:szCs w:val="18"/>
          <w:shd w:val="clear" w:color="auto" w:fill="FFFFFF"/>
        </w:rPr>
        <w:t> TeamConfig();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登录界面应用图标</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teamConfig.setAppIcon(R.mipmap.icon_icon);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登录界面应用名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teamConfig.setAppName(</w:t>
      </w:r>
      <w:r>
        <w:rPr>
          <w:rFonts w:ascii="Consolas" w:hAnsi="Consolas" w:eastAsia="Consolas" w:cs="Consolas"/>
          <w:color w:val="0000FF"/>
          <w:kern w:val="24"/>
          <w:sz w:val="18"/>
          <w:szCs w:val="18"/>
          <w:shd w:val="clear" w:color="auto" w:fill="FFFFFF"/>
        </w:rPr>
        <w:t>"测试标题"</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是否显示配置服务器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teamConfig.setShowConfigServer(</w:t>
      </w:r>
      <w:r>
        <w:rPr>
          <w:rFonts w:ascii="Consolas" w:hAnsi="Consolas" w:eastAsia="Consolas" w:cs="Consolas"/>
          <w:b/>
          <w:bCs/>
          <w:color w:val="006699"/>
          <w:kern w:val="24"/>
          <w:sz w:val="18"/>
          <w:szCs w:val="18"/>
          <w:shd w:val="clear" w:color="auto" w:fill="FFFFFF"/>
        </w:rPr>
        <w:t>false</w:t>
      </w: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ascii="Tahoma" w:hAnsi="Tahoma" w:eastAsia="宋体"/>
          <w:bCs/>
          <w:kern w:val="24"/>
          <w:sz w:val="24"/>
          <w:szCs w:val="24"/>
        </w:rPr>
        <w:t xml:space="preserve"> </w:t>
      </w:r>
      <w:bookmarkStart w:id="97" w:name="_Toc23291"/>
      <w:r>
        <w:rPr>
          <w:rFonts w:hint="eastAsia" w:ascii="Tahoma" w:hAnsi="Tahoma" w:eastAsia="宋体"/>
          <w:bCs/>
          <w:kern w:val="24"/>
          <w:sz w:val="24"/>
          <w:szCs w:val="24"/>
        </w:rPr>
        <w:t>设置证书助手</w:t>
      </w:r>
      <w:bookmarkEnd w:id="97"/>
    </w:p>
    <w:p>
      <w:pPr>
        <w:pStyle w:val="0000a5"/>
        <w:spacing w:before="50" w:after="50" w:line="312" w:lineRule="auto"/>
        <w:ind w:firstLine="480"/>
        <w:rPr>
          <w:rStyle w:val="HTML1"/>
          <w:rFonts w:ascii="宋体" w:hAnsi="宋体" w:cs="宋体"/>
          <w:color w:val="000000"/>
          <w:sz w:val="24"/>
          <w:szCs w:val="24"/>
          <w:lang w:eastAsia="zh-Hans" w:bidi="ar"/>
        </w:rPr>
      </w:pPr>
      <w:r>
        <w:rPr>
          <w:rStyle w:val="000087"/>
          <w:rFonts w:hint="eastAsia" w:ascii="宋体" w:hAnsi="宋体" w:cs="宋体"/>
          <w:color w:val="000000"/>
          <w:sz w:val="24"/>
          <w:szCs w:val="24"/>
          <w:lang w:eastAsia="zh-Hans" w:bidi="ar"/>
        </w:rPr>
        <w:t>UIKit组件初始化后</w:t>
      </w:r>
      <w:r>
        <w:rPr>
          <w:rStyle w:val="000087"/>
          <w:rFonts w:ascii="宋体" w:hAnsi="宋体" w:cs="宋体"/>
          <w:color w:val="000000"/>
          <w:sz w:val="24"/>
          <w:szCs w:val="24"/>
          <w:lang w:eastAsia="zh-Hans" w:bidi="ar"/>
        </w:rPr>
        <w:t>，</w:t>
      </w:r>
      <w:r>
        <w:rPr>
          <w:rStyle w:val="000087"/>
          <w:rFonts w:hint="eastAsia" w:ascii="宋体" w:hAnsi="宋体" w:cs="宋体"/>
          <w:color w:val="000000"/>
          <w:sz w:val="24"/>
          <w:szCs w:val="24"/>
          <w:lang w:eastAsia="zh-Hans" w:bidi="ar"/>
        </w:rPr>
        <w:t>需要通过</w:t>
      </w:r>
      <w:r>
        <w:rPr>
          <w:rStyle w:val="000087"/>
          <w:rFonts w:ascii="宋体" w:hAnsi="宋体" w:cs="宋体"/>
          <w:color w:val="000000"/>
          <w:sz w:val="24"/>
          <w:szCs w:val="24"/>
          <w:lang w:bidi="ar"/>
        </w:rPr>
        <w:t>setCertHelperImpl</w:t>
      </w:r>
      <w:r>
        <w:rPr>
          <w:rStyle w:val="000087"/>
          <w:rFonts w:hint="eastAsia" w:ascii="宋体" w:hAnsi="宋体" w:cs="宋体"/>
          <w:color w:val="000000"/>
          <w:sz w:val="24"/>
          <w:szCs w:val="24"/>
          <w:lang w:eastAsia="zh-Hans" w:bidi="ar"/>
        </w:rPr>
        <w:t>接口配置证书助手对象</w:t>
      </w:r>
      <w:r>
        <w:rPr>
          <w:rStyle w:val="000087"/>
          <w:rFonts w:ascii="宋体" w:hAnsi="宋体" w:cs="宋体"/>
          <w:color w:val="000000"/>
          <w:sz w:val="24"/>
          <w:szCs w:val="24"/>
          <w:lang w:eastAsia="zh-Hans" w:bidi="ar"/>
        </w:rPr>
        <w:t>，</w:t>
      </w:r>
      <w:r>
        <w:rPr>
          <w:rStyle w:val="000087"/>
          <w:rFonts w:hint="eastAsia" w:ascii="宋体" w:hAnsi="宋体" w:cs="宋体"/>
          <w:color w:val="000000"/>
          <w:sz w:val="24"/>
          <w:szCs w:val="24"/>
          <w:lang w:bidi="ar"/>
        </w:rPr>
        <w:t>设置</w:t>
      </w:r>
      <w:r>
        <w:rPr>
          <w:rStyle w:val="000087"/>
          <w:rFonts w:hint="eastAsia" w:ascii="宋体" w:hAnsi="宋体" w:cs="宋体"/>
          <w:color w:val="000000"/>
          <w:sz w:val="24"/>
          <w:szCs w:val="24"/>
          <w:lang w:bidi="ar"/>
        </w:rPr>
        <w:fldChar w:fldCharType="begin"/>
      </w:r>
      <w:r>
        <w:rPr>
          <w:rStyle w:val="000087"/>
          <w:rFonts w:hint="eastAsia" w:ascii="宋体" w:hAnsi="宋体" w:cs="宋体"/>
          <w:color w:val="000000"/>
          <w:sz w:val="24"/>
          <w:szCs w:val="24"/>
          <w:lang w:bidi="ar"/>
        </w:rPr>
        <w:instrText xml:space="preserve"> HYPERLINK \l "_获取对应接口类" </w:instrText>
      </w:r>
      <w:r>
        <w:rPr>
          <w:rStyle w:val="000087"/>
          <w:rFonts w:hint="eastAsia" w:ascii="宋体" w:hAnsi="宋体" w:cs="宋体"/>
          <w:color w:val="000000"/>
          <w:sz w:val="24"/>
          <w:szCs w:val="24"/>
          <w:lang w:bidi="ar"/>
        </w:rPr>
        <w:fldChar w:fldCharType="separate"/>
      </w:r>
      <w:r>
        <w:rPr>
          <w:rStyle w:val="000084"/>
          <w:rFonts w:hint="eastAsia" w:hAnsi="宋体" w:cs="宋体"/>
          <w:sz w:val="24"/>
          <w:szCs w:val="24"/>
          <w:lang w:bidi="ar"/>
        </w:rPr>
        <w:t>(ICertHelperApi)</w:t>
      </w:r>
      <w:r>
        <w:rPr>
          <w:rStyle w:val="000087"/>
          <w:rFonts w:hint="eastAsia" w:ascii="宋体" w:hAnsi="宋体" w:cs="宋体"/>
          <w:color w:val="000000"/>
          <w:sz w:val="24"/>
          <w:szCs w:val="24"/>
          <w:lang w:bidi="ar"/>
        </w:rPr>
        <w:fldChar w:fldCharType="end"/>
      </w:r>
      <w:r>
        <w:rPr>
          <w:rStyle w:val="000087"/>
          <w:rFonts w:hint="eastAsia" w:ascii="宋体" w:hAnsi="宋体" w:cs="宋体"/>
          <w:color w:val="000000"/>
          <w:sz w:val="24"/>
          <w:szCs w:val="24"/>
          <w:lang w:eastAsia="zh-Hans" w:bidi="ar"/>
        </w:rPr>
        <w:t>实现类</w:t>
      </w:r>
      <w:r>
        <w:rPr>
          <w:rStyle w:val="000087"/>
          <w:rFonts w:ascii="宋体" w:hAnsi="宋体" w:cs="宋体"/>
          <w:color w:val="000000"/>
          <w:sz w:val="24"/>
          <w:szCs w:val="24"/>
          <w:lang w:eastAsia="zh-Hans" w:bidi="ar"/>
        </w:rPr>
        <w:t>，</w:t>
      </w:r>
      <w:r>
        <w:rPr>
          <w:rFonts w:hint="eastAsia" w:hAnsi="宋体"/>
          <w:sz w:val="24"/>
          <w:szCs w:val="28"/>
          <w:lang w:eastAsia="zh-Hans"/>
        </w:rPr>
        <w:t>实现</w:t>
      </w:r>
      <w:r>
        <w:rPr>
          <w:rStyle w:val="000087"/>
          <w:rFonts w:hint="eastAsia" w:ascii="宋体" w:hAnsi="宋体" w:cs="宋体"/>
          <w:color w:val="000000"/>
          <w:sz w:val="24"/>
          <w:szCs w:val="24"/>
          <w:lang w:eastAsia="zh-Hans" w:bidi="ar"/>
        </w:rPr>
        <w:t>发证功能接口调用</w:t>
      </w:r>
      <w:r>
        <w:rPr>
          <w:rStyle w:val="000087"/>
          <w:rFonts w:ascii="宋体" w:hAnsi="宋体" w:cs="宋体"/>
          <w:color w:val="000000"/>
          <w:sz w:val="24"/>
          <w:szCs w:val="24"/>
          <w:lang w:eastAsia="zh-Hans" w:bidi="ar"/>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设置具体的证书助手实现类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@param certHelperImpl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lang w:eastAsia="zh-Hans"/>
        </w:rPr>
      </w:pP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setCertHelperImpl(ICertHelperApi certHelperImpl);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98" w:name="_Toc12338"/>
      <w:r>
        <w:rPr>
          <w:rFonts w:hint="eastAsia" w:ascii="Tahoma" w:hAnsi="Tahoma" w:eastAsia="宋体"/>
          <w:bCs/>
          <w:kern w:val="24"/>
          <w:sz w:val="24"/>
          <w:szCs w:val="24"/>
        </w:rPr>
        <w:t>设置国密请求</w:t>
      </w:r>
      <w:bookmarkEnd w:id="98"/>
    </w:p>
    <w:p>
      <w:pPr>
        <w:pStyle w:val="0000a5"/>
        <w:spacing w:before="50" w:after="50" w:line="312" w:lineRule="auto"/>
        <w:ind w:firstLine="480"/>
        <w:rPr>
          <w:rFonts w:ascii="Tahoma" w:hAnsi="Tahoma"/>
          <w:kern w:val="24"/>
          <w:sz w:val="24"/>
        </w:rPr>
      </w:pPr>
      <w:r>
        <w:rPr>
          <w:rFonts w:hint="eastAsia" w:ascii="Tahoma" w:hAnsi="Tahoma"/>
          <w:kern w:val="24"/>
          <w:sz w:val="24"/>
        </w:rPr>
        <w:t>SDK默认</w:t>
      </w:r>
      <w:r>
        <w:rPr>
          <w:rFonts w:hint="eastAsia" w:hAnsi="宋体"/>
          <w:sz w:val="24"/>
          <w:szCs w:val="28"/>
        </w:rPr>
        <w:t>使用</w:t>
      </w:r>
      <w:r>
        <w:rPr>
          <w:rFonts w:hint="eastAsia" w:ascii="Tahoma" w:hAnsi="Tahoma"/>
          <w:kern w:val="24"/>
          <w:sz w:val="24"/>
        </w:rPr>
        <w:t>标准请求方式，当需要通过国密协议请求时，通过内置SMF SDK获取对应的国密对象进行设置，从而灵活配置请求方式。</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OkHttpClient.Builder gmBuilder = KoalOkHttpClientBuilderFactory.getInstance(</w:t>
      </w:r>
      <w:r>
        <w:rPr>
          <w:rFonts w:ascii="Consolas" w:hAnsi="Consolas" w:eastAsia="Consolas" w:cs="Consolas"/>
          <w:b/>
          <w:bCs/>
          <w:color w:val="006699"/>
          <w:kern w:val="24"/>
          <w:sz w:val="18"/>
          <w:szCs w:val="18"/>
          <w:shd w:val="clear" w:color="auto" w:fill="FFFFFF"/>
        </w:rPr>
        <w:t>false</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gmBuilder.connectionSpecs(Arrays.asList(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new</w:t>
      </w:r>
      <w:r>
        <w:rPr>
          <w:rFonts w:ascii="Consolas" w:hAnsi="Consolas" w:eastAsia="Consolas" w:cs="Consolas"/>
          <w:color w:val="000000"/>
          <w:kern w:val="24"/>
          <w:sz w:val="18"/>
          <w:szCs w:val="18"/>
          <w:shd w:val="clear" w:color="auto" w:fill="FFFFFF"/>
        </w:rPr>
        <w:t> ConnectionSpec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.Builder(ConnectionSpec.MODERN_TLS)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.supportsTlsExtensions(</w:t>
      </w:r>
      <w:r>
        <w:rPr>
          <w:rFonts w:ascii="Consolas" w:hAnsi="Consolas" w:eastAsia="Consolas" w:cs="Consolas"/>
          <w:b/>
          <w:bCs/>
          <w:color w:val="006699"/>
          <w:kern w:val="24"/>
          <w:sz w:val="18"/>
          <w:szCs w:val="18"/>
          <w:shd w:val="clear" w:color="auto" w:fill="FFFFFF"/>
        </w:rPr>
        <w:t>false</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.allEnabledCipherSuites()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.tlsVersions(TlsVersion.GMVPNv1_1)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.build(),  </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0000"/>
          <w:kern w:val="24"/>
          <w:sz w:val="18"/>
          <w:szCs w:val="18"/>
          <w:shd w:val="clear" w:color="auto" w:fill="FFFFFF"/>
        </w:rPr>
      </w:pPr>
      <w:r>
        <w:rPr>
          <w:rFonts w:ascii="Consolas" w:hAnsi="Consolas" w:eastAsia="Consolas" w:cs="Consolas"/>
          <w:color w:val="000000"/>
          <w:kern w:val="24"/>
          <w:sz w:val="18"/>
          <w:szCs w:val="18"/>
          <w:shd w:val="clear" w:color="auto" w:fill="FFFFFF"/>
        </w:rPr>
        <w:t>        ConnectionSpec.CLEARTEXT</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0000"/>
          <w:kern w:val="24"/>
          <w:sz w:val="18"/>
          <w:szCs w:val="18"/>
          <w:shd w:val="clear" w:color="auto" w:fill="F8F8F8"/>
        </w:rPr>
      </w:pPr>
      <w:r>
        <w:rPr>
          <w:rFonts w:ascii="Consolas" w:hAnsi="Consolas" w:eastAsia="Consolas" w:cs="Consolas"/>
          <w:color w:val="000000"/>
          <w:kern w:val="24"/>
          <w:sz w:val="18"/>
          <w:szCs w:val="18"/>
          <w:shd w:val="clear" w:color="auto" w:fill="F8F8F8"/>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设置okhttp请求方式，可以放在 application 调用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gmBuilder okhttp 请求实现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setOkhttpBuilder(OkHttpClient.Builder gmBuilder) </w:t>
      </w:r>
    </w:p>
    <w:p>
      <w:pPr>
        <w:pStyle w:val="00001a"/>
        <w:rPr>
          <w:rFonts w:ascii="Tahoma" w:hAnsi="Tahoma" w:eastAsia="宋体"/>
          <w:bCs/>
          <w:kern w:val="24"/>
          <w:sz w:val="24"/>
          <w:szCs w:val="24"/>
        </w:rPr>
      </w:pPr>
      <w:r>
        <w:rPr>
          <w:rFonts w:ascii="Tahoma" w:hAnsi="Tahoma" w:eastAsia="宋体"/>
          <w:bCs/>
          <w:kern w:val="24"/>
          <w:sz w:val="24"/>
          <w:szCs w:val="24"/>
          <w:lang w:eastAsia="zh-Hans"/>
        </w:rPr>
        <w:t xml:space="preserve"> </w:t>
      </w:r>
      <w:bookmarkStart w:id="99" w:name="_Toc11160"/>
      <w:r>
        <w:rPr>
          <w:rFonts w:hint="eastAsia" w:ascii="Tahoma" w:hAnsi="Tahoma" w:eastAsia="宋体"/>
          <w:bCs/>
          <w:kern w:val="24"/>
          <w:sz w:val="24"/>
          <w:szCs w:val="24"/>
          <w:lang w:eastAsia="zh-Hans"/>
        </w:rPr>
        <w:t>认证模块初始化</w:t>
      </w:r>
      <w:bookmarkEnd w:id="99"/>
    </w:p>
    <w:p>
      <w:pPr>
        <w:pStyle w:val="0000a5"/>
        <w:spacing w:before="50" w:after="50" w:line="312" w:lineRule="auto"/>
        <w:ind w:firstLine="560"/>
        <w:rPr>
          <w:rFonts w:ascii="Tahoma" w:hAnsi="Tahoma"/>
          <w:b/>
          <w:bCs/>
          <w:kern w:val="24"/>
          <w:sz w:val="30"/>
          <w:szCs w:val="28"/>
          <w:lang w:eastAsia="zh-Hans"/>
        </w:rPr>
      </w:pPr>
      <w:r>
        <w:rPr>
          <w:rFonts w:hint="eastAsia" w:ascii="Tahoma" w:hAnsi="Tahoma" w:eastAsia="仿宋"/>
          <w:kern w:val="24"/>
          <w:sz w:val="28"/>
          <w:szCs w:val="28"/>
          <w:lang w:eastAsia="zh-Hans"/>
        </w:rPr>
        <w:t>初始化认证模块</w:t>
      </w:r>
      <w:r>
        <w:rPr>
          <w:rFonts w:ascii="Tahoma" w:hAnsi="Tahoma" w:eastAsia="仿宋"/>
          <w:kern w:val="24"/>
          <w:sz w:val="28"/>
          <w:szCs w:val="28"/>
          <w:lang w:eastAsia="zh-Hans"/>
        </w:rPr>
        <w:t>，</w:t>
      </w:r>
      <w:r>
        <w:rPr>
          <w:rFonts w:hint="eastAsia" w:ascii="Tahoma" w:hAnsi="Tahoma" w:eastAsia="仿宋"/>
          <w:kern w:val="24"/>
          <w:sz w:val="28"/>
          <w:szCs w:val="28"/>
          <w:lang w:eastAsia="zh-Hans"/>
        </w:rPr>
        <w:t>通过</w:t>
      </w:r>
      <w:r>
        <w:rPr>
          <w:rFonts w:hint="eastAsia" w:ascii="Tahoma" w:hAnsi="Tahoma" w:eastAsia="仿宋"/>
          <w:kern w:val="24"/>
          <w:sz w:val="28"/>
          <w:szCs w:val="28"/>
        </w:rPr>
        <w:t>配置服务地址获取具体的业务地址</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初始化服务器信息</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context        上下文对象</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8F8F8"/>
        <w:adjustRightInd w:val="false"/>
        <w:spacing w:line="210" w:lineRule="atLeast"/>
        <w:ind w:left="676" w:hanging="360"/>
        <w:textAlignment w:val="baseline"/>
        <w:rPr>
          <w:rFonts w:ascii="Consolas" w:hAnsi="Consolas" w:eastAsia="Consolas" w:cs="Consolas"/>
          <w:color w:val="000000"/>
          <w:kern w:val="24"/>
          <w:sz w:val="18"/>
          <w:szCs w:val="18"/>
          <w:shd w:val="clear" w:color="auto" w:fill="F8F8F8"/>
        </w:rPr>
      </w:pPr>
      <w:r>
        <w:rPr>
          <w:rFonts w:ascii="Consolas" w:hAnsi="Consolas" w:eastAsia="Consolas" w:cs="Consolas"/>
          <w:color w:val="008200"/>
          <w:kern w:val="24"/>
          <w:sz w:val="18"/>
          <w:szCs w:val="18"/>
          <w:shd w:val="clear" w:color="auto" w:fill="F8F8F8"/>
        </w:rPr>
        <w:t> * @param configServerUrl </w:t>
      </w:r>
      <w:r>
        <w:rPr>
          <w:rFonts w:hint="eastAsia" w:ascii="Consolas" w:hAnsi="Consolas" w:eastAsia="宋体" w:cs="Consolas"/>
          <w:color w:val="008200"/>
          <w:kern w:val="24"/>
          <w:sz w:val="18"/>
          <w:szCs w:val="18"/>
          <w:shd w:val="clear" w:color="auto" w:fill="F8F8F8"/>
        </w:rPr>
        <w:t>配置</w:t>
      </w:r>
      <w:r>
        <w:rPr>
          <w:rFonts w:ascii="Consolas" w:hAnsi="Consolas" w:eastAsia="Consolas" w:cs="Consolas"/>
          <w:color w:val="008200"/>
          <w:kern w:val="24"/>
          <w:sz w:val="18"/>
          <w:szCs w:val="18"/>
          <w:shd w:val="clear" w:color="auto" w:fill="F8F8F8"/>
        </w:rPr>
        <w:t>服务器地址</w:t>
      </w:r>
      <w:r>
        <w:rPr>
          <w:rFonts w:hint="eastAsia" w:ascii="Consolas" w:hAnsi="Consolas" w:eastAsia="宋体" w:cs="Consolas"/>
          <w:color w:val="008200"/>
          <w:kern w:val="24"/>
          <w:sz w:val="18"/>
          <w:szCs w:val="18"/>
          <w:shd w:val="clear" w:color="auto" w:fill="F8F8F8"/>
        </w:rPr>
        <w:t>，通过此地址获取详细服务地址</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8F8F8"/>
        </w:rPr>
        <w:t> * @param callback          接收处理结果</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@return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FFFFF"/>
        <w:adjustRightInd w:val="false"/>
        <w:spacing w:line="210" w:lineRule="atLeast"/>
        <w:ind w:left="676" w:hanging="360"/>
        <w:jc w:val="left"/>
        <w:textAlignment w:val="baseline"/>
        <w:rPr>
          <w:rFonts w:ascii="Consolas" w:hAnsi="Consolas" w:eastAsia="Consolas" w:cs="Consolas"/>
          <w:color w:val="000000"/>
          <w:kern w:val="24"/>
          <w:sz w:val="18"/>
          <w:szCs w:val="18"/>
          <w:shd w:val="clear" w:color="auto" w:fill="FFFFFF"/>
        </w:rPr>
      </w:pPr>
      <w:r>
        <w:rPr>
          <w:rFonts w:hint="eastAsia" w:ascii="Consolas" w:hAnsi="Consolas" w:eastAsia="宋体" w:cs="Consolas"/>
          <w:color w:val="000000"/>
          <w:kern w:val="24"/>
          <w:sz w:val="18"/>
          <w:szCs w:val="18"/>
          <w:shd w:val="clear" w:color="auto" w:fill="FFFFFF"/>
        </w:rPr>
        <w:t>void</w:t>
      </w:r>
      <w:r>
        <w:rPr>
          <w:rFonts w:ascii="Consolas" w:hAnsi="Consolas" w:eastAsia="Consolas" w:cs="Consolas"/>
          <w:color w:val="000000"/>
          <w:kern w:val="24"/>
          <w:sz w:val="18"/>
          <w:szCs w:val="18"/>
          <w:shd w:val="clear" w:color="auto" w:fill="FFFFFF"/>
        </w:rPr>
        <w:t> initConfigServer(</w:t>
      </w:r>
      <w:r>
        <w:rPr>
          <w:rFonts w:ascii="Consolas" w:hAnsi="Consolas" w:eastAsia="Consolas" w:cs="Consolas"/>
          <w:color w:val="000000"/>
          <w:kern w:val="24"/>
          <w:sz w:val="18"/>
          <w:szCs w:val="18"/>
          <w:shd w:val="clear" w:color="auto" w:fill="F8F8F8"/>
        </w:rPr>
        <w:t>Context</w:t>
      </w:r>
      <w:r>
        <w:rPr>
          <w:rFonts w:hint="eastAsia" w:ascii="Consolas" w:hAnsi="Consolas" w:eastAsia="宋体" w:cs="Consolas"/>
          <w:color w:val="000000"/>
          <w:kern w:val="24"/>
          <w:sz w:val="18"/>
          <w:szCs w:val="18"/>
          <w:shd w:val="clear" w:color="auto" w:fill="F8F8F8"/>
        </w:rPr>
        <w:t xml:space="preserve"> </w:t>
      </w:r>
      <w:r>
        <w:rPr>
          <w:rFonts w:ascii="Consolas" w:hAnsi="Consolas" w:eastAsia="Consolas" w:cs="Consolas"/>
          <w:color w:val="000000"/>
          <w:kern w:val="24"/>
          <w:sz w:val="18"/>
          <w:szCs w:val="18"/>
          <w:shd w:val="clear" w:color="auto" w:fill="F8F8F8"/>
        </w:rPr>
        <w:t>context,</w:t>
      </w:r>
      <w:r>
        <w:rPr>
          <w:rFonts w:ascii="Consolas" w:hAnsi="Consolas" w:eastAsia="Consolas" w:cs="Consolas"/>
          <w:color w:val="000000"/>
          <w:kern w:val="24"/>
          <w:sz w:val="18"/>
          <w:szCs w:val="18"/>
          <w:shd w:val="clear" w:color="auto" w:fill="FFFFFF"/>
        </w:rPr>
        <w:t>String configServerUrl</w:t>
      </w:r>
      <w:r>
        <w:rPr>
          <w:rFonts w:hint="eastAsia" w:ascii="Consolas" w:hAnsi="Consolas" w:eastAsia="宋体" w:cs="Consolas"/>
          <w:color w:val="000000"/>
          <w:kern w:val="24"/>
          <w:sz w:val="18"/>
          <w:szCs w:val="18"/>
          <w:shd w:val="clear" w:color="auto" w:fill="FFFFFF"/>
        </w:rPr>
        <w:t>, KztCallback&lt;Boolean&gt; callback</w:t>
      </w: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0" w:name="_Toc28730"/>
      <w:r>
        <w:rPr>
          <w:rFonts w:hint="eastAsia" w:ascii="Tahoma" w:hAnsi="Tahoma" w:eastAsia="宋体"/>
          <w:bCs/>
          <w:kern w:val="24"/>
          <w:sz w:val="24"/>
          <w:szCs w:val="24"/>
          <w:lang w:eastAsia="zh-Hans"/>
        </w:rPr>
        <w:t>登录</w:t>
      </w:r>
      <w:bookmarkEnd w:id="100"/>
    </w:p>
    <w:p>
      <w:pPr>
        <w:pStyle w:val="0000a5"/>
        <w:spacing w:before="50" w:after="50" w:line="312" w:lineRule="auto"/>
        <w:ind w:firstLine="560"/>
        <w:rPr>
          <w:rFonts w:ascii="Tahoma" w:hAnsi="Tahoma" w:eastAsia="仿宋"/>
          <w:color w:val="FF0000"/>
          <w:kern w:val="24"/>
          <w:sz w:val="28"/>
          <w:szCs w:val="28"/>
        </w:rPr>
      </w:pPr>
      <w:r>
        <w:rPr>
          <w:rFonts w:hint="eastAsia" w:ascii="Tahoma" w:hAnsi="Tahoma" w:eastAsia="仿宋"/>
          <w:kern w:val="24"/>
          <w:sz w:val="28"/>
          <w:szCs w:val="28"/>
          <w:lang w:eastAsia="zh-Hans"/>
        </w:rPr>
        <w:t>APP通过</w:t>
      </w:r>
      <w:r>
        <w:rPr>
          <w:rFonts w:hint="eastAsia" w:hAnsi="宋体"/>
          <w:sz w:val="24"/>
          <w:szCs w:val="28"/>
          <w:lang w:eastAsia="zh-Hans"/>
        </w:rPr>
        <w:t>初始</w:t>
      </w:r>
      <w:r>
        <w:rPr>
          <w:rFonts w:hint="eastAsia" w:ascii="Tahoma" w:hAnsi="Tahoma" w:eastAsia="仿宋"/>
          <w:kern w:val="24"/>
          <w:sz w:val="28"/>
          <w:szCs w:val="28"/>
          <w:lang w:eastAsia="zh-Hans"/>
        </w:rPr>
        <w:t>化的实例对象调用该接口</w:t>
      </w:r>
      <w:r>
        <w:rPr>
          <w:rFonts w:ascii="Tahoma" w:hAnsi="Tahoma" w:eastAsia="仿宋"/>
          <w:kern w:val="24"/>
          <w:sz w:val="28"/>
          <w:szCs w:val="28"/>
          <w:lang w:eastAsia="zh-Hans"/>
        </w:rPr>
        <w:t>，</w:t>
      </w:r>
      <w:r>
        <w:rPr>
          <w:rFonts w:hint="eastAsia" w:ascii="Tahoma" w:hAnsi="Tahoma" w:eastAsia="仿宋"/>
          <w:kern w:val="24"/>
          <w:sz w:val="28"/>
          <w:szCs w:val="28"/>
          <w:lang w:eastAsia="zh-Hans"/>
        </w:rPr>
        <w:t>调起登录界面UI</w:t>
      </w:r>
      <w:r>
        <w:rPr>
          <w:rFonts w:ascii="Tahoma" w:hAnsi="Tahoma" w:eastAsia="仿宋"/>
          <w:kern w:val="24"/>
          <w:sz w:val="28"/>
          <w:szCs w:val="28"/>
          <w:lang w:eastAsia="zh-Hans"/>
        </w:rPr>
        <w:t>。</w:t>
      </w:r>
      <w:r>
        <w:rPr>
          <w:rFonts w:hint="eastAsia" w:ascii="Tahoma" w:hAnsi="Tahoma" w:eastAsia="仿宋"/>
          <w:kern w:val="24"/>
          <w:sz w:val="28"/>
          <w:szCs w:val="28"/>
          <w:lang w:eastAsia="zh-Hans"/>
        </w:rPr>
        <w:t>用户通过与UI的交互执行身份认证流程</w:t>
      </w:r>
      <w:r>
        <w:rPr>
          <w:rFonts w:ascii="Tahoma" w:hAnsi="Tahoma" w:eastAsia="仿宋"/>
          <w:kern w:val="24"/>
          <w:sz w:val="28"/>
          <w:szCs w:val="28"/>
          <w:lang w:eastAsia="zh-Hans"/>
        </w:rPr>
        <w:t>，</w:t>
      </w:r>
      <w:r>
        <w:rPr>
          <w:rFonts w:hint="eastAsia" w:ascii="Tahoma" w:hAnsi="Tahoma" w:eastAsia="仿宋"/>
          <w:kern w:val="24"/>
          <w:sz w:val="28"/>
          <w:szCs w:val="28"/>
          <w:lang w:eastAsia="zh-Hans"/>
        </w:rPr>
        <w:t>直至登录成功后登录界面UI销毁</w:t>
      </w:r>
      <w:r>
        <w:rPr>
          <w:rFonts w:hint="eastAsia" w:ascii="Tahoma" w:hAnsi="Tahoma" w:eastAsia="仿宋"/>
          <w:kern w:val="24"/>
          <w:sz w:val="28"/>
          <w:szCs w:val="28"/>
        </w:rPr>
        <w:t>，登录成功后，将返回对应APPID的票据</w:t>
      </w:r>
      <w:r>
        <w:rPr>
          <w:rFonts w:ascii="Tahoma" w:hAnsi="Tahoma" w:eastAsia="仿宋"/>
          <w:kern w:val="24"/>
          <w:sz w:val="28"/>
          <w:szCs w:val="28"/>
          <w:lang w:eastAsia="zh-Hans"/>
        </w:rPr>
        <w:t>。</w:t>
      </w:r>
      <w:r>
        <w:rPr>
          <w:rFonts w:hint="eastAsia" w:ascii="Tahoma" w:hAnsi="Tahoma" w:eastAsia="仿宋"/>
          <w:color w:val="FF0000"/>
          <w:kern w:val="24"/>
          <w:sz w:val="28"/>
          <w:szCs w:val="28"/>
        </w:rPr>
        <w:t>需要在认证模块初始化callback中调用。</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登录</w:t>
      </w:r>
      <w:r>
        <w:rPr>
          <w:rFonts w:hint="eastAsia" w:ascii="Consolas" w:hAnsi="Consolas" w:eastAsia="宋体" w:cs="Consolas"/>
          <w:color w:val="008200"/>
          <w:kern w:val="24"/>
          <w:sz w:val="18"/>
          <w:szCs w:val="18"/>
          <w:shd w:val="clear" w:color="auto" w:fill="F8F8F8"/>
        </w:rPr>
        <w:t>,返回应用票据</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context           上下文对象</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appId             需要获取票据的应用id，由服务端添加后提供</w:t>
      </w:r>
      <w:r>
        <w:rPr>
          <w:rFonts w:hint="eastAsia" w:ascii="Consolas" w:hAnsi="Consolas" w:eastAsia="宋体" w:cs="Consolas"/>
          <w:color w:val="008200"/>
          <w:kern w:val="24"/>
          <w:sz w:val="18"/>
          <w:szCs w:val="18"/>
          <w:shd w:val="clear" w:color="auto" w:fill="FFFFFF"/>
        </w:rPr>
        <w:t>，如无需登录后获取票据，则传null</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callback          接收处理结果</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changePwdCallback 是否需要修改密码弹窗</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b/>
          <w:bCs/>
          <w:kern w:val="24"/>
          <w:sz w:val="30"/>
          <w:szCs w:val="28"/>
          <w:lang w:eastAsia="zh-Hans"/>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login(Context context, String appId, KztCallback&lt;TicketInfoBean&gt; callback, KztCallback&lt;Void&gt; changePwdCallback);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1" w:name="_Toc17927"/>
      <w:r>
        <w:rPr>
          <w:rFonts w:hint="eastAsia" w:ascii="Tahoma" w:hAnsi="Tahoma" w:eastAsia="宋体"/>
          <w:bCs/>
          <w:kern w:val="24"/>
          <w:sz w:val="24"/>
          <w:szCs w:val="24"/>
        </w:rPr>
        <w:t>获取应用票据</w:t>
      </w:r>
      <w:bookmarkEnd w:id="101"/>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获取应用服务票据接口</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appId    需要获取票据的应用id，由服务端添加后提供</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callback</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getLoginTicket(String appId, KztCallback&lt;TicketInfoBean&gt; callback);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2" w:name="_Toc16628"/>
      <w:r>
        <w:rPr>
          <w:rFonts w:hint="eastAsia" w:ascii="Tahoma" w:hAnsi="Tahoma" w:eastAsia="宋体"/>
          <w:bCs/>
          <w:kern w:val="24"/>
          <w:sz w:val="24"/>
          <w:szCs w:val="24"/>
        </w:rPr>
        <w:t>获取H5应用自动登录票据</w:t>
      </w:r>
      <w:bookmarkEnd w:id="102"/>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获取h5应用自动登录票据</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serviceUrl H5应用url</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@return</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getAutoLoginTicket(String serviceUrl, KztCallback&lt;TicketInfoBean&gt; callback);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3" w:name="_Toc25818"/>
      <w:r>
        <w:rPr>
          <w:rFonts w:hint="eastAsia" w:ascii="Tahoma" w:hAnsi="Tahoma" w:eastAsia="宋体"/>
          <w:bCs/>
          <w:kern w:val="24"/>
          <w:sz w:val="24"/>
          <w:szCs w:val="24"/>
        </w:rPr>
        <w:t>打开提示修改密码弹窗</w:t>
      </w:r>
      <w:bookmarkEnd w:id="103"/>
    </w:p>
    <w:p>
      <w:pPr>
        <w:pStyle w:val="0000a5"/>
        <w:spacing w:before="50" w:after="50" w:line="312" w:lineRule="auto"/>
        <w:ind w:firstLine="560"/>
        <w:rPr>
          <w:rFonts w:ascii="Tahoma" w:hAnsi="Tahoma" w:eastAsia="仿宋"/>
          <w:kern w:val="24"/>
          <w:sz w:val="28"/>
          <w:szCs w:val="28"/>
        </w:rPr>
      </w:pPr>
      <w:r>
        <w:rPr>
          <w:rFonts w:hint="eastAsia" w:ascii="Tahoma" w:hAnsi="Tahoma" w:eastAsia="仿宋"/>
          <w:kern w:val="24"/>
          <w:sz w:val="28"/>
          <w:szCs w:val="28"/>
        </w:rPr>
        <w:t>登录成功后，SDK中自动调用了检查密码有效期策略接口，调用完成后，将在login的</w:t>
      </w:r>
      <w:r>
        <w:rPr>
          <w:rFonts w:ascii="Tahoma" w:hAnsi="Tahoma" w:eastAsia="仿宋"/>
          <w:kern w:val="24"/>
          <w:sz w:val="28"/>
          <w:szCs w:val="28"/>
          <w:lang w:eastAsia="zh-Hans"/>
        </w:rPr>
        <w:t>changePwdCallback</w:t>
      </w:r>
      <w:r>
        <w:rPr>
          <w:rFonts w:hint="eastAsia" w:ascii="Tahoma" w:hAnsi="Tahoma" w:eastAsia="仿宋"/>
          <w:kern w:val="24"/>
          <w:sz w:val="28"/>
          <w:szCs w:val="28"/>
        </w:rPr>
        <w:t>中返回，收到回调后，可以调用此接口，若需要提示修改密码，SDK将弹出密码修改提示窗口，若未弹出，则说明该账号不需要修改密码。</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打开修改密码弹窗</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context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w:t>
      </w:r>
      <w:r>
        <w:rPr>
          <w:rFonts w:hint="eastAsia" w:ascii="Consolas" w:hAnsi="Consolas" w:eastAsia="宋体" w:cs="Consolas"/>
          <w:color w:val="000000"/>
          <w:kern w:val="24"/>
          <w:sz w:val="18"/>
          <w:szCs w:val="18"/>
          <w:shd w:val="clear" w:color="auto" w:fill="FFFFFF"/>
        </w:rPr>
        <w:t>show</w:t>
      </w:r>
      <w:r>
        <w:rPr>
          <w:rFonts w:ascii="Consolas" w:hAnsi="Consolas" w:eastAsia="Consolas" w:cs="Consolas"/>
          <w:color w:val="000000"/>
          <w:kern w:val="24"/>
          <w:sz w:val="18"/>
          <w:szCs w:val="18"/>
          <w:shd w:val="clear" w:color="auto" w:fill="FFFFFF"/>
        </w:rPr>
        <w:t>ChangePwdDialog(Context context)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4" w:name="_Toc24086"/>
      <w:r>
        <w:rPr>
          <w:rFonts w:hint="eastAsia" w:ascii="Tahoma" w:hAnsi="Tahoma" w:eastAsia="宋体"/>
          <w:bCs/>
          <w:kern w:val="24"/>
          <w:sz w:val="24"/>
          <w:szCs w:val="24"/>
        </w:rPr>
        <w:t>打开修改密码界面</w:t>
      </w:r>
      <w:bookmarkEnd w:id="104"/>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打开修改密码界面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context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showChangePwdActivity(Context context);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5" w:name="_Toc6861"/>
      <w:r>
        <w:rPr>
          <w:rFonts w:hint="eastAsia" w:ascii="Tahoma" w:hAnsi="Tahoma" w:eastAsia="宋体"/>
          <w:bCs/>
          <w:kern w:val="24"/>
          <w:sz w:val="24"/>
          <w:szCs w:val="24"/>
        </w:rPr>
        <w:t>打开账号与安全界面</w:t>
      </w:r>
      <w:bookmarkEnd w:id="105"/>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打开账号与安全界面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context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showAccountSecurityActivity(Context context);  </w:t>
      </w:r>
    </w:p>
    <w:p>
      <w:pPr>
        <w:adjustRightInd w:val="false"/>
        <w:textAlignment w:val="baseline"/>
        <w:rPr>
          <w:rFonts w:ascii="Tahoma" w:hAnsi="Tahoma" w:eastAsia="宋体"/>
          <w:kern w:val="24"/>
          <w:sz w:val="24"/>
          <w:szCs w:val="20"/>
        </w:rPr>
      </w:pP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06" w:name="_Toc9683"/>
      <w:r>
        <w:rPr>
          <w:rFonts w:hint="eastAsia" w:ascii="Tahoma" w:hAnsi="Tahoma" w:eastAsia="宋体"/>
          <w:bCs/>
          <w:kern w:val="24"/>
          <w:sz w:val="24"/>
          <w:szCs w:val="24"/>
        </w:rPr>
        <w:t>打开我的设备界面</w:t>
      </w:r>
      <w:bookmarkEnd w:id="106"/>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打开我的设备界面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context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Consolas" w:hAnsi="Consolas" w:eastAsia="Consolas" w:cs="Consolas"/>
          <w:color w:val="000000"/>
          <w:kern w:val="24"/>
          <w:sz w:val="18"/>
          <w:szCs w:val="18"/>
          <w:shd w:val="clear" w:color="auto" w:fill="F8F8F8"/>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showMyDeviceInfoActivity(Context context);  </w:t>
      </w:r>
    </w:p>
    <w:p>
      <w:pPr>
        <w:pStyle w:val="00001a"/>
        <w:rPr>
          <w:rFonts w:ascii="Tahoma" w:hAnsi="Tahoma" w:eastAsia="宋体"/>
          <w:bCs/>
          <w:kern w:val="24"/>
          <w:sz w:val="24"/>
          <w:szCs w:val="24"/>
        </w:rPr>
      </w:pPr>
      <w:r>
        <w:rPr>
          <w:rFonts w:ascii="Tahoma" w:hAnsi="Tahoma" w:eastAsia="宋体"/>
          <w:bCs/>
          <w:kern w:val="24"/>
          <w:sz w:val="24"/>
          <w:szCs w:val="24"/>
        </w:rPr>
        <w:t xml:space="preserve"> </w:t>
      </w:r>
      <w:bookmarkStart w:id="107" w:name="_Toc20973"/>
      <w:r>
        <w:rPr>
          <w:rFonts w:hint="eastAsia" w:ascii="Tahoma" w:hAnsi="Tahoma" w:eastAsia="宋体"/>
          <w:bCs/>
          <w:kern w:val="24"/>
          <w:sz w:val="24"/>
          <w:szCs w:val="24"/>
          <w:lang w:eastAsia="zh-Hans"/>
        </w:rPr>
        <w:t>退出登录</w:t>
      </w:r>
      <w:bookmarkEnd w:id="107"/>
    </w:p>
    <w:p>
      <w:pPr>
        <w:pStyle w:val="0000a5"/>
        <w:spacing w:before="50" w:after="50" w:line="312" w:lineRule="auto"/>
        <w:ind w:firstLine="560"/>
        <w:rPr>
          <w:rFonts w:ascii="Tahoma" w:hAnsi="Tahoma"/>
          <w:b/>
          <w:bCs/>
          <w:kern w:val="24"/>
          <w:sz w:val="30"/>
          <w:szCs w:val="28"/>
          <w:lang w:eastAsia="zh-Hans"/>
        </w:rPr>
      </w:pPr>
      <w:r>
        <w:rPr>
          <w:rFonts w:hint="eastAsia" w:ascii="Tahoma" w:hAnsi="Tahoma" w:eastAsia="仿宋"/>
          <w:kern w:val="24"/>
          <w:sz w:val="28"/>
          <w:szCs w:val="28"/>
          <w:lang w:eastAsia="zh-Hans"/>
        </w:rPr>
        <w:t>通过UIKit形式集成身份认证的APP</w:t>
      </w:r>
      <w:r>
        <w:rPr>
          <w:rFonts w:ascii="Tahoma" w:hAnsi="Tahoma" w:eastAsia="仿宋"/>
          <w:kern w:val="24"/>
          <w:sz w:val="28"/>
          <w:szCs w:val="28"/>
          <w:lang w:eastAsia="zh-Hans"/>
        </w:rPr>
        <w:t>，</w:t>
      </w:r>
      <w:r>
        <w:rPr>
          <w:rFonts w:hint="eastAsia" w:ascii="Tahoma" w:hAnsi="Tahoma" w:eastAsia="仿宋"/>
          <w:kern w:val="24"/>
          <w:sz w:val="28"/>
          <w:szCs w:val="28"/>
          <w:lang w:eastAsia="zh-Hans"/>
        </w:rPr>
        <w:t>需要退出登录时调用此接口</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退出登录接口</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callback</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仿宋"/>
          <w:kern w:val="24"/>
          <w:szCs w:val="28"/>
          <w:lang w:eastAsia="zh-Hans"/>
        </w:rPr>
      </w:pPr>
      <w:r>
        <w:rPr>
          <w:rFonts w:ascii="Consolas" w:hAnsi="Consolas" w:eastAsia="Consolas" w:cs="Consolas"/>
          <w:b/>
          <w:bCs/>
          <w:color w:val="006699"/>
          <w:kern w:val="24"/>
          <w:sz w:val="18"/>
          <w:szCs w:val="18"/>
          <w:shd w:val="clear" w:color="auto" w:fill="F8F8F8"/>
        </w:rPr>
        <w:t>public</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logout(KztCallback callback)  </w:t>
      </w:r>
    </w:p>
    <w:p>
      <w:pPr>
        <w:pStyle w:val="000019"/>
        <w:rPr>
          <w:rFonts w:ascii="Tahoma" w:hAnsi="Tahoma"/>
          <w:bCs/>
          <w:kern w:val="24"/>
          <w:szCs w:val="24"/>
        </w:rPr>
      </w:pPr>
      <w:r>
        <w:rPr>
          <w:rFonts w:hint="eastAsia" w:ascii="Tahoma" w:hAnsi="Tahoma"/>
          <w:bCs/>
          <w:kern w:val="24"/>
          <w:szCs w:val="24"/>
        </w:rPr>
        <w:t xml:space="preserve"> </w:t>
      </w:r>
      <w:bookmarkStart w:id="108" w:name="_Toc29710"/>
      <w:r>
        <w:rPr>
          <w:rFonts w:hint="eastAsia" w:ascii="Tahoma" w:hAnsi="Tahoma"/>
          <w:bCs/>
          <w:kern w:val="24"/>
          <w:szCs w:val="24"/>
        </w:rPr>
        <w:t>界面自定义</w:t>
      </w:r>
      <w:r>
        <w:rPr>
          <w:rFonts w:ascii="Consolas" w:hAnsi="Consolas" w:eastAsia="Consolas" w:cs="Consolas"/>
          <w:bCs/>
          <w:color w:val="000000"/>
          <w:kern w:val="24"/>
          <w:sz w:val="15"/>
          <w:szCs w:val="15"/>
          <w:shd w:val="clear" w:color="auto" w:fill="FFFFFF"/>
        </w:rPr>
        <w:t> </w:t>
      </w:r>
      <w:bookmarkEnd w:id="108"/>
    </w:p>
    <w:p>
      <w:pPr>
        <w:pStyle w:val="00001a"/>
        <w:rPr>
          <w:rFonts w:ascii="Tahoma" w:hAnsi="Tahoma" w:eastAsia="宋体"/>
          <w:bCs/>
          <w:kern w:val="24"/>
          <w:sz w:val="24"/>
          <w:szCs w:val="22"/>
        </w:rPr>
      </w:pPr>
      <w:r>
        <w:rPr>
          <w:rFonts w:hint="eastAsia" w:ascii="Tahoma" w:hAnsi="Tahoma" w:eastAsia="宋体"/>
          <w:bCs/>
          <w:kern w:val="24"/>
          <w:sz w:val="24"/>
          <w:szCs w:val="22"/>
        </w:rPr>
        <w:t xml:space="preserve"> 注册自定义界面</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添加替换界面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oldActivity     被替换的界面，从RepalceActivityEvent中获取替换界面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@param newActivityName 替换的界面名，例如：com.ab.ab.AbActivity</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registerInterface(KztUikitUtils.ReplaceActivityEvent oldActivity, String newActivityName);  </w:t>
      </w:r>
    </w:p>
    <w:p>
      <w:pPr>
        <w:pStyle w:val="00001a"/>
        <w:rPr>
          <w:rFonts w:ascii="Tahoma" w:hAnsi="Tahoma" w:eastAsia="宋体"/>
          <w:bCs/>
          <w:kern w:val="24"/>
          <w:sz w:val="24"/>
          <w:szCs w:val="22"/>
        </w:rPr>
      </w:pPr>
      <w:r>
        <w:rPr>
          <w:rFonts w:hint="eastAsia" w:ascii="Tahoma" w:hAnsi="Tahoma" w:eastAsia="宋体"/>
          <w:bCs/>
          <w:kern w:val="24"/>
          <w:sz w:val="24"/>
          <w:szCs w:val="22"/>
        </w:rPr>
        <w:t xml:space="preserve"> 取消注册自定义界面</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删除替换的界面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@param oldActivity 删除的界面，从RepalceActivityEvent中获取删除的界面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unRegisterInterface(KztUikitUtils.ReplaceActivityEvent oldActivity);  </w:t>
      </w:r>
    </w:p>
    <w:p>
      <w:pPr>
        <w:pStyle w:val="00001a"/>
        <w:rPr>
          <w:rFonts w:ascii="Tahoma" w:hAnsi="Tahoma" w:eastAsia="宋体"/>
          <w:bCs/>
          <w:kern w:val="24"/>
          <w:sz w:val="24"/>
          <w:szCs w:val="22"/>
        </w:rPr>
      </w:pPr>
      <w:r>
        <w:rPr>
          <w:rFonts w:hint="eastAsia" w:ascii="Tahoma" w:hAnsi="Tahoma" w:eastAsia="宋体"/>
          <w:bCs/>
          <w:kern w:val="24"/>
          <w:sz w:val="24"/>
          <w:szCs w:val="22"/>
        </w:rPr>
        <w:t xml:space="preserve"> 清空注册的自定义界面</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 清空所有自定义界面</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clearRegisterInterface();  </w:t>
      </w:r>
    </w:p>
    <w:p>
      <w:pPr>
        <w:pStyle w:val="00001a"/>
        <w:rPr>
          <w:rFonts w:ascii="Tahoma" w:hAnsi="Tahoma" w:eastAsia="宋体"/>
          <w:bCs/>
          <w:kern w:val="24"/>
          <w:sz w:val="24"/>
          <w:szCs w:val="22"/>
        </w:rPr>
      </w:pPr>
      <w:r>
        <w:rPr>
          <w:rFonts w:hint="eastAsia" w:ascii="Tahoma" w:hAnsi="Tahoma" w:eastAsia="宋体"/>
          <w:bCs/>
          <w:kern w:val="24"/>
          <w:sz w:val="24"/>
          <w:szCs w:val="22"/>
        </w:rPr>
        <w:t xml:space="preserve"> 可自定义的界面类型</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enum</w:t>
      </w:r>
      <w:r>
        <w:rPr>
          <w:rFonts w:ascii="Consolas" w:hAnsi="Consolas" w:eastAsia="Consolas" w:cs="Consolas"/>
          <w:color w:val="000000"/>
          <w:kern w:val="24"/>
          <w:sz w:val="18"/>
          <w:szCs w:val="18"/>
          <w:shd w:val="clear" w:color="auto" w:fill="FFFFFF"/>
        </w:rPr>
        <w:t> ReplaceActivityEvent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LoginByCdsActivity,            </w:t>
      </w:r>
      <w:r>
        <w:rPr>
          <w:rFonts w:ascii="Consolas" w:hAnsi="Consolas" w:eastAsia="Consolas" w:cs="Consolas"/>
          <w:color w:val="008200"/>
          <w:kern w:val="24"/>
          <w:sz w:val="18"/>
          <w:szCs w:val="18"/>
          <w:shd w:val="clear" w:color="auto" w:fill="F8F8F8"/>
        </w:rPr>
        <w:t>//cds 口令登录</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LoginByCdsSmsActivity,            </w:t>
      </w:r>
      <w:r>
        <w:rPr>
          <w:rFonts w:ascii="Consolas" w:hAnsi="Consolas" w:eastAsia="Consolas" w:cs="Consolas"/>
          <w:color w:val="008200"/>
          <w:kern w:val="24"/>
          <w:sz w:val="18"/>
          <w:szCs w:val="18"/>
          <w:shd w:val="clear" w:color="auto" w:fill="FFFFFF"/>
        </w:rPr>
        <w:t>//cds 短信登录</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LoginActivity, </w:t>
      </w:r>
      <w:r>
        <w:rPr>
          <w:rFonts w:ascii="Consolas" w:hAnsi="Consolas" w:eastAsia="Consolas" w:cs="Consolas"/>
          <w:color w:val="008200"/>
          <w:kern w:val="24"/>
          <w:sz w:val="18"/>
          <w:szCs w:val="18"/>
          <w:shd w:val="clear" w:color="auto" w:fill="F8F8F8"/>
        </w:rPr>
        <w:t>// 登录界面Activity</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MainActivity,                       </w:t>
      </w:r>
      <w:r>
        <w:rPr>
          <w:rFonts w:ascii="Consolas" w:hAnsi="Consolas" w:eastAsia="Consolas" w:cs="Consolas"/>
          <w:color w:val="008200"/>
          <w:kern w:val="24"/>
          <w:sz w:val="18"/>
          <w:szCs w:val="18"/>
          <w:shd w:val="clear" w:color="auto" w:fill="FFFFFF"/>
        </w:rPr>
        <w:t>//主界面</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VerifyPhoneActivity, </w:t>
      </w:r>
      <w:r>
        <w:rPr>
          <w:rFonts w:ascii="Consolas" w:hAnsi="Consolas" w:eastAsia="Consolas" w:cs="Consolas"/>
          <w:color w:val="008200"/>
          <w:kern w:val="24"/>
          <w:sz w:val="18"/>
          <w:szCs w:val="18"/>
          <w:shd w:val="clear" w:color="auto" w:fill="F8F8F8"/>
        </w:rPr>
        <w:t>// 验证手机号</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OtpBindVerifyActivity, </w:t>
      </w:r>
      <w:r>
        <w:rPr>
          <w:rFonts w:ascii="Consolas" w:hAnsi="Consolas" w:eastAsia="Consolas" w:cs="Consolas"/>
          <w:color w:val="008200"/>
          <w:kern w:val="24"/>
          <w:sz w:val="18"/>
          <w:szCs w:val="18"/>
          <w:shd w:val="clear" w:color="auto" w:fill="FFFFFF"/>
        </w:rPr>
        <w:t>// otp绑定认证界面</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OtpSecondVerifyActivity, </w:t>
      </w:r>
      <w:r>
        <w:rPr>
          <w:rFonts w:ascii="Consolas" w:hAnsi="Consolas" w:eastAsia="Consolas" w:cs="Consolas"/>
          <w:color w:val="008200"/>
          <w:kern w:val="24"/>
          <w:sz w:val="18"/>
          <w:szCs w:val="18"/>
          <w:shd w:val="clear" w:color="auto" w:fill="F8F8F8"/>
        </w:rPr>
        <w:t>// otp二次认证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VerifySmsActivity, </w:t>
      </w:r>
      <w:r>
        <w:rPr>
          <w:rFonts w:ascii="Consolas" w:hAnsi="Consolas" w:eastAsia="Consolas" w:cs="Consolas"/>
          <w:color w:val="008200"/>
          <w:kern w:val="24"/>
          <w:sz w:val="18"/>
          <w:szCs w:val="18"/>
          <w:shd w:val="clear" w:color="auto" w:fill="FFFFFF"/>
        </w:rPr>
        <w:t>// 验证短信</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SettingActivity, </w:t>
      </w:r>
      <w:r>
        <w:rPr>
          <w:rFonts w:ascii="Consolas" w:hAnsi="Consolas" w:eastAsia="Consolas" w:cs="Consolas"/>
          <w:color w:val="008200"/>
          <w:kern w:val="24"/>
          <w:sz w:val="18"/>
          <w:szCs w:val="18"/>
          <w:shd w:val="clear" w:color="auto" w:fill="F8F8F8"/>
        </w:rPr>
        <w:t>// 设置界面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DeviceDetailActivity, </w:t>
      </w:r>
      <w:r>
        <w:rPr>
          <w:rFonts w:ascii="Consolas" w:hAnsi="Consolas" w:eastAsia="Consolas" w:cs="Consolas"/>
          <w:color w:val="008200"/>
          <w:kern w:val="24"/>
          <w:sz w:val="18"/>
          <w:szCs w:val="18"/>
          <w:shd w:val="clear" w:color="auto" w:fill="FFFFFF"/>
        </w:rPr>
        <w:t>// 证书管理</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CertManagerActivity, </w:t>
      </w:r>
      <w:r>
        <w:rPr>
          <w:rFonts w:ascii="Consolas" w:hAnsi="Consolas" w:eastAsia="Consolas" w:cs="Consolas"/>
          <w:color w:val="008200"/>
          <w:kern w:val="24"/>
          <w:sz w:val="18"/>
          <w:szCs w:val="18"/>
          <w:shd w:val="clear" w:color="auto" w:fill="F8F8F8"/>
        </w:rPr>
        <w:t>// 证书管理</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OAuthActivity, </w:t>
      </w:r>
      <w:r>
        <w:rPr>
          <w:rFonts w:ascii="Consolas" w:hAnsi="Consolas" w:eastAsia="Consolas" w:cs="Consolas"/>
          <w:color w:val="008200"/>
          <w:kern w:val="24"/>
          <w:sz w:val="18"/>
          <w:szCs w:val="18"/>
          <w:shd w:val="clear" w:color="auto" w:fill="FFFFFF"/>
        </w:rPr>
        <w:t>// 提供第三方认证界面</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ChangePwdActivity, </w:t>
      </w:r>
      <w:r>
        <w:rPr>
          <w:rFonts w:ascii="Consolas" w:hAnsi="Consolas" w:eastAsia="Consolas" w:cs="Consolas"/>
          <w:color w:val="008200"/>
          <w:kern w:val="24"/>
          <w:sz w:val="18"/>
          <w:szCs w:val="18"/>
          <w:shd w:val="clear" w:color="auto" w:fill="F8F8F8"/>
        </w:rPr>
        <w:t>// 修改密码窗口</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ChangePwdDialogActivity, </w:t>
      </w:r>
      <w:r>
        <w:rPr>
          <w:rFonts w:ascii="Consolas" w:hAnsi="Consolas" w:eastAsia="Consolas" w:cs="Consolas"/>
          <w:color w:val="008200"/>
          <w:kern w:val="24"/>
          <w:sz w:val="18"/>
          <w:szCs w:val="18"/>
          <w:shd w:val="clear" w:color="auto" w:fill="FFFFFF"/>
        </w:rPr>
        <w:t>// 修改密码提示窗口</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CommonActivity, </w:t>
      </w:r>
      <w:r>
        <w:rPr>
          <w:rFonts w:ascii="Consolas" w:hAnsi="Consolas" w:eastAsia="Consolas" w:cs="Consolas"/>
          <w:color w:val="008200"/>
          <w:kern w:val="24"/>
          <w:sz w:val="18"/>
          <w:szCs w:val="18"/>
          <w:shd w:val="clear" w:color="auto" w:fill="F8F8F8"/>
        </w:rPr>
        <w:t>// 公共界面，内部调用fragment</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AccountSecurityActivity, </w:t>
      </w:r>
      <w:r>
        <w:rPr>
          <w:rFonts w:ascii="Consolas" w:hAnsi="Consolas" w:eastAsia="Consolas" w:cs="Consolas"/>
          <w:color w:val="008200"/>
          <w:kern w:val="24"/>
          <w:sz w:val="18"/>
          <w:szCs w:val="18"/>
          <w:shd w:val="clear" w:color="auto" w:fill="FFFFFF"/>
        </w:rPr>
        <w:t>// 账号与安全界面</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AboutActivity, </w:t>
      </w:r>
      <w:r>
        <w:rPr>
          <w:rFonts w:ascii="Consolas" w:hAnsi="Consolas" w:eastAsia="Consolas" w:cs="Consolas"/>
          <w:color w:val="008200"/>
          <w:kern w:val="24"/>
          <w:sz w:val="18"/>
          <w:szCs w:val="18"/>
          <w:shd w:val="clear" w:color="auto" w:fill="F8F8F8"/>
        </w:rPr>
        <w:t>// 关于界面</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ActivationActivity, </w:t>
      </w:r>
      <w:r>
        <w:rPr>
          <w:rFonts w:ascii="Consolas" w:hAnsi="Consolas" w:eastAsia="Consolas" w:cs="Consolas"/>
          <w:color w:val="008200"/>
          <w:kern w:val="24"/>
          <w:sz w:val="18"/>
          <w:szCs w:val="18"/>
          <w:shd w:val="clear" w:color="auto" w:fill="FFFFFF"/>
        </w:rPr>
        <w:t>// 激活界面</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AuthenticationActivity, </w:t>
      </w:r>
      <w:r>
        <w:rPr>
          <w:rFonts w:ascii="Consolas" w:hAnsi="Consolas" w:eastAsia="Consolas" w:cs="Consolas"/>
          <w:color w:val="008200"/>
          <w:kern w:val="24"/>
          <w:sz w:val="18"/>
          <w:szCs w:val="18"/>
          <w:shd w:val="clear" w:color="auto" w:fill="F8F8F8"/>
        </w:rPr>
        <w:t>// 认证方式管理</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p>
      <w:pPr>
        <w:pStyle w:val="000019"/>
        <w:rPr>
          <w:rFonts w:ascii="Tahoma" w:hAnsi="Tahoma"/>
          <w:bCs/>
          <w:kern w:val="24"/>
          <w:sz w:val="32"/>
          <w:szCs w:val="32"/>
          <w:lang w:eastAsia="zh-Hans"/>
        </w:rPr>
      </w:pPr>
      <w:r>
        <w:rPr>
          <w:rFonts w:hint="eastAsia" w:ascii="Tahoma" w:hAnsi="Tahoma" w:eastAsia="仿宋"/>
          <w:bCs/>
          <w:kern w:val="24"/>
          <w:sz w:val="28"/>
        </w:rPr>
        <w:t xml:space="preserve"> </w:t>
      </w:r>
      <w:bookmarkStart w:id="109" w:name="_Toc12429"/>
      <w:r>
        <w:rPr>
          <w:rFonts w:hint="eastAsia" w:ascii="Tahoma" w:hAnsi="Tahoma" w:eastAsia="仿宋"/>
          <w:bCs/>
          <w:kern w:val="24"/>
          <w:sz w:val="28"/>
        </w:rPr>
        <w:t>uni-app插件</w:t>
      </w:r>
      <w:bookmarkEnd w:id="109"/>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0" w:name="_Toc4063"/>
      <w:r>
        <w:rPr>
          <w:rFonts w:hint="eastAsia" w:ascii="Tahoma" w:hAnsi="Tahoma" w:eastAsia="宋体"/>
          <w:bCs/>
          <w:kern w:val="24"/>
          <w:sz w:val="24"/>
          <w:szCs w:val="24"/>
        </w:rPr>
        <w:t>依赖说明</w:t>
      </w:r>
      <w:bookmarkEnd w:id="110"/>
    </w:p>
    <w:p>
      <w:pPr>
        <w:pStyle w:val="0000a5"/>
        <w:spacing w:before="50" w:after="50" w:line="312" w:lineRule="auto"/>
        <w:ind w:firstLine="560"/>
        <w:rPr>
          <w:rFonts w:ascii="Tahoma" w:hAnsi="Tahoma"/>
          <w:kern w:val="24"/>
          <w:sz w:val="28"/>
          <w:szCs w:val="28"/>
        </w:rPr>
      </w:pPr>
      <w:r>
        <w:rPr>
          <w:rFonts w:hint="eastAsia" w:ascii="Tahoma" w:hAnsi="Tahoma"/>
          <w:kern w:val="24"/>
          <w:sz w:val="28"/>
          <w:szCs w:val="28"/>
        </w:rPr>
        <w:t>插件配置：</w:t>
      </w:r>
    </w:p>
    <w:p>
      <w:pPr>
        <w:pStyle w:val="0000a5"/>
        <w:spacing w:before="50" w:after="50" w:line="312" w:lineRule="auto"/>
        <w:ind w:firstLine="480"/>
        <w:rPr>
          <w:rFonts w:ascii="Tahoma" w:hAnsi="Tahoma"/>
          <w:kern w:val="24"/>
          <w:sz w:val="24"/>
        </w:rPr>
      </w:pPr>
      <w:r>
        <w:rPr>
          <w:rFonts w:hint="eastAsia" w:ascii="Tahoma" w:hAnsi="Tahoma"/>
          <w:kern w:val="24"/>
          <w:sz w:val="24"/>
        </w:rPr>
        <w:t>在Assets目录下dcloud_uniplugins.json文件中添加</w:t>
      </w:r>
    </w:p>
    <w:tbl>
      <w:tblPr>
        <w:tblStyle w:val="00008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8303"/>
      </w:tblGrid>
      <w:tr>
        <w:trPr/>
        <w:tc>
          <w:tcPr>
            <w:tcW w:w="8303" w:type="dxa"/>
            <w:vAlign w:val="top"/>
          </w:tcPr>
          <w:p>
            <w:pPr>
              <w:adjustRightInd w:val="false"/>
              <w:spacing w:line="240" w:lineRule="auto"/>
              <w:textAlignment w:val="baseline"/>
              <w:rPr>
                <w:rFonts w:ascii="Tahoma" w:hAnsi="Tahoma" w:eastAsia="宋体"/>
                <w:kern w:val="24"/>
                <w:sz w:val="21"/>
              </w:rPr>
            </w:pPr>
            <w:r>
              <w:rPr>
                <w:rFonts w:hint="eastAsia" w:ascii="Tahoma" w:hAnsi="Tahoma" w:eastAsia="宋体"/>
                <w:kern w:val="24"/>
                <w:sz w:val="21"/>
              </w:rPr>
              <w:t>// 。。。 // 其他插件</w:t>
            </w:r>
            <w:r>
              <w:rPr>
                <w:rFonts w:ascii="Tahoma" w:hAnsi="Tahoma" w:eastAsia="宋体"/>
                <w:kern w:val="24"/>
                <w:sz w:val="21"/>
              </w:rPr>
              <w:t xml:space="preserve">  </w:t>
            </w:r>
          </w:p>
          <w:p>
            <w:pPr>
              <w:adjustRightInd w:val="false"/>
              <w:spacing w:line="240" w:lineRule="auto"/>
              <w:textAlignment w:val="baseline"/>
              <w:rPr>
                <w:rFonts w:ascii="Tahoma" w:hAnsi="Tahoma" w:eastAsia="宋体"/>
                <w:kern w:val="24"/>
                <w:sz w:val="21"/>
              </w:rPr>
            </w:pPr>
            <w:r>
              <w:rPr>
                <w:rFonts w:ascii="Tahoma" w:hAnsi="Tahoma" w:eastAsia="宋体"/>
                <w:kern w:val="24"/>
                <w:sz w:val="21"/>
              </w:rPr>
              <w:t>{</w:t>
            </w:r>
          </w:p>
          <w:p>
            <w:pPr>
              <w:adjustRightInd w:val="false"/>
              <w:spacing w:line="240" w:lineRule="auto"/>
              <w:textAlignment w:val="baseline"/>
              <w:rPr>
                <w:rFonts w:ascii="Tahoma" w:hAnsi="Tahoma" w:eastAsia="宋体"/>
                <w:kern w:val="24"/>
                <w:sz w:val="21"/>
              </w:rPr>
            </w:pPr>
            <w:r>
              <w:rPr>
                <w:rFonts w:ascii="Tahoma" w:hAnsi="Tahoma" w:eastAsia="宋体"/>
                <w:kern w:val="24"/>
                <w:sz w:val="21"/>
              </w:rPr>
              <w:t xml:space="preserve">    "type": "module",</w:t>
            </w:r>
          </w:p>
          <w:p>
            <w:pPr>
              <w:adjustRightInd w:val="false"/>
              <w:spacing w:line="240" w:lineRule="auto"/>
              <w:textAlignment w:val="baseline"/>
              <w:rPr>
                <w:rFonts w:ascii="Tahoma" w:hAnsi="Tahoma" w:eastAsia="宋体"/>
                <w:kern w:val="24"/>
                <w:sz w:val="21"/>
              </w:rPr>
            </w:pPr>
            <w:r>
              <w:rPr>
                <w:rFonts w:ascii="Tahoma" w:hAnsi="Tahoma" w:eastAsia="宋体"/>
                <w:kern w:val="24"/>
                <w:sz w:val="21"/>
              </w:rPr>
              <w:t xml:space="preserve">    "name": "KZTSdkPlugin",</w:t>
            </w:r>
          </w:p>
          <w:p>
            <w:pPr>
              <w:adjustRightInd w:val="false"/>
              <w:spacing w:line="240" w:lineRule="auto"/>
              <w:textAlignment w:val="baseline"/>
              <w:rPr>
                <w:rFonts w:ascii="Tahoma" w:hAnsi="Tahoma" w:eastAsia="宋体"/>
                <w:kern w:val="24"/>
                <w:sz w:val="21"/>
              </w:rPr>
            </w:pPr>
            <w:r>
              <w:rPr>
                <w:rFonts w:ascii="Tahoma" w:hAnsi="Tahoma" w:eastAsia="宋体"/>
                <w:kern w:val="24"/>
                <w:sz w:val="21"/>
              </w:rPr>
              <w:t xml:space="preserve">    "class": "com.koal.uniapp.KZTSdkPlugin"</w:t>
            </w:r>
          </w:p>
          <w:p>
            <w:pPr>
              <w:adjustRightInd w:val="false"/>
              <w:spacing w:line="240" w:lineRule="auto"/>
              <w:textAlignment w:val="baseline"/>
              <w:rPr>
                <w:rFonts w:ascii="Tahoma" w:hAnsi="Tahoma" w:eastAsia="宋体"/>
                <w:kern w:val="24"/>
                <w:sz w:val="21"/>
              </w:rPr>
            </w:pPr>
            <w:r>
              <w:rPr>
                <w:rFonts w:ascii="Tahoma" w:hAnsi="Tahoma" w:eastAsia="宋体"/>
                <w:kern w:val="24"/>
                <w:sz w:val="21"/>
              </w:rPr>
              <w:t>}</w:t>
            </w:r>
          </w:p>
        </w:tc>
      </w:tr>
    </w:tbl>
    <w:p>
      <w:pPr>
        <w:adjustRightInd w:val="false"/>
        <w:textAlignment w:val="baseline"/>
        <w:rPr>
          <w:rFonts w:ascii="Tahoma" w:hAnsi="Tahoma" w:eastAsia="宋体"/>
          <w:kern w:val="24"/>
          <w:sz w:val="24"/>
          <w:szCs w:val="20"/>
        </w:rPr>
      </w:pPr>
    </w:p>
    <w:p>
      <w:pPr>
        <w:pStyle w:val="0000a5"/>
        <w:spacing w:before="50" w:after="50" w:line="312" w:lineRule="auto"/>
        <w:ind w:firstLine="560"/>
        <w:rPr>
          <w:rFonts w:ascii="Tahoma" w:hAnsi="Tahoma"/>
          <w:kern w:val="24"/>
          <w:sz w:val="28"/>
          <w:szCs w:val="28"/>
        </w:rPr>
      </w:pPr>
      <w:r>
        <w:rPr>
          <w:rFonts w:hint="eastAsia" w:ascii="Tahoma" w:hAnsi="Tahoma"/>
          <w:kern w:val="24"/>
          <w:sz w:val="28"/>
          <w:szCs w:val="28"/>
        </w:rPr>
        <w:t>项目gradle依赖</w:t>
      </w:r>
      <w:r>
        <w:rPr>
          <w:rFonts w:hint="eastAsia" w:hAnsi="宋体"/>
          <w:sz w:val="24"/>
          <w:szCs w:val="28"/>
        </w:rPr>
        <w:t>配置</w:t>
      </w:r>
      <w:r>
        <w:rPr>
          <w:rFonts w:hint="eastAsia" w:ascii="Tahoma" w:hAnsi="Tahoma"/>
          <w:kern w:val="24"/>
          <w:sz w:val="28"/>
          <w:szCs w:val="28"/>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configurations.all {  </w:t>
      </w:r>
    </w:p>
    <w:p>
      <w:pPr>
        <w:widowControl/>
        <w:pBdr>
          <w:left w:val="single" w:color="6CE26C" w:sz="18" w:space="7"/>
        </w:pBdr>
        <w:shd w:val="clear" w:color="auto" w:fill="F8F8F8"/>
        <w:adjustRightInd w:val="false"/>
        <w:spacing w:line="210" w:lineRule="atLeast"/>
        <w:ind w:left="676" w:hanging="360"/>
        <w:jc w:val="left"/>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使用支持国密ssl的okhttp, 去除公版 (详情见http://git.koal.com/androidgroup/lib-project/okhttp-koal)</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jc w:val="left"/>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exclude group: </w:t>
      </w:r>
      <w:r>
        <w:rPr>
          <w:rFonts w:ascii="Consolas" w:hAnsi="Consolas" w:eastAsia="Consolas" w:cs="Consolas"/>
          <w:color w:val="0000FF"/>
          <w:kern w:val="24"/>
          <w:sz w:val="18"/>
          <w:szCs w:val="18"/>
          <w:shd w:val="clear" w:color="auto" w:fill="FFFFFF"/>
        </w:rPr>
        <w:t>'com.squareup.okhttp3'</w:t>
      </w:r>
      <w:r>
        <w:rPr>
          <w:rFonts w:ascii="Consolas" w:hAnsi="Consolas" w:eastAsia="Consolas" w:cs="Consolas"/>
          <w:color w:val="000000"/>
          <w:kern w:val="24"/>
          <w:sz w:val="18"/>
          <w:szCs w:val="18"/>
          <w:shd w:val="clear" w:color="auto" w:fill="FFFFFF"/>
        </w:rPr>
        <w:t>, module: </w:t>
      </w:r>
      <w:r>
        <w:rPr>
          <w:rFonts w:ascii="Consolas" w:hAnsi="Consolas" w:eastAsia="Consolas" w:cs="Consolas"/>
          <w:color w:val="0000FF"/>
          <w:kern w:val="24"/>
          <w:sz w:val="18"/>
          <w:szCs w:val="18"/>
          <w:shd w:val="clear" w:color="auto" w:fill="FFFFFF"/>
        </w:rPr>
        <w:t>'okhttp'</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jc w:val="left"/>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优化日志输出,避免输出上传或下载过程中的过大尺寸的body, 去除公版  (详情见http://git.koal.com/androidgroup/lib-project/okhttp-koal)</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jc w:val="left"/>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exclude group: </w:t>
      </w:r>
      <w:r>
        <w:rPr>
          <w:rFonts w:ascii="Consolas" w:hAnsi="Consolas" w:eastAsia="Consolas" w:cs="Consolas"/>
          <w:color w:val="0000FF"/>
          <w:kern w:val="24"/>
          <w:sz w:val="18"/>
          <w:szCs w:val="18"/>
          <w:shd w:val="clear" w:color="auto" w:fill="FFFFFF"/>
        </w:rPr>
        <w:t>'com.squareup.okhttp3'</w:t>
      </w:r>
      <w:r>
        <w:rPr>
          <w:rFonts w:ascii="Consolas" w:hAnsi="Consolas" w:eastAsia="Consolas" w:cs="Consolas"/>
          <w:color w:val="000000"/>
          <w:kern w:val="24"/>
          <w:sz w:val="18"/>
          <w:szCs w:val="18"/>
          <w:shd w:val="clear" w:color="auto" w:fill="FFFFFF"/>
        </w:rPr>
        <w:t>, module: </w:t>
      </w:r>
      <w:r>
        <w:rPr>
          <w:rFonts w:ascii="Consolas" w:hAnsi="Consolas" w:eastAsia="Consolas" w:cs="Consolas"/>
          <w:color w:val="0000FF"/>
          <w:kern w:val="24"/>
          <w:sz w:val="18"/>
          <w:szCs w:val="18"/>
          <w:shd w:val="clear" w:color="auto" w:fill="FFFFFF"/>
        </w:rPr>
        <w:t>'logging-interceptor'</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dependencies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implementation fileTree(dir: </w:t>
      </w:r>
      <w:r>
        <w:rPr>
          <w:rFonts w:ascii="Consolas" w:hAnsi="Consolas" w:eastAsia="Consolas" w:cs="Consolas"/>
          <w:color w:val="0000FF"/>
          <w:kern w:val="24"/>
          <w:sz w:val="18"/>
          <w:szCs w:val="18"/>
          <w:shd w:val="clear" w:color="auto" w:fill="FFFFFF"/>
        </w:rPr>
        <w:t>'libs'</w:t>
      </w:r>
      <w:r>
        <w:rPr>
          <w:rFonts w:ascii="Consolas" w:hAnsi="Consolas" w:eastAsia="Consolas" w:cs="Consolas"/>
          <w:color w:val="000000"/>
          <w:kern w:val="24"/>
          <w:sz w:val="18"/>
          <w:szCs w:val="18"/>
          <w:shd w:val="clear" w:color="auto" w:fill="FFFFFF"/>
        </w:rPr>
        <w:t>, include: [</w:t>
      </w:r>
      <w:r>
        <w:rPr>
          <w:rFonts w:ascii="Consolas" w:hAnsi="Consolas" w:eastAsia="Consolas" w:cs="Consolas"/>
          <w:color w:val="0000FF"/>
          <w:kern w:val="24"/>
          <w:sz w:val="18"/>
          <w:szCs w:val="18"/>
          <w:shd w:val="clear" w:color="auto" w:fill="FFFFFF"/>
        </w:rPr>
        <w:t>'*.jar'</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implementation fileTree(dir: </w:t>
      </w:r>
      <w:r>
        <w:rPr>
          <w:rFonts w:ascii="Consolas" w:hAnsi="Consolas" w:eastAsia="Consolas" w:cs="Consolas"/>
          <w:color w:val="0000FF"/>
          <w:kern w:val="24"/>
          <w:sz w:val="18"/>
          <w:szCs w:val="18"/>
          <w:shd w:val="clear" w:color="auto" w:fill="F8F8F8"/>
        </w:rPr>
        <w:t>'libs'</w:t>
      </w:r>
      <w:r>
        <w:rPr>
          <w:rFonts w:ascii="Consolas" w:hAnsi="Consolas" w:eastAsia="Consolas" w:cs="Consolas"/>
          <w:color w:val="000000"/>
          <w:kern w:val="24"/>
          <w:sz w:val="18"/>
          <w:szCs w:val="18"/>
          <w:shd w:val="clear" w:color="auto" w:fill="F8F8F8"/>
        </w:rPr>
        <w:t>, include: [</w:t>
      </w:r>
      <w:r>
        <w:rPr>
          <w:rFonts w:ascii="Consolas" w:hAnsi="Consolas" w:eastAsia="Consolas" w:cs="Consolas"/>
          <w:color w:val="0000FF"/>
          <w:kern w:val="24"/>
          <w:sz w:val="18"/>
          <w:szCs w:val="18"/>
          <w:shd w:val="clear" w:color="auto" w:fill="F8F8F8"/>
        </w:rPr>
        <w:t>'*.aar'</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其他依赖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零信任SDK插件需要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implementation </w:t>
      </w:r>
      <w:r>
        <w:rPr>
          <w:rFonts w:ascii="Consolas" w:hAnsi="Consolas" w:eastAsia="Consolas" w:cs="Consolas"/>
          <w:color w:val="0000FF"/>
          <w:kern w:val="24"/>
          <w:sz w:val="18"/>
          <w:szCs w:val="18"/>
          <w:shd w:val="clear" w:color="auto" w:fill="FFFFFF"/>
        </w:rPr>
        <w:t>'com.google.code.gson:gson:2.8.7'</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implementation </w:t>
      </w:r>
      <w:r>
        <w:rPr>
          <w:rFonts w:ascii="Consolas" w:hAnsi="Consolas" w:eastAsia="Consolas" w:cs="Consolas"/>
          <w:color w:val="0000FF"/>
          <w:kern w:val="24"/>
          <w:sz w:val="18"/>
          <w:szCs w:val="18"/>
          <w:shd w:val="clear" w:color="auto" w:fill="F8F8F8"/>
        </w:rPr>
        <w:t>"org.bouncycastle:bcprov-jdk15to18:1.70"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implementation </w:t>
      </w:r>
      <w:r>
        <w:rPr>
          <w:rFonts w:ascii="Consolas" w:hAnsi="Consolas" w:eastAsia="Consolas" w:cs="Consolas"/>
          <w:color w:val="0000FF"/>
          <w:kern w:val="24"/>
          <w:sz w:val="18"/>
          <w:szCs w:val="18"/>
          <w:shd w:val="clear" w:color="auto" w:fill="FFFFFF"/>
        </w:rPr>
        <w:t>"org.bouncycastle:bcpkix-jdk15to18:1.70"</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implementation </w:t>
      </w:r>
      <w:r>
        <w:rPr>
          <w:rFonts w:ascii="Consolas" w:hAnsi="Consolas" w:eastAsia="Consolas" w:cs="Consolas"/>
          <w:color w:val="0000FF"/>
          <w:kern w:val="24"/>
          <w:sz w:val="18"/>
          <w:szCs w:val="18"/>
          <w:shd w:val="clear" w:color="auto" w:fill="F8F8F8"/>
        </w:rPr>
        <w:t>'org.jetbrains.kotlinx:kotlinx-coroutines-android:1.4.2'</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implementation </w:t>
      </w:r>
      <w:r>
        <w:rPr>
          <w:rFonts w:ascii="Consolas" w:hAnsi="Consolas" w:eastAsia="Consolas" w:cs="Consolas"/>
          <w:color w:val="0000FF"/>
          <w:kern w:val="24"/>
          <w:sz w:val="18"/>
          <w:szCs w:val="18"/>
          <w:shd w:val="clear" w:color="auto" w:fill="FFFFFF"/>
        </w:rPr>
        <w:t>"com.squareup.okio:okio:2.9.0"</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implementation </w:t>
      </w:r>
      <w:r>
        <w:rPr>
          <w:rFonts w:ascii="Consolas" w:hAnsi="Consolas" w:eastAsia="Consolas" w:cs="Consolas"/>
          <w:color w:val="0000FF"/>
          <w:kern w:val="24"/>
          <w:sz w:val="18"/>
          <w:szCs w:val="18"/>
          <w:shd w:val="clear" w:color="auto" w:fill="FFFFFF"/>
        </w:rPr>
        <w:t>"com.squareup.retrofit2:retrofit:2.9.0"</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implementation </w:t>
      </w:r>
      <w:r>
        <w:rPr>
          <w:rFonts w:ascii="Consolas" w:hAnsi="Consolas" w:eastAsia="Consolas" w:cs="Consolas"/>
          <w:color w:val="0000FF"/>
          <w:kern w:val="24"/>
          <w:sz w:val="18"/>
          <w:szCs w:val="18"/>
          <w:shd w:val="clear" w:color="auto" w:fill="F8F8F8"/>
        </w:rPr>
        <w:t>"com.squareup.retrofit2:converter-gson:2.9.0"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implementation </w:t>
      </w:r>
      <w:r>
        <w:rPr>
          <w:rFonts w:ascii="Consolas" w:hAnsi="Consolas" w:eastAsia="Consolas" w:cs="Consolas"/>
          <w:color w:val="0000FF"/>
          <w:kern w:val="24"/>
          <w:sz w:val="18"/>
          <w:szCs w:val="18"/>
          <w:shd w:val="clear" w:color="auto" w:fill="FFFFFF"/>
        </w:rPr>
        <w:t>"com.squareup.retrofit2:converter-scalars:2.9.0"</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Consolas" w:hAnsi="Consolas" w:eastAsia="Consolas" w:cs="Consolas"/>
          <w:color w:val="000000"/>
          <w:kern w:val="24"/>
          <w:sz w:val="18"/>
          <w:szCs w:val="18"/>
          <w:shd w:val="clear" w:color="auto" w:fill="F8F8F8"/>
        </w:rPr>
      </w:pPr>
      <w:r>
        <w:rPr>
          <w:rFonts w:ascii="Consolas" w:hAnsi="Consolas" w:eastAsia="Consolas" w:cs="Consolas"/>
          <w:color w:val="000000"/>
          <w:kern w:val="24"/>
          <w:sz w:val="18"/>
          <w:szCs w:val="18"/>
          <w:shd w:val="clear" w:color="auto" w:fill="F8F8F8"/>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1" w:name="_Toc31534"/>
      <w:r>
        <w:rPr>
          <w:rFonts w:hint="eastAsia" w:ascii="Tahoma" w:hAnsi="Tahoma" w:eastAsia="宋体"/>
          <w:bCs/>
          <w:kern w:val="24"/>
          <w:sz w:val="24"/>
          <w:szCs w:val="24"/>
        </w:rPr>
        <w:t>初始化SDK</w:t>
      </w:r>
      <w:bookmarkEnd w:id="111"/>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获取 kztSDK module</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b/>
          <w:bCs/>
          <w:color w:val="006699"/>
          <w:kern w:val="24"/>
          <w:sz w:val="18"/>
          <w:szCs w:val="18"/>
          <w:shd w:val="clear" w:color="auto" w:fill="F8F8F8"/>
        </w:rPr>
        <w:t>var</w:t>
      </w:r>
      <w:r>
        <w:rPr>
          <w:rFonts w:ascii="Consolas" w:hAnsi="Consolas" w:eastAsia="Consolas" w:cs="Consolas"/>
          <w:color w:val="000000"/>
          <w:kern w:val="24"/>
          <w:sz w:val="18"/>
          <w:szCs w:val="18"/>
          <w:shd w:val="clear" w:color="auto" w:fill="F8F8F8"/>
        </w:rPr>
        <w:t> kztSdkModule = uni.requireNativePlugin(</w:t>
      </w:r>
      <w:r>
        <w:rPr>
          <w:rFonts w:ascii="Consolas" w:hAnsi="Consolas" w:eastAsia="Consolas" w:cs="Consolas"/>
          <w:color w:val="0000FF"/>
          <w:kern w:val="24"/>
          <w:sz w:val="18"/>
          <w:szCs w:val="18"/>
          <w:shd w:val="clear" w:color="auto" w:fill="F8F8F8"/>
        </w:rPr>
        <w:t>"KZTSdkPlugin"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8200"/>
          <w:kern w:val="24"/>
          <w:sz w:val="18"/>
          <w:szCs w:val="18"/>
          <w:shd w:val="clear" w:color="auto" w:fill="FFFFFF"/>
        </w:rPr>
      </w:pP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8200"/>
          <w:kern w:val="24"/>
          <w:sz w:val="18"/>
          <w:szCs w:val="18"/>
          <w:shd w:val="clear" w:color="auto" w:fill="FFFFFF"/>
        </w:rPr>
      </w:pP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初始化SDK，非耗时</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initSdk()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const</w:t>
      </w:r>
      <w:r>
        <w:rPr>
          <w:rFonts w:ascii="Consolas" w:hAnsi="Consolas" w:eastAsia="Consolas" w:cs="Consolas"/>
          <w:color w:val="000000"/>
          <w:kern w:val="24"/>
          <w:sz w:val="18"/>
          <w:szCs w:val="18"/>
          <w:shd w:val="clear" w:color="auto" w:fill="FFFFFF"/>
        </w:rPr>
        <w:t> res = kztSdkModule.initSdk({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应用KEY</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00FF"/>
          <w:kern w:val="24"/>
          <w:sz w:val="18"/>
          <w:szCs w:val="18"/>
          <w:shd w:val="clear" w:color="auto" w:fill="FFFFFF"/>
        </w:rPr>
        <w:t>'appKey'</w:t>
      </w:r>
      <w:r>
        <w:rPr>
          <w:rFonts w:ascii="Consolas" w:hAnsi="Consolas" w:eastAsia="Consolas" w:cs="Consolas"/>
          <w:color w:val="000000"/>
          <w:kern w:val="24"/>
          <w:sz w:val="18"/>
          <w:szCs w:val="18"/>
          <w:shd w:val="clear" w:color="auto" w:fill="FFFFFF"/>
        </w:rPr>
        <w:t>: </w:t>
      </w:r>
      <w:r>
        <w:rPr>
          <w:rFonts w:ascii="Consolas" w:hAnsi="Consolas" w:eastAsia="Consolas" w:cs="Consolas"/>
          <w:color w:val="0000FF"/>
          <w:kern w:val="24"/>
          <w:sz w:val="18"/>
          <w:szCs w:val="18"/>
          <w:shd w:val="clear" w:color="auto" w:fill="FFFFFF"/>
        </w:rPr>
        <w:t>'28129b05dc454d72aa7fa180f79eab53'</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应用密钥</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00FF"/>
          <w:kern w:val="24"/>
          <w:sz w:val="18"/>
          <w:szCs w:val="18"/>
          <w:shd w:val="clear" w:color="auto" w:fill="FFFFFF"/>
        </w:rPr>
        <w:t>'appSecret'</w:t>
      </w:r>
      <w:r>
        <w:rPr>
          <w:rFonts w:ascii="Consolas" w:hAnsi="Consolas" w:eastAsia="Consolas" w:cs="Consolas"/>
          <w:color w:val="000000"/>
          <w:kern w:val="24"/>
          <w:sz w:val="18"/>
          <w:szCs w:val="18"/>
          <w:shd w:val="clear" w:color="auto" w:fill="FFFFFF"/>
        </w:rPr>
        <w:t>: </w:t>
      </w:r>
      <w:r>
        <w:rPr>
          <w:rFonts w:ascii="Consolas" w:hAnsi="Consolas" w:eastAsia="Consolas" w:cs="Consolas"/>
          <w:color w:val="0000FF"/>
          <w:kern w:val="24"/>
          <w:sz w:val="18"/>
          <w:szCs w:val="18"/>
          <w:shd w:val="clear" w:color="auto" w:fill="FFFFFF"/>
        </w:rPr>
        <w:t>'d91954dfc3d84e0daaf4a3ee02280b07'</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{"error":"","code":"0"}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console.log(</w:t>
      </w:r>
      <w:r>
        <w:rPr>
          <w:rFonts w:ascii="Consolas" w:hAnsi="Consolas" w:eastAsia="Consolas" w:cs="Consolas"/>
          <w:color w:val="0000FF"/>
          <w:kern w:val="24"/>
          <w:sz w:val="18"/>
          <w:szCs w:val="18"/>
          <w:shd w:val="clear" w:color="auto" w:fill="F8F8F8"/>
        </w:rPr>
        <w:t>'initSdk'</w:t>
      </w:r>
      <w:r>
        <w:rPr>
          <w:rFonts w:ascii="Consolas" w:hAnsi="Consolas" w:eastAsia="Consolas" w:cs="Consolas"/>
          <w:color w:val="000000"/>
          <w:kern w:val="24"/>
          <w:sz w:val="18"/>
          <w:szCs w:val="18"/>
          <w:shd w:val="clear" w:color="auto" w:fill="F8F8F8"/>
        </w:rPr>
        <w:t> + JSON.stringify(res))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modal.toast({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message: 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duration: 1.5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2" w:name="_Toc1633"/>
      <w:r>
        <w:rPr>
          <w:rFonts w:hint="eastAsia" w:ascii="Tahoma" w:hAnsi="Tahoma" w:eastAsia="宋体"/>
          <w:bCs/>
          <w:kern w:val="24"/>
          <w:sz w:val="24"/>
          <w:szCs w:val="24"/>
        </w:rPr>
        <w:t>初始化配置服务</w:t>
      </w:r>
      <w:bookmarkEnd w:id="112"/>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initConfigServer()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kztSdkModule.initConfigServer({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配置服务地址</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00FF"/>
          <w:kern w:val="24"/>
          <w:sz w:val="18"/>
          <w:szCs w:val="18"/>
          <w:shd w:val="clear" w:color="auto" w:fill="F8F8F8"/>
        </w:rPr>
        <w:t>'serverUrl'</w:t>
      </w:r>
      <w:r>
        <w:rPr>
          <w:rFonts w:ascii="Consolas" w:hAnsi="Consolas" w:eastAsia="Consolas" w:cs="Consolas"/>
          <w:color w:val="000000"/>
          <w:kern w:val="24"/>
          <w:sz w:val="18"/>
          <w:szCs w:val="18"/>
          <w:shd w:val="clear" w:color="auto" w:fill="F8F8F8"/>
        </w:rPr>
        <w:t>: </w:t>
      </w:r>
      <w:r>
        <w:rPr>
          <w:rFonts w:ascii="Consolas" w:hAnsi="Consolas" w:eastAsia="Consolas" w:cs="Consolas"/>
          <w:color w:val="0000FF"/>
          <w:kern w:val="24"/>
          <w:sz w:val="18"/>
          <w:szCs w:val="18"/>
          <w:shd w:val="clear" w:color="auto" w:fill="F8F8F8"/>
        </w:rPr>
        <w:t>'http://10.0.248.151'</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结果不用关心</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"initConfigServer"</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3" w:name="_Toc665"/>
      <w:r>
        <w:rPr>
          <w:rFonts w:hint="eastAsia" w:ascii="Tahoma" w:hAnsi="Tahoma" w:eastAsia="宋体"/>
          <w:bCs/>
          <w:kern w:val="24"/>
          <w:sz w:val="24"/>
          <w:szCs w:val="24"/>
        </w:rPr>
        <w:t>初始化认证</w:t>
      </w:r>
      <w:bookmarkEnd w:id="113"/>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初始化认证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initAuth()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kztSdkModule.initAuth((res)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console.log(</w:t>
      </w:r>
      <w:r>
        <w:rPr>
          <w:rFonts w:ascii="Consolas" w:hAnsi="Consolas" w:eastAsia="Consolas" w:cs="Consolas"/>
          <w:color w:val="0000FF"/>
          <w:kern w:val="24"/>
          <w:sz w:val="18"/>
          <w:szCs w:val="18"/>
          <w:shd w:val="clear" w:color="auto" w:fill="F8F8F8"/>
        </w:rPr>
        <w:t>"initAuth "</w:t>
      </w:r>
      <w:r>
        <w:rPr>
          <w:rFonts w:ascii="Consolas" w:hAnsi="Consolas" w:eastAsia="Consolas" w:cs="Consolas"/>
          <w:color w:val="000000"/>
          <w:kern w:val="24"/>
          <w:sz w:val="18"/>
          <w:szCs w:val="18"/>
          <w:shd w:val="clear" w:color="auto" w:fill="F8F8F8"/>
        </w:rPr>
        <w:t> + JSON.stringify(res))    </w:t>
      </w:r>
    </w:p>
    <w:p>
      <w:pPr>
        <w:widowControl/>
        <w:pBdr>
          <w:left w:val="single" w:color="6CE26C" w:sz="18" w:space="7"/>
        </w:pBdr>
        <w:shd w:val="clear" w:color="auto" w:fill="FFFFFF"/>
        <w:adjustRightInd w:val="false"/>
        <w:spacing w:line="210" w:lineRule="atLeast"/>
        <w:ind w:left="676" w:hanging="360"/>
        <w:jc w:val="left"/>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code":"0","result":{"nextAuthTypes":["pki_cert","qr_code"],"autoTicketKey":"aTicket","showBackButton":true,"enhancedAuth":false,"nextAuthTypeConfigMap":{"qr_code":{"enabled":true,"name":"扫码认证","authnType":"qr_code","mode":"0"},"pki_cert":{"signFormat":"PKCS7","enabled":true,"needCert":false,"name":"证书认证","authnType":"pki_cert","icon":"","neeOriginal":false,"mode":"0"}},"authnContextId":"52605a4e087346f2b0335604c1a5bd1e"}}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4" w:name="_Toc25837"/>
      <w:r>
        <w:rPr>
          <w:rFonts w:hint="eastAsia" w:ascii="Tahoma" w:hAnsi="Tahoma" w:eastAsia="宋体"/>
          <w:bCs/>
          <w:kern w:val="24"/>
          <w:sz w:val="24"/>
          <w:szCs w:val="24"/>
        </w:rPr>
        <w:t>获取本地证书状态</w:t>
      </w:r>
      <w:bookmarkEnd w:id="114"/>
    </w:p>
    <w:p>
      <w:pPr>
        <w:pStyle w:val="0000a5"/>
        <w:spacing w:before="50" w:after="50" w:line="312" w:lineRule="auto"/>
        <w:ind w:firstLine="480"/>
        <w:rPr>
          <w:rFonts w:ascii="Tahoma" w:hAnsi="Tahoma"/>
          <w:kern w:val="24"/>
          <w:sz w:val="24"/>
        </w:rPr>
      </w:pPr>
      <w:r>
        <w:rPr>
          <w:rFonts w:hint="eastAsia" w:ascii="Tahoma" w:hAnsi="Tahoma"/>
          <w:kern w:val="24"/>
          <w:sz w:val="24"/>
        </w:rPr>
        <w:t>查看所有</w:t>
      </w:r>
      <w:r>
        <w:rPr/>
        <w:fldChar w:fldCharType="begin" w:fldLock="false" w:dirty="false"/>
      </w:r>
      <w:r>
        <w:rPr/>
        <w:instrText>HYPERLINK \l "_证书状态"</w:instrText>
      </w:r>
      <w:r>
        <w:rPr/>
        <w:fldChar w:fldCharType="separate" w:fldLock="false" w:dirty="false"/>
      </w:r>
      <w:r>
        <w:rPr>
          <w:rStyle w:val="000084"/>
          <w:rFonts w:hint="eastAsia" w:ascii="Tahoma" w:hAnsi="Tahoma"/>
          <w:kern w:val="24"/>
          <w:sz w:val="24"/>
        </w:rPr>
        <w:t>证书状态</w:t>
      </w:r>
      <w:r>
        <w:rPr/>
        <w:fldChar w:fldCharType="end" w:fldLock="false" w:dirty="false"/>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获取本地证书状态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getCertStatus()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kztSdkModule.getCertStatus(res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{"code":"0","result":0}   0 证书不存在 1 证书存在 其他值查看文档</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"getCertStatus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5" w:name="_Toc26540"/>
      <w:r>
        <w:rPr>
          <w:rFonts w:hint="eastAsia" w:ascii="Tahoma" w:hAnsi="Tahoma" w:eastAsia="宋体"/>
          <w:bCs/>
          <w:kern w:val="24"/>
          <w:sz w:val="24"/>
          <w:szCs w:val="24"/>
        </w:rPr>
        <w:t>发证服务发送短信</w:t>
      </w:r>
      <w:bookmarkEnd w:id="115"/>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发证服务获取短信验证码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sendAuthSms()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phoneNum = </w:t>
      </w:r>
      <w:r>
        <w:rPr>
          <w:rFonts w:ascii="Consolas" w:hAnsi="Consolas" w:eastAsia="Consolas" w:cs="Consolas"/>
          <w:b/>
          <w:bCs/>
          <w:color w:val="006699"/>
          <w:kern w:val="24"/>
          <w:sz w:val="18"/>
          <w:szCs w:val="18"/>
          <w:shd w:val="clear" w:color="auto" w:fill="FFFFFF"/>
        </w:rPr>
        <w:t>this</w:t>
      </w:r>
      <w:r>
        <w:rPr>
          <w:rFonts w:ascii="Consolas" w:hAnsi="Consolas" w:eastAsia="Consolas" w:cs="Consolas"/>
          <w:color w:val="000000"/>
          <w:kern w:val="24"/>
          <w:sz w:val="18"/>
          <w:szCs w:val="18"/>
          <w:shd w:val="clear" w:color="auto" w:fill="FFFFFF"/>
        </w:rPr>
        <w:t>.phoneNum; </w:t>
      </w:r>
      <w:r>
        <w:rPr>
          <w:rFonts w:ascii="Consolas" w:hAnsi="Consolas" w:eastAsia="Consolas" w:cs="Consolas"/>
          <w:color w:val="008200"/>
          <w:kern w:val="24"/>
          <w:sz w:val="18"/>
          <w:szCs w:val="18"/>
          <w:shd w:val="clear" w:color="auto" w:fill="FFFFFF"/>
        </w:rPr>
        <w:t>// 手机号</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kztSdkModule.sendAuthSms(phoneNum, res =&gt;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{"error":"","code":"0"}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console.log(</w:t>
      </w:r>
      <w:r>
        <w:rPr>
          <w:rFonts w:ascii="Consolas" w:hAnsi="Consolas" w:eastAsia="Consolas" w:cs="Consolas"/>
          <w:color w:val="0000FF"/>
          <w:kern w:val="24"/>
          <w:sz w:val="18"/>
          <w:szCs w:val="18"/>
          <w:shd w:val="clear" w:color="auto" w:fill="F8F8F8"/>
        </w:rPr>
        <w:t>"sendAuthSms"</w:t>
      </w:r>
      <w:r>
        <w:rPr>
          <w:rFonts w:ascii="Consolas" w:hAnsi="Consolas" w:eastAsia="Consolas" w:cs="Consolas"/>
          <w:color w:val="000000"/>
          <w:kern w:val="24"/>
          <w:sz w:val="18"/>
          <w:szCs w:val="18"/>
          <w:shd w:val="clear" w:color="auto" w:fill="F8F8F8"/>
        </w:rPr>
        <w:t> + JSON.stringify(res))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modal.toast({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message: 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duration: 1.5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6" w:name="_Toc5674"/>
      <w:r>
        <w:rPr>
          <w:rFonts w:hint="eastAsia" w:ascii="Tahoma" w:hAnsi="Tahoma" w:eastAsia="宋体"/>
          <w:bCs/>
          <w:kern w:val="24"/>
          <w:sz w:val="24"/>
          <w:szCs w:val="24"/>
        </w:rPr>
        <w:t>发证服务通过短信登录</w:t>
      </w:r>
      <w:bookmarkEnd w:id="116"/>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通过短信登录发证服务</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authBySms()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phoneNum = </w:t>
      </w:r>
      <w:r>
        <w:rPr>
          <w:rFonts w:ascii="Consolas" w:hAnsi="Consolas" w:eastAsia="Consolas" w:cs="Consolas"/>
          <w:b/>
          <w:bCs/>
          <w:color w:val="006699"/>
          <w:kern w:val="24"/>
          <w:sz w:val="18"/>
          <w:szCs w:val="18"/>
          <w:shd w:val="clear" w:color="auto" w:fill="FFFFFF"/>
        </w:rPr>
        <w:t>this</w:t>
      </w:r>
      <w:r>
        <w:rPr>
          <w:rFonts w:ascii="Consolas" w:hAnsi="Consolas" w:eastAsia="Consolas" w:cs="Consolas"/>
          <w:color w:val="000000"/>
          <w:kern w:val="24"/>
          <w:sz w:val="18"/>
          <w:szCs w:val="18"/>
          <w:shd w:val="clear" w:color="auto" w:fill="FFFFFF"/>
        </w:rPr>
        <w:t>.phoneNum; </w:t>
      </w:r>
      <w:r>
        <w:rPr>
          <w:rFonts w:ascii="Consolas" w:hAnsi="Consolas" w:eastAsia="Consolas" w:cs="Consolas"/>
          <w:color w:val="008200"/>
          <w:kern w:val="24"/>
          <w:sz w:val="18"/>
          <w:szCs w:val="18"/>
          <w:shd w:val="clear" w:color="auto" w:fill="FFFFFF"/>
        </w:rPr>
        <w:t>// 手机号</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verifyCode =</w:t>
      </w:r>
      <w:r>
        <w:rPr>
          <w:rFonts w:ascii="Consolas" w:hAnsi="Consolas" w:eastAsia="Consolas" w:cs="Consolas"/>
          <w:color w:val="0000FF"/>
          <w:kern w:val="24"/>
          <w:sz w:val="18"/>
          <w:szCs w:val="18"/>
          <w:shd w:val="clear" w:color="auto" w:fill="F8F8F8"/>
        </w:rPr>
        <w:t>"12345"</w:t>
      </w: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获取到的手机验证码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kztSdkModule.authBySms(phoneNum, verifyCode,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"authBySms"</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7" w:name="_Toc2733"/>
      <w:r>
        <w:rPr>
          <w:rFonts w:hint="eastAsia" w:ascii="Tahoma" w:hAnsi="Tahoma" w:eastAsia="宋体"/>
          <w:bCs/>
          <w:kern w:val="24"/>
          <w:sz w:val="24"/>
          <w:szCs w:val="24"/>
        </w:rPr>
        <w:t>签发证书</w:t>
      </w:r>
      <w:bookmarkEnd w:id="117"/>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证书签发</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certIssue()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需要先调用 sendAuthSms和 authBySms进行认证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pin =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.pin; </w:t>
      </w:r>
      <w:r>
        <w:rPr>
          <w:rFonts w:ascii="Consolas" w:hAnsi="Consolas" w:eastAsia="Consolas" w:cs="Consolas"/>
          <w:color w:val="008200"/>
          <w:kern w:val="24"/>
          <w:sz w:val="18"/>
          <w:szCs w:val="18"/>
          <w:shd w:val="clear" w:color="auto" w:fill="F8F8F8"/>
        </w:rPr>
        <w:t>// 证书PIN码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kztSdkModule.certIssue(pin,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console.log(</w:t>
      </w:r>
      <w:r>
        <w:rPr>
          <w:rFonts w:ascii="Consolas" w:hAnsi="Consolas" w:eastAsia="Consolas" w:cs="Consolas"/>
          <w:color w:val="0000FF"/>
          <w:kern w:val="24"/>
          <w:sz w:val="18"/>
          <w:szCs w:val="18"/>
          <w:shd w:val="clear" w:color="auto" w:fill="F8F8F8"/>
        </w:rPr>
        <w:t>"certIssue "</w:t>
      </w:r>
      <w:r>
        <w:rPr>
          <w:rFonts w:ascii="Consolas" w:hAnsi="Consolas" w:eastAsia="Consolas" w:cs="Consolas"/>
          <w:color w:val="000000"/>
          <w:kern w:val="24"/>
          <w:sz w:val="18"/>
          <w:szCs w:val="18"/>
          <w:shd w:val="clear" w:color="auto" w:fill="F8F8F8"/>
        </w:rPr>
        <w:t> + JSON.stringify(res))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modal.toast({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message: 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duration: 1.5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8" w:name="_Toc154"/>
      <w:r>
        <w:rPr>
          <w:rFonts w:hint="eastAsia" w:ascii="Tahoma" w:hAnsi="Tahoma" w:eastAsia="宋体"/>
          <w:bCs/>
          <w:kern w:val="24"/>
          <w:sz w:val="24"/>
          <w:szCs w:val="24"/>
        </w:rPr>
        <w:t>获取本地证书列表</w:t>
      </w:r>
      <w:bookmarkEnd w:id="118"/>
    </w:p>
    <w:p>
      <w:pPr>
        <w:pStyle w:val="0000a5"/>
        <w:spacing w:before="50" w:after="50" w:line="312" w:lineRule="auto"/>
        <w:ind w:firstLine="480"/>
        <w:rPr>
          <w:rFonts w:ascii="Tahoma" w:hAnsi="Tahoma"/>
          <w:kern w:val="24"/>
          <w:sz w:val="24"/>
        </w:rPr>
      </w:pPr>
      <w:r>
        <w:rPr>
          <w:rFonts w:hint="eastAsia" w:ascii="Tahoma" w:hAnsi="Tahoma"/>
          <w:kern w:val="24"/>
          <w:sz w:val="24"/>
        </w:rPr>
        <w:t>查看</w:t>
      </w:r>
      <w:r>
        <w:rPr/>
        <w:fldChar w:fldCharType="begin" w:fldLock="false" w:dirty="false"/>
      </w:r>
      <w:r>
        <w:rPr/>
        <w:instrText>HYPERLINK \l "_本地证书信息"</w:instrText>
      </w:r>
      <w:r>
        <w:rPr/>
        <w:fldChar w:fldCharType="separate" w:fldLock="false" w:dirty="false"/>
      </w:r>
      <w:r>
        <w:rPr>
          <w:rStyle w:val="000084"/>
          <w:rFonts w:hint="eastAsia" w:ascii="Tahoma" w:hAnsi="Tahoma"/>
          <w:kern w:val="24"/>
          <w:sz w:val="24"/>
        </w:rPr>
        <w:t>本地证书信息</w:t>
      </w:r>
      <w:r>
        <w:rPr/>
        <w:fldChar w:fldCharType="end" w:fldLock="false" w:dirty="false"/>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获取本地证书列表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getLocalCertList()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kztSdkModule.getLocalCertList(res =&gt; {  </w:t>
      </w:r>
    </w:p>
    <w:p>
      <w:pPr>
        <w:widowControl/>
        <w:pBdr>
          <w:left w:val="single" w:color="6CE26C" w:sz="18" w:space="7"/>
        </w:pBdr>
        <w:shd w:val="clear" w:color="auto" w:fill="F8F8F8"/>
        <w:adjustRightInd w:val="false"/>
        <w:spacing w:line="210" w:lineRule="atLeast"/>
        <w:ind w:left="676" w:hanging="360"/>
        <w:jc w:val="left"/>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{"code":"0","result":[{"subjectName":{"CN":"张三"},"subjectDN":"C=CN,L=西安市,OU=根机构,emailAddress=xxx@qq.com,CN=张三","actionDate":"2024-03-28 11:03:36","subjectId":"xxx","signCertSn":"xxx","signFlag":"1","devName":"smf","issuerName":{"CN":"local_ca_sm2"},"SN":"9xxx0","issuerDN":"C=CN,CN=local_ca_sm2","validDate":"2026-03-28 11:03:35","appName":"ZmMazuDBujaUVRL","containerName":"zgkhjtkyhwvZptv","certType":"SM2"}]} </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"getLocalCertList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if</w:t>
      </w:r>
      <w:r>
        <w:rPr>
          <w:rFonts w:ascii="Consolas" w:hAnsi="Consolas" w:eastAsia="Consolas" w:cs="Consolas"/>
          <w:color w:val="000000"/>
          <w:kern w:val="24"/>
          <w:sz w:val="18"/>
          <w:szCs w:val="18"/>
          <w:shd w:val="clear" w:color="auto" w:fill="F8F8F8"/>
        </w:rPr>
        <w:t> (res)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certList = res.result;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if</w:t>
      </w:r>
      <w:r>
        <w:rPr>
          <w:rFonts w:ascii="Consolas" w:hAnsi="Consolas" w:eastAsia="Consolas" w:cs="Consolas"/>
          <w:color w:val="000000"/>
          <w:kern w:val="24"/>
          <w:sz w:val="18"/>
          <w:szCs w:val="18"/>
          <w:shd w:val="clear" w:color="auto" w:fill="F8F8F8"/>
        </w:rPr>
        <w:t> (certList.length &gt; 0)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this</w:t>
      </w:r>
      <w:r>
        <w:rPr>
          <w:rFonts w:ascii="Consolas" w:hAnsi="Consolas" w:eastAsia="Consolas" w:cs="Consolas"/>
          <w:color w:val="000000"/>
          <w:kern w:val="24"/>
          <w:sz w:val="18"/>
          <w:szCs w:val="18"/>
          <w:shd w:val="clear" w:color="auto" w:fill="FFFFFF"/>
        </w:rPr>
        <w:t>.subjectId = certList[0][</w:t>
      </w:r>
      <w:r>
        <w:rPr>
          <w:rFonts w:ascii="Consolas" w:hAnsi="Consolas" w:eastAsia="Consolas" w:cs="Consolas"/>
          <w:color w:val="0000FF"/>
          <w:kern w:val="24"/>
          <w:sz w:val="18"/>
          <w:szCs w:val="18"/>
          <w:shd w:val="clear" w:color="auto" w:fill="FFFFFF"/>
        </w:rPr>
        <w:t>"subjectId"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a"/>
        <w:rPr>
          <w:rFonts w:ascii="Tahoma" w:hAnsi="Tahoma" w:eastAsia="宋体"/>
          <w:bCs/>
          <w:kern w:val="24"/>
          <w:sz w:val="24"/>
          <w:szCs w:val="24"/>
        </w:rPr>
      </w:pPr>
      <w:r>
        <w:rPr>
          <w:rFonts w:hint="eastAsia" w:ascii="Tahoma" w:hAnsi="Tahoma" w:eastAsia="宋体"/>
          <w:bCs/>
          <w:kern w:val="24"/>
          <w:sz w:val="24"/>
          <w:szCs w:val="24"/>
        </w:rPr>
        <w:t xml:space="preserve"> </w:t>
      </w:r>
      <w:bookmarkStart w:id="119" w:name="_Toc27172"/>
      <w:r>
        <w:rPr>
          <w:rFonts w:hint="eastAsia" w:ascii="Tahoma" w:hAnsi="Tahoma" w:eastAsia="宋体"/>
          <w:bCs/>
          <w:kern w:val="24"/>
          <w:sz w:val="24"/>
          <w:szCs w:val="24"/>
        </w:rPr>
        <w:t>通过证书登录认证服务</w:t>
      </w:r>
      <w:bookmarkEnd w:id="119"/>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登录认证服务</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login()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kztSdkModule.login({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authnType: </w:t>
      </w:r>
      <w:r>
        <w:rPr>
          <w:rFonts w:ascii="Consolas" w:hAnsi="Consolas" w:eastAsia="Consolas" w:cs="Consolas"/>
          <w:color w:val="0000FF"/>
          <w:kern w:val="24"/>
          <w:sz w:val="18"/>
          <w:szCs w:val="18"/>
          <w:shd w:val="clear" w:color="auto" w:fill="F8F8F8"/>
        </w:rPr>
        <w:t>"pki_cert"</w:t>
      </w: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认证类型</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authnTypeInstanceId: </w:t>
      </w:r>
      <w:r>
        <w:rPr>
          <w:rFonts w:ascii="Consolas" w:hAnsi="Consolas" w:eastAsia="Consolas" w:cs="Consolas"/>
          <w:color w:val="0000FF"/>
          <w:kern w:val="24"/>
          <w:sz w:val="18"/>
          <w:szCs w:val="18"/>
          <w:shd w:val="clear" w:color="auto" w:fill="FFFFFF"/>
        </w:rPr>
        <w:t>"pki_cert"</w:t>
      </w: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认证子类型，和认证类型保持一致即可</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certInfo: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从getLocalCertList结果中获取subjectId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subjectId: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.subjectId,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用户输入证书密码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pin: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.pin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res =&gt;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"login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0" w:name="_Toc14984"/>
    <w:p>
      <w:pPr>
        <w:pStyle w:val="00001a"/>
        <w:rPr>
          <w:rFonts w:ascii="Tahoma" w:hAnsi="Tahoma" w:eastAsia="宋体"/>
          <w:bCs/>
          <w:kern w:val="24"/>
          <w:sz w:val="24"/>
          <w:szCs w:val="24"/>
        </w:rPr>
      </w:pPr>
      <w:r>
        <w:rPr>
          <w:rFonts w:hint="eastAsia" w:ascii="Tahoma" w:hAnsi="Tahoma" w:eastAsia="宋体"/>
          <w:bCs/>
          <w:kern w:val="24"/>
          <w:sz w:val="24"/>
          <w:szCs w:val="24"/>
        </w:rPr>
        <w:t>获取登录二维码信息</w:t>
      </w:r>
      <w:bookmarkEnd w:id="120"/>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获取登录二维码信息</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getQrInfo()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appId = </w:t>
      </w:r>
      <w:r>
        <w:rPr>
          <w:rFonts w:ascii="Consolas" w:hAnsi="Consolas" w:eastAsia="Consolas" w:cs="Consolas"/>
          <w:color w:val="0000FF"/>
          <w:kern w:val="24"/>
          <w:sz w:val="18"/>
          <w:szCs w:val="18"/>
          <w:shd w:val="clear" w:color="auto" w:fill="FFFFFF"/>
        </w:rPr>
        <w:t>"0"</w:t>
      </w: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应用ID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qrInfo =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.qrcodeInfo; </w:t>
      </w:r>
      <w:r>
        <w:rPr>
          <w:rFonts w:ascii="Consolas" w:hAnsi="Consolas" w:eastAsia="Consolas" w:cs="Consolas"/>
          <w:color w:val="008200"/>
          <w:kern w:val="24"/>
          <w:sz w:val="18"/>
          <w:szCs w:val="18"/>
          <w:shd w:val="clear" w:color="auto" w:fill="F8F8F8"/>
        </w:rPr>
        <w:t>// 扫描的二维码信息</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kztSdkModule.getQrInfo(appId, qrInfo,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console.log(</w:t>
      </w:r>
      <w:r>
        <w:rPr>
          <w:rFonts w:ascii="Consolas" w:hAnsi="Consolas" w:eastAsia="Consolas" w:cs="Consolas"/>
          <w:color w:val="0000FF"/>
          <w:kern w:val="24"/>
          <w:sz w:val="18"/>
          <w:szCs w:val="18"/>
          <w:shd w:val="clear" w:color="auto" w:fill="F8F8F8"/>
        </w:rPr>
        <w:t>"getQrInfo "</w:t>
      </w:r>
      <w:r>
        <w:rPr>
          <w:rFonts w:ascii="Consolas" w:hAnsi="Consolas" w:eastAsia="Consolas" w:cs="Consolas"/>
          <w:color w:val="000000"/>
          <w:kern w:val="24"/>
          <w:sz w:val="18"/>
          <w:szCs w:val="18"/>
          <w:shd w:val="clear" w:color="auto" w:fill="F8F8F8"/>
        </w:rPr>
        <w:t> + JSON.stringify(res))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modal.toast({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message: res,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duration: 1.5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result = res.result;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if</w:t>
      </w:r>
      <w:r>
        <w:rPr>
          <w:rFonts w:ascii="Consolas" w:hAnsi="Consolas" w:eastAsia="Consolas" w:cs="Consolas"/>
          <w:color w:val="000000"/>
          <w:kern w:val="24"/>
          <w:sz w:val="18"/>
          <w:szCs w:val="18"/>
          <w:shd w:val="clear" w:color="auto" w:fill="F8F8F8"/>
        </w:rPr>
        <w:t>(result){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this</w:t>
      </w:r>
      <w:r>
        <w:rPr>
          <w:rFonts w:ascii="Consolas" w:hAnsi="Consolas" w:eastAsia="Consolas" w:cs="Consolas"/>
          <w:color w:val="000000"/>
          <w:kern w:val="24"/>
          <w:sz w:val="18"/>
          <w:szCs w:val="18"/>
          <w:shd w:val="clear" w:color="auto" w:fill="FFFFFF"/>
        </w:rPr>
        <w:t>.qrcodeRandom = result.random;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  </w:t>
      </w:r>
    </w:p>
    <w:bookmarkStart w:id="121" w:name="_Toc5507"/>
    <w:p>
      <w:pPr>
        <w:pStyle w:val="00001a"/>
        <w:rPr>
          <w:rFonts w:ascii="Tahoma" w:hAnsi="Tahoma" w:eastAsia="宋体"/>
          <w:bCs/>
          <w:kern w:val="24"/>
          <w:sz w:val="24"/>
          <w:szCs w:val="24"/>
        </w:rPr>
      </w:pPr>
      <w:r>
        <w:rPr>
          <w:rFonts w:hint="eastAsia" w:ascii="Tahoma" w:hAnsi="Tahoma" w:eastAsia="宋体"/>
          <w:bCs/>
          <w:kern w:val="24"/>
          <w:sz w:val="24"/>
          <w:szCs w:val="24"/>
        </w:rPr>
        <w:t>授权二维码登录</w:t>
      </w:r>
      <w:bookmarkEnd w:id="121"/>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授权二维码登录</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confirmQrInfo()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appId = </w:t>
      </w:r>
      <w:r>
        <w:rPr>
          <w:rFonts w:ascii="Consolas" w:hAnsi="Consolas" w:eastAsia="Consolas" w:cs="Consolas"/>
          <w:color w:val="0000FF"/>
          <w:kern w:val="24"/>
          <w:sz w:val="18"/>
          <w:szCs w:val="18"/>
          <w:shd w:val="clear" w:color="auto" w:fill="FFFFFF"/>
        </w:rPr>
        <w:t>"0"</w:t>
      </w: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应用ID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qrInfo =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.qrcodeInfo; </w:t>
      </w:r>
      <w:r>
        <w:rPr>
          <w:rFonts w:ascii="Consolas" w:hAnsi="Consolas" w:eastAsia="Consolas" w:cs="Consolas"/>
          <w:color w:val="008200"/>
          <w:kern w:val="24"/>
          <w:sz w:val="18"/>
          <w:szCs w:val="18"/>
          <w:shd w:val="clear" w:color="auto" w:fill="F8F8F8"/>
        </w:rPr>
        <w:t>// 扫描的二维码信息</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random = </w:t>
      </w:r>
      <w:r>
        <w:rPr>
          <w:rFonts w:ascii="Consolas" w:hAnsi="Consolas" w:eastAsia="Consolas" w:cs="Consolas"/>
          <w:b/>
          <w:bCs/>
          <w:color w:val="006699"/>
          <w:kern w:val="24"/>
          <w:sz w:val="18"/>
          <w:szCs w:val="18"/>
          <w:shd w:val="clear" w:color="auto" w:fill="FFFFFF"/>
        </w:rPr>
        <w:t>this</w:t>
      </w:r>
      <w:r>
        <w:rPr>
          <w:rFonts w:ascii="Consolas" w:hAnsi="Consolas" w:eastAsia="Consolas" w:cs="Consolas"/>
          <w:color w:val="000000"/>
          <w:kern w:val="24"/>
          <w:sz w:val="18"/>
          <w:szCs w:val="18"/>
          <w:shd w:val="clear" w:color="auto" w:fill="FFFFFF"/>
        </w:rPr>
        <w:t>.qrcodeRandom </w:t>
      </w:r>
      <w:r>
        <w:rPr>
          <w:rFonts w:ascii="Consolas" w:hAnsi="Consolas" w:eastAsia="Consolas" w:cs="Consolas"/>
          <w:color w:val="008200"/>
          <w:kern w:val="24"/>
          <w:sz w:val="18"/>
          <w:szCs w:val="18"/>
          <w:shd w:val="clear" w:color="auto" w:fill="FFFFFF"/>
        </w:rPr>
        <w:t>// getQrInfo结果中的random</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kztSdkModule.confirmQrInfo(appId, qrInfo, random, res =&gt;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"confirmQrInfo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2" w:name="_Toc1676"/>
    <w:p>
      <w:pPr>
        <w:pStyle w:val="00001a"/>
        <w:rPr>
          <w:rFonts w:ascii="Tahoma" w:hAnsi="Tahoma" w:eastAsia="宋体"/>
          <w:bCs/>
          <w:kern w:val="24"/>
          <w:sz w:val="24"/>
          <w:szCs w:val="24"/>
        </w:rPr>
      </w:pPr>
      <w:r>
        <w:rPr>
          <w:rFonts w:hint="eastAsia" w:ascii="Tahoma" w:hAnsi="Tahoma" w:eastAsia="宋体"/>
          <w:bCs/>
          <w:kern w:val="24"/>
          <w:sz w:val="24"/>
          <w:szCs w:val="24"/>
        </w:rPr>
        <w:t>修改证书PIN码</w:t>
      </w:r>
      <w:bookmarkEnd w:id="122"/>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修改证书pin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changePin()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let pin = </w:t>
      </w:r>
      <w:r>
        <w:rPr>
          <w:rFonts w:ascii="Consolas" w:hAnsi="Consolas" w:eastAsia="Consolas" w:cs="Consolas"/>
          <w:b/>
          <w:bCs/>
          <w:color w:val="006699"/>
          <w:kern w:val="24"/>
          <w:sz w:val="18"/>
          <w:szCs w:val="18"/>
          <w:shd w:val="clear" w:color="auto" w:fill="FFFFFF"/>
        </w:rPr>
        <w:t>this</w:t>
      </w:r>
      <w:r>
        <w:rPr>
          <w:rFonts w:ascii="Consolas" w:hAnsi="Consolas" w:eastAsia="Consolas" w:cs="Consolas"/>
          <w:color w:val="000000"/>
          <w:kern w:val="24"/>
          <w:sz w:val="18"/>
          <w:szCs w:val="18"/>
          <w:shd w:val="clear" w:color="auto" w:fill="FFFFFF"/>
        </w:rPr>
        <w:t>.pin </w:t>
      </w:r>
      <w:r>
        <w:rPr>
          <w:rFonts w:ascii="Consolas" w:hAnsi="Consolas" w:eastAsia="Consolas" w:cs="Consolas"/>
          <w:color w:val="008200"/>
          <w:kern w:val="24"/>
          <w:sz w:val="18"/>
          <w:szCs w:val="18"/>
          <w:shd w:val="clear" w:color="auto" w:fill="FFFFFF"/>
        </w:rPr>
        <w:t>// 证书PIN码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newPin = </w:t>
      </w:r>
      <w:r>
        <w:rPr>
          <w:rFonts w:ascii="Consolas" w:hAnsi="Consolas" w:eastAsia="Consolas" w:cs="Consolas"/>
          <w:color w:val="0000FF"/>
          <w:kern w:val="24"/>
          <w:sz w:val="18"/>
          <w:szCs w:val="18"/>
          <w:shd w:val="clear" w:color="auto" w:fill="F8F8F8"/>
        </w:rPr>
        <w:t>"654321"</w:t>
      </w: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新的证书PIN码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kztSdkModule.changePin(pin, newPin,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"changePin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3" w:name="_Toc14896"/>
    <w:p>
      <w:pPr>
        <w:pStyle w:val="00001a"/>
        <w:rPr>
          <w:rFonts w:ascii="Tahoma" w:hAnsi="Tahoma" w:eastAsia="宋体"/>
          <w:bCs/>
          <w:kern w:val="24"/>
          <w:sz w:val="24"/>
          <w:szCs w:val="24"/>
        </w:rPr>
      </w:pPr>
      <w:r>
        <w:rPr>
          <w:rFonts w:hint="eastAsia" w:ascii="Tahoma" w:hAnsi="Tahoma" w:eastAsia="宋体"/>
          <w:bCs/>
          <w:kern w:val="24"/>
          <w:sz w:val="24"/>
          <w:szCs w:val="24"/>
        </w:rPr>
        <w:t>重置证书PIN码</w:t>
      </w:r>
      <w:bookmarkEnd w:id="123"/>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重置证书pin</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resetPin()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需要先调用 sendAuthSms和 authBySms进行认证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pin =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.pin; </w:t>
      </w:r>
      <w:r>
        <w:rPr>
          <w:rFonts w:ascii="Consolas" w:hAnsi="Consolas" w:eastAsia="Consolas" w:cs="Consolas"/>
          <w:color w:val="008200"/>
          <w:kern w:val="24"/>
          <w:sz w:val="18"/>
          <w:szCs w:val="18"/>
          <w:shd w:val="clear" w:color="auto" w:fill="F8F8F8"/>
        </w:rPr>
        <w:t>// 证书PIN码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kztSdkModule.resetPin(pin,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"resetPin"</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4" w:name="_Toc9468"/>
    <w:p>
      <w:pPr>
        <w:pStyle w:val="00001a"/>
        <w:rPr>
          <w:rFonts w:ascii="Tahoma" w:hAnsi="Tahoma" w:eastAsia="宋体"/>
          <w:bCs/>
          <w:kern w:val="24"/>
          <w:sz w:val="24"/>
          <w:szCs w:val="24"/>
        </w:rPr>
      </w:pPr>
      <w:r>
        <w:rPr>
          <w:rFonts w:hint="eastAsia" w:ascii="Tahoma" w:hAnsi="Tahoma" w:eastAsia="宋体"/>
          <w:bCs/>
          <w:kern w:val="24"/>
          <w:sz w:val="24"/>
          <w:szCs w:val="24"/>
        </w:rPr>
        <w:t>更新/延期证书</w:t>
      </w:r>
      <w:bookmarkEnd w:id="124"/>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证书更新/延期</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certDelay()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需要先调用 sendAuthSms和 authBySms进行认证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pin =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.pin; </w:t>
      </w:r>
      <w:r>
        <w:rPr>
          <w:rFonts w:ascii="Consolas" w:hAnsi="Consolas" w:eastAsia="Consolas" w:cs="Consolas"/>
          <w:color w:val="008200"/>
          <w:kern w:val="24"/>
          <w:sz w:val="18"/>
          <w:szCs w:val="18"/>
          <w:shd w:val="clear" w:color="auto" w:fill="F8F8F8"/>
        </w:rPr>
        <w:t>// 证书PIN码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kztSdkModule.certDelay(pin,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"certDelay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5" w:name="_Toc17827"/>
    <w:p>
      <w:pPr>
        <w:pStyle w:val="00001a"/>
        <w:rPr>
          <w:rFonts w:ascii="Tahoma" w:hAnsi="Tahoma" w:eastAsia="宋体"/>
          <w:bCs/>
          <w:kern w:val="24"/>
          <w:sz w:val="24"/>
          <w:szCs w:val="24"/>
        </w:rPr>
      </w:pPr>
      <w:r>
        <w:rPr>
          <w:rFonts w:hint="eastAsia" w:ascii="Tahoma" w:hAnsi="Tahoma" w:eastAsia="宋体"/>
          <w:bCs/>
          <w:kern w:val="24"/>
          <w:sz w:val="24"/>
          <w:szCs w:val="24"/>
        </w:rPr>
        <w:t>废除证书</w:t>
      </w:r>
      <w:bookmarkEnd w:id="125"/>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证书废除</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certRevoke()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需要先调用 sendAuthSms和 authBySms进行认证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let pin = </w:t>
      </w:r>
      <w:r>
        <w:rPr>
          <w:rFonts w:ascii="Consolas" w:hAnsi="Consolas" w:eastAsia="Consolas" w:cs="Consolas"/>
          <w:b/>
          <w:bCs/>
          <w:color w:val="006699"/>
          <w:kern w:val="24"/>
          <w:sz w:val="18"/>
          <w:szCs w:val="18"/>
          <w:shd w:val="clear" w:color="auto" w:fill="F8F8F8"/>
        </w:rPr>
        <w:t>this</w:t>
      </w:r>
      <w:r>
        <w:rPr>
          <w:rFonts w:ascii="Consolas" w:hAnsi="Consolas" w:eastAsia="Consolas" w:cs="Consolas"/>
          <w:color w:val="000000"/>
          <w:kern w:val="24"/>
          <w:sz w:val="18"/>
          <w:szCs w:val="18"/>
          <w:shd w:val="clear" w:color="auto" w:fill="F8F8F8"/>
        </w:rPr>
        <w:t>.pin; </w:t>
      </w:r>
      <w:r>
        <w:rPr>
          <w:rFonts w:ascii="Consolas" w:hAnsi="Consolas" w:eastAsia="Consolas" w:cs="Consolas"/>
          <w:color w:val="008200"/>
          <w:kern w:val="24"/>
          <w:sz w:val="18"/>
          <w:szCs w:val="18"/>
          <w:shd w:val="clear" w:color="auto" w:fill="F8F8F8"/>
        </w:rPr>
        <w:t>// 证书PIN码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kztSdkModule.certRevoke(pin, 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"certRevoke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6" w:name="_Toc10747"/>
    <w:p>
      <w:pPr>
        <w:pStyle w:val="00001a"/>
        <w:rPr>
          <w:rFonts w:ascii="Tahoma" w:hAnsi="Tahoma" w:eastAsia="宋体"/>
          <w:bCs/>
          <w:kern w:val="24"/>
          <w:sz w:val="24"/>
          <w:szCs w:val="24"/>
        </w:rPr>
      </w:pPr>
      <w:r>
        <w:rPr>
          <w:rFonts w:hint="eastAsia" w:ascii="Tahoma" w:hAnsi="Tahoma" w:eastAsia="宋体"/>
          <w:bCs/>
          <w:kern w:val="24"/>
          <w:sz w:val="24"/>
          <w:szCs w:val="24"/>
        </w:rPr>
        <w:t>删除本地证书</w:t>
      </w:r>
      <w:bookmarkEnd w:id="126"/>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删除本地证书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deleteLocalCert()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kztSdkModule.deleteLocalCert(res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"deleteLocalCert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bookmarkStart w:id="127" w:name="_Toc11707"/>
    <w:p>
      <w:pPr>
        <w:pStyle w:val="00001a"/>
        <w:rPr>
          <w:rFonts w:ascii="Tahoma" w:hAnsi="Tahoma" w:eastAsia="宋体"/>
          <w:bCs/>
          <w:kern w:val="24"/>
          <w:sz w:val="24"/>
          <w:szCs w:val="24"/>
        </w:rPr>
      </w:pPr>
      <w:r>
        <w:rPr>
          <w:rFonts w:hint="eastAsia" w:ascii="Tahoma" w:hAnsi="Tahoma" w:eastAsia="宋体"/>
          <w:bCs/>
          <w:kern w:val="24"/>
          <w:sz w:val="24"/>
          <w:szCs w:val="24"/>
        </w:rPr>
        <w:t>登出</w:t>
      </w:r>
      <w:bookmarkEnd w:id="127"/>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8200"/>
          <w:kern w:val="24"/>
          <w:sz w:val="18"/>
          <w:szCs w:val="18"/>
          <w:shd w:val="clear" w:color="auto" w:fill="F8F8F8"/>
        </w:rPr>
        <w:t> * 登出</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8200"/>
          <w:kern w:val="24"/>
          <w:sz w:val="18"/>
          <w:szCs w:val="18"/>
          <w:shd w:val="clear" w:color="auto" w:fill="FFFFFF"/>
        </w:rPr>
        <w:t> */</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logout()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kztSdkModule.logout(res =&gt;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{"error":"","code":"0"}</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console.log(</w:t>
      </w:r>
      <w:r>
        <w:rPr>
          <w:rFonts w:ascii="Consolas" w:hAnsi="Consolas" w:eastAsia="Consolas" w:cs="Consolas"/>
          <w:color w:val="0000FF"/>
          <w:kern w:val="24"/>
          <w:sz w:val="18"/>
          <w:szCs w:val="18"/>
          <w:shd w:val="clear" w:color="auto" w:fill="FFFFFF"/>
        </w:rPr>
        <w:t>"logout "</w:t>
      </w:r>
      <w:r>
        <w:rPr>
          <w:rFonts w:ascii="Consolas" w:hAnsi="Consolas" w:eastAsia="Consolas" w:cs="Consolas"/>
          <w:color w:val="000000"/>
          <w:kern w:val="24"/>
          <w:sz w:val="18"/>
          <w:szCs w:val="18"/>
          <w:shd w:val="clear" w:color="auto" w:fill="FFFFFF"/>
        </w:rPr>
        <w:t> + JSON.stringify(res))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modal.toast({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message: res,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duration: 1.5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8"/>
        <w:rPr>
          <w:rFonts w:ascii="Tahoma" w:hAnsi="Tahoma" w:cs="Times New Roman"/>
          <w:kern w:val="24"/>
          <w:szCs w:val="36"/>
        </w:rPr>
      </w:pPr>
      <w:r>
        <w:rPr>
          <w:rFonts w:ascii="Tahoma" w:hAnsi="Tahoma" w:cs="Times New Roman"/>
          <w:kern w:val="24"/>
          <w:szCs w:val="36"/>
        </w:rPr>
        <w:t xml:space="preserve"> </w:t>
      </w:r>
      <w:bookmarkStart w:id="128" w:name="_Toc17682"/>
      <w:bookmarkStart w:id="129" w:name="_Toc166180598"/>
      <w:r>
        <w:rPr>
          <w:rFonts w:hint="eastAsia" w:ascii="Tahoma" w:hAnsi="Tahoma" w:cs="Times New Roman"/>
          <w:kern w:val="24"/>
          <w:szCs w:val="36"/>
          <w:lang w:eastAsia="zh-Hans"/>
        </w:rPr>
        <w:t>SDK定义说明</w:t>
      </w:r>
      <w:bookmarkEnd w:id="128"/>
      <w:bookmarkEnd w:id="129"/>
    </w:p>
    <w:bookmarkStart w:id="130" w:name="_DeviceInfo"/>
    <w:p>
      <w:pPr>
        <w:pStyle w:val="000019"/>
        <w:rPr>
          <w:rFonts w:ascii="Tahoma" w:hAnsi="Tahoma"/>
          <w:bCs/>
          <w:kern w:val="24"/>
          <w:szCs w:val="24"/>
          <w:lang w:eastAsia="zh-Hans"/>
        </w:rPr>
      </w:pPr>
      <w:r>
        <w:rPr>
          <w:rFonts w:ascii="Tahoma" w:hAnsi="Tahoma"/>
          <w:bCs/>
          <w:kern w:val="24"/>
          <w:szCs w:val="24"/>
          <w:lang w:eastAsia="zh-Hans"/>
        </w:rPr>
        <w:t xml:space="preserve"> </w:t>
      </w:r>
      <w:bookmarkStart w:id="131" w:name="_Toc14457"/>
      <w:r>
        <w:rPr>
          <w:rFonts w:ascii="Tahoma" w:hAnsi="Tahoma"/>
          <w:bCs/>
          <w:kern w:val="24"/>
          <w:szCs w:val="24"/>
        </w:rPr>
        <w:t>DeviceInfo</w:t>
      </w:r>
      <w:bookmarkEnd w:id="131"/>
    </w:p>
    <w:bookmarkEnd w:id="130"/>
    <w:p>
      <w:pPr>
        <w:pStyle w:val="0000a5"/>
        <w:spacing w:before="50" w:after="50" w:line="312" w:lineRule="auto"/>
        <w:ind w:firstLine="560"/>
        <w:rPr>
          <w:rFonts w:ascii="Tahoma" w:hAnsi="Tahoma" w:eastAsia="仿宋"/>
          <w:kern w:val="24"/>
          <w:sz w:val="28"/>
          <w:szCs w:val="28"/>
          <w:lang w:eastAsia="zh-Hans"/>
        </w:rPr>
      </w:pPr>
      <w:r>
        <w:rPr>
          <w:rFonts w:hint="eastAsia" w:ascii="Tahoma" w:hAnsi="Tahoma" w:eastAsia="仿宋"/>
          <w:kern w:val="24"/>
          <w:sz w:val="28"/>
          <w:szCs w:val="28"/>
          <w:lang w:eastAsia="zh-Hans"/>
        </w:rPr>
        <w:t>移动设备相关信息</w:t>
      </w:r>
      <w:r>
        <w:rPr>
          <w:rFonts w:ascii="Tahoma" w:hAnsi="Tahoma" w:eastAsia="仿宋"/>
          <w:kern w:val="24"/>
          <w:sz w:val="28"/>
          <w:szCs w:val="28"/>
          <w:lang w:eastAsia="zh-Hans"/>
        </w:rPr>
        <w:t>，</w:t>
      </w:r>
      <w:r>
        <w:rPr>
          <w:rFonts w:hint="eastAsia" w:ascii="Tahoma" w:hAnsi="Tahoma" w:eastAsia="仿宋"/>
          <w:kern w:val="24"/>
          <w:sz w:val="28"/>
          <w:szCs w:val="28"/>
          <w:lang w:eastAsia="zh-Hans"/>
        </w:rPr>
        <w:t>用于身份认证登录策略初始化</w:t>
      </w:r>
      <w:r>
        <w:rPr>
          <w:rFonts w:ascii="Tahoma" w:hAnsi="Tahoma" w:eastAsia="仿宋"/>
          <w:kern w:val="24"/>
          <w:sz w:val="28"/>
          <w:szCs w:val="28"/>
          <w:lang w:eastAsia="zh-Hans"/>
        </w:rPr>
        <w:t>。</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class</w:t>
      </w:r>
      <w:r>
        <w:rPr>
          <w:rFonts w:ascii="Consolas" w:hAnsi="Consolas" w:eastAsia="Consolas" w:cs="Consolas"/>
          <w:color w:val="000000"/>
          <w:kern w:val="24"/>
          <w:sz w:val="18"/>
          <w:szCs w:val="18"/>
          <w:shd w:val="clear" w:color="auto" w:fill="FFFFFF"/>
        </w:rPr>
        <w:t> DeviceInfo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appVersion;</w:t>
      </w:r>
      <w:r>
        <w:rPr>
          <w:rFonts w:ascii="Consolas" w:hAnsi="Consolas" w:eastAsia="Consolas" w:cs="Consolas"/>
          <w:color w:val="008200"/>
          <w:kern w:val="24"/>
          <w:sz w:val="18"/>
          <w:szCs w:val="18"/>
          <w:shd w:val="clear" w:color="auto" w:fill="F8F8F8"/>
        </w:rPr>
        <w:t>//APP版本</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deviceId;</w:t>
      </w:r>
      <w:r>
        <w:rPr>
          <w:rFonts w:ascii="Consolas" w:hAnsi="Consolas" w:eastAsia="Consolas" w:cs="Consolas"/>
          <w:color w:val="008200"/>
          <w:kern w:val="24"/>
          <w:sz w:val="18"/>
          <w:szCs w:val="18"/>
          <w:shd w:val="clear" w:color="auto" w:fill="FFFFFF"/>
        </w:rPr>
        <w:t>//设备标识</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deviceIp;</w:t>
      </w:r>
      <w:r>
        <w:rPr>
          <w:rFonts w:ascii="Consolas" w:hAnsi="Consolas" w:eastAsia="Consolas" w:cs="Consolas"/>
          <w:color w:val="008200"/>
          <w:kern w:val="24"/>
          <w:sz w:val="18"/>
          <w:szCs w:val="18"/>
          <w:shd w:val="clear" w:color="auto" w:fill="F8F8F8"/>
        </w:rPr>
        <w:t>//设备ip地址</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deviceMac;</w:t>
      </w:r>
      <w:r>
        <w:rPr>
          <w:rFonts w:ascii="Consolas" w:hAnsi="Consolas" w:eastAsia="Consolas" w:cs="Consolas"/>
          <w:color w:val="008200"/>
          <w:kern w:val="24"/>
          <w:sz w:val="18"/>
          <w:szCs w:val="18"/>
          <w:shd w:val="clear" w:color="auto" w:fill="FFFFFF"/>
        </w:rPr>
        <w:t>//设备mac地址</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deviceModel;</w:t>
      </w:r>
      <w:r>
        <w:rPr>
          <w:rFonts w:ascii="Consolas" w:hAnsi="Consolas" w:eastAsia="Consolas" w:cs="Consolas"/>
          <w:color w:val="008200"/>
          <w:kern w:val="24"/>
          <w:sz w:val="18"/>
          <w:szCs w:val="18"/>
          <w:shd w:val="clear" w:color="auto" w:fill="F8F8F8"/>
        </w:rPr>
        <w:t>//设备型号</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deviceName;</w:t>
      </w:r>
      <w:r>
        <w:rPr>
          <w:rFonts w:ascii="Consolas" w:hAnsi="Consolas" w:eastAsia="Consolas" w:cs="Consolas"/>
          <w:color w:val="008200"/>
          <w:kern w:val="24"/>
          <w:sz w:val="18"/>
          <w:szCs w:val="18"/>
          <w:shd w:val="clear" w:color="auto" w:fill="FFFFFF"/>
        </w:rPr>
        <w:t>//设备名称</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deviceOs;</w:t>
      </w:r>
      <w:r>
        <w:rPr>
          <w:rFonts w:ascii="Consolas" w:hAnsi="Consolas" w:eastAsia="Consolas" w:cs="Consolas"/>
          <w:color w:val="008200"/>
          <w:kern w:val="24"/>
          <w:sz w:val="18"/>
          <w:szCs w:val="18"/>
          <w:shd w:val="clear" w:color="auto" w:fill="F8F8F8"/>
        </w:rPr>
        <w:t>//设备系统</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deviceOsVersion;</w:t>
      </w:r>
      <w:r>
        <w:rPr>
          <w:rFonts w:ascii="Consolas" w:hAnsi="Consolas" w:eastAsia="Consolas" w:cs="Consolas"/>
          <w:color w:val="008200"/>
          <w:kern w:val="24"/>
          <w:sz w:val="18"/>
          <w:szCs w:val="18"/>
          <w:shd w:val="clear" w:color="auto" w:fill="FFFFFF"/>
        </w:rPr>
        <w:t>//设备系统版本</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仿宋"/>
          <w:kern w:val="24"/>
          <w:szCs w:val="28"/>
          <w:lang w:eastAsia="zh-Hans"/>
        </w:rPr>
      </w:pPr>
      <w:r>
        <w:rPr>
          <w:rFonts w:ascii="Consolas" w:hAnsi="Consolas" w:eastAsia="Consolas" w:cs="Consolas"/>
          <w:color w:val="000000"/>
          <w:kern w:val="24"/>
          <w:sz w:val="18"/>
          <w:szCs w:val="18"/>
          <w:shd w:val="clear" w:color="auto" w:fill="F8F8F8"/>
        </w:rPr>
        <w:t>}  </w:t>
      </w:r>
    </w:p>
    <w:bookmarkStart w:id="132" w:name="_TeamConfig"/>
    <w:bookmarkStart w:id="133" w:name="_SsoResultBean&lt;T&gt;"/>
    <w:p>
      <w:pPr>
        <w:pStyle w:val="000019"/>
        <w:rPr>
          <w:rFonts w:ascii="Tahoma" w:hAnsi="Tahoma"/>
          <w:bCs/>
          <w:kern w:val="24"/>
          <w:szCs w:val="24"/>
        </w:rPr>
      </w:pPr>
      <w:r>
        <w:rPr>
          <w:rFonts w:hint="eastAsia" w:ascii="Tahoma" w:hAnsi="Tahoma"/>
          <w:bCs/>
          <w:kern w:val="24"/>
          <w:szCs w:val="24"/>
        </w:rPr>
        <w:t xml:space="preserve"> </w:t>
      </w:r>
      <w:bookmarkStart w:id="134" w:name="_Toc3696"/>
      <w:r>
        <w:rPr>
          <w:rFonts w:hint="eastAsia" w:ascii="Tahoma" w:hAnsi="Tahoma"/>
          <w:bCs/>
          <w:kern w:val="24"/>
          <w:szCs w:val="24"/>
        </w:rPr>
        <w:t>TeamConfig</w:t>
      </w:r>
      <w:bookmarkEnd w:id="134"/>
    </w:p>
    <w:bookmarkEnd w:id="132"/>
    <w:p>
      <w:pPr>
        <w:adjustRightInd w:val="false"/>
        <w:textAlignment w:val="baseline"/>
        <w:rPr>
          <w:rFonts w:ascii="Tahoma" w:hAnsi="Tahoma" w:eastAsia="宋体"/>
          <w:kern w:val="24"/>
          <w:sz w:val="24"/>
          <w:szCs w:val="20"/>
        </w:rPr>
      </w:pPr>
      <w:r>
        <w:rPr>
          <w:rFonts w:hint="eastAsia" w:ascii="Tahoma" w:hAnsi="Tahoma" w:eastAsia="宋体"/>
          <w:kern w:val="24"/>
          <w:sz w:val="24"/>
          <w:szCs w:val="20"/>
        </w:rPr>
        <w:t>项目配置类，可以根据项目要求进行配置，实现界面或SDK内的不同处理。</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class</w:t>
      </w:r>
      <w:r>
        <w:rPr>
          <w:rFonts w:ascii="Consolas" w:hAnsi="Consolas" w:eastAsia="Consolas" w:cs="Consolas"/>
          <w:color w:val="000000"/>
          <w:kern w:val="24"/>
          <w:sz w:val="18"/>
          <w:szCs w:val="18"/>
          <w:shd w:val="clear" w:color="auto" w:fill="FFFFFF"/>
        </w:rPr>
        <w:t> TeamConfig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appName; </w:t>
      </w:r>
      <w:r>
        <w:rPr>
          <w:rFonts w:ascii="Consolas" w:hAnsi="Consolas" w:eastAsia="Consolas" w:cs="Consolas"/>
          <w:color w:val="008200"/>
          <w:kern w:val="24"/>
          <w:sz w:val="18"/>
          <w:szCs w:val="18"/>
          <w:shd w:val="clear" w:color="auto" w:fill="F8F8F8"/>
        </w:rPr>
        <w:t>// 登录界面logo</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int</w:t>
      </w:r>
      <w:r>
        <w:rPr>
          <w:rFonts w:ascii="Consolas" w:hAnsi="Consolas" w:eastAsia="Consolas" w:cs="Consolas"/>
          <w:color w:val="000000"/>
          <w:kern w:val="24"/>
          <w:sz w:val="18"/>
          <w:szCs w:val="18"/>
          <w:shd w:val="clear" w:color="auto" w:fill="FFFFFF"/>
        </w:rPr>
        <w:t> appIcon; </w:t>
      </w:r>
      <w:r>
        <w:rPr>
          <w:rFonts w:ascii="Consolas" w:hAnsi="Consolas" w:eastAsia="Consolas" w:cs="Consolas"/>
          <w:color w:val="008200"/>
          <w:kern w:val="24"/>
          <w:sz w:val="18"/>
          <w:szCs w:val="18"/>
          <w:shd w:val="clear" w:color="auto" w:fill="FFFFFF"/>
        </w:rPr>
        <w:t>// 登录界面title</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showConfigServer; </w:t>
      </w:r>
      <w:r>
        <w:rPr>
          <w:rFonts w:ascii="Consolas" w:hAnsi="Consolas" w:eastAsia="Consolas" w:cs="Consolas"/>
          <w:color w:val="008200"/>
          <w:kern w:val="24"/>
          <w:sz w:val="18"/>
          <w:szCs w:val="18"/>
          <w:shd w:val="clear" w:color="auto" w:fill="F8F8F8"/>
        </w:rPr>
        <w:t>// 是否显示服务配置</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configServer; </w:t>
      </w:r>
      <w:r>
        <w:rPr>
          <w:rFonts w:ascii="Consolas" w:hAnsi="Consolas" w:eastAsia="Consolas" w:cs="Consolas"/>
          <w:color w:val="008200"/>
          <w:kern w:val="24"/>
          <w:sz w:val="18"/>
          <w:szCs w:val="18"/>
          <w:shd w:val="clear" w:color="auto" w:fill="FFFFFF"/>
        </w:rPr>
        <w:t>// 默认配置服务地址</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allowImportCert; </w:t>
      </w:r>
      <w:r>
        <w:rPr>
          <w:rFonts w:ascii="Consolas" w:hAnsi="Consolas" w:eastAsia="Consolas" w:cs="Consolas"/>
          <w:color w:val="008200"/>
          <w:kern w:val="24"/>
          <w:sz w:val="18"/>
          <w:szCs w:val="18"/>
          <w:shd w:val="clear" w:color="auto" w:fill="F8F8F8"/>
        </w:rPr>
        <w:t>// 是否允许导入证书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boolean</w:t>
      </w:r>
      <w:r>
        <w:rPr>
          <w:rFonts w:ascii="Consolas" w:hAnsi="Consolas" w:eastAsia="Consolas" w:cs="Consolas"/>
          <w:color w:val="000000"/>
          <w:kern w:val="24"/>
          <w:sz w:val="18"/>
          <w:szCs w:val="18"/>
          <w:shd w:val="clear" w:color="auto" w:fill="FFFFFF"/>
        </w:rPr>
        <w:t> allowApplyCert; </w:t>
      </w:r>
      <w:r>
        <w:rPr>
          <w:rFonts w:ascii="Consolas" w:hAnsi="Consolas" w:eastAsia="Consolas" w:cs="Consolas"/>
          <w:color w:val="008200"/>
          <w:kern w:val="24"/>
          <w:sz w:val="18"/>
          <w:szCs w:val="18"/>
          <w:shd w:val="clear" w:color="auto" w:fill="FFFFFF"/>
        </w:rPr>
        <w:t>// 证书登录是否允许申请证书</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useOnlineMode; </w:t>
      </w:r>
      <w:r>
        <w:rPr>
          <w:rFonts w:ascii="Consolas" w:hAnsi="Consolas" w:eastAsia="Consolas" w:cs="Consolas"/>
          <w:color w:val="008200"/>
          <w:kern w:val="24"/>
          <w:sz w:val="18"/>
          <w:szCs w:val="18"/>
          <w:shd w:val="clear" w:color="auto" w:fill="F8F8F8"/>
        </w:rPr>
        <w:t>//使用在线发证模式，true为在线模式  false为离线模式</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boolean</w:t>
      </w:r>
      <w:r>
        <w:rPr>
          <w:rFonts w:ascii="Consolas" w:hAnsi="Consolas" w:eastAsia="Consolas" w:cs="Consolas"/>
          <w:color w:val="000000"/>
          <w:kern w:val="24"/>
          <w:sz w:val="18"/>
          <w:szCs w:val="18"/>
          <w:shd w:val="clear" w:color="auto" w:fill="FFFFFF"/>
        </w:rPr>
        <w:t> isThirdAuth; </w:t>
      </w:r>
      <w:r>
        <w:rPr>
          <w:rFonts w:ascii="Consolas" w:hAnsi="Consolas" w:eastAsia="Consolas" w:cs="Consolas"/>
          <w:color w:val="008200"/>
          <w:kern w:val="24"/>
          <w:sz w:val="18"/>
          <w:szCs w:val="18"/>
          <w:shd w:val="clear" w:color="auto" w:fill="FFFFFF"/>
        </w:rPr>
        <w:t>// 是否是第三方认证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defaultAutoLogin = </w:t>
      </w:r>
      <w:r>
        <w:rPr>
          <w:rFonts w:ascii="Consolas" w:hAnsi="Consolas" w:eastAsia="Consolas" w:cs="Consolas"/>
          <w:b/>
          <w:bCs/>
          <w:color w:val="006699"/>
          <w:kern w:val="24"/>
          <w:sz w:val="18"/>
          <w:szCs w:val="18"/>
          <w:shd w:val="clear" w:color="auto" w:fill="F8F8F8"/>
        </w:rPr>
        <w:t>true</w:t>
      </w: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默认自动登录状态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CdsAuthType authType = CdsAuthType.PWD; </w:t>
      </w:r>
      <w:r>
        <w:rPr>
          <w:rFonts w:ascii="Consolas" w:hAnsi="Consolas" w:eastAsia="Consolas" w:cs="Consolas"/>
          <w:color w:val="008200"/>
          <w:kern w:val="24"/>
          <w:sz w:val="18"/>
          <w:szCs w:val="18"/>
          <w:shd w:val="clear" w:color="auto" w:fill="FFFFFF"/>
        </w:rPr>
        <w:t>// 发证服务认证方法</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boolean</w:t>
      </w:r>
      <w:r>
        <w:rPr>
          <w:rFonts w:ascii="Consolas" w:hAnsi="Consolas" w:eastAsia="Consolas" w:cs="Consolas"/>
          <w:color w:val="000000"/>
          <w:kern w:val="24"/>
          <w:sz w:val="18"/>
          <w:szCs w:val="18"/>
          <w:shd w:val="clear" w:color="auto" w:fill="F8F8F8"/>
        </w:rPr>
        <w:t> allowShowPwd; </w:t>
      </w:r>
      <w:r>
        <w:rPr>
          <w:rFonts w:ascii="Consolas" w:hAnsi="Consolas" w:eastAsia="Consolas" w:cs="Consolas"/>
          <w:color w:val="008200"/>
          <w:kern w:val="24"/>
          <w:sz w:val="18"/>
          <w:szCs w:val="18"/>
          <w:shd w:val="clear" w:color="auto" w:fill="F8F8F8"/>
        </w:rPr>
        <w:t>// 是否需要显示密码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int</w:t>
      </w:r>
      <w:r>
        <w:rPr>
          <w:rFonts w:ascii="Consolas" w:hAnsi="Consolas" w:eastAsia="Consolas" w:cs="Consolas"/>
          <w:color w:val="000000"/>
          <w:kern w:val="24"/>
          <w:sz w:val="18"/>
          <w:szCs w:val="18"/>
          <w:shd w:val="clear" w:color="auto" w:fill="FFFFFF"/>
        </w:rPr>
        <w:t> httpTimeOut = </w:t>
      </w:r>
      <w:r>
        <w:rPr>
          <w:rFonts w:ascii="Consolas" w:hAnsi="Consolas" w:eastAsia="Consolas" w:cs="Consolas"/>
          <w:color w:val="C00000"/>
          <w:kern w:val="24"/>
          <w:sz w:val="18"/>
          <w:szCs w:val="18"/>
          <w:shd w:val="clear" w:color="auto" w:fill="FFFFFF"/>
        </w:rPr>
        <w:t>30</w:t>
      </w:r>
      <w:r>
        <w:rPr>
          <w:rFonts w:ascii="Consolas" w:hAnsi="Consolas" w:eastAsia="Consolas" w:cs="Consolas"/>
          <w:color w:val="000000"/>
          <w:kern w:val="24"/>
          <w:sz w:val="18"/>
          <w:szCs w:val="18"/>
          <w:shd w:val="clear" w:color="auto" w:fill="FFFFFF"/>
        </w:rPr>
        <w:t>; </w:t>
      </w:r>
      <w:r>
        <w:rPr>
          <w:rFonts w:ascii="Consolas" w:hAnsi="Consolas" w:eastAsia="Consolas" w:cs="Consolas"/>
          <w:color w:val="008200"/>
          <w:kern w:val="24"/>
          <w:sz w:val="18"/>
          <w:szCs w:val="18"/>
          <w:shd w:val="clear" w:color="auto" w:fill="FFFFFF"/>
        </w:rPr>
        <w:t>// 网络请求超时时间</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int</w:t>
      </w:r>
      <w:r>
        <w:rPr>
          <w:rFonts w:ascii="Consolas" w:hAnsi="Consolas" w:eastAsia="Consolas" w:cs="Consolas"/>
          <w:color w:val="000000"/>
          <w:kern w:val="24"/>
          <w:sz w:val="18"/>
          <w:szCs w:val="18"/>
          <w:shd w:val="clear" w:color="auto" w:fill="F8F8F8"/>
        </w:rPr>
        <w:t> httpRetryCount = </w:t>
      </w:r>
      <w:r>
        <w:rPr>
          <w:rFonts w:ascii="Consolas" w:hAnsi="Consolas" w:eastAsia="Consolas" w:cs="Consolas"/>
          <w:color w:val="C00000"/>
          <w:kern w:val="24"/>
          <w:sz w:val="18"/>
          <w:szCs w:val="18"/>
          <w:shd w:val="clear" w:color="auto" w:fill="F8F8F8"/>
        </w:rPr>
        <w:t>0</w:t>
      </w:r>
      <w:r>
        <w:rPr>
          <w:rFonts w:ascii="Consolas" w:hAnsi="Consolas" w:eastAsia="Consolas" w:cs="Consolas"/>
          <w:color w:val="000000"/>
          <w:kern w:val="24"/>
          <w:sz w:val="18"/>
          <w:szCs w:val="18"/>
          <w:shd w:val="clear" w:color="auto" w:fill="F8F8F8"/>
        </w:rPr>
        <w:t>; </w:t>
      </w:r>
      <w:r>
        <w:rPr>
          <w:rFonts w:ascii="Consolas" w:hAnsi="Consolas" w:eastAsia="Consolas" w:cs="Consolas"/>
          <w:color w:val="008200"/>
          <w:kern w:val="24"/>
          <w:sz w:val="18"/>
          <w:szCs w:val="18"/>
          <w:shd w:val="clear" w:color="auto" w:fill="F8F8F8"/>
        </w:rPr>
        <w:t>// 网络请求重试次数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19"/>
        <w:rPr>
          <w:rFonts w:ascii="Tahoma" w:hAnsi="Tahoma"/>
          <w:bCs/>
          <w:kern w:val="24"/>
          <w:szCs w:val="24"/>
        </w:rPr>
      </w:pPr>
      <w:r>
        <w:rPr>
          <w:rFonts w:hint="eastAsia" w:ascii="Tahoma" w:hAnsi="Tahoma"/>
          <w:bCs/>
          <w:kern w:val="24"/>
          <w:szCs w:val="24"/>
        </w:rPr>
        <w:t xml:space="preserve"> </w:t>
      </w:r>
      <w:bookmarkStart w:id="135" w:name="_Toc9912"/>
      <w:r>
        <w:rPr>
          <w:rFonts w:hint="eastAsia" w:ascii="Tahoma" w:hAnsi="Tahoma"/>
          <w:bCs/>
          <w:kern w:val="24"/>
          <w:szCs w:val="24"/>
        </w:rPr>
        <w:t>ResultBean&lt;T&gt;</w:t>
      </w:r>
      <w:bookmarkEnd w:id="135"/>
    </w:p>
    <w:bookmarkEnd w:id="133"/>
    <w:p>
      <w:pPr>
        <w:adjustRightInd w:val="false"/>
        <w:ind w:firstLine="420"/>
        <w:textAlignment w:val="baseline"/>
        <w:rPr>
          <w:rFonts w:ascii="Tahoma" w:hAnsi="Tahoma" w:eastAsia="仿宋"/>
          <w:kern w:val="24"/>
          <w:szCs w:val="28"/>
          <w:lang w:eastAsia="zh-Hans"/>
        </w:rPr>
      </w:pPr>
      <w:r>
        <w:rPr>
          <w:rFonts w:hint="eastAsia" w:ascii="Tahoma" w:hAnsi="Tahoma" w:eastAsia="仿宋"/>
          <w:kern w:val="24"/>
          <w:szCs w:val="28"/>
          <w:lang w:eastAsia="zh-Hans"/>
        </w:rPr>
        <w:t>身份认证接口响应结构体</w:t>
      </w:r>
    </w:p>
    <w:bookmarkStart w:id="136" w:name="_KztCallback"/>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class</w:t>
      </w:r>
      <w:r>
        <w:rPr>
          <w:rFonts w:ascii="Consolas" w:hAnsi="Consolas" w:eastAsia="Consolas" w:cs="Consolas"/>
          <w:color w:val="000000"/>
          <w:kern w:val="24"/>
          <w:sz w:val="18"/>
          <w:szCs w:val="18"/>
          <w:shd w:val="clear" w:color="auto" w:fill="FFFFFF"/>
        </w:rPr>
        <w:t> ResultBean&lt;T&gt;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code;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error;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extUserAttrs;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Object result; </w:t>
      </w:r>
      <w:r>
        <w:rPr>
          <w:rFonts w:ascii="Consolas" w:hAnsi="Consolas" w:eastAsia="Consolas" w:cs="Consolas"/>
          <w:color w:val="008200"/>
          <w:kern w:val="24"/>
          <w:sz w:val="18"/>
          <w:szCs w:val="18"/>
          <w:shd w:val="clear" w:color="auto" w:fill="FFFFFF"/>
        </w:rPr>
        <w:t>// 原始返回数据格式</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T result;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Integer timestamp;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traceId;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userUnique;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p>
      <w:pPr>
        <w:pStyle w:val="000019"/>
        <w:rPr>
          <w:rFonts w:ascii="Tahoma" w:hAnsi="Tahoma"/>
          <w:bCs/>
          <w:kern w:val="24"/>
          <w:szCs w:val="24"/>
        </w:rPr>
      </w:pPr>
      <w:r>
        <w:rPr>
          <w:rFonts w:hint="eastAsia" w:ascii="Tahoma" w:hAnsi="Tahoma"/>
          <w:bCs/>
          <w:kern w:val="24"/>
          <w:szCs w:val="24"/>
        </w:rPr>
        <w:t xml:space="preserve"> </w:t>
      </w:r>
      <w:bookmarkStart w:id="137" w:name="_Toc20292"/>
      <w:r>
        <w:rPr>
          <w:rFonts w:hint="eastAsia" w:ascii="Tahoma" w:hAnsi="Tahoma"/>
          <w:bCs/>
          <w:kern w:val="24"/>
          <w:szCs w:val="24"/>
        </w:rPr>
        <w:t>KztCallback</w:t>
      </w:r>
      <w:bookmarkEnd w:id="137"/>
      <w:r>
        <w:rPr>
          <w:rFonts w:hint="eastAsia" w:ascii="Tahoma" w:hAnsi="Tahoma"/>
          <w:bCs/>
          <w:kern w:val="24"/>
          <w:szCs w:val="24"/>
        </w:rPr>
        <w:t xml:space="preserve"> </w:t>
      </w:r>
    </w:p>
    <w:bookmarkEnd w:id="136"/>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interface</w:t>
      </w:r>
      <w:r>
        <w:rPr>
          <w:rFonts w:ascii="Consolas" w:hAnsi="Consolas" w:eastAsia="Consolas" w:cs="Consolas"/>
          <w:color w:val="000000"/>
          <w:kern w:val="24"/>
          <w:sz w:val="18"/>
          <w:szCs w:val="18"/>
          <w:shd w:val="clear" w:color="auto" w:fill="FFFFFF"/>
        </w:rPr>
        <w:t> KztCallback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void</w:t>
      </w:r>
      <w:r>
        <w:rPr>
          <w:rFonts w:ascii="Consolas" w:hAnsi="Consolas" w:eastAsia="Consolas" w:cs="Consolas"/>
          <w:color w:val="000000"/>
          <w:kern w:val="24"/>
          <w:sz w:val="18"/>
          <w:szCs w:val="18"/>
          <w:shd w:val="clear" w:color="auto" w:fill="F8F8F8"/>
        </w:rPr>
        <w:t> onSuccess(T result);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void</w:t>
      </w:r>
      <w:r>
        <w:rPr>
          <w:rFonts w:ascii="Consolas" w:hAnsi="Consolas" w:eastAsia="Consolas" w:cs="Consolas"/>
          <w:color w:val="000000"/>
          <w:kern w:val="24"/>
          <w:sz w:val="18"/>
          <w:szCs w:val="18"/>
          <w:shd w:val="clear" w:color="auto" w:fill="FFFFFF"/>
        </w:rPr>
        <w:t> onFail(</w:t>
      </w:r>
      <w:r>
        <w:rPr>
          <w:rFonts w:hint="eastAsia" w:ascii="Consolas" w:hAnsi="Consolas" w:eastAsia="宋体" w:cs="Consolas"/>
          <w:color w:val="000000"/>
          <w:kern w:val="24"/>
          <w:sz w:val="18"/>
          <w:szCs w:val="18"/>
          <w:shd w:val="clear" w:color="auto" w:fill="FFFFFF"/>
        </w:rPr>
        <w:t>String</w:t>
      </w:r>
      <w:r>
        <w:rPr>
          <w:rFonts w:ascii="Consolas" w:hAnsi="Consolas" w:eastAsia="Consolas" w:cs="Consolas"/>
          <w:color w:val="000000"/>
          <w:kern w:val="24"/>
          <w:sz w:val="18"/>
          <w:szCs w:val="18"/>
          <w:shd w:val="clear" w:color="auto" w:fill="FFFFFF"/>
        </w:rPr>
        <w:t> code, String error);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p>
      <w:pPr>
        <w:adjustRightInd w:val="false"/>
        <w:textAlignment w:val="baseline"/>
        <w:rPr>
          <w:rFonts w:ascii="Tahoma" w:hAnsi="Tahoma" w:eastAsia="宋体"/>
          <w:kern w:val="24"/>
          <w:sz w:val="24"/>
          <w:szCs w:val="20"/>
        </w:rPr>
      </w:pPr>
    </w:p>
    <w:bookmarkStart w:id="138" w:name="_本地证书信息"/>
    <w:p>
      <w:pPr>
        <w:pStyle w:val="000019"/>
        <w:rPr>
          <w:rFonts w:ascii="Tahoma" w:hAnsi="Tahoma"/>
          <w:bCs/>
          <w:kern w:val="24"/>
          <w:szCs w:val="24"/>
        </w:rPr>
      </w:pPr>
      <w:r>
        <w:rPr>
          <w:rFonts w:hint="eastAsia" w:ascii="Tahoma" w:hAnsi="Tahoma"/>
          <w:bCs/>
          <w:kern w:val="24"/>
          <w:szCs w:val="24"/>
        </w:rPr>
        <w:t xml:space="preserve"> </w:t>
      </w:r>
      <w:bookmarkStart w:id="139" w:name="_Toc425"/>
      <w:r>
        <w:rPr>
          <w:rFonts w:hint="eastAsia" w:ascii="Tahoma" w:hAnsi="Tahoma"/>
          <w:bCs/>
          <w:kern w:val="24"/>
          <w:szCs w:val="24"/>
        </w:rPr>
        <w:t>本地证书信息</w:t>
      </w:r>
      <w:bookmarkEnd w:id="139"/>
    </w:p>
    <w:bookmarkEnd w:id="138"/>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class</w:t>
      </w:r>
      <w:r>
        <w:rPr>
          <w:rFonts w:ascii="Consolas" w:hAnsi="Consolas" w:eastAsia="Consolas" w:cs="Consolas"/>
          <w:color w:val="000000"/>
          <w:kern w:val="24"/>
          <w:sz w:val="18"/>
          <w:szCs w:val="18"/>
          <w:shd w:val="clear" w:color="auto" w:fill="FFFFFF"/>
        </w:rPr>
        <w:t> CertInfoBean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devID;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devName; </w:t>
      </w:r>
      <w:r>
        <w:rPr>
          <w:rFonts w:ascii="Consolas" w:hAnsi="Consolas" w:eastAsia="Consolas" w:cs="Consolas"/>
          <w:color w:val="008200"/>
          <w:kern w:val="24"/>
          <w:sz w:val="18"/>
          <w:szCs w:val="18"/>
          <w:shd w:val="clear" w:color="auto" w:fill="F8F8F8"/>
        </w:rPr>
        <w:t>// 设备名称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manufacturer; </w:t>
      </w:r>
      <w:r>
        <w:rPr>
          <w:rFonts w:ascii="Consolas" w:hAnsi="Consolas" w:eastAsia="Consolas" w:cs="Consolas"/>
          <w:color w:val="008200"/>
          <w:kern w:val="24"/>
          <w:sz w:val="18"/>
          <w:szCs w:val="18"/>
          <w:shd w:val="clear" w:color="auto" w:fill="FFFFFF"/>
        </w:rPr>
        <w:t>// 设备厂商</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appName; </w:t>
      </w:r>
      <w:r>
        <w:rPr>
          <w:rFonts w:ascii="Consolas" w:hAnsi="Consolas" w:eastAsia="Consolas" w:cs="Consolas"/>
          <w:color w:val="008200"/>
          <w:kern w:val="24"/>
          <w:sz w:val="18"/>
          <w:szCs w:val="18"/>
          <w:shd w:val="clear" w:color="auto" w:fill="F8F8F8"/>
        </w:rPr>
        <w:t>// 应用名称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containerName; </w:t>
      </w:r>
      <w:r>
        <w:rPr>
          <w:rFonts w:ascii="Consolas" w:hAnsi="Consolas" w:eastAsia="Consolas" w:cs="Consolas"/>
          <w:color w:val="008200"/>
          <w:kern w:val="24"/>
          <w:sz w:val="18"/>
          <w:szCs w:val="18"/>
          <w:shd w:val="clear" w:color="auto" w:fill="FFFFFF"/>
        </w:rPr>
        <w:t>// 容器名称</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hasPIN; </w:t>
      </w:r>
      <w:r>
        <w:rPr>
          <w:rFonts w:ascii="Consolas" w:hAnsi="Consolas" w:eastAsia="Consolas" w:cs="Consolas"/>
          <w:color w:val="008200"/>
          <w:kern w:val="24"/>
          <w:sz w:val="18"/>
          <w:szCs w:val="18"/>
          <w:shd w:val="clear" w:color="auto" w:fill="F8F8F8"/>
        </w:rPr>
        <w:t>// 是否有 PIN 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hasFinger; </w:t>
      </w:r>
      <w:r>
        <w:rPr>
          <w:rFonts w:ascii="Consolas" w:hAnsi="Consolas" w:eastAsia="Consolas" w:cs="Consolas"/>
          <w:color w:val="008200"/>
          <w:kern w:val="24"/>
          <w:sz w:val="18"/>
          <w:szCs w:val="18"/>
          <w:shd w:val="clear" w:color="auto" w:fill="FFFFFF"/>
        </w:rPr>
        <w:t>// 是否具有指纹，0：非指纹 key；1： 指纹 key，应用未录入指纹；2：指 纹 key，存在指纹；0xff：未知类 型</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signFlag; </w:t>
      </w:r>
      <w:r>
        <w:rPr>
          <w:rFonts w:ascii="Consolas" w:hAnsi="Consolas" w:eastAsia="Consolas" w:cs="Consolas"/>
          <w:color w:val="008200"/>
          <w:kern w:val="24"/>
          <w:sz w:val="18"/>
          <w:szCs w:val="18"/>
          <w:shd w:val="clear" w:color="auto" w:fill="F8F8F8"/>
        </w:rPr>
        <w:t>// 证书用途, 1 表示签名证书, 0 表示 加密证书</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subjectId; </w:t>
      </w:r>
      <w:r>
        <w:rPr>
          <w:rFonts w:ascii="Consolas" w:hAnsi="Consolas" w:eastAsia="Consolas" w:cs="Consolas"/>
          <w:color w:val="008200"/>
          <w:kern w:val="24"/>
          <w:sz w:val="18"/>
          <w:szCs w:val="18"/>
          <w:shd w:val="clear" w:color="auto" w:fill="FFFFFF"/>
        </w:rPr>
        <w:t>// 证书对应的用户id</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subjectDN; </w:t>
      </w:r>
      <w:r>
        <w:rPr>
          <w:rFonts w:ascii="Consolas" w:hAnsi="Consolas" w:eastAsia="Consolas" w:cs="Consolas"/>
          <w:color w:val="008200"/>
          <w:kern w:val="24"/>
          <w:sz w:val="18"/>
          <w:szCs w:val="18"/>
          <w:shd w:val="clear" w:color="auto" w:fill="F8F8F8"/>
        </w:rPr>
        <w:t>// 使用者DN项</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SubjectNameBean subjectName; </w:t>
      </w:r>
      <w:r>
        <w:rPr>
          <w:rFonts w:ascii="Consolas" w:hAnsi="Consolas" w:eastAsia="Consolas" w:cs="Consolas"/>
          <w:color w:val="008200"/>
          <w:kern w:val="24"/>
          <w:sz w:val="18"/>
          <w:szCs w:val="18"/>
          <w:shd w:val="clear" w:color="auto" w:fill="FFFFFF"/>
        </w:rPr>
        <w:t>// 使用者，所有子项，无数据时返回{}</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issuerDN; </w:t>
      </w:r>
      <w:r>
        <w:rPr>
          <w:rFonts w:ascii="Consolas" w:hAnsi="Consolas" w:eastAsia="Consolas" w:cs="Consolas"/>
          <w:color w:val="008200"/>
          <w:kern w:val="24"/>
          <w:sz w:val="18"/>
          <w:szCs w:val="18"/>
          <w:shd w:val="clear" w:color="auto" w:fill="F8F8F8"/>
        </w:rPr>
        <w:t>// 颁发者DN项</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IssuerNameBean issuerName; </w:t>
      </w:r>
      <w:r>
        <w:rPr>
          <w:rFonts w:ascii="Consolas" w:hAnsi="Consolas" w:eastAsia="Consolas" w:cs="Consolas"/>
          <w:color w:val="008200"/>
          <w:kern w:val="24"/>
          <w:sz w:val="18"/>
          <w:szCs w:val="18"/>
          <w:shd w:val="clear" w:color="auto" w:fill="FFFFFF"/>
        </w:rPr>
        <w:t>// 颁发者，所有子项，无数据时返回{}</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SN; </w:t>
      </w:r>
      <w:r>
        <w:rPr>
          <w:rFonts w:ascii="Consolas" w:hAnsi="Consolas" w:eastAsia="Consolas" w:cs="Consolas"/>
          <w:color w:val="008200"/>
          <w:kern w:val="24"/>
          <w:sz w:val="18"/>
          <w:szCs w:val="18"/>
          <w:shd w:val="clear" w:color="auto" w:fill="F8F8F8"/>
        </w:rPr>
        <w:t>// 序列号</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actionDate; </w:t>
      </w:r>
      <w:r>
        <w:rPr>
          <w:rFonts w:ascii="Consolas" w:hAnsi="Consolas" w:eastAsia="Consolas" w:cs="Consolas"/>
          <w:color w:val="008200"/>
          <w:kern w:val="24"/>
          <w:sz w:val="18"/>
          <w:szCs w:val="18"/>
          <w:shd w:val="clear" w:color="auto" w:fill="FFFFFF"/>
        </w:rPr>
        <w:t>// 生效时间</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validDate; </w:t>
      </w:r>
      <w:r>
        <w:rPr>
          <w:rFonts w:ascii="Consolas" w:hAnsi="Consolas" w:eastAsia="Consolas" w:cs="Consolas"/>
          <w:color w:val="008200"/>
          <w:kern w:val="24"/>
          <w:sz w:val="18"/>
          <w:szCs w:val="18"/>
          <w:shd w:val="clear" w:color="auto" w:fill="F8F8F8"/>
        </w:rPr>
        <w:t>// 失效时间</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certType; </w:t>
      </w:r>
      <w:r>
        <w:rPr>
          <w:rFonts w:ascii="Consolas" w:hAnsi="Consolas" w:eastAsia="Consolas" w:cs="Consolas"/>
          <w:color w:val="008200"/>
          <w:kern w:val="24"/>
          <w:sz w:val="18"/>
          <w:szCs w:val="18"/>
          <w:shd w:val="clear" w:color="auto" w:fill="FFFFFF"/>
        </w:rPr>
        <w:t>// 证书类型</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keyUsage;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String signCertSn;</w:t>
      </w:r>
      <w:r>
        <w:rPr>
          <w:rFonts w:ascii="Consolas" w:hAnsi="Consolas" w:eastAsia="Consolas" w:cs="Consolas"/>
          <w:color w:val="008200"/>
          <w:kern w:val="24"/>
          <w:sz w:val="18"/>
          <w:szCs w:val="18"/>
          <w:shd w:val="clear" w:color="auto" w:fill="FFFFFF"/>
        </w:rPr>
        <w:t>//签名证书序列号</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8F8F8"/>
        </w:rPr>
        <w:t>}  </w:t>
      </w:r>
    </w:p>
    <w:bookmarkStart w:id="140" w:name="_证书状态"/>
    <w:p>
      <w:pPr>
        <w:pStyle w:val="000019"/>
        <w:rPr>
          <w:rFonts w:ascii="Tahoma" w:hAnsi="Tahoma"/>
          <w:bCs/>
          <w:kern w:val="24"/>
          <w:szCs w:val="24"/>
        </w:rPr>
      </w:pPr>
      <w:r>
        <w:rPr>
          <w:rFonts w:hint="eastAsia" w:ascii="Tahoma" w:hAnsi="Tahoma"/>
          <w:bCs/>
          <w:kern w:val="24"/>
          <w:szCs w:val="24"/>
        </w:rPr>
        <w:t xml:space="preserve"> </w:t>
      </w:r>
      <w:bookmarkStart w:id="141" w:name="_Toc9677"/>
      <w:r>
        <w:rPr>
          <w:rFonts w:hint="eastAsia" w:ascii="Tahoma" w:hAnsi="Tahoma"/>
          <w:bCs/>
          <w:kern w:val="24"/>
          <w:szCs w:val="24"/>
        </w:rPr>
        <w:t>证书状态</w:t>
      </w:r>
      <w:bookmarkEnd w:id="141"/>
    </w:p>
    <w:bookmarkEnd w:id="140"/>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enum</w:t>
      </w:r>
      <w:r>
        <w:rPr>
          <w:rFonts w:ascii="Consolas" w:hAnsi="Consolas" w:eastAsia="Consolas" w:cs="Consolas"/>
          <w:color w:val="000000"/>
          <w:kern w:val="24"/>
          <w:sz w:val="18"/>
          <w:szCs w:val="18"/>
          <w:shd w:val="clear" w:color="auto" w:fill="FFFFFF"/>
        </w:rPr>
        <w:t> CertStatus {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NOT_FOUND(-99, </w:t>
      </w:r>
      <w:r>
        <w:rPr>
          <w:rFonts w:ascii="Consolas" w:hAnsi="Consolas" w:eastAsia="Consolas" w:cs="Consolas"/>
          <w:color w:val="0000FF"/>
          <w:kern w:val="24"/>
          <w:sz w:val="18"/>
          <w:szCs w:val="18"/>
          <w:shd w:val="clear" w:color="auto" w:fill="F8F8F8"/>
        </w:rPr>
        <w:t>"未定义"</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CERT_ST_NOT_REGISTERED(-2, </w:t>
      </w:r>
      <w:r>
        <w:rPr>
          <w:rFonts w:ascii="Consolas" w:hAnsi="Consolas" w:eastAsia="Consolas" w:cs="Consolas"/>
          <w:color w:val="0000FF"/>
          <w:kern w:val="24"/>
          <w:sz w:val="18"/>
          <w:szCs w:val="18"/>
          <w:shd w:val="clear" w:color="auto" w:fill="FFFFFF"/>
        </w:rPr>
        <w:t>"未注册"</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CERT_ST_UNREGISTERED(-1, </w:t>
      </w:r>
      <w:r>
        <w:rPr>
          <w:rFonts w:ascii="Consolas" w:hAnsi="Consolas" w:eastAsia="Consolas" w:cs="Consolas"/>
          <w:color w:val="0000FF"/>
          <w:kern w:val="24"/>
          <w:sz w:val="18"/>
          <w:szCs w:val="18"/>
          <w:shd w:val="clear" w:color="auto" w:fill="F8F8F8"/>
        </w:rPr>
        <w:t>"已注销"</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CERT_ST_NOT_EXIST(0, </w:t>
      </w:r>
      <w:r>
        <w:rPr>
          <w:rFonts w:ascii="Consolas" w:hAnsi="Consolas" w:eastAsia="Consolas" w:cs="Consolas"/>
          <w:color w:val="0000FF"/>
          <w:kern w:val="24"/>
          <w:sz w:val="18"/>
          <w:szCs w:val="18"/>
          <w:shd w:val="clear" w:color="auto" w:fill="FFFFFF"/>
        </w:rPr>
        <w:t>"证书不存在"</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CERT_ST_EXIST(1, </w:t>
      </w:r>
      <w:r>
        <w:rPr>
          <w:rFonts w:ascii="Consolas" w:hAnsi="Consolas" w:eastAsia="Consolas" w:cs="Consolas"/>
          <w:color w:val="0000FF"/>
          <w:kern w:val="24"/>
          <w:sz w:val="18"/>
          <w:szCs w:val="18"/>
          <w:shd w:val="clear" w:color="auto" w:fill="F8F8F8"/>
        </w:rPr>
        <w:t>"证书存在"</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CERT_ST_REGISTER2REVIEW(1000, </w:t>
      </w:r>
      <w:r>
        <w:rPr>
          <w:rFonts w:ascii="Consolas" w:hAnsi="Consolas" w:eastAsia="Consolas" w:cs="Consolas"/>
          <w:color w:val="0000FF"/>
          <w:kern w:val="24"/>
          <w:sz w:val="18"/>
          <w:szCs w:val="18"/>
          <w:shd w:val="clear" w:color="auto" w:fill="FFFFFF"/>
        </w:rPr>
        <w:t>"证书申请待审核"</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CERT_ST_ISSUE_REFUSED(1001, </w:t>
      </w:r>
      <w:r>
        <w:rPr>
          <w:rFonts w:ascii="Consolas" w:hAnsi="Consolas" w:eastAsia="Consolas" w:cs="Consolas"/>
          <w:color w:val="0000FF"/>
          <w:kern w:val="24"/>
          <w:sz w:val="18"/>
          <w:szCs w:val="18"/>
          <w:shd w:val="clear" w:color="auto" w:fill="F8F8F8"/>
        </w:rPr>
        <w:t>"证书申请审核未通过"</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CERT_ST_TOBE_ISSUE(1002, </w:t>
      </w:r>
      <w:r>
        <w:rPr>
          <w:rFonts w:ascii="Consolas" w:hAnsi="Consolas" w:eastAsia="Consolas" w:cs="Consolas"/>
          <w:color w:val="0000FF"/>
          <w:kern w:val="24"/>
          <w:sz w:val="18"/>
          <w:szCs w:val="18"/>
          <w:shd w:val="clear" w:color="auto" w:fill="FFFFFF"/>
        </w:rPr>
        <w:t>"待发证"</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CERT_ST_ISSUED(2000, </w:t>
      </w:r>
      <w:r>
        <w:rPr>
          <w:rFonts w:ascii="Consolas" w:hAnsi="Consolas" w:eastAsia="Consolas" w:cs="Consolas"/>
          <w:color w:val="0000FF"/>
          <w:kern w:val="24"/>
          <w:sz w:val="18"/>
          <w:szCs w:val="18"/>
          <w:shd w:val="clear" w:color="auto" w:fill="F8F8F8"/>
        </w:rPr>
        <w:t>"已发证"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CERT_ST_UPDATE2REVIEW(2001, </w:t>
      </w:r>
      <w:r>
        <w:rPr>
          <w:rFonts w:ascii="Consolas" w:hAnsi="Consolas" w:eastAsia="Consolas" w:cs="Consolas"/>
          <w:color w:val="0000FF"/>
          <w:kern w:val="24"/>
          <w:sz w:val="18"/>
          <w:szCs w:val="18"/>
          <w:shd w:val="clear" w:color="auto" w:fill="FFFFFF"/>
        </w:rPr>
        <w:t>"更新待审核"</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CERT_ST_TOBE_UPDATE(2002, </w:t>
      </w:r>
      <w:r>
        <w:rPr>
          <w:rFonts w:ascii="Consolas" w:hAnsi="Consolas" w:eastAsia="Consolas" w:cs="Consolas"/>
          <w:color w:val="0000FF"/>
          <w:kern w:val="24"/>
          <w:sz w:val="18"/>
          <w:szCs w:val="18"/>
          <w:shd w:val="clear" w:color="auto" w:fill="F8F8F8"/>
        </w:rPr>
        <w:t>"待更新"</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CERT_ST_POSTPONE2REVIEW(2003, </w:t>
      </w:r>
      <w:r>
        <w:rPr>
          <w:rFonts w:ascii="Consolas" w:hAnsi="Consolas" w:eastAsia="Consolas" w:cs="Consolas"/>
          <w:color w:val="0000FF"/>
          <w:kern w:val="24"/>
          <w:sz w:val="18"/>
          <w:szCs w:val="18"/>
          <w:shd w:val="clear" w:color="auto" w:fill="FFFFFF"/>
        </w:rPr>
        <w:t>"延期待审核"</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CERT_ST_TOBE_POSTPONE(2004, </w:t>
      </w:r>
      <w:r>
        <w:rPr>
          <w:rFonts w:ascii="Consolas" w:hAnsi="Consolas" w:eastAsia="Consolas" w:cs="Consolas"/>
          <w:color w:val="0000FF"/>
          <w:kern w:val="24"/>
          <w:sz w:val="18"/>
          <w:szCs w:val="18"/>
          <w:shd w:val="clear" w:color="auto" w:fill="F8F8F8"/>
        </w:rPr>
        <w:t>"待延期"</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CERT_ST_FREEZED(2005, </w:t>
      </w:r>
      <w:r>
        <w:rPr>
          <w:rFonts w:ascii="Consolas" w:hAnsi="Consolas" w:eastAsia="Consolas" w:cs="Consolas"/>
          <w:color w:val="0000FF"/>
          <w:kern w:val="24"/>
          <w:sz w:val="18"/>
          <w:szCs w:val="18"/>
          <w:shd w:val="clear" w:color="auto" w:fill="FFFFFF"/>
        </w:rPr>
        <w:t>"已冻结"</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CERT_ST_CERT_REVOKED(2006, </w:t>
      </w:r>
      <w:r>
        <w:rPr>
          <w:rFonts w:ascii="Consolas" w:hAnsi="Consolas" w:eastAsia="Consolas" w:cs="Consolas"/>
          <w:color w:val="0000FF"/>
          <w:kern w:val="24"/>
          <w:sz w:val="18"/>
          <w:szCs w:val="18"/>
          <w:shd w:val="clear" w:color="auto" w:fill="F8F8F8"/>
        </w:rPr>
        <w:t>"证书已废除"</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CERT_ST_REAPPLY2REVIEW(2007, </w:t>
      </w:r>
      <w:r>
        <w:rPr>
          <w:rFonts w:ascii="Consolas" w:hAnsi="Consolas" w:eastAsia="Consolas" w:cs="Consolas"/>
          <w:color w:val="0000FF"/>
          <w:kern w:val="24"/>
          <w:sz w:val="18"/>
          <w:szCs w:val="18"/>
          <w:shd w:val="clear" w:color="auto" w:fill="FFFFFF"/>
        </w:rPr>
        <w:t>"重发待审核"</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CERT_ST_TOBE_RECOVER(2008, </w:t>
      </w:r>
      <w:r>
        <w:rPr>
          <w:rFonts w:ascii="Consolas" w:hAnsi="Consolas" w:eastAsia="Consolas" w:cs="Consolas"/>
          <w:color w:val="0000FF"/>
          <w:kern w:val="24"/>
          <w:sz w:val="18"/>
          <w:szCs w:val="18"/>
          <w:shd w:val="clear" w:color="auto" w:fill="F8F8F8"/>
        </w:rPr>
        <w:t>"待恢复"</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CERT_ST_TOBE_REISSUE(2009, </w:t>
      </w:r>
      <w:r>
        <w:rPr>
          <w:rFonts w:ascii="Consolas" w:hAnsi="Consolas" w:eastAsia="Consolas" w:cs="Consolas"/>
          <w:color w:val="0000FF"/>
          <w:kern w:val="24"/>
          <w:sz w:val="18"/>
          <w:szCs w:val="18"/>
          <w:shd w:val="clear" w:color="auto" w:fill="FFFFFF"/>
        </w:rPr>
        <w:t>"待重发"</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CERT_ST_FREEZE2REVIEW(2010, </w:t>
      </w:r>
      <w:r>
        <w:rPr>
          <w:rFonts w:ascii="Consolas" w:hAnsi="Consolas" w:eastAsia="Consolas" w:cs="Consolas"/>
          <w:color w:val="0000FF"/>
          <w:kern w:val="24"/>
          <w:sz w:val="18"/>
          <w:szCs w:val="18"/>
          <w:shd w:val="clear" w:color="auto" w:fill="F8F8F8"/>
        </w:rPr>
        <w:t>"冻结待审核"</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CERT_ST_TOBE_FREEZE(2011, </w:t>
      </w:r>
      <w:r>
        <w:rPr>
          <w:rFonts w:ascii="Consolas" w:hAnsi="Consolas" w:eastAsia="Consolas" w:cs="Consolas"/>
          <w:color w:val="0000FF"/>
          <w:kern w:val="24"/>
          <w:sz w:val="18"/>
          <w:szCs w:val="18"/>
          <w:shd w:val="clear" w:color="auto" w:fill="FFFFFF"/>
        </w:rPr>
        <w:t>"待冻结"</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CERT_ST_UNFREEZE2REVIEW(2012, </w:t>
      </w:r>
      <w:r>
        <w:rPr>
          <w:rFonts w:ascii="Consolas" w:hAnsi="Consolas" w:eastAsia="Consolas" w:cs="Consolas"/>
          <w:color w:val="0000FF"/>
          <w:kern w:val="24"/>
          <w:sz w:val="18"/>
          <w:szCs w:val="18"/>
          <w:shd w:val="clear" w:color="auto" w:fill="F8F8F8"/>
        </w:rPr>
        <w:t>"解冻待审核"</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CERT_ST_TOBE_UNFREEZE(2013, </w:t>
      </w:r>
      <w:r>
        <w:rPr>
          <w:rFonts w:ascii="Consolas" w:hAnsi="Consolas" w:eastAsia="Consolas" w:cs="Consolas"/>
          <w:color w:val="0000FF"/>
          <w:kern w:val="24"/>
          <w:sz w:val="18"/>
          <w:szCs w:val="18"/>
          <w:shd w:val="clear" w:color="auto" w:fill="FFFFFF"/>
        </w:rPr>
        <w:t>"待解冻"</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CERT_ST_KEYUPDATE2REVIEW(2014, </w:t>
      </w:r>
      <w:r>
        <w:rPr>
          <w:rFonts w:ascii="Consolas" w:hAnsi="Consolas" w:eastAsia="Consolas" w:cs="Consolas"/>
          <w:color w:val="0000FF"/>
          <w:kern w:val="24"/>
          <w:sz w:val="18"/>
          <w:szCs w:val="18"/>
          <w:shd w:val="clear" w:color="auto" w:fill="F8F8F8"/>
        </w:rPr>
        <w:t>"密钥更新待审核"</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CERT_ST_TOBE_KEYUPDATE(2015, </w:t>
      </w:r>
      <w:r>
        <w:rPr>
          <w:rFonts w:ascii="Consolas" w:hAnsi="Consolas" w:eastAsia="Consolas" w:cs="Consolas"/>
          <w:color w:val="0000FF"/>
          <w:kern w:val="24"/>
          <w:sz w:val="18"/>
          <w:szCs w:val="18"/>
          <w:shd w:val="clear" w:color="auto" w:fill="FFFFFF"/>
        </w:rPr>
        <w:t>"待更新密钥"</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CERT_ST_RECOVER2REVIEW(2016, </w:t>
      </w:r>
      <w:r>
        <w:rPr>
          <w:rFonts w:ascii="Consolas" w:hAnsi="Consolas" w:eastAsia="Consolas" w:cs="Consolas"/>
          <w:color w:val="0000FF"/>
          <w:kern w:val="24"/>
          <w:sz w:val="18"/>
          <w:szCs w:val="18"/>
          <w:shd w:val="clear" w:color="auto" w:fill="F8F8F8"/>
        </w:rPr>
        <w:t>"恢复待审核"</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CERT_ST_REVOKED2REVIEW(2017, </w:t>
      </w:r>
      <w:r>
        <w:rPr>
          <w:rFonts w:ascii="Consolas" w:hAnsi="Consolas" w:eastAsia="Consolas" w:cs="Consolas"/>
          <w:color w:val="0000FF"/>
          <w:kern w:val="24"/>
          <w:sz w:val="18"/>
          <w:szCs w:val="18"/>
          <w:shd w:val="clear" w:color="auto" w:fill="FFFFFF"/>
        </w:rPr>
        <w:t>"废除待审核"</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CERT_ST_REVOKED2REVIEW2(2018, </w:t>
      </w:r>
      <w:r>
        <w:rPr>
          <w:rFonts w:ascii="Consolas" w:hAnsi="Consolas" w:eastAsia="Consolas" w:cs="Consolas"/>
          <w:color w:val="0000FF"/>
          <w:kern w:val="24"/>
          <w:sz w:val="18"/>
          <w:szCs w:val="18"/>
          <w:shd w:val="clear" w:color="auto" w:fill="F8F8F8"/>
        </w:rPr>
        <w:t>"冻结废除待审核"</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CERT_ST_TOBE_REVOKED(2019, </w:t>
      </w:r>
      <w:r>
        <w:rPr>
          <w:rFonts w:ascii="Consolas" w:hAnsi="Consolas" w:eastAsia="Consolas" w:cs="Consolas"/>
          <w:color w:val="0000FF"/>
          <w:kern w:val="24"/>
          <w:sz w:val="18"/>
          <w:szCs w:val="18"/>
          <w:shd w:val="clear" w:color="auto" w:fill="FFFFFF"/>
        </w:rPr>
        <w:t>"待废除"</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CERT_ST_FREEZED2REVOKED(2021, </w:t>
      </w:r>
      <w:r>
        <w:rPr>
          <w:rFonts w:ascii="Consolas" w:hAnsi="Consolas" w:eastAsia="Consolas" w:cs="Consolas"/>
          <w:color w:val="0000FF"/>
          <w:kern w:val="24"/>
          <w:sz w:val="18"/>
          <w:szCs w:val="18"/>
          <w:shd w:val="clear" w:color="auto" w:fill="F8F8F8"/>
        </w:rPr>
        <w:t>"冻结待废除"</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CERT_ST_UNLOCK2REVIEW(2022, </w:t>
      </w:r>
      <w:r>
        <w:rPr>
          <w:rFonts w:ascii="Consolas" w:hAnsi="Consolas" w:eastAsia="Consolas" w:cs="Consolas"/>
          <w:color w:val="0000FF"/>
          <w:kern w:val="24"/>
          <w:sz w:val="18"/>
          <w:szCs w:val="18"/>
          <w:shd w:val="clear" w:color="auto" w:fill="FFFFFF"/>
        </w:rPr>
        <w:t>"解锁申请待审核"</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CERT_ST_TOBE_UNLOCKED(2023, </w:t>
      </w:r>
      <w:r>
        <w:rPr>
          <w:rFonts w:ascii="Consolas" w:hAnsi="Consolas" w:eastAsia="Consolas" w:cs="Consolas"/>
          <w:color w:val="0000FF"/>
          <w:kern w:val="24"/>
          <w:sz w:val="18"/>
          <w:szCs w:val="18"/>
          <w:shd w:val="clear" w:color="auto" w:fill="F8F8F8"/>
        </w:rPr>
        <w:t>"证书待解锁"</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CERT_ST_LOCKED(2024, </w:t>
      </w:r>
      <w:r>
        <w:rPr>
          <w:rFonts w:ascii="Consolas" w:hAnsi="Consolas" w:eastAsia="Consolas" w:cs="Consolas"/>
          <w:color w:val="0000FF"/>
          <w:kern w:val="24"/>
          <w:sz w:val="18"/>
          <w:szCs w:val="18"/>
          <w:shd w:val="clear" w:color="auto" w:fill="FFFFFF"/>
        </w:rPr>
        <w:t>"证书锁定"</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CERT_ST_EXPIRED(2025, </w:t>
      </w:r>
      <w:r>
        <w:rPr>
          <w:rFonts w:ascii="Consolas" w:hAnsi="Consolas" w:eastAsia="Consolas" w:cs="Consolas"/>
          <w:color w:val="0000FF"/>
          <w:kern w:val="24"/>
          <w:sz w:val="18"/>
          <w:szCs w:val="18"/>
          <w:shd w:val="clear" w:color="auto" w:fill="F8F8F8"/>
        </w:rPr>
        <w:t>"证书已过期"</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CERT_ST_UNEFFECT(2026, </w:t>
      </w:r>
      <w:r>
        <w:rPr>
          <w:rFonts w:ascii="Consolas" w:hAnsi="Consolas" w:eastAsia="Consolas" w:cs="Consolas"/>
          <w:color w:val="0000FF"/>
          <w:kern w:val="24"/>
          <w:sz w:val="18"/>
          <w:szCs w:val="18"/>
          <w:shd w:val="clear" w:color="auto" w:fill="FFFFFF"/>
        </w:rPr>
        <w:t>"证书未生效"</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CERT_ST_EXPIRED_SOON(2027, </w:t>
      </w:r>
      <w:r>
        <w:rPr>
          <w:rFonts w:ascii="Consolas" w:hAnsi="Consolas" w:eastAsia="Consolas" w:cs="Consolas"/>
          <w:color w:val="0000FF"/>
          <w:kern w:val="24"/>
          <w:sz w:val="18"/>
          <w:szCs w:val="18"/>
          <w:shd w:val="clear" w:color="auto" w:fill="F8F8F8"/>
        </w:rPr>
        <w:t>"证书即将过期"</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Consolas" w:hAnsi="Consolas" w:eastAsia="Consolas" w:cs="Consolas"/>
          <w:color w:val="000000"/>
          <w:kern w:val="24"/>
          <w:sz w:val="18"/>
          <w:szCs w:val="18"/>
          <w:shd w:val="clear" w:color="auto" w:fill="FFFFFF"/>
        </w:rPr>
      </w:pPr>
      <w:r>
        <w:rPr>
          <w:rFonts w:ascii="Consolas" w:hAnsi="Consolas" w:eastAsia="Consolas" w:cs="Consolas"/>
          <w:color w:val="000000"/>
          <w:kern w:val="24"/>
          <w:sz w:val="18"/>
          <w:szCs w:val="18"/>
          <w:shd w:val="clear" w:color="auto" w:fill="FFFFFF"/>
        </w:rPr>
        <w:t>}  </w:t>
      </w:r>
    </w:p>
    <w:p>
      <w:pPr>
        <w:pStyle w:val="000019"/>
        <w:rPr>
          <w:rFonts w:ascii="Tahoma" w:hAnsi="Tahoma"/>
          <w:bCs/>
          <w:kern w:val="24"/>
          <w:szCs w:val="24"/>
        </w:rPr>
      </w:pPr>
      <w:r>
        <w:rPr>
          <w:rFonts w:hint="eastAsia" w:ascii="Tahoma" w:hAnsi="Tahoma"/>
          <w:bCs/>
          <w:kern w:val="24"/>
          <w:szCs w:val="24"/>
        </w:rPr>
        <w:t xml:space="preserve"> TicketInfoBean票据信息</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b/>
          <w:bCs/>
          <w:color w:val="006699"/>
          <w:kern w:val="24"/>
          <w:sz w:val="18"/>
          <w:szCs w:val="18"/>
          <w:shd w:val="clear" w:color="auto" w:fill="FFFFFF"/>
        </w:rPr>
        <w:t>public</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class</w:t>
      </w:r>
      <w:r>
        <w:rPr>
          <w:rFonts w:ascii="Consolas" w:hAnsi="Consolas" w:eastAsia="Consolas" w:cs="Consolas"/>
          <w:color w:val="000000"/>
          <w:kern w:val="24"/>
          <w:sz w:val="18"/>
          <w:szCs w:val="18"/>
          <w:shd w:val="clear" w:color="auto" w:fill="FFFFFF"/>
        </w:rPr>
        <w:t> TicketInfoBean {  </w:t>
      </w:r>
    </w:p>
    <w:p>
      <w:pPr>
        <w:widowControl/>
        <w:pBdr>
          <w:left w:val="single" w:color="6CE26C" w:sz="18" w:space="7"/>
        </w:pBdr>
        <w:shd w:val="clear" w:color="auto" w:fill="F8F8F8"/>
        <w:adjustRightInd w:val="false"/>
        <w:spacing w:line="210" w:lineRule="atLeast"/>
        <w:ind w:left="676" w:hanging="360"/>
        <w:textAlignment w:val="baseline"/>
        <w:rPr>
          <w:rFonts w:ascii="Consolas" w:hAnsi="Consolas" w:eastAsia="Consolas" w:cs="Consolas"/>
          <w:color w:val="000000"/>
          <w:kern w:val="24"/>
          <w:sz w:val="18"/>
          <w:szCs w:val="18"/>
          <w:shd w:val="clear" w:color="auto" w:fill="F8F8F8"/>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ticket; </w:t>
      </w:r>
      <w:r>
        <w:rPr>
          <w:rFonts w:ascii="Consolas" w:hAnsi="Consolas" w:eastAsia="Consolas" w:cs="Consolas"/>
          <w:color w:val="008200"/>
          <w:kern w:val="24"/>
          <w:sz w:val="18"/>
          <w:szCs w:val="18"/>
          <w:shd w:val="clear" w:color="auto" w:fill="F8F8F8"/>
        </w:rPr>
        <w:t>// 票据</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Consolas"/>
          <w:color w:val="5C5C5C"/>
          <w:kern w:val="24"/>
          <w:sz w:val="24"/>
          <w:szCs w:val="20"/>
        </w:rPr>
      </w:pPr>
      <w:r>
        <w:rPr>
          <w:rFonts w:ascii="Consolas" w:hAnsi="Consolas" w:eastAsia="Consolas" w:cs="Consolas"/>
          <w:color w:val="000000"/>
          <w:kern w:val="24"/>
          <w:sz w:val="18"/>
          <w:szCs w:val="18"/>
          <w:shd w:val="clear" w:color="auto" w:fill="F8F8F8"/>
        </w:rPr>
        <w:t> </w:t>
      </w:r>
      <w:r>
        <w:rPr>
          <w:rFonts w:hint="eastAsia" w:ascii="Consolas" w:hAnsi="Consolas" w:eastAsia="Consolas" w:cs="Consolas"/>
          <w:color w:val="000000"/>
          <w:kern w:val="24"/>
          <w:sz w:val="18"/>
          <w:szCs w:val="18"/>
          <w:shd w:val="clear" w:color="auto" w:fill="F8F8F8"/>
        </w:rPr>
        <w:t xml:space="preserve">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String zone; </w:t>
      </w:r>
      <w:r>
        <w:rPr>
          <w:rFonts w:ascii="Consolas" w:hAnsi="Consolas" w:eastAsia="Consolas" w:cs="Consolas"/>
          <w:color w:val="008200"/>
          <w:kern w:val="24"/>
          <w:sz w:val="18"/>
          <w:szCs w:val="18"/>
          <w:shd w:val="clear" w:color="auto" w:fill="F8F8F8"/>
        </w:rPr>
        <w:t>// </w:t>
      </w:r>
      <w:r>
        <w:rPr>
          <w:rFonts w:hint="eastAsia" w:ascii="Consolas" w:hAnsi="Consolas" w:eastAsia="Consolas" w:cs="Consolas"/>
          <w:color w:val="008200"/>
          <w:kern w:val="24"/>
          <w:sz w:val="18"/>
          <w:szCs w:val="18"/>
          <w:shd w:val="clear" w:color="auto" w:fill="F8F8F8"/>
        </w:rPr>
        <w:t>节点信息，验证ticket时需同时携带</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private</w:t>
      </w:r>
      <w:r>
        <w:rPr>
          <w:rFonts w:ascii="Consolas" w:hAnsi="Consolas" w:eastAsia="Consolas" w:cs="Consolas"/>
          <w:color w:val="000000"/>
          <w:kern w:val="24"/>
          <w:sz w:val="18"/>
          <w:szCs w:val="18"/>
          <w:shd w:val="clear" w:color="auto" w:fill="FFFFFF"/>
        </w:rPr>
        <w:t> </w:t>
      </w:r>
      <w:r>
        <w:rPr>
          <w:rFonts w:ascii="Consolas" w:hAnsi="Consolas" w:eastAsia="Consolas" w:cs="Consolas"/>
          <w:b/>
          <w:bCs/>
          <w:color w:val="006699"/>
          <w:kern w:val="24"/>
          <w:sz w:val="18"/>
          <w:szCs w:val="18"/>
          <w:shd w:val="clear" w:color="auto" w:fill="FFFFFF"/>
        </w:rPr>
        <w:t>int</w:t>
      </w:r>
      <w:r>
        <w:rPr>
          <w:rFonts w:ascii="Consolas" w:hAnsi="Consolas" w:eastAsia="Consolas" w:cs="Consolas"/>
          <w:color w:val="000000"/>
          <w:kern w:val="24"/>
          <w:sz w:val="18"/>
          <w:szCs w:val="18"/>
          <w:shd w:val="clear" w:color="auto" w:fill="FFFFFF"/>
        </w:rPr>
        <w:t> expireIn; </w:t>
      </w:r>
      <w:r>
        <w:rPr>
          <w:rFonts w:ascii="Consolas" w:hAnsi="Consolas" w:eastAsia="Consolas" w:cs="Consolas"/>
          <w:color w:val="008200"/>
          <w:kern w:val="24"/>
          <w:sz w:val="18"/>
          <w:szCs w:val="18"/>
          <w:shd w:val="clear" w:color="auto" w:fill="FFFFFF"/>
        </w:rPr>
        <w:t>// //票据过期时间，单位：s</w:t>
      </w:r>
      <w:r>
        <w:rPr>
          <w:rFonts w:ascii="Consolas" w:hAnsi="Consolas" w:eastAsia="Consolas" w:cs="Consolas"/>
          <w:color w:val="000000"/>
          <w:kern w:val="24"/>
          <w:sz w:val="18"/>
          <w:szCs w:val="18"/>
          <w:shd w:val="clear" w:color="auto" w:fill="FFFFFF"/>
        </w:rPr>
        <w:t>  </w:t>
      </w:r>
    </w:p>
    <w:p>
      <w:pPr>
        <w:widowControl/>
        <w:pBdr>
          <w:left w:val="single" w:color="6CE26C" w:sz="18" w:space="7"/>
        </w:pBdr>
        <w:shd w:val="clear" w:color="auto" w:fill="F8F8F8"/>
        <w:adjustRightInd w:val="false"/>
        <w:spacing w:line="210" w:lineRule="atLeast"/>
        <w:ind w:left="676" w:hanging="360"/>
        <w:textAlignment w:val="baseline"/>
        <w:rPr>
          <w:rFonts w:ascii="Tahoma" w:hAnsi="Tahoma" w:eastAsia="宋体"/>
          <w:color w:val="5C5C5C"/>
          <w:kern w:val="24"/>
          <w:sz w:val="24"/>
          <w:szCs w:val="20"/>
        </w:rPr>
      </w:pP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private</w:t>
      </w:r>
      <w:r>
        <w:rPr>
          <w:rFonts w:ascii="Consolas" w:hAnsi="Consolas" w:eastAsia="Consolas" w:cs="Consolas"/>
          <w:color w:val="000000"/>
          <w:kern w:val="24"/>
          <w:sz w:val="18"/>
          <w:szCs w:val="18"/>
          <w:shd w:val="clear" w:color="auto" w:fill="F8F8F8"/>
        </w:rPr>
        <w:t> </w:t>
      </w:r>
      <w:r>
        <w:rPr>
          <w:rFonts w:ascii="Consolas" w:hAnsi="Consolas" w:eastAsia="Consolas" w:cs="Consolas"/>
          <w:b/>
          <w:bCs/>
          <w:color w:val="006699"/>
          <w:kern w:val="24"/>
          <w:sz w:val="18"/>
          <w:szCs w:val="18"/>
          <w:shd w:val="clear" w:color="auto" w:fill="F8F8F8"/>
        </w:rPr>
        <w:t>long</w:t>
      </w:r>
      <w:r>
        <w:rPr>
          <w:rFonts w:ascii="Consolas" w:hAnsi="Consolas" w:eastAsia="Consolas" w:cs="Consolas"/>
          <w:color w:val="000000"/>
          <w:kern w:val="24"/>
          <w:sz w:val="18"/>
          <w:szCs w:val="18"/>
          <w:shd w:val="clear" w:color="auto" w:fill="F8F8F8"/>
        </w:rPr>
        <w:t> expireTime; </w:t>
      </w:r>
      <w:r>
        <w:rPr>
          <w:rFonts w:ascii="Consolas" w:hAnsi="Consolas" w:eastAsia="Consolas" w:cs="Consolas"/>
          <w:color w:val="008200"/>
          <w:kern w:val="24"/>
          <w:sz w:val="18"/>
          <w:szCs w:val="18"/>
          <w:shd w:val="clear" w:color="auto" w:fill="F8F8F8"/>
        </w:rPr>
        <w:t>// 过期秒数时间戳</w:t>
      </w:r>
      <w:r>
        <w:rPr>
          <w:rFonts w:ascii="Consolas" w:hAnsi="Consolas" w:eastAsia="Consolas" w:cs="Consolas"/>
          <w:color w:val="000000"/>
          <w:kern w:val="24"/>
          <w:sz w:val="18"/>
          <w:szCs w:val="18"/>
          <w:shd w:val="clear" w:color="auto" w:fill="F8F8F8"/>
        </w:rPr>
        <w:t>  </w:t>
      </w:r>
    </w:p>
    <w:p>
      <w:pPr>
        <w:widowControl/>
        <w:pBdr>
          <w:left w:val="single" w:color="6CE26C" w:sz="18" w:space="7"/>
        </w:pBdr>
        <w:shd w:val="clear" w:color="auto" w:fill="FFFFFF"/>
        <w:adjustRightInd w:val="false"/>
        <w:spacing w:line="210" w:lineRule="atLeast"/>
        <w:ind w:left="676" w:hanging="360"/>
        <w:textAlignment w:val="baseline"/>
        <w:rPr>
          <w:rFonts w:ascii="Tahoma" w:hAnsi="Tahoma" w:eastAsia="宋体"/>
          <w:kern w:val="24"/>
          <w:sz w:val="24"/>
          <w:szCs w:val="20"/>
        </w:rPr>
      </w:pPr>
      <w:r>
        <w:rPr>
          <w:rFonts w:ascii="Consolas" w:hAnsi="Consolas" w:eastAsia="Consolas" w:cs="Consolas"/>
          <w:color w:val="000000"/>
          <w:kern w:val="24"/>
          <w:sz w:val="18"/>
          <w:szCs w:val="18"/>
          <w:shd w:val="clear" w:color="auto" w:fill="FFFFFF"/>
        </w:rPr>
        <w:t>}  </w:t>
      </w:r>
    </w:p>
    <w:p>
      <w:pPr>
        <w:pStyle w:val="000043"/>
        <w:rPr/>
      </w:pPr>
    </w:p>
    <w:p>
      <w:pPr>
        <w:pStyle w:val="000043"/>
        <w:rPr/>
      </w:pPr>
    </w:p>
    <w:p>
      <w:pPr>
        <w:pStyle w:val="000043"/>
        <w:rPr/>
      </w:pPr>
    </w:p>
    <w:p>
      <w:pPr>
        <w:rPr/>
      </w:pPr>
    </w:p>
    <w:bookmarkStart w:id="142" w:name="_Toc166180599"/>
    <w:p>
      <w:pPr>
        <w:pStyle w:val="000016"/>
        <w:spacing w:line="312" w:lineRule="auto"/>
        <w:ind w:left="0"/>
        <w:rPr>
          <w:rFonts w:ascii="宋体" w:hAnsi="宋体" w:eastAsia="宋体"/>
          <w:szCs w:val="28"/>
        </w:rPr>
      </w:pPr>
      <w:r>
        <w:rPr>
          <w:rFonts w:hint="eastAsia" w:ascii="宋体" w:hAnsi="宋体" w:eastAsia="宋体"/>
          <w:szCs w:val="28"/>
        </w:rPr>
        <w:t>部政务用户统一身份认证身份信息同步接口</w:t>
      </w:r>
      <w:bookmarkEnd w:id="142"/>
    </w:p>
    <w:p>
      <w:pPr>
        <w:spacing w:line="312" w:lineRule="auto"/>
        <w:ind w:firstLine="480" w:firstLineChars="200"/>
        <w:rPr>
          <w:rFonts w:ascii="宋体" w:hAnsi="宋体" w:eastAsia="宋体"/>
          <w:sz w:val="24"/>
          <w:szCs w:val="22"/>
        </w:rPr>
      </w:pPr>
      <w:r>
        <w:rPr>
          <w:rFonts w:hint="eastAsia" w:ascii="宋体" w:hAnsi="宋体" w:eastAsia="宋体"/>
          <w:sz w:val="24"/>
          <w:szCs w:val="22"/>
        </w:rPr>
        <w:t>部统一身份认证管理系统集中管理了移动应急的用户身份并为各移动应用提供身份信息。</w:t>
      </w:r>
    </w:p>
    <w:p>
      <w:pPr>
        <w:spacing w:line="312" w:lineRule="auto"/>
        <w:ind w:firstLine="480" w:firstLineChars="200"/>
        <w:rPr>
          <w:rFonts w:ascii="宋体" w:hAnsi="宋体" w:eastAsia="宋体"/>
          <w:sz w:val="24"/>
          <w:szCs w:val="22"/>
        </w:rPr>
      </w:pPr>
      <w:r>
        <w:rPr>
          <w:rFonts w:hint="eastAsia" w:ascii="宋体" w:hAnsi="宋体" w:eastAsia="宋体"/>
          <w:sz w:val="24"/>
          <w:szCs w:val="22"/>
        </w:rPr>
        <w:t>本章说明了部统一身份认证与移动应用系统对接接口。描述应用系统与统一身份管理系统进行身份信息同步对接的详细流程，并对对接开发过程中涉及的身份数据模型、数据同步接口规范、签名验签机制进行说明</w:t>
      </w:r>
    </w:p>
    <w:bookmarkStart w:id="143" w:name="_Toc12381"/>
    <w:bookmarkStart w:id="144" w:name="_Toc166180600"/>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应用系统集成</w:t>
      </w:r>
      <w:bookmarkEnd w:id="143"/>
      <w:bookmarkEnd w:id="144"/>
    </w:p>
    <w:bookmarkStart w:id="145" w:name="_Toc164624960"/>
    <w:bookmarkStart w:id="146" w:name="_Toc6890"/>
    <w:bookmarkStart w:id="147" w:name="_Toc166180601"/>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应用系统对接流程</w:t>
      </w:r>
      <w:bookmarkEnd w:id="145"/>
      <w:bookmarkEnd w:id="146"/>
      <w:bookmarkEnd w:id="147"/>
    </w:p>
    <w:p>
      <w:pPr>
        <w:spacing w:line="312" w:lineRule="auto"/>
        <w:ind w:firstLine="480" w:firstLineChars="200"/>
        <w:rPr>
          <w:rFonts w:ascii="宋体" w:hAnsi="宋体" w:eastAsia="宋体"/>
          <w:sz w:val="24"/>
          <w:szCs w:val="22"/>
        </w:rPr>
      </w:pPr>
      <w:r>
        <w:rPr>
          <w:rFonts w:hint="eastAsia" w:ascii="宋体" w:hAnsi="宋体" w:eastAsia="宋体"/>
          <w:sz w:val="24"/>
          <w:szCs w:val="22"/>
        </w:rPr>
        <w:t>应用系统集成统一身份管理系统身份信息同步接口，需先在测试环境进行集成对接，对接完成后，再在正式系统进行上线。</w:t>
      </w:r>
    </w:p>
    <w:p>
      <w:pPr>
        <w:spacing w:line="312" w:lineRule="auto"/>
        <w:ind w:firstLine="480" w:firstLineChars="200"/>
        <w:rPr>
          <w:rFonts w:ascii="宋体" w:hAnsi="宋体" w:eastAsia="宋体"/>
          <w:sz w:val="24"/>
          <w:szCs w:val="22"/>
        </w:rPr>
      </w:pPr>
      <w:r>
        <w:rPr>
          <w:rFonts w:hint="eastAsia" w:ascii="宋体" w:hAnsi="宋体" w:eastAsia="宋体"/>
          <w:sz w:val="24"/>
          <w:szCs w:val="22"/>
        </w:rPr>
        <w:t>对接基本流程如下：</w:t>
      </w:r>
    </w:p>
    <w:p>
      <w:pPr>
        <w:spacing w:line="312" w:lineRule="auto"/>
        <w:ind w:firstLine="560" w:firstLineChars="200"/>
        <w:rPr>
          <w:rFonts w:ascii="宋体" w:hAnsi="宋体" w:eastAsia="宋体"/>
        </w:rPr>
      </w:pPr>
      <w:r>
        <w:rPr>
          <w:rFonts w:hint="eastAsia" w:ascii="宋体" w:hAnsi="宋体" w:eastAsia="宋体"/>
        </w:rPr>
        <w:object w:dxaOrig="6541" w:dyaOrig="6508" w14:anchorId="6303CB0E">
          <v:shape id="_x0000_i1027" style="width:326.95pt;height:325.25pt" o:ole="" type="#_x0000_t75">
            <v:imagedata o:title="" r:id="rId69"/>
          </v:shape>
          <o:OLEObject Type="Embed" ProgID="Visio.Drawing.15" ShapeID="_x0000_i1027" DrawAspect="Content" ObjectID="_1776793716" r:id="rId17"/>
        </w:object>
      </w:r>
    </w:p>
    <w:p>
      <w:pPr>
        <w:spacing w:line="312" w:lineRule="auto"/>
        <w:ind w:firstLine="480" w:firstLineChars="200"/>
        <w:rPr>
          <w:rFonts w:ascii="宋体" w:hAnsi="宋体" w:eastAsia="宋体"/>
          <w:sz w:val="24"/>
          <w:szCs w:val="22"/>
        </w:rPr>
      </w:pPr>
      <w:r>
        <w:rPr>
          <w:rFonts w:hint="eastAsia" w:ascii="宋体" w:hAnsi="宋体" w:eastAsia="宋体"/>
          <w:sz w:val="24"/>
          <w:szCs w:val="22"/>
        </w:rPr>
        <w:t>应用系统负责人提交应用信息，申请接入统一身份管理系统；</w:t>
      </w:r>
    </w:p>
    <w:p>
      <w:pPr>
        <w:pStyle w:val="000099"/>
        <w:numPr>
          <w:ilvl w:val="0"/>
          <w:numId w:val="11"/>
        </w:numPr>
        <w:spacing w:line="312" w:lineRule="auto"/>
        <w:ind w:hanging="778" w:firstLineChars="0"/>
        <w:rPr>
          <w:rFonts w:ascii="宋体" w:hAnsi="宋体" w:eastAsia="宋体"/>
          <w:sz w:val="24"/>
          <w:szCs w:val="22"/>
        </w:rPr>
      </w:pPr>
      <w:r>
        <w:rPr>
          <w:rFonts w:hint="eastAsia" w:ascii="宋体" w:hAnsi="宋体" w:eastAsia="宋体"/>
          <w:sz w:val="24"/>
          <w:szCs w:val="22"/>
        </w:rPr>
        <w:t>统一身份管理系统负责人对应用系统负责人提交的信息进行审批，如果发现问题与应用系统负责人进行沟通；</w:t>
      </w:r>
    </w:p>
    <w:p>
      <w:pPr>
        <w:pStyle w:val="000099"/>
        <w:numPr>
          <w:ilvl w:val="0"/>
          <w:numId w:val="11"/>
        </w:numPr>
        <w:spacing w:line="312" w:lineRule="auto"/>
        <w:ind w:hanging="778" w:firstLineChars="0"/>
        <w:rPr>
          <w:rFonts w:ascii="宋体" w:hAnsi="宋体" w:eastAsia="宋体"/>
          <w:sz w:val="24"/>
          <w:szCs w:val="22"/>
        </w:rPr>
      </w:pPr>
      <w:r>
        <w:rPr>
          <w:rFonts w:hint="eastAsia" w:ascii="宋体" w:hAnsi="宋体" w:eastAsia="宋体"/>
          <w:sz w:val="24"/>
          <w:szCs w:val="22"/>
        </w:rPr>
        <w:t>统一身份管理系统负责人在统一身份管理系统注册应用，生成应用身份信息，如应用系统标识appKey、应用系统密钥appPwd等；</w:t>
      </w:r>
    </w:p>
    <w:p>
      <w:pPr>
        <w:pStyle w:val="000099"/>
        <w:numPr>
          <w:ilvl w:val="0"/>
          <w:numId w:val="11"/>
        </w:numPr>
        <w:spacing w:line="312" w:lineRule="auto"/>
        <w:ind w:hanging="778" w:firstLineChars="0"/>
        <w:rPr>
          <w:rFonts w:ascii="宋体" w:hAnsi="宋体" w:eastAsia="宋体"/>
          <w:sz w:val="24"/>
          <w:szCs w:val="22"/>
        </w:rPr>
      </w:pPr>
      <w:r>
        <w:rPr>
          <w:rFonts w:hint="eastAsia" w:ascii="宋体" w:hAnsi="宋体" w:eastAsia="宋体"/>
          <w:sz w:val="24"/>
          <w:szCs w:val="22"/>
        </w:rPr>
        <w:t>统一身份管理系统负责人将对接信息提供给应用系统负责人，如对接文档、应用系统标识、应用系统密钥、开发工具包；应用系统负责人需确保密钥安全，避免泄露；</w:t>
      </w:r>
    </w:p>
    <w:p>
      <w:pPr>
        <w:pStyle w:val="000099"/>
        <w:numPr>
          <w:ilvl w:val="0"/>
          <w:numId w:val="11"/>
        </w:numPr>
        <w:spacing w:line="312" w:lineRule="auto"/>
        <w:ind w:hanging="778" w:firstLineChars="0"/>
        <w:rPr>
          <w:rFonts w:ascii="宋体" w:hAnsi="宋体" w:eastAsia="宋体"/>
          <w:sz w:val="24"/>
          <w:szCs w:val="22"/>
        </w:rPr>
      </w:pPr>
      <w:r>
        <w:rPr>
          <w:rFonts w:hint="eastAsia" w:ascii="宋体" w:hAnsi="宋体" w:eastAsia="宋体"/>
          <w:sz w:val="24"/>
          <w:szCs w:val="22"/>
        </w:rPr>
        <w:t>应用系统开发人员配置应用系统标识、应用系统密钥，根据对接文档进行对接开发、联调和测试。</w:t>
      </w:r>
    </w:p>
    <w:p>
      <w:pPr>
        <w:pStyle w:val="000099"/>
        <w:numPr>
          <w:ilvl w:val="0"/>
          <w:numId w:val="11"/>
        </w:numPr>
        <w:spacing w:line="312" w:lineRule="auto"/>
        <w:ind w:hanging="778" w:firstLineChars="0"/>
        <w:rPr>
          <w:rFonts w:ascii="宋体" w:hAnsi="宋体" w:eastAsia="宋体"/>
          <w:sz w:val="24"/>
          <w:szCs w:val="22"/>
        </w:rPr>
      </w:pPr>
      <w:r>
        <w:rPr>
          <w:rFonts w:hint="eastAsia" w:ascii="宋体" w:hAnsi="宋体" w:eastAsia="宋体"/>
          <w:sz w:val="24"/>
          <w:szCs w:val="22"/>
        </w:rPr>
        <w:t>联调测试通过后，统一身份管理系统负责人确认对接结果，确认后按上述流程进行正式环境配置上线。</w:t>
      </w:r>
    </w:p>
    <w:bookmarkStart w:id="148" w:name="_Toc15604"/>
    <w:bookmarkStart w:id="149" w:name="_Toc164624961"/>
    <w:bookmarkStart w:id="150" w:name="_Toc166180602"/>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身份信息同步机制</w:t>
      </w:r>
      <w:bookmarkEnd w:id="148"/>
      <w:bookmarkEnd w:id="149"/>
      <w:bookmarkEnd w:id="150"/>
    </w:p>
    <w:p>
      <w:pPr>
        <w:spacing w:line="312" w:lineRule="auto"/>
        <w:ind w:firstLine="480" w:firstLineChars="200"/>
        <w:rPr>
          <w:rFonts w:ascii="宋体" w:hAnsi="宋体" w:eastAsia="宋体"/>
          <w:sz w:val="24"/>
        </w:rPr>
      </w:pPr>
      <w:r>
        <w:rPr>
          <w:rFonts w:ascii="宋体" w:hAnsi="宋体" w:eastAsia="宋体"/>
          <w:sz w:val="24"/>
        </w:rPr>
        <w:t>统一身份</w:t>
      </w:r>
      <w:r>
        <w:rPr>
          <w:rFonts w:hint="eastAsia" w:ascii="宋体" w:hAnsi="宋体" w:eastAsia="宋体"/>
          <w:sz w:val="24"/>
        </w:rPr>
        <w:t>管理</w:t>
      </w:r>
      <w:r>
        <w:rPr>
          <w:rFonts w:ascii="宋体" w:hAnsi="宋体" w:eastAsia="宋体"/>
          <w:sz w:val="24"/>
        </w:rPr>
        <w:t>系统</w:t>
      </w:r>
      <w:r>
        <w:rPr>
          <w:rFonts w:hint="eastAsia" w:ascii="宋体" w:hAnsi="宋体" w:eastAsia="宋体"/>
          <w:sz w:val="24"/>
        </w:rPr>
        <w:t>集中管理组织及用户资源，提供信息变更订阅和信息查询服务接口。具体流程如下图所示。</w:t>
      </w:r>
    </w:p>
    <w:p>
      <w:pPr>
        <w:spacing w:line="312" w:lineRule="auto"/>
        <w:jc w:val="center"/>
        <w:rPr>
          <w:rFonts w:ascii="宋体" w:hAnsi="宋体" w:eastAsia="宋体"/>
        </w:rPr>
      </w:pPr>
      <w:r>
        <w:rPr>
          <w:rFonts w:ascii="宋体" w:hAnsi="宋体" w:eastAsia="宋体"/>
        </w:rPr>
        <w:object w:dxaOrig="6843" w:dyaOrig="4443" w14:anchorId="2391C269">
          <v:shape id="_x0000_i1028" style="width:342.2pt;height:221.95pt" o:ole="" type="#_x0000_t75">
            <v:imagedata o:title="" r:id="rId71"/>
            <o:lock v:ext="edit" aspectratio="f"/>
          </v:shape>
          <o:OLEObject Type="Embed" ProgID="Visio.Drawing.15" ShapeID="_x0000_i1028" DrawAspect="Content" ObjectID="_1776793717" r:id="rId18"/>
        </w:object>
      </w:r>
    </w:p>
    <w:p>
      <w:pPr>
        <w:spacing w:line="312" w:lineRule="auto"/>
        <w:ind w:firstLine="480" w:firstLineChars="200"/>
        <w:rPr>
          <w:rFonts w:ascii="宋体" w:hAnsi="宋体" w:eastAsia="宋体"/>
          <w:sz w:val="24"/>
          <w:szCs w:val="22"/>
        </w:rPr>
      </w:pPr>
      <w:r>
        <w:rPr>
          <w:rFonts w:hint="eastAsia" w:ascii="宋体" w:hAnsi="宋体" w:eastAsia="宋体"/>
          <w:sz w:val="24"/>
          <w:szCs w:val="22"/>
        </w:rPr>
        <w:t>当有资源更新时，</w:t>
      </w:r>
      <w:r>
        <w:rPr>
          <w:rFonts w:ascii="宋体" w:hAnsi="宋体" w:eastAsia="宋体"/>
          <w:sz w:val="24"/>
          <w:szCs w:val="22"/>
        </w:rPr>
        <w:t>统一身份</w:t>
      </w:r>
      <w:r>
        <w:rPr>
          <w:rFonts w:hint="eastAsia" w:ascii="宋体" w:hAnsi="宋体" w:eastAsia="宋体"/>
          <w:sz w:val="24"/>
          <w:szCs w:val="22"/>
        </w:rPr>
        <w:t>管理</w:t>
      </w:r>
      <w:r>
        <w:rPr>
          <w:rFonts w:ascii="宋体" w:hAnsi="宋体" w:eastAsia="宋体"/>
          <w:sz w:val="24"/>
          <w:szCs w:val="22"/>
        </w:rPr>
        <w:t>系统</w:t>
      </w:r>
      <w:r>
        <w:rPr>
          <w:rFonts w:hint="eastAsia" w:ascii="宋体" w:hAnsi="宋体" w:eastAsia="宋体"/>
          <w:sz w:val="24"/>
          <w:szCs w:val="22"/>
        </w:rPr>
        <w:t>发送数据变更通知给各个应用系统，应用系统接收到数据更新通知消息后（参见“</w:t>
      </w:r>
      <w:r>
        <w:rPr/>
        <w:fldChar w:fldCharType="begin"/>
      </w:r>
      <w:r>
        <w:rPr/>
        <w:instrText>HYPERLINK \l "_数据更新消息通知"</w:instrText>
      </w:r>
      <w:r>
        <w:rPr/>
        <w:fldChar w:fldCharType="separate"/>
      </w:r>
      <w:r>
        <w:rPr>
          <w:rStyle w:val="000086"/>
          <w:rFonts w:hint="eastAsia" w:ascii="宋体" w:hAnsi="宋体" w:eastAsia="宋体"/>
          <w:sz w:val="24"/>
          <w:szCs w:val="22"/>
        </w:rPr>
        <w:t>数据更新消息通知</w:t>
      </w:r>
      <w:r>
        <w:rPr>
          <w:rStyle w:val="000086"/>
          <w:rFonts w:ascii="宋体" w:hAnsi="宋体" w:eastAsia="宋体"/>
          <w:sz w:val="24"/>
          <w:szCs w:val="22"/>
        </w:rPr>
        <w:fldChar w:fldCharType="end"/>
      </w:r>
      <w:r>
        <w:rPr>
          <w:rFonts w:hint="eastAsia" w:ascii="宋体" w:hAnsi="宋体" w:eastAsia="宋体"/>
          <w:sz w:val="24"/>
          <w:szCs w:val="22"/>
        </w:rPr>
        <w:t>”），调用数据同步接口拉取数据（参见“</w:t>
      </w:r>
      <w:r>
        <w:rPr/>
        <w:fldChar w:fldCharType="begin"/>
      </w:r>
      <w:r>
        <w:rPr/>
        <w:instrText>HYPERLINK \l "_机构信息同步接口"</w:instrText>
      </w:r>
      <w:r>
        <w:rPr/>
        <w:fldChar w:fldCharType="separate"/>
      </w:r>
      <w:r>
        <w:rPr>
          <w:rStyle w:val="000086"/>
          <w:rFonts w:hint="eastAsia" w:ascii="宋体" w:hAnsi="宋体" w:eastAsia="宋体"/>
          <w:sz w:val="24"/>
          <w:szCs w:val="22"/>
        </w:rPr>
        <w:t>机构信息同步接口</w:t>
      </w:r>
      <w:r>
        <w:rPr>
          <w:rStyle w:val="000086"/>
          <w:rFonts w:ascii="宋体" w:hAnsi="宋体" w:eastAsia="宋体"/>
          <w:sz w:val="24"/>
          <w:szCs w:val="22"/>
        </w:rPr>
        <w:fldChar w:fldCharType="end"/>
      </w:r>
      <w:r>
        <w:rPr>
          <w:rFonts w:hint="eastAsia" w:ascii="宋体" w:hAnsi="宋体" w:eastAsia="宋体"/>
          <w:sz w:val="24"/>
          <w:szCs w:val="22"/>
        </w:rPr>
        <w:t>”、“</w:t>
      </w:r>
      <w:r>
        <w:rPr/>
        <w:fldChar w:fldCharType="begin" w:fldLock="false" w:dirty="false"/>
      </w:r>
      <w:r>
        <w:rPr/>
        <w:instrText>HYPERLINK \l "_人员信息同步接口"</w:instrText>
      </w:r>
      <w:r>
        <w:rPr/>
        <w:fldChar w:fldCharType="separate" w:fldLock="false" w:dirty="false"/>
      </w:r>
      <w:r>
        <w:rPr>
          <w:rStyle w:val="000086"/>
          <w:rFonts w:hint="eastAsia" w:ascii="宋体" w:hAnsi="宋体" w:eastAsia="宋体"/>
          <w:sz w:val="24"/>
          <w:szCs w:val="22"/>
        </w:rPr>
        <w:t>人员信息同步接口</w:t>
      </w:r>
      <w:r>
        <w:rPr/>
        <w:fldChar w:fldCharType="end" w:fldLock="false" w:dirty="false"/>
      </w:r>
      <w:r>
        <w:rPr>
          <w:rFonts w:hint="eastAsia" w:ascii="宋体" w:hAnsi="宋体" w:eastAsia="宋体"/>
          <w:sz w:val="24"/>
          <w:szCs w:val="22"/>
        </w:rPr>
        <w:t>”）获取机构、人员数据。</w:t>
      </w:r>
    </w:p>
    <w:p>
      <w:pPr>
        <w:spacing w:line="312" w:lineRule="auto"/>
        <w:ind w:firstLine="480" w:firstLineChars="200"/>
        <w:rPr>
          <w:rFonts w:ascii="宋体" w:hAnsi="宋体" w:eastAsia="宋体"/>
          <w:sz w:val="24"/>
          <w:szCs w:val="22"/>
        </w:rPr>
      </w:pPr>
      <w:r>
        <w:rPr>
          <w:rFonts w:hint="eastAsia" w:ascii="宋体" w:hAnsi="宋体" w:eastAsia="宋体"/>
          <w:sz w:val="24"/>
          <w:szCs w:val="22"/>
        </w:rPr>
        <w:t>统一身份管理系统数据同步接口包含同步序列号字段，该字段按数据变更顺序自增。首次同步时，通过将同步序列号值设为0拉取全量数据。同步时，需先同步机构数据，再同步人员数据，以确保依赖数据已经存在。应用系统需要保留每次数据同步完成时的同步序列号，用于下次拉取数据，以实现增量数据同步。</w:t>
      </w:r>
    </w:p>
    <w:p>
      <w:pPr>
        <w:spacing w:line="312" w:lineRule="auto"/>
        <w:ind w:firstLine="420"/>
        <w:rPr>
          <w:rFonts w:ascii="宋体" w:hAnsi="宋体" w:eastAsia="宋体"/>
          <w:sz w:val="24"/>
          <w:szCs w:val="22"/>
        </w:rPr>
      </w:pPr>
      <w:r>
        <w:rPr>
          <w:rFonts w:hint="eastAsia" w:ascii="宋体" w:hAnsi="宋体" w:eastAsia="宋体"/>
          <w:sz w:val="24"/>
          <w:szCs w:val="22"/>
        </w:rPr>
        <w:t>应用系统也可以根据自己的需求，通过定时触发或手动触发的方式，从</w:t>
      </w:r>
      <w:r>
        <w:rPr>
          <w:rFonts w:ascii="宋体" w:hAnsi="宋体" w:eastAsia="宋体"/>
          <w:sz w:val="24"/>
          <w:szCs w:val="22"/>
        </w:rPr>
        <w:t>统一身份</w:t>
      </w:r>
      <w:r>
        <w:rPr>
          <w:rFonts w:hint="eastAsia" w:ascii="宋体" w:hAnsi="宋体" w:eastAsia="宋体"/>
          <w:sz w:val="24"/>
          <w:szCs w:val="22"/>
        </w:rPr>
        <w:t>管理</w:t>
      </w:r>
      <w:r>
        <w:rPr>
          <w:rFonts w:ascii="宋体" w:hAnsi="宋体" w:eastAsia="宋体"/>
          <w:sz w:val="24"/>
          <w:szCs w:val="22"/>
        </w:rPr>
        <w:t>系统</w:t>
      </w:r>
      <w:r>
        <w:rPr>
          <w:rFonts w:hint="eastAsia" w:ascii="宋体" w:hAnsi="宋体" w:eastAsia="宋体"/>
          <w:sz w:val="24"/>
          <w:szCs w:val="22"/>
        </w:rPr>
        <w:t>同步数据。</w:t>
      </w:r>
    </w:p>
    <w:p>
      <w:pPr>
        <w:pStyle w:val="0000c0"/>
        <w:spacing w:line="312" w:lineRule="auto"/>
        <w:ind w:firstLine="480"/>
        <w:rPr>
          <w:rFonts w:ascii="宋体" w:hAnsi="宋体"/>
          <w:szCs w:val="24"/>
        </w:rPr>
      </w:pPr>
      <w:r>
        <w:rPr>
          <w:rFonts w:ascii="宋体" w:hAnsi="宋体"/>
          <w:szCs w:val="24"/>
        </w:rPr>
        <w:t>统一身份</w:t>
      </w:r>
      <w:r>
        <w:rPr>
          <w:rFonts w:hint="eastAsia" w:ascii="宋体" w:hAnsi="宋体"/>
          <w:szCs w:val="24"/>
        </w:rPr>
        <w:t>管理</w:t>
      </w:r>
      <w:r>
        <w:rPr>
          <w:rFonts w:ascii="宋体" w:hAnsi="宋体"/>
          <w:szCs w:val="24"/>
        </w:rPr>
        <w:t>系统</w:t>
      </w:r>
      <w:r>
        <w:rPr>
          <w:rFonts w:hint="eastAsia" w:ascii="宋体" w:hAnsi="宋体"/>
          <w:szCs w:val="24"/>
        </w:rPr>
        <w:t>对每一个同步接口调用进行身份验证，应用系统调用接口时，需要根据指定签名规则对接口参数进行签名，服务器通过签名信息验证请求的发送者身份，参见“</w:t>
      </w:r>
      <w:r>
        <w:rPr/>
        <w:fldChar w:fldCharType="begin" w:fldLock="false" w:dirty="false"/>
      </w:r>
      <w:r>
        <w:rPr/>
        <w:instrText>HYPERLINK \l "_接口签名规则"</w:instrText>
      </w:r>
      <w:r>
        <w:rPr/>
        <w:fldChar w:fldCharType="separate" w:fldLock="false" w:dirty="false"/>
      </w:r>
      <w:r>
        <w:rPr>
          <w:rStyle w:val="000086"/>
          <w:rFonts w:hint="eastAsia" w:ascii="宋体" w:hAnsi="宋体"/>
          <w:szCs w:val="24"/>
        </w:rPr>
        <w:t>接口签名规则</w:t>
      </w:r>
      <w:r>
        <w:rPr/>
        <w:fldChar w:fldCharType="end" w:fldLock="false" w:dirty="false"/>
      </w:r>
      <w:r>
        <w:rPr>
          <w:rFonts w:hint="eastAsia" w:ascii="宋体" w:hAnsi="宋体"/>
          <w:szCs w:val="24"/>
        </w:rPr>
        <w:t>”。</w:t>
      </w:r>
    </w:p>
    <w:bookmarkStart w:id="151" w:name="_Toc31070"/>
    <w:bookmarkStart w:id="152" w:name="_Toc166180603"/>
    <w:p>
      <w:pPr>
        <w:pStyle w:val="000018"/>
        <w:spacing w:line="312" w:lineRule="auto"/>
        <w:ind w:firstLine="480"/>
        <w:rPr/>
      </w:pPr>
      <w:r>
        <w:rPr>
          <w:rFonts w:hint="eastAsia"/>
        </w:rPr>
        <w:t>过渡方案</w:t>
      </w:r>
      <w:bookmarkEnd w:id="151"/>
      <w:bookmarkEnd w:id="152"/>
    </w:p>
    <w:bookmarkStart w:id="153" w:name="_Toc1865"/>
    <w:p>
      <w:pPr>
        <w:pStyle w:val="000019"/>
        <w:spacing w:line="312" w:lineRule="auto"/>
        <w:ind w:firstLine="480"/>
        <w:rPr/>
      </w:pPr>
      <w:r>
        <w:rPr>
          <w:rFonts w:hint="eastAsia"/>
        </w:rPr>
        <w:t>数据上报</w:t>
      </w:r>
      <w:bookmarkEnd w:id="153"/>
    </w:p>
    <w:p>
      <w:pPr>
        <w:spacing w:line="312" w:lineRule="auto"/>
        <w:ind w:firstLine="420"/>
        <w:rPr>
          <w:rFonts w:ascii="宋体" w:hAnsi="宋体"/>
        </w:rPr>
      </w:pPr>
      <w:r>
        <w:rPr>
          <w:rFonts w:hint="eastAsia" w:ascii="宋体" w:hAnsi="宋体"/>
        </w:rPr>
        <w:t>当前部分业务系统数据梳理工作量较大，为保证项目上线时间，考虑通过数据上报汇总的方式，先完成初步的数据收集及满足统一认证要求。</w:t>
      </w:r>
    </w:p>
    <w:p>
      <w:pPr>
        <w:spacing w:line="312" w:lineRule="auto"/>
        <w:ind w:firstLine="420"/>
        <w:rPr>
          <w:rFonts w:ascii="宋体" w:hAnsi="宋体"/>
        </w:rPr>
      </w:pPr>
      <w:r>
        <w:rPr>
          <w:rFonts w:hint="eastAsia" w:ascii="宋体" w:hAnsi="宋体"/>
        </w:rPr>
        <w:t>身份数据收集方案如下：</w:t>
      </w:r>
    </w:p>
    <w:p>
      <w:pPr>
        <w:pStyle w:val="0000c0"/>
        <w:spacing w:line="312" w:lineRule="auto"/>
        <w:ind w:firstLine="480"/>
        <w:rPr>
          <w:rFonts w:ascii="宋体" w:hAnsi="宋体"/>
          <w:szCs w:val="24"/>
        </w:rPr>
      </w:pPr>
      <w:r>
        <w:rPr>
          <w:rFonts w:hint="eastAsia" w:ascii="宋体" w:hAnsi="宋体"/>
          <w:noProof/>
          <w:szCs w:val="24"/>
        </w:rPr>
        <w:drawing>
          <wp:inline distT="0" distB="0" distL="114300" distR="114300">
            <wp:extent cx="5271770" cy="1769745"/>
            <wp:effectExtent l="0" t="0" r="5080" b="1905"/>
            <wp:docPr id="803" name="图片 7"/>
            <wp:cNvGraphicFramePr>
              <a:graphicFrameLocks noChangeAspect="true"/>
            </wp:cNvGraphicFramePr>
            <a:graphic>
              <a:graphicData uri="http://schemas.openxmlformats.org/drawingml/2006/picture">
                <pic:pic>
                  <pic:nvPicPr>
                    <pic:cNvPr id="804" name="图片 7"/>
                    <pic:cNvPicPr>
                      <a:picLocks noChangeAspect="true"/>
                    </pic:cNvPicPr>
                  </pic:nvPicPr>
                  <pic:blipFill>
                    <a:blip r:embed="rId72"/>
                    <a:stretch>
                      <a:fillRect/>
                    </a:stretch>
                  </pic:blipFill>
                  <pic:spPr>
                    <a:xfrm>
                      <a:off x="0" y="0"/>
                      <a:ext cx="5271770" cy="1769745"/>
                    </a:xfrm>
                    <a:prstGeom prst="rect">
                      <a:avLst/>
                    </a:prstGeom>
                    <a:noFill/>
                    <a:ln>
                      <a:noFill/>
                    </a:ln>
                  </pic:spPr>
                </pic:pic>
              </a:graphicData>
            </a:graphic>
          </wp:inline>
        </w:drawing>
      </w:r>
    </w:p>
    <w:p>
      <w:pPr>
        <w:numPr>
          <w:ilvl w:val="0"/>
          <w:numId w:val="12"/>
        </w:numPr>
        <w:spacing w:line="312" w:lineRule="auto"/>
        <w:ind w:firstLine="420"/>
        <w:rPr>
          <w:rFonts w:ascii="宋体" w:hAnsi="宋体"/>
        </w:rPr>
      </w:pPr>
      <w:r>
        <w:rPr>
          <w:rFonts w:hint="eastAsia" w:ascii="宋体" w:hAnsi="宋体"/>
        </w:rPr>
        <w:t>各业务系统将自身需要参与统一认证的政务用户（包括部省市县及县级以下），通过“</w:t>
      </w:r>
      <w:r>
        <w:rPr>
          <w:rFonts w:hint="eastAsia" w:ascii="宋体" w:hAnsi="宋体"/>
        </w:rPr>
        <w:fldChar w:fldCharType="begin"/>
      </w:r>
      <w:r>
        <w:rPr>
          <w:rFonts w:hint="eastAsia" w:ascii="宋体" w:hAnsi="宋体"/>
        </w:rPr>
        <w:instrText xml:space="preserve"> HYPERLINK \l "_人员上报接口（乡镇街道）" </w:instrText>
      </w:r>
      <w:r>
        <w:rPr>
          <w:rFonts w:hint="eastAsia" w:ascii="宋体" w:hAnsi="宋体"/>
        </w:rPr>
        <w:fldChar w:fldCharType="separate"/>
      </w:r>
      <w:r>
        <w:rPr>
          <w:rFonts w:hint="eastAsia" w:ascii="宋体" w:hAnsi="宋体"/>
        </w:rPr>
        <w:t>人员上报接口（乡镇街道）</w:t>
      </w:r>
      <w:r>
        <w:rPr>
          <w:rFonts w:hint="eastAsia" w:ascii="宋体" w:hAnsi="宋体"/>
        </w:rPr>
        <w:fldChar w:fldCharType="end"/>
      </w:r>
      <w:r>
        <w:rPr>
          <w:rFonts w:hint="eastAsia" w:ascii="宋体" w:hAnsi="宋体"/>
        </w:rPr>
        <w:t>”上报至统一身份管理系统。上报信息需包括姓名、手机号、区划代码、区划名称（机构名称）、状态、所属体系。所属体系按应急机构编码规范定义，具体参见“</w:t>
      </w:r>
      <w:r>
        <w:rPr>
          <w:rFonts w:hint="eastAsia" w:ascii="宋体" w:hAnsi="宋体"/>
        </w:rPr>
        <w:fldChar w:fldCharType="begin"/>
      </w:r>
      <w:r>
        <w:rPr>
          <w:rFonts w:hint="eastAsia" w:ascii="宋体" w:hAnsi="宋体"/>
        </w:rPr>
        <w:instrText xml:space="preserve"> HYPERLINK \l "_所属体系（ORG_SYSTEM）" </w:instrText>
      </w:r>
      <w:r>
        <w:rPr>
          <w:rFonts w:hint="eastAsia" w:ascii="宋体" w:hAnsi="宋体"/>
        </w:rPr>
        <w:fldChar w:fldCharType="separate"/>
      </w:r>
      <w:r>
        <w:rPr>
          <w:rFonts w:hint="eastAsia" w:ascii="宋体" w:hAnsi="宋体"/>
        </w:rPr>
        <w:t>所属体系（ORG_SYSTEM）</w:t>
      </w:r>
      <w:r>
        <w:rPr>
          <w:rFonts w:hint="eastAsia" w:ascii="宋体" w:hAnsi="宋体"/>
        </w:rPr>
        <w:fldChar w:fldCharType="end"/>
      </w:r>
      <w:r>
        <w:rPr>
          <w:rFonts w:hint="eastAsia" w:ascii="宋体" w:hAnsi="宋体"/>
        </w:rPr>
        <w:t xml:space="preserve">”。统一身份管理系统提供统一区划规范，参考如图：     </w:t>
      </w:r>
      <w:r>
        <w:rPr>
          <w:rFonts w:hint="eastAsia" w:ascii="宋体" w:hAnsi="宋体"/>
          <w:noProof/>
        </w:rPr>
        <w:drawing>
          <wp:inline distT="0" distB="0" distL="114300" distR="114300">
            <wp:extent cx="5267325" cy="1424940"/>
            <wp:effectExtent l="0" t="0" r="9525" b="3810"/>
            <wp:docPr id="806" name="图片 8"/>
            <wp:cNvGraphicFramePr>
              <a:graphicFrameLocks noChangeAspect="true"/>
            </wp:cNvGraphicFramePr>
            <a:graphic>
              <a:graphicData uri="http://schemas.openxmlformats.org/drawingml/2006/picture">
                <pic:pic>
                  <pic:nvPicPr>
                    <pic:cNvPr id="807" name="图片 8"/>
                    <pic:cNvPicPr>
                      <a:picLocks noChangeAspect="true"/>
                    </pic:cNvPicPr>
                  </pic:nvPicPr>
                  <pic:blipFill>
                    <a:blip r:embed="rId73"/>
                    <a:stretch>
                      <a:fillRect/>
                    </a:stretch>
                  </pic:blipFill>
                  <pic:spPr>
                    <a:xfrm>
                      <a:off x="0" y="0"/>
                      <a:ext cx="5267325" cy="1424940"/>
                    </a:xfrm>
                    <a:prstGeom prst="rect">
                      <a:avLst/>
                    </a:prstGeom>
                    <a:noFill/>
                    <a:ln>
                      <a:noFill/>
                    </a:ln>
                  </pic:spPr>
                </pic:pic>
              </a:graphicData>
            </a:graphic>
          </wp:inline>
        </w:drawing>
      </w:r>
    </w:p>
    <w:p>
      <w:pPr>
        <w:numPr>
          <w:ilvl w:val="0"/>
          <w:numId w:val="12"/>
        </w:numPr>
        <w:spacing w:line="312" w:lineRule="auto"/>
        <w:ind w:firstLine="420"/>
        <w:rPr>
          <w:rFonts w:ascii="宋体" w:hAnsi="宋体"/>
        </w:rPr>
      </w:pPr>
      <w:r>
        <w:rPr>
          <w:rFonts w:hint="eastAsia" w:ascii="宋体" w:hAnsi="宋体"/>
        </w:rPr>
        <w:t>统一身份管理系统以手机号做唯一标识，将上报数据保存在本地用于统一认证，同时记录该数据来源业务系统。 后续改记录更新只允许该业务系统操作。其他业务系统上报数据有手机号重复的人员时，系统提示用户已存在。手机号变更操作只可在统一身份管理系统进行。</w:t>
      </w:r>
    </w:p>
    <w:p>
      <w:pPr>
        <w:numPr>
          <w:ilvl w:val="0"/>
          <w:numId w:val="12"/>
        </w:numPr>
        <w:spacing w:line="312" w:lineRule="auto"/>
        <w:ind w:firstLine="420"/>
        <w:rPr>
          <w:rFonts w:ascii="宋体" w:hAnsi="宋体"/>
        </w:rPr>
      </w:pPr>
      <w:r>
        <w:rPr>
          <w:rFonts w:hint="eastAsia" w:ascii="宋体" w:hAnsi="宋体"/>
        </w:rPr>
        <w:t>统一身份管理系统结合当前已有政务体系数据及业务系统上报数据，完成政务人员身份认证。</w:t>
      </w:r>
    </w:p>
    <w:bookmarkStart w:id="154" w:name="_Toc4403"/>
    <w:bookmarkStart w:id="155" w:name="_Toc166180604"/>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接口描述</w:t>
      </w:r>
      <w:bookmarkEnd w:id="154"/>
      <w:bookmarkEnd w:id="155"/>
    </w:p>
    <w:bookmarkStart w:id="156" w:name="_Toc1807"/>
    <w:bookmarkStart w:id="157" w:name="_Toc164624963"/>
    <w:bookmarkStart w:id="158" w:name="_Toc166180605"/>
    <w:p>
      <w:pPr>
        <w:pStyle w:val="000018"/>
        <w:spacing w:before="120" w:beforeLines="50" w:after="120" w:afterLines="50" w:line="240" w:lineRule="auto"/>
        <w:rPr>
          <w:rFonts w:ascii="宋体" w:hAnsi="宋体" w:cs="微软雅黑"/>
          <w:szCs w:val="24"/>
        </w:rPr>
      </w:pPr>
      <w:r>
        <w:rPr>
          <w:rFonts w:ascii="宋体" w:hAnsi="宋体" w:cs="微软雅黑"/>
          <w:szCs w:val="24"/>
        </w:rPr>
        <w:t>数据更新消息</w:t>
      </w:r>
      <w:r>
        <w:rPr>
          <w:rFonts w:hint="eastAsia" w:ascii="宋体" w:hAnsi="宋体" w:cs="微软雅黑"/>
          <w:szCs w:val="24"/>
        </w:rPr>
        <w:t>通知</w:t>
      </w:r>
      <w:bookmarkEnd w:id="156"/>
      <w:bookmarkEnd w:id="157"/>
      <w:bookmarkEnd w:id="158"/>
    </w:p>
    <w:p>
      <w:pPr>
        <w:spacing w:line="312" w:lineRule="auto"/>
        <w:ind w:firstLine="420"/>
        <w:rPr>
          <w:rFonts w:ascii="宋体" w:hAnsi="宋体" w:eastAsia="宋体"/>
          <w:sz w:val="24"/>
        </w:rPr>
      </w:pPr>
      <w:r>
        <w:rPr>
          <w:rFonts w:ascii="宋体" w:hAnsi="宋体" w:eastAsia="宋体"/>
          <w:sz w:val="24"/>
        </w:rPr>
        <w:t xml:space="preserve">  </w:t>
      </w:r>
      <w:r>
        <w:rPr>
          <w:rFonts w:hint="eastAsia" w:ascii="宋体" w:hAnsi="宋体" w:eastAsia="宋体"/>
          <w:sz w:val="24"/>
        </w:rPr>
        <w:t>当统一</w:t>
      </w:r>
      <w:r>
        <w:rPr>
          <w:rFonts w:ascii="宋体" w:hAnsi="宋体" w:eastAsia="宋体"/>
          <w:sz w:val="24"/>
        </w:rPr>
        <w:t>身份管理</w:t>
      </w:r>
      <w:r>
        <w:rPr>
          <w:rFonts w:hint="eastAsia" w:ascii="宋体" w:hAnsi="宋体" w:eastAsia="宋体"/>
          <w:sz w:val="24"/>
        </w:rPr>
        <w:t>系统中资源信息发生变更时，会通过</w:t>
      </w:r>
      <w:r>
        <w:rPr>
          <w:rFonts w:ascii="宋体" w:hAnsi="宋体" w:eastAsia="宋体"/>
          <w:sz w:val="24"/>
        </w:rPr>
        <w:t>HTTP</w:t>
      </w:r>
      <w:r>
        <w:rPr>
          <w:rFonts w:hint="eastAsia" w:ascii="宋体" w:hAnsi="宋体" w:eastAsia="宋体"/>
          <w:sz w:val="24"/>
        </w:rPr>
        <w:t>协议发送通知消息给应用系统。</w:t>
      </w:r>
      <w:r>
        <w:rPr>
          <w:rFonts w:ascii="宋体" w:hAnsi="宋体" w:eastAsia="宋体"/>
          <w:sz w:val="24"/>
        </w:rPr>
        <w:t>应用系统接受到</w:t>
      </w:r>
      <w:r>
        <w:rPr>
          <w:rFonts w:hint="eastAsia" w:ascii="宋体" w:hAnsi="宋体" w:eastAsia="宋体"/>
          <w:sz w:val="24"/>
        </w:rPr>
        <w:t>通知</w:t>
      </w:r>
      <w:r>
        <w:rPr>
          <w:rFonts w:ascii="宋体" w:hAnsi="宋体" w:eastAsia="宋体"/>
          <w:sz w:val="24"/>
        </w:rPr>
        <w:t>消息可调用对应的</w:t>
      </w:r>
      <w:r>
        <w:rPr>
          <w:rFonts w:hint="eastAsia" w:ascii="宋体" w:hAnsi="宋体" w:eastAsia="宋体"/>
          <w:sz w:val="24"/>
        </w:rPr>
        <w:t>资源同步</w:t>
      </w:r>
      <w:r>
        <w:rPr>
          <w:rFonts w:ascii="宋体" w:hAnsi="宋体" w:eastAsia="宋体"/>
          <w:sz w:val="24"/>
        </w:rPr>
        <w:t>接口获取增量数据</w:t>
      </w:r>
      <w:r>
        <w:rPr>
          <w:rFonts w:hint="eastAsia" w:ascii="宋体" w:hAnsi="宋体" w:eastAsia="宋体"/>
          <w:sz w:val="24"/>
        </w:rPr>
        <w:t>。</w:t>
      </w:r>
      <w:r>
        <w:rPr>
          <w:rFonts w:ascii="宋体" w:hAnsi="宋体" w:eastAsia="宋体"/>
          <w:sz w:val="24"/>
        </w:rPr>
        <w:t>应用系统需要实现</w:t>
      </w:r>
      <w:r>
        <w:rPr>
          <w:rFonts w:hint="eastAsia" w:ascii="宋体" w:hAnsi="宋体" w:eastAsia="宋体"/>
          <w:sz w:val="24"/>
        </w:rPr>
        <w:t>并提供</w:t>
      </w:r>
      <w:r>
        <w:rPr>
          <w:rFonts w:ascii="宋体" w:hAnsi="宋体" w:eastAsia="宋体"/>
          <w:sz w:val="24"/>
        </w:rPr>
        <w:t>该接口</w:t>
      </w:r>
      <w:r>
        <w:rPr>
          <w:rFonts w:hint="eastAsia" w:ascii="宋体" w:hAnsi="宋体" w:eastAsia="宋体"/>
          <w:sz w:val="24"/>
        </w:rPr>
        <w:t>，以保证数据同步的及时性</w:t>
      </w:r>
      <w:r>
        <w:rPr>
          <w:rFonts w:ascii="宋体" w:hAnsi="宋体" w:eastAsia="宋体"/>
          <w:sz w:val="24"/>
        </w:rPr>
        <w:t>。</w:t>
      </w:r>
    </w:p>
    <w:tbl>
      <w:tblPr>
        <w:tblW w:w="0" w:type="auto"/>
        <w:tblInd w:w="108" w:type="dxa"/>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fixed"/>
        <w:tblLook w:firstRow="true" w:lastRow="false" w:firstColumn="true" w:lastColumn="false" w:noHBand="false" w:noVBand="true" w:val="04A0"/>
      </w:tblPr>
      <w:tblGrid>
        <w:gridCol w:w="1165"/>
        <w:gridCol w:w="7027"/>
      </w:tblGrid>
      <w:tr>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URL</w:t>
            </w:r>
          </w:p>
        </w:tc>
        <w:tc>
          <w:tcPr>
            <w:tcW w:w="7027" w:type="dxa"/>
          </w:tcPr>
          <w:p>
            <w:pPr>
              <w:pStyle w:val="000078"/>
              <w:shd w:val="clear" w:color="auto" w:fill="FFFFFF"/>
              <w:spacing w:line="312" w:lineRule="auto"/>
              <w:rPr>
                <w:rFonts w:hint="default"/>
                <w:kern w:val="24"/>
                <w:sz w:val="18"/>
                <w:szCs w:val="18"/>
              </w:rPr>
            </w:pPr>
            <w:r>
              <w:rPr>
                <w:rFonts w:cs="宋体"/>
                <w:kern w:val="24"/>
                <w:sz w:val="18"/>
                <w:szCs w:val="18"/>
              </w:rPr>
              <w:t>数据接收方提供URL地址，登记到统一身份管理系统中</w:t>
            </w:r>
          </w:p>
        </w:tc>
      </w:tr>
      <w:tr>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通知方式</w:t>
            </w:r>
          </w:p>
        </w:tc>
        <w:tc>
          <w:tcPr>
            <w:tcW w:w="7027" w:type="dxa"/>
          </w:tcPr>
          <w:p>
            <w:pPr>
              <w:spacing w:line="312" w:lineRule="auto"/>
              <w:rPr>
                <w:rFonts w:ascii="宋体" w:hAnsi="宋体" w:eastAsia="宋体"/>
                <w:sz w:val="18"/>
                <w:szCs w:val="18"/>
              </w:rPr>
            </w:pPr>
            <w:r>
              <w:rPr>
                <w:rFonts w:hint="eastAsia" w:ascii="宋体" w:hAnsi="宋体" w:eastAsia="宋体"/>
                <w:sz w:val="18"/>
                <w:szCs w:val="18"/>
              </w:rPr>
              <w:t>POST</w:t>
            </w:r>
          </w:p>
        </w:tc>
      </w:tr>
      <w:tr>
        <w:trPr>
          <w:trHeight w:val="835"/>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通知参数</w:t>
            </w:r>
          </w:p>
        </w:tc>
        <w:tc>
          <w:tcPr>
            <w:tcW w:w="7027" w:type="dxa"/>
          </w:tcPr>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 xml:space="preserve"> "resType":"资源类型"</w:t>
            </w:r>
          </w:p>
          <w:p>
            <w:pPr>
              <w:spacing w:line="312" w:lineRule="auto"/>
              <w:rPr>
                <w:rFonts w:ascii="宋体" w:hAnsi="宋体" w:eastAsia="宋体"/>
                <w:sz w:val="18"/>
                <w:szCs w:val="18"/>
              </w:rPr>
            </w:pPr>
            <w:r>
              <w:rPr>
                <w:rFonts w:hint="eastAsia" w:ascii="宋体" w:hAnsi="宋体" w:eastAsia="宋体"/>
                <w:sz w:val="18"/>
                <w:szCs w:val="18"/>
              </w:rPr>
              <w:t>}</w:t>
            </w:r>
          </w:p>
        </w:tc>
      </w:tr>
      <w:tr>
        <w:trPr>
          <w:trHeight w:val="2535"/>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请求头</w:t>
            </w:r>
          </w:p>
        </w:tc>
        <w:tc>
          <w:tcPr>
            <w:tcW w:w="7027" w:type="dxa"/>
          </w:tcPr>
          <w:tbl>
            <w:tblPr>
              <w:tblStyle w:val="000081"/>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1283"/>
              <w:gridCol w:w="3257"/>
              <w:gridCol w:w="2271"/>
            </w:tblGrid>
            <w:tr>
              <w:trPr/>
              <w:tc>
                <w:tcPr>
                  <w:tcW w:w="1283" w:type="dxa"/>
                  <w:shd w:val="clear" w:color="auto" w:fill="E7E6E6" w:themeFill="background2"/>
                </w:tcPr>
                <w:p>
                  <w:pPr>
                    <w:spacing w:line="312" w:lineRule="auto"/>
                    <w:rPr>
                      <w:rFonts w:ascii="宋体" w:hAnsi="宋体" w:eastAsia="宋体"/>
                      <w:b/>
                      <w:bCs/>
                      <w:sz w:val="18"/>
                      <w:szCs w:val="18"/>
                    </w:rPr>
                  </w:pPr>
                  <w:r>
                    <w:rPr>
                      <w:rFonts w:hint="eastAsia" w:ascii="宋体" w:hAnsi="宋体" w:eastAsia="宋体"/>
                      <w:b/>
                      <w:bCs/>
                      <w:sz w:val="18"/>
                      <w:szCs w:val="18"/>
                    </w:rPr>
                    <w:t>参数</w:t>
                  </w:r>
                </w:p>
              </w:tc>
              <w:tc>
                <w:tcPr>
                  <w:tcW w:w="3257" w:type="dxa"/>
                  <w:shd w:val="clear" w:color="auto" w:fill="E7E6E6" w:themeFill="background2"/>
                </w:tcPr>
                <w:p>
                  <w:pPr>
                    <w:spacing w:line="312" w:lineRule="auto"/>
                    <w:rPr>
                      <w:rFonts w:ascii="宋体" w:hAnsi="宋体" w:eastAsia="宋体"/>
                      <w:b/>
                      <w:bCs/>
                      <w:sz w:val="18"/>
                      <w:szCs w:val="18"/>
                    </w:rPr>
                  </w:pPr>
                  <w:r>
                    <w:rPr>
                      <w:rFonts w:hint="eastAsia" w:ascii="宋体" w:hAnsi="宋体" w:eastAsia="宋体"/>
                      <w:b/>
                      <w:bCs/>
                      <w:sz w:val="18"/>
                      <w:szCs w:val="18"/>
                    </w:rPr>
                    <w:t>参数说明</w:t>
                  </w:r>
                </w:p>
              </w:tc>
              <w:tc>
                <w:tcPr>
                  <w:tcW w:w="2271" w:type="dxa"/>
                  <w:shd w:val="clear" w:color="auto" w:fill="E7E6E6" w:themeFill="background2"/>
                </w:tcPr>
                <w:p>
                  <w:pPr>
                    <w:spacing w:line="312" w:lineRule="auto"/>
                    <w:rPr>
                      <w:rFonts w:ascii="宋体" w:hAnsi="宋体" w:eastAsia="宋体"/>
                      <w:b/>
                      <w:bCs/>
                      <w:sz w:val="18"/>
                      <w:szCs w:val="18"/>
                    </w:rPr>
                  </w:pPr>
                  <w:r>
                    <w:rPr>
                      <w:rFonts w:hint="eastAsia" w:ascii="宋体" w:hAnsi="宋体" w:eastAsia="宋体"/>
                      <w:b/>
                      <w:bCs/>
                      <w:sz w:val="18"/>
                      <w:szCs w:val="18"/>
                    </w:rPr>
                    <w:t>是否必选</w:t>
                  </w:r>
                </w:p>
              </w:tc>
            </w:tr>
            <w:tr>
              <w:trPr/>
              <w:tc>
                <w:tcPr>
                  <w:tcW w:w="1283"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once</w:t>
                  </w:r>
                </w:p>
              </w:tc>
              <w:tc>
                <w:tcPr>
                  <w:tcW w:w="3257"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随机数，32位，可用UUID表示</w:t>
                  </w:r>
                </w:p>
              </w:tc>
              <w:tc>
                <w:tcPr>
                  <w:tcW w:w="2271"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必选</w:t>
                  </w:r>
                </w:p>
              </w:tc>
            </w:tr>
            <w:tr>
              <w:trPr>
                <w:trHeight w:val="90"/>
              </w:trPr>
              <w:tc>
                <w:tcPr>
                  <w:tcW w:w="1283"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ts</w:t>
                  </w:r>
                </w:p>
              </w:tc>
              <w:tc>
                <w:tcPr>
                  <w:tcW w:w="3257"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时间戳</w:t>
                  </w:r>
                </w:p>
              </w:tc>
              <w:tc>
                <w:tcPr>
                  <w:tcW w:w="2271"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必选</w:t>
                  </w:r>
                </w:p>
              </w:tc>
            </w:tr>
            <w:tr>
              <w:trPr/>
              <w:tc>
                <w:tcPr>
                  <w:tcW w:w="1283"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appKey</w:t>
                  </w:r>
                </w:p>
              </w:tc>
              <w:tc>
                <w:tcPr>
                  <w:tcW w:w="3257"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应用标识</w:t>
                  </w:r>
                </w:p>
              </w:tc>
              <w:tc>
                <w:tcPr>
                  <w:tcW w:w="2271"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必选</w:t>
                  </w:r>
                </w:p>
              </w:tc>
            </w:tr>
            <w:tr>
              <w:trPr>
                <w:trHeight w:val="90"/>
              </w:trPr>
              <w:tc>
                <w:tcPr>
                  <w:tcW w:w="1283" w:type="dxa"/>
                  <w:shd w:val="clear" w:color="auto" w:fill="E7E6E6" w:themeFill="background2"/>
                </w:tcPr>
                <w:p>
                  <w:pPr>
                    <w:spacing w:line="312" w:lineRule="auto"/>
                    <w:rPr>
                      <w:rFonts w:ascii="宋体" w:hAnsi="宋体" w:eastAsia="宋体"/>
                      <w:sz w:val="18"/>
                      <w:szCs w:val="18"/>
                    </w:rPr>
                  </w:pPr>
                  <w:r>
                    <w:rPr>
                      <w:rFonts w:ascii="宋体" w:hAnsi="宋体" w:eastAsia="宋体"/>
                      <w:sz w:val="18"/>
                      <w:szCs w:val="18"/>
                    </w:rPr>
                    <w:t>signMethod</w:t>
                  </w:r>
                </w:p>
              </w:tc>
              <w:tc>
                <w:tcPr>
                  <w:tcW w:w="3257" w:type="dxa"/>
                  <w:shd w:val="clear" w:color="auto" w:fill="E7E6E6" w:themeFill="background2"/>
                </w:tcPr>
                <w:p>
                  <w:pPr>
                    <w:spacing w:line="312" w:lineRule="auto"/>
                    <w:rPr>
                      <w:rFonts w:ascii="宋体" w:hAnsi="宋体" w:eastAsia="宋体"/>
                      <w:sz w:val="18"/>
                      <w:szCs w:val="18"/>
                    </w:rPr>
                  </w:pPr>
                  <w:r>
                    <w:rPr>
                      <w:rFonts w:ascii="宋体" w:hAnsi="宋体" w:eastAsia="宋体"/>
                      <w:sz w:val="18"/>
                      <w:szCs w:val="18"/>
                    </w:rPr>
                    <w:t>签名方法</w:t>
                  </w:r>
                </w:p>
              </w:tc>
              <w:tc>
                <w:tcPr>
                  <w:tcW w:w="2271" w:type="dxa"/>
                  <w:shd w:val="clear" w:color="auto" w:fill="E7E6E6" w:themeFill="background2"/>
                </w:tcPr>
                <w:p>
                  <w:pPr>
                    <w:spacing w:line="312" w:lineRule="auto"/>
                    <w:rPr>
                      <w:rFonts w:ascii="宋体" w:hAnsi="宋体" w:eastAsia="宋体"/>
                      <w:sz w:val="18"/>
                      <w:szCs w:val="18"/>
                    </w:rPr>
                  </w:pPr>
                  <w:r>
                    <w:rPr>
                      <w:rFonts w:ascii="宋体" w:hAnsi="宋体" w:eastAsia="宋体"/>
                      <w:sz w:val="18"/>
                      <w:szCs w:val="18"/>
                    </w:rPr>
                    <w:t>必选</w:t>
                  </w:r>
                  <w:r>
                    <w:rPr>
                      <w:rFonts w:hint="eastAsia" w:ascii="宋体" w:hAnsi="宋体" w:eastAsia="宋体"/>
                      <w:sz w:val="18"/>
                      <w:szCs w:val="18"/>
                    </w:rPr>
                    <w:t>，参见“</w:t>
                  </w:r>
                  <w:r>
                    <w:rPr/>
                    <w:fldChar w:fldCharType="begin" w:fldLock="false" w:dirty="false"/>
                  </w:r>
                  <w:r>
                    <w:rPr/>
                    <w:instrText>HYPERLINK \l "_签名方法"</w:instrText>
                  </w:r>
                  <w:r>
                    <w:rPr/>
                    <w:fldChar w:fldCharType="separate" w:fldLock="false" w:dirty="false"/>
                  </w:r>
                  <w:r>
                    <w:rPr>
                      <w:rStyle w:val="000086"/>
                      <w:rFonts w:hint="eastAsia" w:ascii="宋体" w:hAnsi="宋体" w:eastAsia="宋体"/>
                      <w:sz w:val="18"/>
                      <w:szCs w:val="18"/>
                    </w:rPr>
                    <w:t>签名方法</w:t>
                  </w:r>
                  <w:r>
                    <w:rPr/>
                    <w:fldChar w:fldCharType="end" w:fldLock="false" w:dirty="false"/>
                  </w:r>
                  <w:r>
                    <w:rPr>
                      <w:rFonts w:hint="eastAsia" w:ascii="宋体" w:hAnsi="宋体" w:eastAsia="宋体"/>
                      <w:sz w:val="18"/>
                      <w:szCs w:val="18"/>
                    </w:rPr>
                    <w:t>”</w:t>
                  </w:r>
                </w:p>
              </w:tc>
            </w:tr>
            <w:tr>
              <w:trPr/>
              <w:tc>
                <w:tcPr>
                  <w:tcW w:w="1283" w:type="dxa"/>
                  <w:shd w:val="clear" w:color="auto" w:fill="E7E6E6" w:themeFill="background2"/>
                </w:tcPr>
                <w:p>
                  <w:pPr>
                    <w:spacing w:line="312" w:lineRule="auto"/>
                    <w:rPr>
                      <w:rFonts w:ascii="宋体" w:hAnsi="宋体" w:eastAsia="宋体"/>
                      <w:sz w:val="18"/>
                      <w:szCs w:val="18"/>
                    </w:rPr>
                  </w:pPr>
                  <w:r>
                    <w:rPr>
                      <w:rFonts w:hint="eastAsia" w:ascii="宋体" w:hAnsi="宋体" w:eastAsia="宋体"/>
                      <w:sz w:val="18"/>
                      <w:szCs w:val="18"/>
                    </w:rPr>
                    <w:t>signData</w:t>
                  </w:r>
                </w:p>
              </w:tc>
              <w:tc>
                <w:tcPr>
                  <w:tcW w:w="3257" w:type="dxa"/>
                  <w:shd w:val="clear" w:color="auto" w:fill="E7E6E6" w:themeFill="background2"/>
                </w:tcPr>
                <w:p>
                  <w:pPr>
                    <w:spacing w:line="312" w:lineRule="auto"/>
                    <w:rPr>
                      <w:rFonts w:ascii="宋体" w:hAnsi="宋体" w:eastAsia="宋体"/>
                      <w:sz w:val="18"/>
                      <w:szCs w:val="18"/>
                    </w:rPr>
                  </w:pPr>
                  <w:r>
                    <w:rPr>
                      <w:rFonts w:ascii="宋体" w:hAnsi="宋体" w:eastAsia="宋体"/>
                      <w:sz w:val="18"/>
                      <w:szCs w:val="18"/>
                    </w:rPr>
                    <w:t>参数的签名</w:t>
                  </w:r>
                </w:p>
              </w:tc>
              <w:tc>
                <w:tcPr>
                  <w:tcW w:w="2271" w:type="dxa"/>
                  <w:shd w:val="clear" w:color="auto" w:fill="E7E6E6" w:themeFill="background2"/>
                </w:tcPr>
                <w:p>
                  <w:pPr>
                    <w:spacing w:line="312" w:lineRule="auto"/>
                    <w:rPr>
                      <w:rFonts w:ascii="宋体" w:hAnsi="宋体" w:eastAsia="宋体"/>
                      <w:sz w:val="18"/>
                      <w:szCs w:val="18"/>
                    </w:rPr>
                  </w:pPr>
                  <w:r>
                    <w:rPr>
                      <w:rFonts w:ascii="宋体" w:hAnsi="宋体" w:eastAsia="宋体"/>
                      <w:sz w:val="18"/>
                      <w:szCs w:val="18"/>
                    </w:rPr>
                    <w:t>必选</w:t>
                  </w:r>
                </w:p>
              </w:tc>
            </w:tr>
          </w:tbl>
          <w:p>
            <w:pPr>
              <w:spacing w:line="312" w:lineRule="auto"/>
              <w:rPr>
                <w:rFonts w:ascii="宋体" w:hAnsi="宋体" w:eastAsia="宋体"/>
                <w:sz w:val="18"/>
                <w:szCs w:val="18"/>
              </w:rPr>
            </w:pPr>
          </w:p>
        </w:tc>
      </w:tr>
      <w:tr>
        <w:trPr>
          <w:trHeight w:val="90"/>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参数说明</w:t>
            </w:r>
          </w:p>
        </w:tc>
        <w:tc>
          <w:tcPr>
            <w:tcW w:w="7027" w:type="dxa"/>
          </w:tcPr>
          <w:p>
            <w:pPr>
              <w:spacing w:line="312" w:lineRule="auto"/>
              <w:rPr>
                <w:rFonts w:ascii="宋体" w:hAnsi="宋体" w:eastAsia="宋体"/>
                <w:sz w:val="18"/>
                <w:szCs w:val="18"/>
              </w:rPr>
            </w:pPr>
            <w:r>
              <w:rPr>
                <w:rFonts w:hint="eastAsia" w:ascii="宋体" w:hAnsi="宋体" w:eastAsia="宋体"/>
                <w:sz w:val="18"/>
                <w:szCs w:val="18"/>
              </w:rPr>
              <w:t>resType为资源类型，可选值包括user、org，参见“</w:t>
            </w:r>
            <w:r>
              <w:rPr/>
              <w:fldChar w:fldCharType="begin"/>
            </w:r>
            <w:r>
              <w:rPr/>
              <w:instrText>HYPERLINK \l "_资源类型"</w:instrText>
            </w:r>
            <w:r>
              <w:rPr/>
              <w:fldChar w:fldCharType="separate"/>
            </w:r>
            <w:r>
              <w:rPr>
                <w:rStyle w:val="000086"/>
                <w:rFonts w:hint="eastAsia" w:ascii="宋体" w:hAnsi="宋体" w:eastAsia="宋体"/>
                <w:sz w:val="18"/>
                <w:szCs w:val="18"/>
              </w:rPr>
              <w:t>资源类型</w:t>
            </w:r>
            <w:r>
              <w:rPr>
                <w:rStyle w:val="000086"/>
                <w:rFonts w:ascii="宋体" w:hAnsi="宋体" w:eastAsia="宋体"/>
                <w:sz w:val="18"/>
                <w:szCs w:val="18"/>
              </w:rPr>
              <w:fldChar w:fldCharType="end"/>
            </w:r>
            <w:r>
              <w:rPr>
                <w:rFonts w:hint="eastAsia" w:ascii="宋体" w:hAnsi="宋体" w:eastAsia="宋体"/>
                <w:sz w:val="18"/>
                <w:szCs w:val="18"/>
              </w:rPr>
              <w:t>”。</w:t>
            </w:r>
          </w:p>
        </w:tc>
      </w:tr>
      <w:tr>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示例</w:t>
            </w:r>
          </w:p>
        </w:tc>
        <w:tc>
          <w:tcPr>
            <w:tcW w:w="7027" w:type="dxa"/>
          </w:tcPr>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 xml:space="preserve"> "resType":"org"</w:t>
            </w:r>
          </w:p>
          <w:p>
            <w:pPr>
              <w:spacing w:line="312" w:lineRule="auto"/>
              <w:rPr>
                <w:rFonts w:ascii="宋体" w:hAnsi="宋体" w:eastAsia="宋体"/>
                <w:sz w:val="18"/>
                <w:szCs w:val="18"/>
              </w:rPr>
            </w:pPr>
            <w:r>
              <w:rPr>
                <w:rFonts w:hint="eastAsia" w:ascii="宋体" w:hAnsi="宋体" w:eastAsia="宋体"/>
                <w:sz w:val="18"/>
                <w:szCs w:val="18"/>
              </w:rPr>
              <w:t>}</w:t>
            </w:r>
          </w:p>
        </w:tc>
      </w:tr>
      <w:tr>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响应信息</w:t>
            </w:r>
          </w:p>
        </w:tc>
        <w:tc>
          <w:tcPr>
            <w:tcW w:w="7027" w:type="dxa"/>
          </w:tcPr>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 xml:space="preserve"> "resultCode":200,    //与响应头一致的HTTP状态码</w:t>
            </w:r>
          </w:p>
          <w:p>
            <w:pPr>
              <w:pStyle w:val="000078"/>
              <w:shd w:val="clear" w:color="auto" w:fill="FFFFFF"/>
              <w:spacing w:line="312" w:lineRule="auto"/>
              <w:rPr>
                <w:rFonts w:hint="default"/>
                <w:kern w:val="24"/>
                <w:sz w:val="18"/>
                <w:szCs w:val="18"/>
              </w:rPr>
            </w:pPr>
            <w:r>
              <w:rPr>
                <w:kern w:val="24"/>
                <w:sz w:val="18"/>
                <w:szCs w:val="18"/>
              </w:rPr>
              <w:t xml:space="preserve"> "resultMessage":""   //结果信息描述</w:t>
            </w:r>
          </w:p>
          <w:p>
            <w:pPr>
              <w:pStyle w:val="000078"/>
              <w:shd w:val="clear" w:color="auto" w:fill="FFFFFF"/>
              <w:spacing w:line="312" w:lineRule="auto"/>
              <w:rPr>
                <w:rFonts w:hint="default"/>
                <w:kern w:val="24"/>
                <w:sz w:val="18"/>
                <w:szCs w:val="18"/>
              </w:rPr>
            </w:pPr>
            <w:r>
              <w:rPr>
                <w:kern w:val="24"/>
                <w:sz w:val="18"/>
                <w:szCs w:val="18"/>
              </w:rPr>
              <w:t>}</w:t>
            </w:r>
          </w:p>
        </w:tc>
      </w:tr>
      <w:tr>
        <w:trPr/>
        <w:tc>
          <w:tcPr>
            <w:tcW w:w="1165" w:type="dxa"/>
            <w:shd w:val="clear" w:color="auto" w:fill="D9D9D9"/>
          </w:tcPr>
          <w:p>
            <w:pPr>
              <w:spacing w:line="312" w:lineRule="auto"/>
              <w:jc w:val="right"/>
              <w:rPr>
                <w:rFonts w:ascii="宋体" w:hAnsi="宋体" w:eastAsia="宋体"/>
                <w:b/>
                <w:sz w:val="18"/>
                <w:szCs w:val="18"/>
              </w:rPr>
            </w:pPr>
            <w:r>
              <w:rPr>
                <w:rFonts w:hint="eastAsia" w:ascii="宋体" w:hAnsi="宋体" w:eastAsia="宋体"/>
                <w:b/>
                <w:sz w:val="18"/>
                <w:szCs w:val="18"/>
              </w:rPr>
              <w:t>备注</w:t>
            </w:r>
          </w:p>
        </w:tc>
        <w:tc>
          <w:tcPr>
            <w:tcW w:w="7027" w:type="dxa"/>
          </w:tcPr>
          <w:p>
            <w:pPr>
              <w:spacing w:line="312" w:lineRule="auto"/>
              <w:rPr>
                <w:rFonts w:ascii="宋体" w:hAnsi="宋体" w:eastAsia="宋体"/>
                <w:sz w:val="18"/>
                <w:szCs w:val="18"/>
              </w:rPr>
            </w:pPr>
            <w:r>
              <w:rPr>
                <w:rFonts w:hint="eastAsia" w:ascii="宋体" w:hAnsi="宋体" w:eastAsia="宋体"/>
                <w:sz w:val="18"/>
                <w:szCs w:val="18"/>
              </w:rPr>
              <w:t>统一身份系统不以响应信息具体内容区分通知发送结果。应用系统接收通知后，需返回Http状态码200。</w:t>
            </w:r>
          </w:p>
        </w:tc>
      </w:tr>
    </w:tbl>
    <w:p>
      <w:pPr>
        <w:spacing w:line="312" w:lineRule="auto"/>
        <w:rPr>
          <w:rFonts w:ascii="宋体" w:hAnsi="宋体" w:eastAsia="宋体"/>
        </w:rPr>
      </w:pPr>
    </w:p>
    <w:bookmarkStart w:id="159" w:name="_Toc10399"/>
    <w:bookmarkStart w:id="160" w:name="_Toc164624964"/>
    <w:bookmarkStart w:id="161" w:name="_Toc166180606"/>
    <w:p>
      <w:pPr>
        <w:pStyle w:val="000018"/>
        <w:spacing w:before="120" w:beforeLines="50" w:after="120" w:afterLines="50" w:line="240" w:lineRule="auto"/>
        <w:rPr>
          <w:rFonts w:ascii="宋体" w:hAnsi="宋体" w:cs="微软雅黑"/>
          <w:szCs w:val="24"/>
        </w:rPr>
      </w:pPr>
      <w:r>
        <w:rPr>
          <w:rFonts w:ascii="宋体" w:hAnsi="宋体" w:cs="微软雅黑"/>
          <w:szCs w:val="24"/>
        </w:rPr>
        <w:t>机构信息同步接口</w:t>
      </w:r>
      <w:bookmarkEnd w:id="159"/>
      <w:bookmarkEnd w:id="160"/>
      <w:bookmarkEnd w:id="161"/>
    </w:p>
    <w:bookmarkStart w:id="162" w:name="_Toc27065"/>
    <w:p>
      <w:pPr>
        <w:pStyle w:val="000019"/>
        <w:spacing w:line="312" w:lineRule="auto"/>
        <w:ind w:right="-759" w:rightChars="-271"/>
        <w:rPr>
          <w:rFonts w:ascii="宋体" w:hAnsi="宋体" w:cs="Arial"/>
        </w:rPr>
      </w:pPr>
      <w:r>
        <w:rPr>
          <w:rFonts w:ascii="宋体" w:hAnsi="宋体" w:cs="Arial"/>
        </w:rPr>
        <w:t>机构</w:t>
      </w:r>
      <w:r>
        <w:rPr>
          <w:rFonts w:hint="eastAsia" w:ascii="宋体" w:hAnsi="宋体" w:cs="Arial"/>
        </w:rPr>
        <w:t>信息字段说明</w:t>
      </w:r>
      <w:bookmarkEnd w:id="162"/>
    </w:p>
    <w:tbl>
      <w:tblPr>
        <w:tblStyle w:val="000081"/>
        <w:tblpPr w:leftFromText="180" w:rightFromText="180" w:vertAnchor="text" w:horzAnchor="page" w:tblpX="1723" w:tblpY="14"/>
        <w:tblOverlap w:val="never"/>
        <w:tblW w:w="0" w:type="auto"/>
        <w:tblLayout w:type="fixed"/>
        <w:tblLook w:firstRow="true" w:lastRow="false" w:firstColumn="true" w:lastColumn="false" w:noHBand="false" w:noVBand="true" w:val="04A0"/>
      </w:tblPr>
      <w:tblGrid>
        <w:gridCol w:w="1842"/>
        <w:gridCol w:w="1701"/>
        <w:gridCol w:w="1560"/>
        <w:gridCol w:w="944"/>
        <w:gridCol w:w="2450"/>
      </w:tblGrid>
      <w:tr>
        <w:trPr>
          <w:trHeight w:val="397"/>
        </w:trPr>
        <w:tc>
          <w:tcPr>
            <w:tcW w:w="1842" w:type="dxa"/>
            <w:shd w:val="clear" w:color="auto" w:fill="E7E6E6"/>
          </w:tcPr>
          <w:p>
            <w:pPr>
              <w:widowControl/>
              <w:spacing w:line="312" w:lineRule="auto"/>
              <w:jc w:val="center"/>
              <w:textAlignment w:val="center"/>
              <w:rPr>
                <w:rFonts w:ascii="宋体" w:hAnsi="宋体" w:eastAsia="宋体" w:cs="宋体"/>
                <w:b/>
                <w:sz w:val="18"/>
                <w:szCs w:val="18"/>
              </w:rPr>
            </w:pPr>
            <w:r>
              <w:rPr>
                <w:rFonts w:hint="eastAsia" w:ascii="宋体" w:hAnsi="宋体" w:eastAsia="宋体" w:cs="宋体"/>
                <w:b/>
                <w:color w:val="000000"/>
                <w:kern w:val="0"/>
                <w:sz w:val="18"/>
                <w:szCs w:val="18"/>
                <w:lang w:bidi="ar"/>
              </w:rPr>
              <w:t>字段标识</w:t>
            </w:r>
          </w:p>
        </w:tc>
        <w:tc>
          <w:tcPr>
            <w:tcW w:w="1701" w:type="dxa"/>
            <w:shd w:val="clear" w:color="auto" w:fill="E7E6E6"/>
          </w:tcPr>
          <w:p>
            <w:pPr>
              <w:widowControl/>
              <w:spacing w:line="312" w:lineRule="auto"/>
              <w:jc w:val="center"/>
              <w:textAlignment w:val="center"/>
              <w:rPr>
                <w:rFonts w:ascii="宋体" w:hAnsi="宋体" w:eastAsia="宋体" w:cs="宋体"/>
                <w:b/>
                <w:sz w:val="18"/>
                <w:szCs w:val="18"/>
              </w:rPr>
            </w:pPr>
            <w:r>
              <w:rPr>
                <w:rFonts w:hint="eastAsia" w:ascii="宋体" w:hAnsi="宋体" w:eastAsia="宋体" w:cs="宋体"/>
                <w:b/>
                <w:color w:val="000000"/>
                <w:kern w:val="0"/>
                <w:sz w:val="18"/>
                <w:szCs w:val="18"/>
                <w:lang w:bidi="ar"/>
              </w:rPr>
              <w:t>字段描述</w:t>
            </w:r>
          </w:p>
        </w:tc>
        <w:tc>
          <w:tcPr>
            <w:tcW w:w="1560" w:type="dxa"/>
            <w:shd w:val="clear" w:color="auto" w:fill="E7E6E6"/>
          </w:tcPr>
          <w:p>
            <w:pPr>
              <w:widowControl/>
              <w:spacing w:line="312" w:lineRule="auto"/>
              <w:jc w:val="center"/>
              <w:textAlignment w:val="center"/>
              <w:rPr>
                <w:rFonts w:ascii="宋体" w:hAnsi="宋体" w:eastAsia="宋体" w:cs="宋体"/>
                <w:b/>
                <w:sz w:val="18"/>
                <w:szCs w:val="18"/>
              </w:rPr>
            </w:pPr>
            <w:r>
              <w:rPr>
                <w:rFonts w:hint="eastAsia" w:ascii="宋体" w:hAnsi="宋体" w:eastAsia="宋体" w:cs="宋体"/>
                <w:b/>
                <w:color w:val="000000"/>
                <w:kern w:val="0"/>
                <w:sz w:val="18"/>
                <w:szCs w:val="18"/>
                <w:lang w:bidi="ar"/>
              </w:rPr>
              <w:t>类型长度</w:t>
            </w:r>
          </w:p>
        </w:tc>
        <w:tc>
          <w:tcPr>
            <w:tcW w:w="944" w:type="dxa"/>
            <w:shd w:val="clear" w:color="auto" w:fill="E7E6E6"/>
          </w:tcPr>
          <w:p>
            <w:pPr>
              <w:widowControl/>
              <w:spacing w:line="312" w:lineRule="auto"/>
              <w:jc w:val="center"/>
              <w:textAlignment w:val="center"/>
              <w:rPr>
                <w:rFonts w:ascii="宋体" w:hAnsi="宋体" w:eastAsia="宋体" w:cs="宋体"/>
                <w:b/>
                <w:color w:val="000000"/>
                <w:kern w:val="0"/>
                <w:sz w:val="18"/>
                <w:szCs w:val="18"/>
                <w:lang w:bidi="ar"/>
              </w:rPr>
            </w:pPr>
            <w:r>
              <w:rPr>
                <w:rFonts w:hint="eastAsia" w:ascii="宋体" w:hAnsi="宋体" w:eastAsia="宋体" w:cs="宋体"/>
                <w:b/>
                <w:color w:val="000000"/>
                <w:kern w:val="0"/>
                <w:sz w:val="18"/>
                <w:szCs w:val="18"/>
                <w:lang w:bidi="ar"/>
              </w:rPr>
              <w:t>是否可为查询条件</w:t>
            </w:r>
          </w:p>
        </w:tc>
        <w:tc>
          <w:tcPr>
            <w:tcW w:w="2450" w:type="dxa"/>
            <w:shd w:val="clear" w:color="auto" w:fill="E7E6E6"/>
          </w:tcPr>
          <w:p>
            <w:pPr>
              <w:widowControl/>
              <w:spacing w:line="312" w:lineRule="auto"/>
              <w:jc w:val="center"/>
              <w:textAlignment w:val="center"/>
              <w:rPr>
                <w:rFonts w:ascii="宋体" w:hAnsi="宋体" w:eastAsia="宋体" w:cs="宋体"/>
                <w:b/>
                <w:color w:val="000000"/>
                <w:kern w:val="0"/>
                <w:sz w:val="18"/>
                <w:szCs w:val="18"/>
                <w:lang w:bidi="ar"/>
              </w:rPr>
            </w:pPr>
            <w:r>
              <w:rPr>
                <w:rFonts w:hint="eastAsia" w:ascii="宋体" w:hAnsi="宋体" w:eastAsia="宋体" w:cs="宋体"/>
                <w:b/>
                <w:color w:val="000000"/>
                <w:kern w:val="0"/>
                <w:sz w:val="18"/>
                <w:szCs w:val="18"/>
                <w:lang w:bidi="ar"/>
              </w:rPr>
              <w:t>备注</w:t>
            </w: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ORG_ID</w:t>
            </w:r>
          </w:p>
        </w:tc>
        <w:tc>
          <w:tcPr>
            <w:tcW w:w="1701" w:type="dxa"/>
          </w:tcPr>
          <w:p>
            <w:pPr>
              <w:widowControl/>
              <w:spacing w:line="312" w:lineRule="auto"/>
              <w:jc w:val="left"/>
              <w:textAlignment w:val="center"/>
              <w:rPr>
                <w:rFonts w:ascii="宋体" w:hAnsi="宋体" w:eastAsia="宋体" w:cs="宋体"/>
                <w:sz w:val="18"/>
                <w:szCs w:val="18"/>
              </w:rPr>
            </w:pPr>
            <w:r>
              <w:rPr>
                <w:rStyle w:val="0000e8"/>
                <w:rFonts w:hint="default" w:ascii="宋体" w:hAnsi="宋体" w:eastAsia="宋体" w:cs="宋体"/>
                <w:color w:val="auto"/>
                <w:lang w:bidi="ar"/>
              </w:rPr>
              <w:t>机构ID</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VARCHAR(32)</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机构在统一身份管理系统内唯一标识，全生命周期内保持不变。</w:t>
            </w:r>
          </w:p>
          <w:p>
            <w:pPr>
              <w:pStyle w:val="0000c0"/>
              <w:spacing w:line="312" w:lineRule="auto"/>
              <w:ind w:firstLine="0" w:firstLineChars="0"/>
              <w:rPr>
                <w:rFonts w:ascii="宋体" w:hAnsi="宋体" w:cs="宋体"/>
                <w:sz w:val="18"/>
                <w:szCs w:val="18"/>
              </w:rPr>
            </w:pPr>
            <w:r>
              <w:rPr>
                <w:rFonts w:hint="eastAsia" w:ascii="宋体" w:hAnsi="宋体" w:cs="宋体"/>
                <w:sz w:val="18"/>
                <w:szCs w:val="18"/>
                <w:lang w:bidi="ar"/>
              </w:rPr>
              <w:t>应用系统获取机构标识后，需本地保留，以便跟踪机构的全生命周期变化</w:t>
            </w: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ORG_NAME</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机构名称</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VARCHAR(100)</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center"/>
              <w:textAlignment w:val="center"/>
              <w:rPr>
                <w:rFonts w:ascii="宋体" w:hAnsi="宋体" w:eastAsia="宋体" w:cs="宋体"/>
                <w:kern w:val="0"/>
                <w:sz w:val="18"/>
                <w:szCs w:val="18"/>
                <w:lang w:bidi="ar"/>
              </w:rPr>
            </w:pP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ORG_NAME_SHORT</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机构简称</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VARCHAR(128)</w:t>
            </w:r>
          </w:p>
        </w:tc>
        <w:tc>
          <w:tcPr>
            <w:tcW w:w="944" w:type="dxa"/>
          </w:tcPr>
          <w:p>
            <w:pPr>
              <w:spacing w:line="312" w:lineRule="auto"/>
              <w:jc w:val="center"/>
              <w:rPr>
                <w:rFonts w:ascii="宋体" w:hAnsi="宋体" w:eastAsia="宋体" w:cs="宋体"/>
                <w:kern w:val="0"/>
                <w:sz w:val="18"/>
                <w:szCs w:val="18"/>
                <w:lang w:bidi="ar"/>
              </w:rPr>
            </w:pPr>
          </w:p>
        </w:tc>
        <w:tc>
          <w:tcPr>
            <w:tcW w:w="2450" w:type="dxa"/>
          </w:tcPr>
          <w:p>
            <w:pPr>
              <w:spacing w:line="312" w:lineRule="auto"/>
              <w:jc w:val="center"/>
              <w:rPr>
                <w:rFonts w:ascii="宋体" w:hAnsi="宋体" w:eastAsia="宋体" w:cs="宋体"/>
                <w:kern w:val="0"/>
                <w:sz w:val="18"/>
                <w:szCs w:val="18"/>
                <w:lang w:bidi="ar"/>
              </w:rPr>
            </w:pP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ORG_NO</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机构编码</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VARCHAR(64)</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根据应急部机构编码规范定义的机构业务标识。</w:t>
            </w:r>
          </w:p>
          <w:p>
            <w:pPr>
              <w:pStyle w:val="0000c0"/>
              <w:spacing w:line="312" w:lineRule="auto"/>
              <w:ind w:firstLine="0" w:firstLineChars="0"/>
              <w:rPr>
                <w:rFonts w:ascii="宋体" w:hAnsi="宋体" w:cs="宋体"/>
                <w:sz w:val="18"/>
                <w:szCs w:val="18"/>
              </w:rPr>
            </w:pPr>
            <w:r>
              <w:rPr>
                <w:rFonts w:hint="eastAsia" w:ascii="宋体" w:hAnsi="宋体" w:cs="宋体"/>
                <w:sz w:val="18"/>
                <w:szCs w:val="18"/>
                <w:lang w:bidi="ar"/>
              </w:rPr>
              <w:t>机构全生命周期内存在变更可能。</w:t>
            </w: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ORG_TYPE</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是否正式部门</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INT</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参见机构数据字典“</w:t>
            </w:r>
            <w:r>
              <w:rPr/>
              <w:fldChar w:fldCharType="begin" w:fldLock="false" w:dirty="false"/>
            </w:r>
            <w:r>
              <w:rPr/>
              <w:instrText>HYPERLINK \l "_机构类型（ORG_TYPE）"</w:instrText>
            </w:r>
            <w:r>
              <w:rPr/>
              <w:fldChar w:fldCharType="separate" w:fldLock="false" w:dirty="false"/>
            </w:r>
            <w:r>
              <w:rPr>
                <w:rStyle w:val="000086"/>
                <w:rFonts w:hint="eastAsia" w:ascii="宋体" w:hAnsi="宋体" w:eastAsia="宋体" w:cs="宋体"/>
                <w:kern w:val="0"/>
                <w:sz w:val="18"/>
                <w:szCs w:val="18"/>
                <w:lang w:bidi="ar"/>
              </w:rPr>
              <w:t>机构类型（ORG_TYPE）</w:t>
            </w:r>
            <w:r>
              <w:rPr/>
              <w:fldChar w:fldCharType="end" w:fldLock="false" w:dirty="false"/>
            </w:r>
            <w:r>
              <w:rPr>
                <w:rFonts w:hint="eastAsia" w:ascii="宋体" w:hAnsi="宋体" w:eastAsia="宋体" w:cs="宋体"/>
                <w:kern w:val="0"/>
                <w:sz w:val="18"/>
                <w:szCs w:val="18"/>
                <w:lang w:bidi="ar"/>
              </w:rPr>
              <w:t>”</w:t>
            </w:r>
          </w:p>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辅助机构分为直属单位、内设机构，直属单位的机构编码为其上级机构编码+“Z”；内设机构的机构编码与其上级机构相同。辅助机构只作为组织机构层级展示用，不关联用户。</w:t>
            </w:r>
          </w:p>
        </w:tc>
      </w:tr>
      <w:tr>
        <w:trPr>
          <w:trHeight w:val="374"/>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ADDRESS</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地址</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VARCHAR(100)</w:t>
            </w:r>
          </w:p>
        </w:tc>
        <w:tc>
          <w:tcPr>
            <w:tcW w:w="944" w:type="dxa"/>
          </w:tcPr>
          <w:p>
            <w:pPr>
              <w:spacing w:line="312" w:lineRule="auto"/>
              <w:jc w:val="center"/>
              <w:rPr>
                <w:rFonts w:ascii="宋体" w:hAnsi="宋体" w:eastAsia="宋体" w:cs="宋体"/>
                <w:kern w:val="0"/>
                <w:sz w:val="18"/>
                <w:szCs w:val="18"/>
                <w:lang w:bidi="ar"/>
              </w:rPr>
            </w:pPr>
          </w:p>
        </w:tc>
        <w:tc>
          <w:tcPr>
            <w:tcW w:w="2450" w:type="dxa"/>
          </w:tcPr>
          <w:p>
            <w:pPr>
              <w:widowControl/>
              <w:spacing w:line="312" w:lineRule="auto"/>
              <w:jc w:val="left"/>
              <w:textAlignment w:val="center"/>
              <w:rPr>
                <w:rFonts w:ascii="宋体" w:hAnsi="宋体" w:eastAsia="宋体" w:cs="宋体"/>
                <w:kern w:val="0"/>
                <w:sz w:val="18"/>
                <w:szCs w:val="18"/>
                <w:lang w:bidi="ar"/>
              </w:rPr>
            </w:pP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PARENT_ID</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上级机构ID</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VARCHAR(32)</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根机构时，该字段为空。</w:t>
            </w: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PARENT_ORG_NO</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上级机构编码</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VARCHAR(64)</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根机构时，该字段为空。</w:t>
            </w: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SHOW_ORDER</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显示顺序</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VARCHAR(64)</w:t>
            </w:r>
          </w:p>
        </w:tc>
        <w:tc>
          <w:tcPr>
            <w:tcW w:w="944" w:type="dxa"/>
          </w:tcPr>
          <w:p>
            <w:pPr>
              <w:spacing w:line="312" w:lineRule="auto"/>
              <w:jc w:val="center"/>
              <w:rPr>
                <w:rFonts w:ascii="宋体" w:hAnsi="宋体" w:eastAsia="宋体" w:cs="宋体"/>
                <w:kern w:val="0"/>
                <w:sz w:val="18"/>
                <w:szCs w:val="18"/>
                <w:lang w:bidi="ar"/>
              </w:rPr>
            </w:pP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排序号，默认为空，不为空时，为整形数字。建议按排序号、机构编码双字段排序。</w:t>
            </w:r>
          </w:p>
        </w:tc>
      </w:tr>
      <w:tr>
        <w:trPr>
          <w:trHeight w:val="397"/>
        </w:trPr>
        <w:tc>
          <w:tcPr>
            <w:tcW w:w="1842"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ORG_STATUS</w:t>
            </w:r>
          </w:p>
        </w:tc>
        <w:tc>
          <w:tcPr>
            <w:tcW w:w="170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状态</w:t>
            </w:r>
          </w:p>
        </w:tc>
        <w:tc>
          <w:tcPr>
            <w:tcW w:w="1560"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INT</w:t>
            </w:r>
          </w:p>
        </w:tc>
        <w:tc>
          <w:tcPr>
            <w:tcW w:w="944" w:type="dxa"/>
          </w:tcPr>
          <w:p>
            <w:pPr>
              <w:widowControl/>
              <w:spacing w:line="312" w:lineRule="auto"/>
              <w:jc w:val="center"/>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是</w:t>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参见机构数据字典“</w:t>
            </w:r>
            <w:r>
              <w:rPr/>
              <w:fldChar w:fldCharType="begin" w:fldLock="false" w:dirty="false"/>
            </w:r>
            <w:r>
              <w:rPr/>
              <w:instrText>HYPERLINK \l "_机构状态（STATUS）"</w:instrText>
            </w:r>
            <w:r>
              <w:rPr/>
              <w:fldChar w:fldCharType="separate" w:fldLock="false" w:dirty="false"/>
            </w:r>
            <w:r>
              <w:rPr>
                <w:rStyle w:val="000084"/>
                <w:rFonts w:hint="eastAsia" w:ascii="宋体" w:hAnsi="宋体" w:eastAsia="宋体" w:cs="宋体"/>
                <w:kern w:val="0"/>
                <w:sz w:val="18"/>
                <w:szCs w:val="18"/>
                <w:lang w:bidi="ar"/>
              </w:rPr>
              <w:t>机构状态（ORG_STATUS）</w:t>
            </w:r>
            <w:r>
              <w:rPr/>
              <w:fldChar w:fldCharType="end" w:fldLock="false" w:dirty="false"/>
            </w:r>
            <w:r>
              <w:rPr>
                <w:rFonts w:hint="eastAsia" w:ascii="宋体" w:hAnsi="宋体" w:eastAsia="宋体" w:cs="宋体"/>
                <w:kern w:val="0"/>
                <w:sz w:val="18"/>
                <w:szCs w:val="18"/>
                <w:lang w:bidi="ar"/>
              </w:rPr>
              <w:t>”</w:t>
            </w:r>
          </w:p>
        </w:tc>
      </w:tr>
      <w:tr>
        <w:trPr>
          <w:trHeight w:val="397"/>
        </w:trPr>
        <w:tc>
          <w:tcPr>
            <w:tcW w:w="1842"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REMARK</w:t>
            </w:r>
          </w:p>
        </w:tc>
        <w:tc>
          <w:tcPr>
            <w:tcW w:w="1701"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备注</w:t>
            </w:r>
          </w:p>
        </w:tc>
        <w:tc>
          <w:tcPr>
            <w:tcW w:w="156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VARCHAR(500)</w:t>
            </w:r>
          </w:p>
        </w:tc>
        <w:tc>
          <w:tcPr>
            <w:tcW w:w="944" w:type="dxa"/>
          </w:tcPr>
          <w:p>
            <w:pPr>
              <w:spacing w:line="312" w:lineRule="auto"/>
              <w:jc w:val="center"/>
              <w:rPr>
                <w:rFonts w:ascii="宋体" w:hAnsi="宋体" w:eastAsia="宋体" w:cs="宋体"/>
                <w:kern w:val="0"/>
                <w:sz w:val="18"/>
                <w:szCs w:val="18"/>
                <w:lang w:bidi="ar"/>
              </w:rPr>
            </w:pPr>
          </w:p>
        </w:tc>
        <w:tc>
          <w:tcPr>
            <w:tcW w:w="2450" w:type="dxa"/>
          </w:tcPr>
          <w:p>
            <w:pPr>
              <w:widowControl/>
              <w:spacing w:line="312" w:lineRule="auto"/>
              <w:jc w:val="left"/>
              <w:textAlignment w:val="center"/>
              <w:rPr>
                <w:rFonts w:ascii="宋体" w:hAnsi="宋体" w:eastAsia="宋体" w:cs="宋体"/>
                <w:kern w:val="0"/>
                <w:sz w:val="18"/>
                <w:szCs w:val="18"/>
                <w:lang w:bidi="ar"/>
              </w:rPr>
            </w:pPr>
          </w:p>
        </w:tc>
      </w:tr>
      <w:tr>
        <w:trPr>
          <w:trHeight w:val="397"/>
        </w:trPr>
        <w:tc>
          <w:tcPr>
            <w:tcW w:w="1842"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UPDATE_TIME</w:t>
            </w:r>
          </w:p>
        </w:tc>
        <w:tc>
          <w:tcPr>
            <w:tcW w:w="1701"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更新时间</w:t>
            </w:r>
          </w:p>
        </w:tc>
        <w:tc>
          <w:tcPr>
            <w:tcW w:w="156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LONG</w:t>
            </w:r>
          </w:p>
        </w:tc>
        <w:tc>
          <w:tcPr>
            <w:tcW w:w="944" w:type="dxa"/>
          </w:tcPr>
          <w:p>
            <w:pPr>
              <w:widowControl/>
              <w:tabs>
                <w:tab w:val="left" w:pos="424"/>
                <w:tab w:val="center" w:pos="612"/>
              </w:tabs>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ab/>
            </w:r>
          </w:p>
        </w:tc>
        <w:tc>
          <w:tcPr>
            <w:tcW w:w="2450"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时间的长整型表示</w:t>
            </w:r>
          </w:p>
        </w:tc>
      </w:tr>
    </w:tbl>
    <w:bookmarkStart w:id="163" w:name="_Toc26492"/>
    <w:p>
      <w:pPr>
        <w:pStyle w:val="000019"/>
        <w:spacing w:line="312" w:lineRule="auto"/>
        <w:ind w:right="-759" w:rightChars="-271"/>
        <w:rPr>
          <w:rFonts w:ascii="宋体" w:hAnsi="宋体" w:cs="Arial"/>
        </w:rPr>
      </w:pPr>
      <w:r>
        <w:rPr>
          <w:rFonts w:hint="eastAsia" w:ascii="宋体" w:hAnsi="宋体" w:cs="Arial"/>
        </w:rPr>
        <w:t>机构信息查询接口</w:t>
      </w:r>
      <w:bookmarkEnd w:id="163"/>
    </w:p>
    <w:tbl>
      <w:tblPr>
        <w:tblStyle w:val="000081"/>
        <w:tblW w:w="0" w:type="auto"/>
        <w:tblInd w:w="134" w:type="dxa"/>
        <w:tblLayout w:type="fixed"/>
        <w:tblLook w:firstRow="true" w:lastRow="false" w:firstColumn="true" w:lastColumn="false" w:noHBand="false" w:noVBand="true" w:val="04A0"/>
      </w:tblPr>
      <w:tblGrid>
        <w:gridCol w:w="1418"/>
        <w:gridCol w:w="6804"/>
      </w:tblGrid>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 xml:space="preserve">URL </w:t>
            </w:r>
          </w:p>
        </w:tc>
        <w:tc>
          <w:tcPr>
            <w:tcW w:w="6804" w:type="dxa"/>
          </w:tcPr>
          <w:p>
            <w:pPr>
              <w:pStyle w:val="000078"/>
              <w:shd w:val="clear" w:color="auto" w:fill="FFFFFF"/>
              <w:spacing w:line="312" w:lineRule="auto"/>
              <w:rPr>
                <w:rFonts w:hint="default"/>
                <w:kern w:val="24"/>
                <w:sz w:val="18"/>
                <w:szCs w:val="18"/>
              </w:rPr>
            </w:pPr>
            <w:r>
              <w:rPr>
                <w:sz w:val="18"/>
                <w:szCs w:val="18"/>
              </w:rPr>
              <w:t>http://ip:port/id-sync/v5/urm/service/V3/res/orgs</w:t>
            </w:r>
            <w:r>
              <w:rPr>
                <w:kern w:val="24"/>
                <w:sz w:val="18"/>
                <w:szCs w:val="18"/>
              </w:rPr>
              <w:t>?[syncSequence=xxxxx][&amp;ORG_NO=xxxxx][&amp;ORG_NAME=xxxxx][&amp;PARENT_ID=xxxx</w:t>
            </w:r>
            <w:r>
              <w:rPr>
                <w:rFonts w:hint="default"/>
                <w:kern w:val="24"/>
                <w:sz w:val="18"/>
                <w:szCs w:val="18"/>
              </w:rPr>
              <w:t>X</w:t>
            </w:r>
            <w:r>
              <w:rPr>
                <w:kern w:val="24"/>
                <w:sz w:val="18"/>
                <w:szCs w:val="18"/>
              </w:rPr>
              <w:t>]</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调用方式</w:t>
            </w:r>
          </w:p>
        </w:tc>
        <w:tc>
          <w:tcPr>
            <w:tcW w:w="6804" w:type="dxa"/>
          </w:tcPr>
          <w:p>
            <w:pPr>
              <w:pStyle w:val="000078"/>
              <w:shd w:val="clear" w:color="auto" w:fill="FFFFFF"/>
              <w:spacing w:line="312" w:lineRule="auto"/>
              <w:rPr>
                <w:rFonts w:hint="default"/>
                <w:kern w:val="24"/>
                <w:sz w:val="18"/>
                <w:szCs w:val="18"/>
              </w:rPr>
            </w:pPr>
            <w:r>
              <w:rPr>
                <w:kern w:val="24"/>
                <w:sz w:val="18"/>
                <w:szCs w:val="18"/>
              </w:rPr>
              <w:t>GET</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参数说明</w:t>
            </w:r>
          </w:p>
        </w:tc>
        <w:tc>
          <w:tcPr>
            <w:tcW w:w="6804" w:type="dxa"/>
          </w:tcPr>
          <w:p>
            <w:pPr>
              <w:pStyle w:val="000078"/>
              <w:shd w:val="clear" w:color="auto" w:fill="FFFFFF"/>
              <w:spacing w:line="312" w:lineRule="auto"/>
              <w:rPr>
                <w:rFonts w:hint="default"/>
                <w:kern w:val="24"/>
                <w:sz w:val="18"/>
                <w:szCs w:val="18"/>
              </w:rPr>
            </w:pPr>
            <w:r>
              <w:rPr>
                <w:rFonts w:cs="宋体"/>
                <w:b/>
                <w:bCs/>
                <w:kern w:val="24"/>
                <w:sz w:val="18"/>
                <w:szCs w:val="18"/>
              </w:rPr>
              <w:t>syncSequence</w:t>
            </w:r>
            <w:r>
              <w:rPr>
                <w:rFonts w:cs="宋体"/>
                <w:kern w:val="24"/>
                <w:sz w:val="18"/>
                <w:szCs w:val="18"/>
              </w:rPr>
              <w:t>: 同步序列号，必填；为0时，表示查询所有数据；不为0时，查询指定序号后的所有数据；</w:t>
            </w:r>
          </w:p>
          <w:p>
            <w:pPr>
              <w:pStyle w:val="000078"/>
              <w:shd w:val="clear" w:color="auto" w:fill="FFFFFF"/>
              <w:spacing w:line="312" w:lineRule="auto"/>
              <w:rPr>
                <w:rFonts w:hint="default"/>
                <w:kern w:val="24"/>
                <w:sz w:val="18"/>
                <w:szCs w:val="18"/>
              </w:rPr>
            </w:pPr>
            <w:r>
              <w:rPr>
                <w:rFonts w:cs="宋体"/>
                <w:b/>
                <w:bCs/>
                <w:kern w:val="24"/>
                <w:sz w:val="18"/>
                <w:szCs w:val="18"/>
              </w:rPr>
              <w:t>ORG_NO</w:t>
            </w:r>
            <w:r>
              <w:rPr>
                <w:rFonts w:cs="宋体"/>
                <w:kern w:val="24"/>
                <w:sz w:val="18"/>
                <w:szCs w:val="18"/>
              </w:rPr>
              <w:t>：机构编号，可选；</w:t>
            </w:r>
          </w:p>
          <w:p>
            <w:pPr>
              <w:pStyle w:val="000078"/>
              <w:shd w:val="clear" w:color="auto" w:fill="FFFFFF"/>
              <w:spacing w:line="312" w:lineRule="auto"/>
              <w:rPr>
                <w:rFonts w:hint="default"/>
                <w:kern w:val="24"/>
                <w:sz w:val="18"/>
                <w:szCs w:val="18"/>
              </w:rPr>
            </w:pPr>
            <w:r>
              <w:rPr>
                <w:rFonts w:cs="宋体"/>
                <w:b/>
                <w:bCs/>
                <w:kern w:val="24"/>
                <w:sz w:val="18"/>
                <w:szCs w:val="18"/>
              </w:rPr>
              <w:t>ORG_NAME</w:t>
            </w:r>
            <w:r>
              <w:rPr>
                <w:rFonts w:cs="宋体"/>
                <w:kern w:val="24"/>
                <w:sz w:val="18"/>
                <w:szCs w:val="18"/>
              </w:rPr>
              <w:t>：机构名称，可选；</w:t>
            </w:r>
          </w:p>
          <w:p>
            <w:pPr>
              <w:pStyle w:val="000078"/>
              <w:shd w:val="clear" w:color="auto" w:fill="FFFFFF"/>
              <w:spacing w:line="312" w:lineRule="auto"/>
              <w:rPr>
                <w:rFonts w:hint="default"/>
                <w:kern w:val="24"/>
                <w:sz w:val="18"/>
                <w:szCs w:val="18"/>
              </w:rPr>
            </w:pPr>
            <w:r>
              <w:rPr>
                <w:rFonts w:cs="宋体"/>
                <w:b/>
                <w:bCs/>
                <w:kern w:val="24"/>
                <w:sz w:val="18"/>
                <w:szCs w:val="18"/>
              </w:rPr>
              <w:t>PARENT_ID</w:t>
            </w:r>
            <w:r>
              <w:rPr>
                <w:rFonts w:cs="宋体"/>
                <w:kern w:val="24"/>
                <w:sz w:val="18"/>
                <w:szCs w:val="18"/>
              </w:rPr>
              <w:t>：父机构ID，可选；</w:t>
            </w:r>
          </w:p>
          <w:p>
            <w:pPr>
              <w:pStyle w:val="000078"/>
              <w:shd w:val="clear" w:color="auto" w:fill="FFFFFF"/>
              <w:spacing w:line="312" w:lineRule="auto"/>
              <w:rPr>
                <w:rFonts w:hint="default"/>
                <w:kern w:val="24"/>
                <w:sz w:val="18"/>
                <w:szCs w:val="18"/>
              </w:rPr>
            </w:pPr>
            <w:r>
              <w:rPr>
                <w:rFonts w:cs="宋体"/>
                <w:kern w:val="24"/>
                <w:sz w:val="18"/>
                <w:szCs w:val="18"/>
              </w:rPr>
              <w:t>具体支持的查询参数字段参见机构信息字段说明中“是否可为查询条件”标识。</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请求示例</w:t>
            </w:r>
          </w:p>
        </w:tc>
        <w:tc>
          <w:tcPr>
            <w:tcW w:w="6804" w:type="dxa"/>
          </w:tcPr>
          <w:p>
            <w:pPr>
              <w:pStyle w:val="000078"/>
              <w:shd w:val="clear" w:color="auto" w:fill="FFFFFF"/>
              <w:spacing w:line="312" w:lineRule="auto"/>
              <w:rPr>
                <w:rFonts w:hint="default"/>
                <w:sz w:val="18"/>
                <w:szCs w:val="18"/>
              </w:rPr>
            </w:pPr>
            <w:r>
              <w:rPr>
                <w:sz w:val="18"/>
                <w:szCs w:val="18"/>
              </w:rPr>
              <w:t>http://127.0.0.1/service/V5/res/orgs?</w:t>
            </w:r>
            <w:r>
              <w:rPr>
                <w:kern w:val="24"/>
                <w:sz w:val="18"/>
                <w:szCs w:val="18"/>
              </w:rPr>
              <w:t>syncSequence</w:t>
            </w:r>
            <w:r>
              <w:rPr>
                <w:sz w:val="18"/>
                <w:szCs w:val="18"/>
              </w:rPr>
              <w:t>=</w:t>
            </w:r>
            <w:r>
              <w:rPr>
                <w:kern w:val="24"/>
                <w:sz w:val="18"/>
                <w:szCs w:val="18"/>
              </w:rPr>
              <w:t>1584868514781589503</w:t>
            </w:r>
          </w:p>
        </w:tc>
      </w:tr>
      <w:tr>
        <w:trPr>
          <w:trHeight w:val="937"/>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请求头</w:t>
            </w:r>
          </w:p>
        </w:tc>
        <w:tc>
          <w:tcPr>
            <w:tcW w:w="6804" w:type="dxa"/>
          </w:tcPr>
          <w:p>
            <w:pPr>
              <w:rPr/>
            </w:pPr>
            <w:r>
              <w:rPr>
                <w:rFonts w:hint="default"/>
                <w:kern w:val="24"/>
                <w:sz w:val="18"/>
                <w:szCs w:val="18"/>
              </w:rPr>
              <w:drawing>
                <wp:inline distT="0" distB="0" distL="0" distR="0">
                  <wp:extent cx="4183380" cy="1207099"/>
                  <wp:effectExtent l="0" t="0" r="0" b="0"/>
                  <wp:docPr id="809" name="picture" descr="descript"/>
                  <wp:cNvGraphicFramePr/>
                  <a:graphic>
                    <a:graphicData uri="http://schemas.openxmlformats.org/drawingml/2006/picture">
                      <pic:pic>
                        <pic:nvPicPr>
                          <pic:cNvPr id="810" name="picture" descr="descript"/>
                          <pic:cNvPicPr/>
                        </pic:nvPicPr>
                        <pic:blipFill rotWithShape="true">
                          <a:blip r:embed="rId74"/>
                          <a:stretch/>
                        </pic:blipFill>
                        <pic:spPr>
                          <a:xfrm>
                            <a:off x="0" y="0"/>
                            <a:ext cx="4183380" cy="1207099"/>
                          </a:xfrm>
                          <a:prstGeom prst="rect">
                            <a:avLst/>
                          </a:prstGeom>
                        </pic:spPr>
                      </pic:pic>
                    </a:graphicData>
                  </a:graphic>
                </wp:inline>
              </w:drawing>
            </w:r>
          </w:p>
          <w:p>
            <w:pPr>
              <w:pStyle w:val="000078"/>
              <w:shd w:val="clear" w:color="auto" w:fill="FFFFFF"/>
              <w:spacing w:line="312" w:lineRule="auto"/>
              <w:rPr>
                <w:rFonts w:hint="default"/>
                <w:kern w:val="24"/>
                <w:sz w:val="18"/>
                <w:szCs w:val="18"/>
              </w:rPr>
            </w:pP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返回值</w:t>
            </w:r>
          </w:p>
        </w:tc>
        <w:tc>
          <w:tcPr>
            <w:tcW w:w="6804" w:type="dxa"/>
          </w:tcPr>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"resultCode": 200,</w:t>
            </w:r>
          </w:p>
          <w:p>
            <w:pPr>
              <w:pStyle w:val="000078"/>
              <w:shd w:val="clear" w:color="auto" w:fill="FFFFFF"/>
              <w:spacing w:line="312" w:lineRule="auto"/>
              <w:rPr>
                <w:rFonts w:hint="default"/>
                <w:kern w:val="24"/>
                <w:sz w:val="18"/>
                <w:szCs w:val="18"/>
              </w:rPr>
            </w:pPr>
            <w:r>
              <w:rPr>
                <w:kern w:val="24"/>
                <w:sz w:val="18"/>
                <w:szCs w:val="18"/>
              </w:rPr>
              <w:t>"resultMsg": "正常",</w:t>
            </w:r>
          </w:p>
          <w:p>
            <w:pPr>
              <w:pStyle w:val="000078"/>
              <w:shd w:val="clear" w:color="auto" w:fill="FFFFFF"/>
              <w:spacing w:line="312" w:lineRule="auto"/>
              <w:rPr>
                <w:rFonts w:hint="default"/>
                <w:kern w:val="24"/>
                <w:sz w:val="18"/>
                <w:szCs w:val="18"/>
              </w:rPr>
            </w:pPr>
            <w:r>
              <w:rPr>
                <w:kern w:val="24"/>
                <w:sz w:val="18"/>
                <w:szCs w:val="18"/>
              </w:rPr>
              <w:t>"data": [</w:t>
            </w:r>
          </w:p>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"SYNC_SEQUENCE": "426523467044438017",</w:t>
            </w:r>
          </w:p>
          <w:p>
            <w:pPr>
              <w:pStyle w:val="000078"/>
              <w:shd w:val="clear" w:color="auto" w:fill="FFFFFF"/>
              <w:spacing w:line="312" w:lineRule="auto"/>
              <w:rPr>
                <w:rFonts w:hint="default"/>
                <w:kern w:val="24"/>
                <w:sz w:val="18"/>
                <w:szCs w:val="18"/>
              </w:rPr>
            </w:pPr>
            <w:r>
              <w:rPr>
                <w:kern w:val="24"/>
                <w:sz w:val="18"/>
                <w:szCs w:val="18"/>
              </w:rPr>
              <w:t>"ORG_ID": "423314327558156288",</w:t>
            </w:r>
          </w:p>
          <w:p>
            <w:pPr>
              <w:pStyle w:val="000078"/>
              <w:shd w:val="clear" w:color="auto" w:fill="FFFFFF"/>
              <w:spacing w:line="312" w:lineRule="auto"/>
              <w:rPr>
                <w:rFonts w:hint="default"/>
                <w:kern w:val="24"/>
                <w:sz w:val="18"/>
                <w:szCs w:val="18"/>
              </w:rPr>
            </w:pPr>
            <w:r>
              <w:rPr>
                <w:kern w:val="24"/>
                <w:sz w:val="18"/>
                <w:szCs w:val="18"/>
              </w:rPr>
              <w:t>"ORG_NAME": "9d22fdd10225719b7e72c491593b5cb2",</w:t>
            </w:r>
          </w:p>
          <w:p>
            <w:pPr>
              <w:pStyle w:val="000078"/>
              <w:shd w:val="clear" w:color="auto" w:fill="FFFFFF"/>
              <w:spacing w:line="312" w:lineRule="auto"/>
              <w:rPr>
                <w:rFonts w:hint="default"/>
                <w:kern w:val="24"/>
                <w:sz w:val="18"/>
                <w:szCs w:val="18"/>
              </w:rPr>
            </w:pPr>
            <w:r>
              <w:rPr>
                <w:kern w:val="24"/>
                <w:sz w:val="18"/>
                <w:szCs w:val="18"/>
              </w:rPr>
              <w:t>"ORG_NAME_SHORT": "测试",</w:t>
            </w:r>
          </w:p>
          <w:p>
            <w:pPr>
              <w:pStyle w:val="000078"/>
              <w:shd w:val="clear" w:color="auto" w:fill="FFFFFF"/>
              <w:spacing w:line="312" w:lineRule="auto"/>
              <w:rPr>
                <w:rFonts w:hint="default"/>
                <w:kern w:val="24"/>
                <w:sz w:val="18"/>
                <w:szCs w:val="18"/>
              </w:rPr>
            </w:pPr>
            <w:r>
              <w:rPr>
                <w:kern w:val="24"/>
                <w:sz w:val="18"/>
                <w:szCs w:val="18"/>
              </w:rPr>
              <w:t>"ORG_NO": "02020100000000000",</w:t>
            </w:r>
          </w:p>
          <w:p>
            <w:pPr>
              <w:pStyle w:val="000078"/>
              <w:shd w:val="clear" w:color="auto" w:fill="FFFFFF"/>
              <w:spacing w:line="312" w:lineRule="auto"/>
              <w:rPr>
                <w:rFonts w:hint="default"/>
                <w:kern w:val="24"/>
                <w:sz w:val="18"/>
                <w:szCs w:val="18"/>
              </w:rPr>
            </w:pPr>
            <w:r>
              <w:rPr>
                <w:kern w:val="24"/>
                <w:sz w:val="18"/>
                <w:szCs w:val="18"/>
              </w:rPr>
              <w:t>"SHOW_ORDER": "1",</w:t>
            </w:r>
          </w:p>
          <w:p>
            <w:pPr>
              <w:pStyle w:val="000078"/>
              <w:shd w:val="clear" w:color="auto" w:fill="FFFFFF"/>
              <w:spacing w:line="312" w:lineRule="auto"/>
              <w:rPr>
                <w:rFonts w:hint="default"/>
                <w:kern w:val="24"/>
                <w:sz w:val="18"/>
                <w:szCs w:val="18"/>
              </w:rPr>
            </w:pPr>
            <w:r>
              <w:rPr>
                <w:kern w:val="24"/>
                <w:sz w:val="18"/>
                <w:szCs w:val="18"/>
              </w:rPr>
              <w:t>"PARENT_ORG_NO": "02020000000000000",</w:t>
            </w:r>
          </w:p>
          <w:p>
            <w:pPr>
              <w:pStyle w:val="000078"/>
              <w:shd w:val="clear" w:color="auto" w:fill="FFFFFF"/>
              <w:spacing w:line="312" w:lineRule="auto"/>
              <w:rPr>
                <w:rFonts w:hint="default"/>
                <w:kern w:val="24"/>
                <w:sz w:val="18"/>
                <w:szCs w:val="18"/>
              </w:rPr>
            </w:pPr>
            <w:r>
              <w:rPr>
                <w:kern w:val="24"/>
                <w:sz w:val="18"/>
                <w:szCs w:val="18"/>
              </w:rPr>
              <w:t>"UPDATE_TIME": 1702380627000,</w:t>
            </w:r>
          </w:p>
          <w:p>
            <w:pPr>
              <w:pStyle w:val="000078"/>
              <w:shd w:val="clear" w:color="auto" w:fill="FFFFFF"/>
              <w:spacing w:line="312" w:lineRule="auto"/>
              <w:rPr>
                <w:rFonts w:hint="default"/>
                <w:kern w:val="24"/>
                <w:sz w:val="18"/>
                <w:szCs w:val="18"/>
              </w:rPr>
            </w:pPr>
            <w:r>
              <w:rPr>
                <w:kern w:val="24"/>
                <w:sz w:val="18"/>
                <w:szCs w:val="18"/>
              </w:rPr>
              <w:t>"PARENT_ID": "421166296043429888",</w:t>
            </w:r>
          </w:p>
          <w:p>
            <w:pPr>
              <w:pStyle w:val="000078"/>
              <w:shd w:val="clear" w:color="auto" w:fill="FFFFFF"/>
              <w:spacing w:line="312" w:lineRule="auto"/>
              <w:rPr>
                <w:rFonts w:hint="default"/>
                <w:kern w:val="24"/>
                <w:sz w:val="18"/>
                <w:szCs w:val="18"/>
              </w:rPr>
            </w:pPr>
            <w:r>
              <w:rPr>
                <w:kern w:val="24"/>
                <w:sz w:val="18"/>
                <w:szCs w:val="18"/>
              </w:rPr>
              <w:t>"ORG_TYPE": "10",</w:t>
            </w:r>
          </w:p>
          <w:p>
            <w:pPr>
              <w:pStyle w:val="000078"/>
              <w:shd w:val="clear" w:color="auto" w:fill="FFFFFF"/>
              <w:spacing w:line="312" w:lineRule="auto"/>
              <w:rPr>
                <w:rFonts w:hint="default"/>
                <w:kern w:val="24"/>
                <w:sz w:val="18"/>
                <w:szCs w:val="18"/>
              </w:rPr>
            </w:pPr>
            <w:r>
              <w:rPr>
                <w:kern w:val="24"/>
                <w:sz w:val="18"/>
                <w:szCs w:val="18"/>
              </w:rPr>
              <w:t>"ORG_STATUS": 2000</w:t>
            </w:r>
          </w:p>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"total":1,</w:t>
            </w:r>
          </w:p>
          <w:p>
            <w:pPr>
              <w:pStyle w:val="000078"/>
              <w:shd w:val="clear" w:color="auto" w:fill="FFFFFF"/>
              <w:spacing w:line="312" w:lineRule="auto"/>
              <w:rPr>
                <w:rFonts w:hint="default"/>
                <w:kern w:val="24"/>
                <w:sz w:val="18"/>
                <w:szCs w:val="18"/>
              </w:rPr>
            </w:pPr>
            <w:r>
              <w:rPr>
                <w:kern w:val="24"/>
                <w:sz w:val="18"/>
                <w:szCs w:val="18"/>
              </w:rPr>
              <w:t>"dataSize":1,</w:t>
            </w:r>
          </w:p>
          <w:p>
            <w:pPr>
              <w:pStyle w:val="000078"/>
              <w:shd w:val="clear" w:color="auto" w:fill="FFFFFF"/>
              <w:spacing w:line="312" w:lineRule="auto"/>
              <w:rPr>
                <w:rFonts w:hint="default"/>
                <w:kern w:val="24"/>
                <w:sz w:val="18"/>
                <w:szCs w:val="18"/>
              </w:rPr>
            </w:pPr>
            <w:r>
              <w:rPr>
                <w:kern w:val="24"/>
                <w:sz w:val="18"/>
                <w:szCs w:val="18"/>
              </w:rPr>
              <w:t>"nextSyncSequence": "426523467044438017"</w:t>
            </w:r>
          </w:p>
          <w:p>
            <w:pPr>
              <w:pStyle w:val="000078"/>
              <w:shd w:val="clear" w:color="auto" w:fill="FFFFFF"/>
              <w:spacing w:line="312" w:lineRule="auto"/>
              <w:rPr>
                <w:rFonts w:hint="default"/>
                <w:kern w:val="24"/>
                <w:sz w:val="18"/>
                <w:szCs w:val="18"/>
              </w:rPr>
            </w:pPr>
            <w:r>
              <w:rPr>
                <w:kern w:val="24"/>
                <w:sz w:val="18"/>
                <w:szCs w:val="18"/>
              </w:rPr>
              <w:t>}</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返回值说明</w:t>
            </w:r>
          </w:p>
        </w:tc>
        <w:tc>
          <w:tcPr>
            <w:tcW w:w="6804" w:type="dxa"/>
          </w:tcPr>
          <w:p>
            <w:pPr>
              <w:pStyle w:val="000078"/>
              <w:shd w:val="clear" w:color="auto" w:fill="FFFFFF"/>
              <w:spacing w:line="312" w:lineRule="auto"/>
              <w:rPr>
                <w:rFonts w:hint="default"/>
                <w:kern w:val="24"/>
                <w:sz w:val="18"/>
                <w:szCs w:val="18"/>
              </w:rPr>
            </w:pPr>
            <w:r>
              <w:rPr>
                <w:rFonts w:cs="宋体"/>
                <w:b/>
                <w:bCs/>
                <w:kern w:val="24"/>
                <w:sz w:val="18"/>
                <w:szCs w:val="18"/>
              </w:rPr>
              <w:t>resultCode</w:t>
            </w:r>
            <w:r>
              <w:rPr>
                <w:rFonts w:cs="宋体"/>
                <w:kern w:val="24"/>
                <w:sz w:val="18"/>
                <w:szCs w:val="18"/>
              </w:rPr>
              <w:t>：查询结果状态编码，200为成功，参见“</w:t>
            </w:r>
            <w:r>
              <w:rPr/>
              <w:fldChar w:fldCharType="begin"/>
            </w:r>
            <w:r>
              <w:rPr/>
              <w:instrText>HYPERLINK \l "_请求结果编码说明"</w:instrText>
            </w:r>
            <w:r>
              <w:rPr/>
              <w:fldChar w:fldCharType="separate"/>
            </w:r>
            <w:r>
              <w:rPr>
                <w:rStyle w:val="000084"/>
                <w:rFonts w:cs="宋体"/>
                <w:kern w:val="24"/>
                <w:sz w:val="18"/>
                <w:szCs w:val="18"/>
              </w:rPr>
              <w:t>请求结果状态编码说明</w:t>
            </w:r>
            <w:r>
              <w:rPr>
                <w:rStyle w:val="000084"/>
                <w:rFonts w:cs="宋体"/>
                <w:kern w:val="24"/>
                <w:sz w:val="18"/>
                <w:szCs w:val="18"/>
              </w:rPr>
              <w:fldChar w:fldCharType="end"/>
            </w:r>
            <w:r>
              <w:rPr>
                <w:rFonts w:cs="宋体"/>
                <w:kern w:val="24"/>
                <w:sz w:val="18"/>
                <w:szCs w:val="18"/>
              </w:rPr>
              <w:t>”；</w:t>
            </w:r>
          </w:p>
          <w:p>
            <w:pPr>
              <w:pStyle w:val="000078"/>
              <w:shd w:val="clear" w:color="auto" w:fill="FFFFFF"/>
              <w:spacing w:line="312" w:lineRule="auto"/>
              <w:rPr>
                <w:rFonts w:hint="default"/>
                <w:kern w:val="24"/>
                <w:sz w:val="18"/>
                <w:szCs w:val="18"/>
              </w:rPr>
            </w:pPr>
            <w:r>
              <w:rPr>
                <w:rFonts w:cs="宋体"/>
                <w:b/>
                <w:bCs/>
                <w:kern w:val="24"/>
                <w:sz w:val="18"/>
                <w:szCs w:val="18"/>
              </w:rPr>
              <w:t>resultMsg</w:t>
            </w:r>
            <w:r>
              <w:rPr>
                <w:rFonts w:cs="宋体"/>
                <w:kern w:val="24"/>
                <w:sz w:val="18"/>
                <w:szCs w:val="18"/>
              </w:rPr>
              <w:t>：查询结果说明；</w:t>
            </w:r>
          </w:p>
          <w:p>
            <w:pPr>
              <w:pStyle w:val="000078"/>
              <w:shd w:val="clear" w:color="auto" w:fill="FFFFFF"/>
              <w:spacing w:line="312" w:lineRule="auto"/>
              <w:rPr>
                <w:rFonts w:hint="default"/>
                <w:kern w:val="24"/>
                <w:sz w:val="18"/>
                <w:szCs w:val="18"/>
              </w:rPr>
            </w:pPr>
            <w:r>
              <w:rPr>
                <w:rFonts w:cs="宋体"/>
                <w:b/>
                <w:bCs/>
                <w:kern w:val="24"/>
                <w:sz w:val="18"/>
                <w:szCs w:val="18"/>
              </w:rPr>
              <w:t>data</w:t>
            </w:r>
            <w:r>
              <w:rPr>
                <w:rFonts w:cs="宋体"/>
                <w:kern w:val="24"/>
                <w:sz w:val="18"/>
                <w:szCs w:val="18"/>
              </w:rPr>
              <w:t>: 数据明细；</w:t>
            </w:r>
          </w:p>
          <w:p>
            <w:pPr>
              <w:pStyle w:val="000078"/>
              <w:shd w:val="clear" w:color="auto" w:fill="FFFFFF"/>
              <w:spacing w:line="312" w:lineRule="auto"/>
              <w:rPr>
                <w:rFonts w:hint="default"/>
                <w:kern w:val="24"/>
                <w:sz w:val="18"/>
                <w:szCs w:val="18"/>
              </w:rPr>
            </w:pPr>
            <w:r>
              <w:rPr>
                <w:rFonts w:cs="宋体"/>
                <w:b/>
                <w:bCs/>
                <w:kern w:val="24"/>
                <w:sz w:val="18"/>
                <w:szCs w:val="18"/>
              </w:rPr>
              <w:t>total</w:t>
            </w:r>
            <w:r>
              <w:rPr>
                <w:rFonts w:cs="宋体"/>
                <w:kern w:val="24"/>
                <w:sz w:val="18"/>
                <w:szCs w:val="18"/>
              </w:rPr>
              <w:t>:符合条件的数据总数；无符合条件数据时返回0；</w:t>
            </w:r>
          </w:p>
          <w:p>
            <w:pPr>
              <w:pStyle w:val="000078"/>
              <w:shd w:val="clear" w:color="auto" w:fill="FFFFFF"/>
              <w:spacing w:line="312" w:lineRule="auto"/>
              <w:rPr>
                <w:rFonts w:hint="default"/>
                <w:kern w:val="24"/>
                <w:sz w:val="18"/>
                <w:szCs w:val="18"/>
              </w:rPr>
            </w:pPr>
            <w:r>
              <w:rPr>
                <w:rFonts w:hint="default" w:cs="宋体"/>
                <w:b/>
                <w:bCs/>
                <w:kern w:val="24"/>
                <w:sz w:val="18"/>
                <w:szCs w:val="18"/>
              </w:rPr>
              <w:t>dataSize</w:t>
            </w:r>
            <w:r>
              <w:rPr>
                <w:rFonts w:cs="宋体"/>
                <w:kern w:val="24"/>
                <w:sz w:val="18"/>
                <w:szCs w:val="18"/>
              </w:rPr>
              <w:t>:当前返回的数据记录数；</w:t>
            </w:r>
          </w:p>
          <w:p>
            <w:pPr>
              <w:pStyle w:val="000078"/>
              <w:shd w:val="clear" w:color="auto" w:fill="FFFFFF"/>
              <w:spacing w:line="312" w:lineRule="auto"/>
              <w:rPr>
                <w:rFonts w:hint="default"/>
                <w:kern w:val="24"/>
                <w:sz w:val="18"/>
                <w:szCs w:val="18"/>
              </w:rPr>
            </w:pPr>
            <w:r>
              <w:rPr>
                <w:rFonts w:cs="宋体"/>
                <w:b/>
                <w:bCs/>
                <w:kern w:val="24"/>
                <w:sz w:val="18"/>
                <w:szCs w:val="18"/>
              </w:rPr>
              <w:t>nextSyncSequence</w:t>
            </w:r>
            <w:r>
              <w:rPr>
                <w:rFonts w:cs="宋体"/>
                <w:kern w:val="24"/>
                <w:sz w:val="18"/>
                <w:szCs w:val="18"/>
              </w:rPr>
              <w:t>：数据同步序列号；如果本次查询返回的nextSyncSequence与请求参数中的一致，且total为0，表明数据已查询完毕，应用方需保存当前nextSyncSequence数据，用于下次查询；</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备注</w:t>
            </w:r>
          </w:p>
        </w:tc>
        <w:tc>
          <w:tcPr>
            <w:tcW w:w="6804" w:type="dxa"/>
          </w:tcPr>
          <w:p>
            <w:pPr>
              <w:pStyle w:val="000078"/>
              <w:shd w:val="clear" w:color="auto" w:fill="FFFFFF"/>
              <w:spacing w:line="312" w:lineRule="auto"/>
              <w:rPr>
                <w:rFonts w:hint="default"/>
                <w:kern w:val="24"/>
                <w:sz w:val="18"/>
                <w:szCs w:val="18"/>
              </w:rPr>
            </w:pPr>
            <w:r>
              <w:rPr>
                <w:rFonts w:cs="宋体"/>
                <w:kern w:val="24"/>
                <w:sz w:val="18"/>
                <w:szCs w:val="18"/>
              </w:rPr>
              <w:t>同步时的数据按同步序列号由小到大返回，返回的数据中无法保证上下级机构的返回顺序。应用系统同步机构数据时，需注意机构数据的上下级关系，优先完成上级机构数据的处理，确保机构层级的完整性。应用系统需确认本地或者当前批次中是否存在上级数据，如果不存在，可以根据PARENT_ID获取上级机构数据。</w:t>
            </w:r>
          </w:p>
        </w:tc>
      </w:tr>
    </w:tbl>
    <w:p>
      <w:pPr>
        <w:spacing w:line="312" w:lineRule="auto"/>
        <w:rPr>
          <w:rFonts w:ascii="宋体" w:hAnsi="宋体" w:eastAsia="宋体"/>
        </w:rPr>
      </w:pPr>
    </w:p>
    <w:bookmarkStart w:id="164" w:name="_Toc164624965"/>
    <w:bookmarkStart w:id="165" w:name="_Toc21419"/>
    <w:bookmarkStart w:id="166" w:name="_Toc166180607"/>
    <w:p>
      <w:pPr>
        <w:pStyle w:val="000018"/>
        <w:spacing w:before="120" w:beforeLines="50" w:after="120" w:afterLines="50" w:line="240" w:lineRule="auto"/>
        <w:rPr>
          <w:rFonts w:ascii="宋体" w:hAnsi="宋体" w:cs="微软雅黑"/>
          <w:szCs w:val="24"/>
        </w:rPr>
      </w:pPr>
      <w:r>
        <w:rPr>
          <w:rFonts w:ascii="宋体" w:hAnsi="宋体" w:cs="微软雅黑"/>
          <w:szCs w:val="24"/>
        </w:rPr>
        <w:t>人员信息同步接口</w:t>
      </w:r>
      <w:bookmarkEnd w:id="164"/>
      <w:bookmarkEnd w:id="165"/>
      <w:bookmarkEnd w:id="166"/>
    </w:p>
    <w:bookmarkStart w:id="167" w:name="_Toc9380"/>
    <w:p>
      <w:pPr>
        <w:pStyle w:val="000019"/>
        <w:spacing w:line="312" w:lineRule="auto"/>
        <w:ind w:right="-759" w:rightChars="-271"/>
        <w:rPr>
          <w:rFonts w:ascii="宋体" w:hAnsi="宋体" w:cs="Arial"/>
        </w:rPr>
      </w:pPr>
      <w:r>
        <w:rPr>
          <w:rFonts w:ascii="宋体" w:hAnsi="宋体" w:cs="Arial"/>
        </w:rPr>
        <w:t>人员</w:t>
      </w:r>
      <w:r>
        <w:rPr>
          <w:rFonts w:hint="eastAsia" w:ascii="宋体" w:hAnsi="宋体" w:cs="Arial"/>
        </w:rPr>
        <w:t>信息字段说明</w:t>
      </w:r>
      <w:bookmarkEnd w:id="167"/>
    </w:p>
    <w:tbl>
      <w:tblPr>
        <w:tblStyle w:val="000081"/>
        <w:tblpPr w:leftFromText="180" w:rightFromText="180" w:vertAnchor="text" w:horzAnchor="page" w:tblpX="1748" w:tblpY="2"/>
        <w:tblOverlap w:val="never"/>
        <w:tblW w:w="0" w:type="auto"/>
        <w:tblLayout w:type="fixed"/>
        <w:tblLook w:firstRow="true" w:lastRow="false" w:firstColumn="true" w:lastColumn="false" w:noHBand="false" w:noVBand="true" w:val="04A0"/>
      </w:tblPr>
      <w:tblGrid>
        <w:gridCol w:w="1693"/>
        <w:gridCol w:w="1886"/>
        <w:gridCol w:w="2091"/>
        <w:gridCol w:w="909"/>
        <w:gridCol w:w="1777"/>
      </w:tblGrid>
      <w:tr>
        <w:trPr/>
        <w:tc>
          <w:tcPr>
            <w:tcW w:w="1693" w:type="dxa"/>
            <w:shd w:val="clear" w:color="auto" w:fill="E7E6E6"/>
          </w:tcPr>
          <w:p>
            <w:pPr>
              <w:tabs>
                <w:tab w:val="left" w:pos="3245"/>
              </w:tabs>
              <w:spacing w:line="312" w:lineRule="auto"/>
              <w:jc w:val="left"/>
              <w:rPr>
                <w:rFonts w:ascii="宋体" w:hAnsi="宋体" w:eastAsia="宋体" w:cs="宋体"/>
                <w:b/>
                <w:sz w:val="18"/>
                <w:szCs w:val="18"/>
              </w:rPr>
            </w:pPr>
            <w:r>
              <w:rPr>
                <w:rFonts w:hint="eastAsia" w:ascii="宋体" w:hAnsi="宋体" w:eastAsia="宋体"/>
              </w:rPr>
              <w:tab/>
            </w:r>
            <w:r>
              <w:rPr>
                <w:rFonts w:hint="eastAsia" w:ascii="宋体" w:hAnsi="宋体" w:eastAsia="宋体" w:cs="宋体"/>
                <w:b/>
                <w:color w:val="000000"/>
                <w:kern w:val="0"/>
                <w:sz w:val="18"/>
                <w:szCs w:val="18"/>
                <w:lang w:bidi="ar"/>
              </w:rPr>
              <w:t>字段标识</w:t>
            </w:r>
          </w:p>
        </w:tc>
        <w:tc>
          <w:tcPr>
            <w:tcW w:w="1886" w:type="dxa"/>
            <w:shd w:val="clear" w:color="auto" w:fill="E7E6E6"/>
          </w:tcPr>
          <w:p>
            <w:pPr>
              <w:widowControl/>
              <w:spacing w:line="312" w:lineRule="auto"/>
              <w:jc w:val="center"/>
              <w:textAlignment w:val="center"/>
              <w:rPr>
                <w:rFonts w:ascii="宋体" w:hAnsi="宋体" w:eastAsia="宋体" w:cs="宋体"/>
                <w:b/>
                <w:sz w:val="18"/>
                <w:szCs w:val="18"/>
              </w:rPr>
            </w:pPr>
            <w:r>
              <w:rPr>
                <w:rFonts w:hint="eastAsia" w:ascii="宋体" w:hAnsi="宋体" w:eastAsia="宋体" w:cs="宋体"/>
                <w:b/>
                <w:color w:val="000000"/>
                <w:kern w:val="0"/>
                <w:sz w:val="18"/>
                <w:szCs w:val="18"/>
                <w:lang w:bidi="ar"/>
              </w:rPr>
              <w:t>名称</w:t>
            </w:r>
          </w:p>
        </w:tc>
        <w:tc>
          <w:tcPr>
            <w:tcW w:w="2091" w:type="dxa"/>
            <w:shd w:val="clear" w:color="auto" w:fill="E7E6E6"/>
          </w:tcPr>
          <w:p>
            <w:pPr>
              <w:widowControl/>
              <w:spacing w:line="312" w:lineRule="auto"/>
              <w:jc w:val="center"/>
              <w:textAlignment w:val="center"/>
              <w:rPr>
                <w:rFonts w:ascii="宋体" w:hAnsi="宋体" w:eastAsia="宋体" w:cs="宋体"/>
                <w:b/>
                <w:sz w:val="18"/>
                <w:szCs w:val="18"/>
              </w:rPr>
            </w:pPr>
            <w:r>
              <w:rPr>
                <w:rFonts w:hint="eastAsia" w:ascii="宋体" w:hAnsi="宋体" w:eastAsia="宋体" w:cs="宋体"/>
                <w:b/>
                <w:color w:val="000000"/>
                <w:kern w:val="0"/>
                <w:sz w:val="18"/>
                <w:szCs w:val="18"/>
                <w:lang w:bidi="ar"/>
              </w:rPr>
              <w:t>类型长度</w:t>
            </w:r>
          </w:p>
        </w:tc>
        <w:tc>
          <w:tcPr>
            <w:tcW w:w="909" w:type="dxa"/>
            <w:shd w:val="clear" w:color="auto" w:fill="E7E6E6"/>
          </w:tcPr>
          <w:p>
            <w:pPr>
              <w:widowControl/>
              <w:spacing w:line="312" w:lineRule="auto"/>
              <w:jc w:val="center"/>
              <w:textAlignment w:val="center"/>
              <w:rPr>
                <w:rFonts w:ascii="宋体" w:hAnsi="宋体" w:eastAsia="宋体" w:cs="宋体"/>
                <w:b/>
                <w:sz w:val="18"/>
                <w:szCs w:val="18"/>
              </w:rPr>
            </w:pPr>
            <w:r>
              <w:rPr>
                <w:rFonts w:hint="eastAsia" w:ascii="宋体" w:hAnsi="宋体" w:eastAsia="宋体" w:cs="宋体"/>
                <w:b/>
                <w:color w:val="000000"/>
                <w:kern w:val="0"/>
                <w:sz w:val="18"/>
                <w:szCs w:val="18"/>
                <w:lang w:bidi="ar"/>
              </w:rPr>
              <w:t>是否可为查询条件</w:t>
            </w:r>
          </w:p>
        </w:tc>
        <w:tc>
          <w:tcPr>
            <w:tcW w:w="1777" w:type="dxa"/>
            <w:shd w:val="clear" w:color="auto" w:fill="E7E6E6"/>
          </w:tcPr>
          <w:p>
            <w:pPr>
              <w:widowControl/>
              <w:spacing w:line="312" w:lineRule="auto"/>
              <w:jc w:val="center"/>
              <w:textAlignment w:val="center"/>
              <w:rPr>
                <w:rFonts w:ascii="宋体" w:hAnsi="宋体" w:eastAsia="宋体" w:cs="宋体"/>
                <w:b/>
                <w:color w:val="000000"/>
                <w:kern w:val="0"/>
                <w:sz w:val="18"/>
                <w:szCs w:val="18"/>
                <w:lang w:bidi="ar"/>
              </w:rPr>
            </w:pPr>
            <w:r>
              <w:rPr>
                <w:rFonts w:hint="eastAsia" w:ascii="宋体" w:hAnsi="宋体" w:eastAsia="宋体" w:cs="宋体"/>
                <w:b/>
                <w:color w:val="000000"/>
                <w:kern w:val="0"/>
                <w:sz w:val="18"/>
                <w:szCs w:val="18"/>
                <w:lang w:bidi="ar"/>
              </w:rPr>
              <w:t>备注</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USER_ID</w:t>
            </w:r>
          </w:p>
        </w:tc>
        <w:tc>
          <w:tcPr>
            <w:tcW w:w="1886" w:type="dxa"/>
          </w:tcPr>
          <w:p>
            <w:pPr>
              <w:widowControl/>
              <w:spacing w:line="312" w:lineRule="auto"/>
              <w:jc w:val="left"/>
              <w:textAlignment w:val="center"/>
              <w:rPr>
                <w:rFonts w:ascii="宋体" w:hAnsi="宋体" w:eastAsia="宋体" w:cs="宋体"/>
                <w:sz w:val="18"/>
                <w:szCs w:val="18"/>
              </w:rPr>
            </w:pPr>
            <w:r>
              <w:rPr>
                <w:rStyle w:val="0000e9"/>
                <w:rFonts w:hint="default" w:ascii="宋体" w:hAnsi="宋体" w:eastAsia="宋体" w:cs="宋体"/>
                <w:lang w:bidi="ar"/>
              </w:rPr>
              <w:t>人员ID</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VARCHAR(32)</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人员在统一身份管理系统内唯一标识，全生命周期内保持不变。</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IDCARD_UUID</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身份UUID（身份证号对应的）</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VARCHAR(64)</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人员全局唯一标识，全生命周期内保持不变。</w:t>
            </w:r>
          </w:p>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应用系统获取人员标识后，需本地保留，以便跟踪人员的全生命周期变化</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USER_NAME</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姓名</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VARCHAR(256)</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USER_NAME_PINYIN</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姓名拼音</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VARCHAR(256)</w:t>
            </w:r>
          </w:p>
        </w:tc>
        <w:tc>
          <w:tcPr>
            <w:tcW w:w="909" w:type="dxa"/>
          </w:tcPr>
          <w:p>
            <w:pPr>
              <w:spacing w:line="312" w:lineRule="auto"/>
              <w:jc w:val="center"/>
              <w:rPr>
                <w:rFonts w:ascii="宋体" w:hAnsi="宋体" w:eastAsia="宋体" w:cs="宋体"/>
                <w:sz w:val="18"/>
                <w:szCs w:val="18"/>
              </w:rPr>
            </w:pPr>
          </w:p>
        </w:tc>
        <w:tc>
          <w:tcPr>
            <w:tcW w:w="1777" w:type="dxa"/>
          </w:tcPr>
          <w:p>
            <w:pPr>
              <w:spacing w:line="312" w:lineRule="auto"/>
              <w:jc w:val="left"/>
              <w:rPr>
                <w:rFonts w:ascii="宋体" w:hAnsi="宋体" w:eastAsia="宋体" w:cs="宋体"/>
                <w:sz w:val="18"/>
                <w:szCs w:val="18"/>
              </w:rPr>
            </w:pP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JOB_TITLE</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职称</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VARCHAR(512)</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参见政务人员字典“</w:t>
            </w:r>
            <w:r>
              <w:rPr/>
              <w:fldChar w:fldCharType="begin" w:fldLock="false" w:dirty="false"/>
            </w:r>
            <w:r>
              <w:rPr/>
              <w:instrText>HYPERLINK \l "_职称（JOB_TITLE）"</w:instrText>
            </w:r>
            <w:r>
              <w:rPr/>
              <w:fldChar w:fldCharType="separate" w:fldLock="false" w:dirty="false"/>
            </w:r>
            <w:r>
              <w:rPr>
                <w:rStyle w:val="000086"/>
                <w:rFonts w:hint="eastAsia" w:ascii="宋体" w:hAnsi="宋体" w:eastAsia="宋体" w:cs="宋体"/>
                <w:color w:val="000000"/>
                <w:kern w:val="0"/>
                <w:sz w:val="18"/>
                <w:szCs w:val="18"/>
                <w:lang w:bidi="ar"/>
              </w:rPr>
              <w:t>职称（JOB_TITLE）</w:t>
            </w:r>
            <w:r>
              <w:rPr/>
              <w:fldChar w:fldCharType="end" w:fldLock="false" w:dirty="false"/>
            </w:r>
            <w:r>
              <w:rPr>
                <w:rFonts w:hint="eastAsia" w:ascii="宋体" w:hAnsi="宋体" w:eastAsia="宋体" w:cs="宋体"/>
                <w:color w:val="000000"/>
                <w:kern w:val="0"/>
                <w:sz w:val="18"/>
                <w:szCs w:val="18"/>
                <w:lang w:bidi="ar"/>
              </w:rPr>
              <w:t>”</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MOBILE</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手机号</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VARCHARE(32)</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EMAIL</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邮箱</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VARCHAR(128)</w:t>
            </w:r>
          </w:p>
        </w:tc>
        <w:tc>
          <w:tcPr>
            <w:tcW w:w="909" w:type="dxa"/>
          </w:tcPr>
          <w:p>
            <w:pPr>
              <w:widowControl/>
              <w:spacing w:line="312" w:lineRule="auto"/>
              <w:jc w:val="center"/>
              <w:textAlignment w:val="center"/>
              <w:rPr>
                <w:rFonts w:ascii="宋体" w:hAnsi="宋体" w:eastAsia="宋体" w:cs="宋体"/>
                <w:sz w:val="18"/>
                <w:szCs w:val="18"/>
              </w:rPr>
            </w:pP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p>
        </w:tc>
      </w:tr>
      <w:tr>
        <w:trPr>
          <w:trHeight w:val="397"/>
        </w:trPr>
        <w:tc>
          <w:tcPr>
            <w:tcW w:w="1693"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SEX</w:t>
            </w:r>
          </w:p>
        </w:tc>
        <w:tc>
          <w:tcPr>
            <w:tcW w:w="1886"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性别</w:t>
            </w:r>
          </w:p>
        </w:tc>
        <w:tc>
          <w:tcPr>
            <w:tcW w:w="2091"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INT</w:t>
            </w:r>
          </w:p>
        </w:tc>
        <w:tc>
          <w:tcPr>
            <w:tcW w:w="909" w:type="dxa"/>
          </w:tcPr>
          <w:p>
            <w:pPr>
              <w:widowControl/>
              <w:spacing w:line="312" w:lineRule="auto"/>
              <w:jc w:val="center"/>
              <w:textAlignment w:val="center"/>
              <w:rPr>
                <w:rFonts w:ascii="宋体" w:hAnsi="宋体" w:eastAsia="宋体" w:cs="宋体"/>
                <w:color w:val="000000"/>
                <w:kern w:val="0"/>
                <w:sz w:val="18"/>
                <w:szCs w:val="18"/>
                <w:lang w:bidi="ar"/>
              </w:rPr>
            </w:pP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参见政务人员字典“</w:t>
            </w:r>
            <w:r>
              <w:rPr/>
              <w:fldChar w:fldCharType="begin"/>
            </w:r>
            <w:r>
              <w:rPr/>
              <w:instrText>HYPERLINK \l "_性别（SEX）"</w:instrText>
            </w:r>
            <w:r>
              <w:rPr/>
              <w:fldChar w:fldCharType="separate"/>
            </w:r>
            <w:r>
              <w:rPr>
                <w:rStyle w:val="000084"/>
                <w:rFonts w:hint="eastAsia" w:ascii="宋体" w:hAnsi="宋体" w:eastAsia="宋体" w:cs="宋体"/>
                <w:color w:val="000000"/>
                <w:kern w:val="0"/>
                <w:sz w:val="18"/>
                <w:szCs w:val="18"/>
                <w:lang w:bidi="ar"/>
              </w:rPr>
              <w:t>性别（SEX）</w:t>
            </w:r>
            <w:r>
              <w:rPr>
                <w:rStyle w:val="000084"/>
                <w:rFonts w:ascii="宋体" w:hAnsi="宋体" w:eastAsia="宋体" w:cs="宋体"/>
                <w:color w:val="000000"/>
                <w:kern w:val="0"/>
                <w:sz w:val="18"/>
                <w:szCs w:val="18"/>
                <w:lang w:bidi="ar"/>
              </w:rPr>
              <w:fldChar w:fldCharType="end"/>
            </w:r>
            <w:r>
              <w:rPr>
                <w:rFonts w:hint="eastAsia" w:ascii="宋体" w:hAnsi="宋体" w:eastAsia="宋体" w:cs="宋体"/>
                <w:color w:val="000000"/>
                <w:kern w:val="0"/>
                <w:sz w:val="18"/>
                <w:szCs w:val="18"/>
                <w:lang w:bidi="ar"/>
              </w:rPr>
              <w:t>”</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REMARK</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备注</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VARCHAR(4000)</w:t>
            </w:r>
          </w:p>
        </w:tc>
        <w:tc>
          <w:tcPr>
            <w:tcW w:w="909" w:type="dxa"/>
          </w:tcPr>
          <w:p>
            <w:pPr>
              <w:spacing w:line="312" w:lineRule="auto"/>
              <w:jc w:val="center"/>
              <w:rPr>
                <w:rFonts w:ascii="宋体" w:hAnsi="宋体" w:eastAsia="宋体" w:cs="宋体"/>
                <w:sz w:val="18"/>
                <w:szCs w:val="18"/>
              </w:rPr>
            </w:pPr>
          </w:p>
        </w:tc>
        <w:tc>
          <w:tcPr>
            <w:tcW w:w="1777" w:type="dxa"/>
          </w:tcPr>
          <w:p>
            <w:pPr>
              <w:spacing w:line="312" w:lineRule="auto"/>
              <w:jc w:val="left"/>
              <w:rPr>
                <w:rFonts w:ascii="宋体" w:hAnsi="宋体" w:eastAsia="宋体" w:cs="宋体"/>
                <w:sz w:val="18"/>
                <w:szCs w:val="18"/>
              </w:rPr>
            </w:pPr>
          </w:p>
        </w:tc>
      </w:tr>
      <w:tr>
        <w:trPr>
          <w:trHeight w:val="397"/>
        </w:trPr>
        <w:tc>
          <w:tcPr>
            <w:tcW w:w="1693"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UPDATE_TIME</w:t>
            </w:r>
          </w:p>
        </w:tc>
        <w:tc>
          <w:tcPr>
            <w:tcW w:w="1886"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更新时间</w:t>
            </w:r>
          </w:p>
        </w:tc>
        <w:tc>
          <w:tcPr>
            <w:tcW w:w="2091"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LONG</w:t>
            </w:r>
          </w:p>
        </w:tc>
        <w:tc>
          <w:tcPr>
            <w:tcW w:w="909" w:type="dxa"/>
          </w:tcPr>
          <w:p>
            <w:pPr>
              <w:widowControl/>
              <w:spacing w:line="312" w:lineRule="auto"/>
              <w:jc w:val="center"/>
              <w:textAlignment w:val="center"/>
              <w:rPr>
                <w:rFonts w:ascii="宋体" w:hAnsi="宋体" w:eastAsia="宋体" w:cs="宋体"/>
                <w:color w:val="000000"/>
                <w:kern w:val="0"/>
                <w:sz w:val="18"/>
                <w:szCs w:val="18"/>
                <w:lang w:bidi="ar"/>
              </w:rPr>
            </w:pP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ascii="宋体" w:hAnsi="宋体" w:eastAsia="宋体" w:cs="宋体"/>
                <w:color w:val="000000"/>
                <w:kern w:val="0"/>
                <w:sz w:val="18"/>
                <w:szCs w:val="18"/>
                <w:lang w:bidi="ar"/>
              </w:rPr>
              <w:t>时间的长整型表示</w:t>
            </w:r>
          </w:p>
        </w:tc>
      </w:tr>
      <w:tr>
        <w:trPr>
          <w:trHeight w:val="397"/>
        </w:trPr>
        <w:tc>
          <w:tcPr>
            <w:tcW w:w="1693" w:type="dxa"/>
          </w:tcPr>
          <w:p>
            <w:pPr>
              <w:widowControl/>
              <w:spacing w:line="312" w:lineRule="auto"/>
              <w:jc w:val="left"/>
              <w:textAlignment w:val="center"/>
              <w:rPr>
                <w:rFonts w:ascii="宋体" w:hAnsi="宋体" w:eastAsia="宋体" w:cs="仿宋"/>
                <w:kern w:val="0"/>
                <w:sz w:val="18"/>
                <w:szCs w:val="18"/>
                <w:lang w:bidi="ar"/>
              </w:rPr>
            </w:pPr>
            <w:r>
              <w:rPr>
                <w:rFonts w:ascii="宋体" w:hAnsi="宋体" w:eastAsia="宋体" w:cs="仿宋"/>
                <w:kern w:val="0"/>
                <w:sz w:val="18"/>
                <w:szCs w:val="18"/>
                <w:lang w:bidi="ar"/>
              </w:rPr>
              <w:t>USER_</w:t>
            </w:r>
            <w:r>
              <w:rPr>
                <w:rFonts w:hint="eastAsia" w:ascii="宋体" w:hAnsi="宋体" w:eastAsia="宋体" w:cs="仿宋"/>
                <w:kern w:val="0"/>
                <w:sz w:val="18"/>
                <w:szCs w:val="18"/>
                <w:lang w:bidi="ar"/>
              </w:rPr>
              <w:t>JOB_ID</w:t>
            </w:r>
          </w:p>
        </w:tc>
        <w:tc>
          <w:tcPr>
            <w:tcW w:w="1886" w:type="dxa"/>
          </w:tcPr>
          <w:p>
            <w:pPr>
              <w:widowControl/>
              <w:spacing w:line="312" w:lineRule="auto"/>
              <w:jc w:val="left"/>
              <w:textAlignment w:val="center"/>
              <w:rPr>
                <w:rFonts w:ascii="宋体" w:hAnsi="宋体" w:eastAsia="宋体" w:cs="仿宋"/>
                <w:kern w:val="0"/>
                <w:sz w:val="18"/>
                <w:szCs w:val="18"/>
                <w:lang w:bidi="ar"/>
              </w:rPr>
            </w:pPr>
            <w:r>
              <w:rPr>
                <w:rFonts w:hint="eastAsia" w:ascii="宋体" w:hAnsi="宋体" w:eastAsia="宋体" w:cs="仿宋"/>
                <w:kern w:val="0"/>
                <w:sz w:val="18"/>
                <w:szCs w:val="18"/>
                <w:lang w:bidi="ar"/>
              </w:rPr>
              <w:t>人员岗位ID</w:t>
            </w:r>
          </w:p>
        </w:tc>
        <w:tc>
          <w:tcPr>
            <w:tcW w:w="2091" w:type="dxa"/>
          </w:tcPr>
          <w:p>
            <w:pPr>
              <w:widowControl/>
              <w:spacing w:line="312" w:lineRule="auto"/>
              <w:jc w:val="left"/>
              <w:textAlignment w:val="center"/>
              <w:rPr>
                <w:rFonts w:ascii="宋体" w:hAnsi="宋体" w:eastAsia="宋体" w:cs="仿宋"/>
                <w:kern w:val="0"/>
                <w:sz w:val="18"/>
                <w:szCs w:val="18"/>
                <w:lang w:bidi="ar"/>
              </w:rPr>
            </w:pPr>
            <w:r>
              <w:rPr>
                <w:rFonts w:hint="eastAsia" w:ascii="宋体" w:hAnsi="宋体" w:eastAsia="宋体" w:cs="仿宋"/>
                <w:kern w:val="0"/>
                <w:sz w:val="18"/>
                <w:szCs w:val="18"/>
                <w:lang w:bidi="ar"/>
              </w:rPr>
              <w:t>VARCHAR(32)</w:t>
            </w:r>
          </w:p>
        </w:tc>
        <w:tc>
          <w:tcPr>
            <w:tcW w:w="909" w:type="dxa"/>
          </w:tcPr>
          <w:p>
            <w:pPr>
              <w:widowControl/>
              <w:spacing w:line="312" w:lineRule="auto"/>
              <w:jc w:val="center"/>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岗位记录的标识</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ORG_ID</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所属机构</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VARCHAR(32)</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kern w:val="0"/>
                <w:sz w:val="18"/>
                <w:szCs w:val="18"/>
                <w:lang w:bidi="ar"/>
              </w:rPr>
              <w:t>是</w:t>
            </w:r>
          </w:p>
        </w:tc>
        <w:tc>
          <w:tcPr>
            <w:tcW w:w="1777"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任职机构ID，业务系统需保留任职机构ID，以便同步任职状态变更</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ORG_NO</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机构编码</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kern w:val="0"/>
                <w:sz w:val="18"/>
                <w:szCs w:val="18"/>
                <w:lang w:bidi="ar"/>
              </w:rPr>
              <w:t>VARCHAR(64)</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kern w:val="0"/>
                <w:sz w:val="18"/>
                <w:szCs w:val="18"/>
                <w:lang w:bidi="ar"/>
              </w:rPr>
              <w:t>是</w:t>
            </w:r>
          </w:p>
        </w:tc>
        <w:tc>
          <w:tcPr>
            <w:tcW w:w="1777" w:type="dxa"/>
          </w:tcPr>
          <w:p>
            <w:pPr>
              <w:widowControl/>
              <w:spacing w:line="312" w:lineRule="auto"/>
              <w:jc w:val="left"/>
              <w:textAlignment w:val="center"/>
              <w:rPr>
                <w:rFonts w:ascii="宋体" w:hAnsi="宋体" w:eastAsia="宋体" w:cs="宋体"/>
                <w:kern w:val="0"/>
                <w:sz w:val="18"/>
                <w:szCs w:val="18"/>
                <w:lang w:bidi="ar"/>
              </w:rPr>
            </w:pPr>
            <w:r>
              <w:rPr>
                <w:rFonts w:hint="eastAsia" w:ascii="宋体" w:hAnsi="宋体" w:eastAsia="宋体" w:cs="宋体"/>
                <w:kern w:val="0"/>
                <w:sz w:val="18"/>
                <w:szCs w:val="18"/>
                <w:lang w:bidi="ar"/>
              </w:rPr>
              <w:t>任职机构编码。机构编码存在变更可能，业务系统应以任职机构ID标识任职信息。</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JOB_TYPE</w:t>
            </w:r>
          </w:p>
        </w:tc>
        <w:tc>
          <w:tcPr>
            <w:tcW w:w="1886" w:type="dxa"/>
          </w:tcPr>
          <w:p>
            <w:pPr>
              <w:widowControl/>
              <w:spacing w:line="312" w:lineRule="auto"/>
              <w:jc w:val="left"/>
              <w:textAlignment w:val="center"/>
              <w:rPr>
                <w:rFonts w:ascii="宋体" w:hAnsi="宋体" w:eastAsia="宋体" w:cs="宋体"/>
                <w:sz w:val="18"/>
                <w:szCs w:val="18"/>
              </w:rPr>
            </w:pPr>
            <w:r>
              <w:rPr>
                <w:rStyle w:val="0000e9"/>
                <w:rFonts w:hint="default" w:ascii="宋体" w:hAnsi="宋体" w:eastAsia="宋体" w:cs="宋体"/>
                <w:lang w:bidi="ar"/>
              </w:rPr>
              <w:t>用户类型</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INT</w:t>
            </w:r>
          </w:p>
        </w:tc>
        <w:tc>
          <w:tcPr>
            <w:tcW w:w="909" w:type="dxa"/>
          </w:tcPr>
          <w:p>
            <w:pPr>
              <w:widowControl/>
              <w:spacing w:line="312" w:lineRule="auto"/>
              <w:jc w:val="center"/>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是</w:t>
            </w: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任职类型，参见政务人员字典“</w:t>
            </w:r>
            <w:r>
              <w:rPr/>
              <w:fldChar w:fldCharType="begin" w:fldLock="false" w:dirty="false"/>
            </w:r>
            <w:r>
              <w:rPr/>
              <w:instrText>HYPERLINK \l "_任职类型（JOB_TYPE）"</w:instrText>
            </w:r>
            <w:r>
              <w:rPr/>
              <w:fldChar w:fldCharType="separate" w:fldLock="false" w:dirty="false"/>
            </w:r>
            <w:r>
              <w:rPr>
                <w:rStyle w:val="000084"/>
                <w:rFonts w:hint="eastAsia" w:ascii="宋体" w:hAnsi="宋体" w:eastAsia="宋体" w:cs="宋体"/>
                <w:color w:val="000000"/>
                <w:kern w:val="0"/>
                <w:sz w:val="18"/>
                <w:szCs w:val="18"/>
                <w:lang w:bidi="ar"/>
              </w:rPr>
              <w:t>任职类型（JOB_TYPE）</w:t>
            </w:r>
            <w:r>
              <w:rPr/>
              <w:fldChar w:fldCharType="end" w:fldLock="false" w:dirty="false"/>
            </w:r>
            <w:r>
              <w:rPr>
                <w:rFonts w:hint="eastAsia" w:ascii="宋体" w:hAnsi="宋体" w:eastAsia="宋体" w:cs="宋体"/>
                <w:color w:val="000000"/>
                <w:kern w:val="0"/>
                <w:sz w:val="18"/>
                <w:szCs w:val="18"/>
                <w:lang w:bidi="ar"/>
              </w:rPr>
              <w:t>”</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JOB_POSITION</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职务</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VARCHAR(300)</w:t>
            </w:r>
          </w:p>
        </w:tc>
        <w:tc>
          <w:tcPr>
            <w:tcW w:w="909" w:type="dxa"/>
          </w:tcPr>
          <w:p>
            <w:pPr>
              <w:widowControl/>
              <w:spacing w:line="312" w:lineRule="auto"/>
              <w:jc w:val="center"/>
              <w:textAlignment w:val="center"/>
              <w:rPr>
                <w:rFonts w:ascii="宋体" w:hAnsi="宋体" w:eastAsia="宋体" w:cs="宋体"/>
                <w:sz w:val="18"/>
                <w:szCs w:val="18"/>
              </w:rPr>
            </w:pP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任职职务，参见政务人员字典“</w:t>
            </w:r>
            <w:r>
              <w:rPr/>
              <w:fldChar w:fldCharType="begin"/>
            </w:r>
            <w:r>
              <w:rPr/>
              <w:instrText>HYPERLINK \l "_职务（JOB_POSITION）"</w:instrText>
            </w:r>
            <w:r>
              <w:rPr/>
              <w:fldChar w:fldCharType="separate"/>
            </w:r>
            <w:r>
              <w:rPr>
                <w:rStyle w:val="000086"/>
                <w:rFonts w:hint="eastAsia" w:ascii="宋体" w:hAnsi="宋体" w:eastAsia="宋体" w:cs="宋体"/>
                <w:color w:val="000000"/>
                <w:kern w:val="0"/>
                <w:sz w:val="18"/>
                <w:szCs w:val="18"/>
                <w:lang w:bidi="ar"/>
              </w:rPr>
              <w:t>职务（JOB_POSITION）</w:t>
            </w:r>
            <w:r>
              <w:rPr>
                <w:rStyle w:val="000086"/>
                <w:rFonts w:ascii="宋体" w:hAnsi="宋体" w:eastAsia="宋体" w:cs="宋体"/>
                <w:color w:val="000000"/>
                <w:kern w:val="0"/>
                <w:sz w:val="18"/>
                <w:szCs w:val="18"/>
                <w:lang w:bidi="ar"/>
              </w:rPr>
              <w:fldChar w:fldCharType="end"/>
            </w:r>
            <w:r>
              <w:rPr>
                <w:rFonts w:hint="eastAsia" w:ascii="宋体" w:hAnsi="宋体" w:eastAsia="宋体" w:cs="宋体"/>
                <w:color w:val="000000"/>
                <w:kern w:val="0"/>
                <w:sz w:val="18"/>
                <w:szCs w:val="18"/>
                <w:lang w:bidi="ar"/>
              </w:rPr>
              <w:t>”</w:t>
            </w:r>
          </w:p>
        </w:tc>
      </w:tr>
      <w:tr>
        <w:trPr>
          <w:trHeight w:val="397"/>
        </w:trPr>
        <w:tc>
          <w:tcPr>
            <w:tcW w:w="1693" w:type="dxa"/>
          </w:tcPr>
          <w:p>
            <w:pPr>
              <w:widowControl/>
              <w:spacing w:line="312" w:lineRule="auto"/>
              <w:jc w:val="left"/>
              <w:textAlignment w:val="center"/>
              <w:rPr>
                <w:rFonts w:ascii="宋体" w:hAnsi="宋体" w:eastAsia="宋体" w:cs="仿宋"/>
                <w:kern w:val="0"/>
                <w:sz w:val="18"/>
                <w:szCs w:val="18"/>
                <w:lang w:bidi="ar"/>
              </w:rPr>
            </w:pPr>
            <w:r>
              <w:rPr>
                <w:rFonts w:ascii="宋体" w:hAnsi="宋体" w:eastAsia="宋体" w:cs="仿宋"/>
                <w:kern w:val="0"/>
                <w:sz w:val="18"/>
                <w:szCs w:val="18"/>
                <w:lang w:bidi="ar"/>
              </w:rPr>
              <w:t>VALID_TIME</w:t>
            </w:r>
          </w:p>
        </w:tc>
        <w:tc>
          <w:tcPr>
            <w:tcW w:w="1886" w:type="dxa"/>
          </w:tcPr>
          <w:p>
            <w:pPr>
              <w:widowControl/>
              <w:spacing w:line="312" w:lineRule="auto"/>
              <w:jc w:val="left"/>
              <w:textAlignment w:val="center"/>
              <w:rPr>
                <w:rFonts w:ascii="宋体" w:hAnsi="宋体" w:eastAsia="宋体" w:cs="仿宋"/>
                <w:kern w:val="0"/>
                <w:sz w:val="18"/>
                <w:szCs w:val="18"/>
                <w:lang w:bidi="ar"/>
              </w:rPr>
            </w:pPr>
            <w:r>
              <w:rPr>
                <w:rFonts w:hint="eastAsia" w:ascii="宋体" w:hAnsi="宋体" w:eastAsia="宋体" w:cs="仿宋"/>
                <w:kern w:val="0"/>
                <w:sz w:val="18"/>
                <w:szCs w:val="18"/>
                <w:lang w:bidi="ar"/>
              </w:rPr>
              <w:t>任职有效期</w:t>
            </w:r>
          </w:p>
        </w:tc>
        <w:tc>
          <w:tcPr>
            <w:tcW w:w="2091" w:type="dxa"/>
          </w:tcPr>
          <w:p>
            <w:pPr>
              <w:widowControl/>
              <w:spacing w:line="312" w:lineRule="auto"/>
              <w:jc w:val="left"/>
              <w:textAlignment w:val="center"/>
              <w:rPr>
                <w:rFonts w:ascii="宋体" w:hAnsi="宋体" w:eastAsia="宋体" w:cs="仿宋"/>
                <w:kern w:val="0"/>
                <w:sz w:val="18"/>
                <w:szCs w:val="18"/>
                <w:lang w:bidi="ar"/>
              </w:rPr>
            </w:pPr>
            <w:r>
              <w:rPr>
                <w:rFonts w:hint="eastAsia" w:ascii="宋体" w:hAnsi="宋体" w:eastAsia="宋体" w:cs="仿宋"/>
                <w:kern w:val="0"/>
                <w:sz w:val="18"/>
                <w:szCs w:val="18"/>
                <w:lang w:bidi="ar"/>
              </w:rPr>
              <w:t>LONG</w:t>
            </w:r>
          </w:p>
        </w:tc>
        <w:tc>
          <w:tcPr>
            <w:tcW w:w="909" w:type="dxa"/>
          </w:tcPr>
          <w:p>
            <w:pPr>
              <w:widowControl/>
              <w:spacing w:line="312" w:lineRule="auto"/>
              <w:jc w:val="center"/>
              <w:textAlignment w:val="center"/>
              <w:rPr>
                <w:rFonts w:ascii="宋体" w:hAnsi="宋体" w:eastAsia="宋体" w:cs="宋体"/>
                <w:color w:val="000000"/>
                <w:kern w:val="0"/>
                <w:sz w:val="18"/>
                <w:szCs w:val="18"/>
                <w:lang w:bidi="ar"/>
              </w:rPr>
            </w:pPr>
          </w:p>
        </w:tc>
        <w:tc>
          <w:tcPr>
            <w:tcW w:w="1777"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非正式任职时提供该信息</w:t>
            </w: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OFFICE_PHONE</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办公电话</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VARCHAR(64)</w:t>
            </w:r>
          </w:p>
        </w:tc>
        <w:tc>
          <w:tcPr>
            <w:tcW w:w="909" w:type="dxa"/>
          </w:tcPr>
          <w:p>
            <w:pPr>
              <w:spacing w:line="312" w:lineRule="auto"/>
              <w:jc w:val="center"/>
              <w:rPr>
                <w:rFonts w:ascii="宋体" w:hAnsi="宋体" w:eastAsia="宋体" w:cs="宋体"/>
                <w:sz w:val="18"/>
                <w:szCs w:val="18"/>
              </w:rPr>
            </w:pPr>
          </w:p>
        </w:tc>
        <w:tc>
          <w:tcPr>
            <w:tcW w:w="1777" w:type="dxa"/>
          </w:tcPr>
          <w:p>
            <w:pPr>
              <w:spacing w:line="312" w:lineRule="auto"/>
              <w:jc w:val="left"/>
              <w:rPr>
                <w:rFonts w:ascii="宋体" w:hAnsi="宋体" w:eastAsia="宋体" w:cs="宋体"/>
                <w:sz w:val="18"/>
                <w:szCs w:val="18"/>
              </w:rPr>
            </w:pP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OFFICE_ADDRESS</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办公地址</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VARCHAR(128)</w:t>
            </w:r>
          </w:p>
        </w:tc>
        <w:tc>
          <w:tcPr>
            <w:tcW w:w="909" w:type="dxa"/>
          </w:tcPr>
          <w:p>
            <w:pPr>
              <w:spacing w:line="312" w:lineRule="auto"/>
              <w:jc w:val="center"/>
              <w:rPr>
                <w:rFonts w:ascii="宋体" w:hAnsi="宋体" w:eastAsia="宋体" w:cs="宋体"/>
                <w:sz w:val="18"/>
                <w:szCs w:val="18"/>
              </w:rPr>
            </w:pPr>
          </w:p>
        </w:tc>
        <w:tc>
          <w:tcPr>
            <w:tcW w:w="1777" w:type="dxa"/>
          </w:tcPr>
          <w:p>
            <w:pPr>
              <w:spacing w:line="312" w:lineRule="auto"/>
              <w:jc w:val="left"/>
              <w:rPr>
                <w:rFonts w:ascii="宋体" w:hAnsi="宋体" w:eastAsia="宋体" w:cs="宋体"/>
                <w:sz w:val="18"/>
                <w:szCs w:val="18"/>
              </w:rPr>
            </w:pPr>
          </w:p>
        </w:tc>
      </w:tr>
      <w:tr>
        <w:trPr>
          <w:trHeight w:val="397"/>
        </w:trPr>
        <w:tc>
          <w:tcPr>
            <w:tcW w:w="1693"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SHOW_ORDER</w:t>
            </w:r>
          </w:p>
        </w:tc>
        <w:tc>
          <w:tcPr>
            <w:tcW w:w="1886"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显示顺序</w:t>
            </w:r>
          </w:p>
        </w:tc>
        <w:tc>
          <w:tcPr>
            <w:tcW w:w="2091" w:type="dxa"/>
          </w:tcPr>
          <w:p>
            <w:pPr>
              <w:widowControl/>
              <w:spacing w:line="312" w:lineRule="auto"/>
              <w:jc w:val="left"/>
              <w:textAlignment w:val="center"/>
              <w:rPr>
                <w:rFonts w:ascii="宋体" w:hAnsi="宋体" w:eastAsia="宋体" w:cs="宋体"/>
                <w:sz w:val="18"/>
                <w:szCs w:val="18"/>
              </w:rPr>
            </w:pPr>
            <w:r>
              <w:rPr>
                <w:rFonts w:hint="eastAsia" w:ascii="宋体" w:hAnsi="宋体" w:eastAsia="宋体" w:cs="宋体"/>
                <w:color w:val="000000"/>
                <w:kern w:val="0"/>
                <w:sz w:val="18"/>
                <w:szCs w:val="18"/>
                <w:lang w:bidi="ar"/>
              </w:rPr>
              <w:t>VARCHAR(64)</w:t>
            </w:r>
          </w:p>
        </w:tc>
        <w:tc>
          <w:tcPr>
            <w:tcW w:w="909" w:type="dxa"/>
          </w:tcPr>
          <w:p>
            <w:pPr>
              <w:spacing w:line="312" w:lineRule="auto"/>
              <w:jc w:val="center"/>
              <w:rPr>
                <w:rFonts w:ascii="宋体" w:hAnsi="宋体" w:eastAsia="宋体" w:cs="宋体"/>
                <w:sz w:val="18"/>
                <w:szCs w:val="18"/>
              </w:rPr>
            </w:pPr>
          </w:p>
        </w:tc>
        <w:tc>
          <w:tcPr>
            <w:tcW w:w="1777" w:type="dxa"/>
          </w:tcPr>
          <w:p>
            <w:pPr>
              <w:spacing w:line="312" w:lineRule="auto"/>
              <w:jc w:val="left"/>
              <w:rPr>
                <w:rFonts w:ascii="宋体" w:hAnsi="宋体" w:eastAsia="宋体" w:cs="宋体"/>
                <w:sz w:val="18"/>
                <w:szCs w:val="18"/>
              </w:rPr>
            </w:pPr>
            <w:r>
              <w:rPr>
                <w:rFonts w:hint="eastAsia" w:ascii="宋体" w:hAnsi="宋体" w:eastAsia="宋体" w:cs="宋体"/>
                <w:sz w:val="18"/>
                <w:szCs w:val="18"/>
              </w:rPr>
              <w:t>排序号，默认为空，不为空时，为整形数字</w:t>
            </w:r>
          </w:p>
        </w:tc>
      </w:tr>
      <w:tr>
        <w:trPr>
          <w:trHeight w:val="397"/>
        </w:trPr>
        <w:tc>
          <w:tcPr>
            <w:tcW w:w="1693"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JOB_STATUS</w:t>
            </w:r>
          </w:p>
        </w:tc>
        <w:tc>
          <w:tcPr>
            <w:tcW w:w="1886"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任职状态</w:t>
            </w:r>
          </w:p>
        </w:tc>
        <w:tc>
          <w:tcPr>
            <w:tcW w:w="2091" w:type="dxa"/>
          </w:tcPr>
          <w:p>
            <w:pPr>
              <w:widowControl/>
              <w:spacing w:line="312" w:lineRule="auto"/>
              <w:jc w:val="left"/>
              <w:textAlignment w:val="center"/>
              <w:rPr>
                <w:rFonts w:ascii="宋体" w:hAnsi="宋体" w:eastAsia="宋体" w:cs="宋体"/>
                <w:color w:val="000000"/>
                <w:kern w:val="0"/>
                <w:sz w:val="18"/>
                <w:szCs w:val="18"/>
                <w:lang w:bidi="ar"/>
              </w:rPr>
            </w:pPr>
            <w:r>
              <w:rPr>
                <w:rFonts w:hint="eastAsia" w:ascii="宋体" w:hAnsi="宋体" w:eastAsia="宋体" w:cs="宋体"/>
                <w:color w:val="000000"/>
                <w:kern w:val="0"/>
                <w:sz w:val="18"/>
                <w:szCs w:val="18"/>
                <w:lang w:bidi="ar"/>
              </w:rPr>
              <w:t>INT</w:t>
            </w:r>
          </w:p>
        </w:tc>
        <w:tc>
          <w:tcPr>
            <w:tcW w:w="909" w:type="dxa"/>
          </w:tcPr>
          <w:p>
            <w:pPr>
              <w:widowControl/>
              <w:spacing w:line="312" w:lineRule="auto"/>
              <w:jc w:val="center"/>
              <w:textAlignment w:val="center"/>
              <w:rPr>
                <w:rFonts w:ascii="宋体" w:hAnsi="宋体" w:eastAsia="宋体" w:cs="宋体"/>
                <w:sz w:val="18"/>
                <w:szCs w:val="18"/>
              </w:rPr>
            </w:pPr>
          </w:p>
        </w:tc>
        <w:tc>
          <w:tcPr>
            <w:tcW w:w="1777" w:type="dxa"/>
          </w:tcPr>
          <w:p>
            <w:pPr>
              <w:widowControl/>
              <w:spacing w:line="312" w:lineRule="auto"/>
              <w:jc w:val="left"/>
              <w:textAlignment w:val="center"/>
              <w:rPr>
                <w:rFonts w:ascii="宋体" w:hAnsi="宋体" w:eastAsia="宋体"/>
              </w:rPr>
            </w:pPr>
            <w:r>
              <w:rPr>
                <w:rFonts w:hint="eastAsia" w:ascii="宋体" w:hAnsi="宋体" w:eastAsia="宋体" w:cs="宋体"/>
                <w:sz w:val="18"/>
                <w:szCs w:val="18"/>
              </w:rPr>
              <w:t>任职状态，参见政务人员字典“</w:t>
            </w:r>
            <w:r>
              <w:rPr/>
              <w:fldChar w:fldCharType="begin"/>
            </w:r>
            <w:r>
              <w:rPr/>
              <w:instrText>HYPERLINK \l "_任职状态（JOB_STATUS）"</w:instrText>
            </w:r>
            <w:r>
              <w:rPr/>
              <w:fldChar w:fldCharType="separate"/>
            </w:r>
            <w:r>
              <w:rPr>
                <w:rStyle w:val="000086"/>
                <w:rFonts w:hint="eastAsia" w:ascii="宋体" w:hAnsi="宋体" w:eastAsia="宋体" w:cs="宋体"/>
                <w:sz w:val="18"/>
                <w:szCs w:val="18"/>
              </w:rPr>
              <w:t>任职状态（JOB_STATUS）</w:t>
            </w:r>
            <w:r>
              <w:rPr>
                <w:rStyle w:val="000086"/>
                <w:rFonts w:ascii="宋体" w:hAnsi="宋体" w:eastAsia="宋体" w:cs="宋体"/>
                <w:sz w:val="18"/>
                <w:szCs w:val="18"/>
              </w:rPr>
              <w:fldChar w:fldCharType="end"/>
            </w:r>
            <w:r>
              <w:rPr>
                <w:rFonts w:hint="eastAsia" w:ascii="宋体" w:hAnsi="宋体" w:eastAsia="宋体" w:cs="宋体"/>
                <w:sz w:val="18"/>
                <w:szCs w:val="18"/>
              </w:rPr>
              <w:t>”。默认为有效。</w:t>
            </w:r>
          </w:p>
        </w:tc>
      </w:tr>
    </w:tbl>
    <w:bookmarkStart w:id="168" w:name="_Toc24410"/>
    <w:p>
      <w:pPr>
        <w:pStyle w:val="000019"/>
        <w:spacing w:line="312" w:lineRule="auto"/>
        <w:ind w:right="-759" w:rightChars="-271"/>
        <w:rPr>
          <w:rFonts w:ascii="宋体" w:hAnsi="宋体" w:cs="Arial"/>
        </w:rPr>
      </w:pPr>
      <w:r>
        <w:rPr>
          <w:rFonts w:hint="eastAsia" w:ascii="宋体" w:hAnsi="宋体" w:cs="Arial"/>
        </w:rPr>
        <w:t>人员信息查询接口</w:t>
      </w:r>
      <w:bookmarkEnd w:id="168"/>
    </w:p>
    <w:tbl>
      <w:tblPr>
        <w:tblStyle w:val="000081"/>
        <w:tblW w:w="0" w:type="auto"/>
        <w:tblInd w:w="-8" w:type="dxa"/>
        <w:tblLayout w:type="fixed"/>
        <w:tblLook w:firstRow="true" w:lastRow="false" w:firstColumn="true" w:lastColumn="false" w:noHBand="false" w:noVBand="true" w:val="04A0"/>
      </w:tblPr>
      <w:tblGrid>
        <w:gridCol w:w="1418"/>
        <w:gridCol w:w="6804"/>
      </w:tblGrid>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 xml:space="preserve">URL </w:t>
            </w:r>
          </w:p>
        </w:tc>
        <w:tc>
          <w:tcPr>
            <w:tcW w:w="6804" w:type="dxa"/>
          </w:tcPr>
          <w:p>
            <w:pPr>
              <w:pStyle w:val="000078"/>
              <w:shd w:val="clear" w:color="auto" w:fill="FFFFFF"/>
              <w:spacing w:line="312" w:lineRule="auto"/>
              <w:rPr>
                <w:rFonts w:hint="default"/>
                <w:kern w:val="24"/>
                <w:sz w:val="18"/>
                <w:szCs w:val="18"/>
              </w:rPr>
            </w:pPr>
            <w:r>
              <w:rPr>
                <w:sz w:val="18"/>
                <w:szCs w:val="18"/>
              </w:rPr>
              <w:t>http://ip:port/id-sync/v5/urm/service/V3/res/users</w:t>
            </w:r>
            <w:r>
              <w:rPr>
                <w:kern w:val="24"/>
                <w:sz w:val="18"/>
                <w:szCs w:val="18"/>
              </w:rPr>
              <w:t>?[syncSequence=xxxxx][&amp;USER_NAME=xxxxx][&amp;IDCARD_UUID=xxxxx]</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调用方式</w:t>
            </w:r>
          </w:p>
        </w:tc>
        <w:tc>
          <w:tcPr>
            <w:tcW w:w="6804" w:type="dxa"/>
          </w:tcPr>
          <w:p>
            <w:pPr>
              <w:pStyle w:val="000078"/>
              <w:shd w:val="clear" w:color="auto" w:fill="FFFFFF"/>
              <w:spacing w:line="312" w:lineRule="auto"/>
              <w:rPr>
                <w:rFonts w:hint="default"/>
                <w:kern w:val="24"/>
                <w:sz w:val="18"/>
                <w:szCs w:val="18"/>
              </w:rPr>
            </w:pPr>
            <w:r>
              <w:rPr>
                <w:kern w:val="24"/>
                <w:sz w:val="18"/>
                <w:szCs w:val="18"/>
              </w:rPr>
              <w:t>GET</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参数</w:t>
            </w:r>
          </w:p>
        </w:tc>
        <w:tc>
          <w:tcPr>
            <w:tcW w:w="6804" w:type="dxa"/>
          </w:tcPr>
          <w:p>
            <w:pPr>
              <w:pStyle w:val="000078"/>
              <w:shd w:val="clear" w:color="auto" w:fill="FFFFFF"/>
              <w:spacing w:line="312" w:lineRule="auto"/>
              <w:rPr>
                <w:rFonts w:hint="default"/>
                <w:b/>
                <w:bCs/>
                <w:kern w:val="24"/>
                <w:sz w:val="18"/>
                <w:szCs w:val="18"/>
              </w:rPr>
            </w:pPr>
            <w:r>
              <w:rPr>
                <w:rFonts w:cs="宋体"/>
                <w:b/>
                <w:bCs/>
                <w:kern w:val="24"/>
                <w:sz w:val="18"/>
                <w:szCs w:val="18"/>
              </w:rPr>
              <w:t>syncSequence:</w:t>
            </w:r>
            <w:r>
              <w:rPr>
                <w:rFonts w:cs="宋体"/>
                <w:kern w:val="24"/>
                <w:sz w:val="18"/>
                <w:szCs w:val="18"/>
              </w:rPr>
              <w:t xml:space="preserve"> 同步序列号，必填；为0时，表示查询所有数据；不为0时，查询指定序号后的所有数据；</w:t>
            </w:r>
          </w:p>
          <w:p>
            <w:pPr>
              <w:pStyle w:val="000078"/>
              <w:shd w:val="clear" w:color="auto" w:fill="FFFFFF"/>
              <w:spacing w:line="312" w:lineRule="auto"/>
              <w:rPr>
                <w:rFonts w:hint="default"/>
                <w:kern w:val="24"/>
                <w:sz w:val="18"/>
                <w:szCs w:val="18"/>
              </w:rPr>
            </w:pPr>
            <w:r>
              <w:rPr>
                <w:rFonts w:cs="宋体"/>
                <w:b/>
                <w:bCs/>
                <w:kern w:val="24"/>
                <w:sz w:val="18"/>
                <w:szCs w:val="18"/>
              </w:rPr>
              <w:t>USER_NAME</w:t>
            </w:r>
            <w:r>
              <w:rPr>
                <w:rFonts w:cs="宋体"/>
                <w:kern w:val="24"/>
                <w:sz w:val="18"/>
                <w:szCs w:val="18"/>
              </w:rPr>
              <w:t>：姓名，可选；</w:t>
            </w:r>
          </w:p>
          <w:p>
            <w:pPr>
              <w:pStyle w:val="000078"/>
              <w:shd w:val="clear" w:color="auto" w:fill="FFFFFF"/>
              <w:spacing w:line="312" w:lineRule="auto"/>
              <w:rPr>
                <w:rFonts w:hint="default"/>
                <w:kern w:val="24"/>
                <w:sz w:val="18"/>
                <w:szCs w:val="18"/>
              </w:rPr>
            </w:pPr>
            <w:r>
              <w:rPr>
                <w:rFonts w:cs="宋体"/>
                <w:b/>
                <w:bCs/>
                <w:kern w:val="24"/>
                <w:sz w:val="18"/>
                <w:szCs w:val="18"/>
              </w:rPr>
              <w:t>IDCARD_UUID</w:t>
            </w:r>
            <w:r>
              <w:rPr>
                <w:rFonts w:cs="宋体"/>
                <w:kern w:val="24"/>
                <w:sz w:val="18"/>
                <w:szCs w:val="18"/>
              </w:rPr>
              <w:t>：身份标识，可选；</w:t>
            </w:r>
          </w:p>
          <w:p>
            <w:pPr>
              <w:pStyle w:val="000078"/>
              <w:shd w:val="clear" w:color="auto" w:fill="FFFFFF"/>
              <w:spacing w:line="312" w:lineRule="auto"/>
              <w:rPr>
                <w:rFonts w:hint="default"/>
                <w:kern w:val="24"/>
                <w:sz w:val="18"/>
                <w:szCs w:val="18"/>
              </w:rPr>
            </w:pPr>
            <w:r>
              <w:rPr>
                <w:rFonts w:cs="宋体"/>
                <w:kern w:val="24"/>
                <w:sz w:val="18"/>
                <w:szCs w:val="18"/>
              </w:rPr>
              <w:t>具体支持的查询参数字段参见人员信息字段说明中“是否可为查询条件”标识。</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请求示例</w:t>
            </w:r>
          </w:p>
        </w:tc>
        <w:tc>
          <w:tcPr>
            <w:tcW w:w="6804" w:type="dxa"/>
          </w:tcPr>
          <w:p>
            <w:pPr>
              <w:pStyle w:val="000078"/>
              <w:shd w:val="clear" w:color="auto" w:fill="FFFFFF"/>
              <w:spacing w:line="312" w:lineRule="auto"/>
              <w:rPr>
                <w:rFonts w:hint="default"/>
                <w:sz w:val="18"/>
                <w:szCs w:val="18"/>
              </w:rPr>
            </w:pPr>
            <w:r>
              <w:rPr>
                <w:sz w:val="18"/>
                <w:szCs w:val="18"/>
              </w:rPr>
              <w:t>http://127.0.0.1/service/V5/res/</w:t>
            </w:r>
            <w:r>
              <w:rPr>
                <w:kern w:val="24"/>
                <w:sz w:val="18"/>
                <w:szCs w:val="18"/>
              </w:rPr>
              <w:t>users?syncSequence=</w:t>
            </w:r>
            <w:r>
              <w:rPr>
                <w:sz w:val="18"/>
                <w:szCs w:val="18"/>
              </w:rPr>
              <w:t>1584868514781589504</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请求头</w:t>
            </w:r>
          </w:p>
        </w:tc>
        <w:tc>
          <w:tcPr>
            <w:tcW w:w="6804" w:type="dxa"/>
          </w:tcPr>
          <w:p>
            <w:pPr>
              <w:rPr/>
            </w:pPr>
            <w:r>
              <w:rPr>
                <w:rFonts w:hint="default"/>
                <w:kern w:val="24"/>
                <w:sz w:val="18"/>
                <w:szCs w:val="18"/>
              </w:rPr>
              <w:drawing>
                <wp:inline distT="0" distB="0" distL="0" distR="0">
                  <wp:extent cx="4183380" cy="1207099"/>
                  <wp:effectExtent l="0" t="0" r="0" b="0"/>
                  <wp:docPr id="812" name="picture" descr="descript"/>
                  <wp:cNvGraphicFramePr/>
                  <a:graphic>
                    <a:graphicData uri="http://schemas.openxmlformats.org/drawingml/2006/picture">
                      <pic:pic>
                        <pic:nvPicPr>
                          <pic:cNvPr id="813" name="picture" descr="descript"/>
                          <pic:cNvPicPr/>
                        </pic:nvPicPr>
                        <pic:blipFill rotWithShape="true">
                          <a:blip r:embed="rId75"/>
                          <a:stretch/>
                        </pic:blipFill>
                        <pic:spPr>
                          <a:xfrm>
                            <a:off x="0" y="0"/>
                            <a:ext cx="4183380" cy="1207099"/>
                          </a:xfrm>
                          <a:prstGeom prst="rect">
                            <a:avLst/>
                          </a:prstGeom>
                        </pic:spPr>
                      </pic:pic>
                    </a:graphicData>
                  </a:graphic>
                </wp:inline>
              </w:drawing>
            </w:r>
          </w:p>
          <w:p>
            <w:pPr>
              <w:pStyle w:val="000078"/>
              <w:shd w:val="clear" w:color="auto" w:fill="FFFFFF"/>
              <w:spacing w:line="312" w:lineRule="auto"/>
              <w:rPr>
                <w:rFonts w:hint="default"/>
                <w:kern w:val="24"/>
                <w:sz w:val="18"/>
                <w:szCs w:val="18"/>
              </w:rPr>
            </w:pP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返回值</w:t>
            </w:r>
          </w:p>
        </w:tc>
        <w:tc>
          <w:tcPr>
            <w:tcW w:w="6804" w:type="dxa"/>
          </w:tcPr>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"resultCode": 200,</w:t>
            </w:r>
          </w:p>
          <w:p>
            <w:pPr>
              <w:pStyle w:val="000078"/>
              <w:shd w:val="clear" w:color="auto" w:fill="FFFFFF"/>
              <w:spacing w:line="312" w:lineRule="auto"/>
              <w:rPr>
                <w:rFonts w:hint="default"/>
                <w:kern w:val="24"/>
                <w:sz w:val="18"/>
                <w:szCs w:val="18"/>
              </w:rPr>
            </w:pPr>
            <w:r>
              <w:rPr>
                <w:kern w:val="24"/>
                <w:sz w:val="18"/>
                <w:szCs w:val="18"/>
              </w:rPr>
              <w:t>"resultMsg": "正常",</w:t>
            </w:r>
          </w:p>
          <w:p>
            <w:pPr>
              <w:pStyle w:val="000078"/>
              <w:shd w:val="clear" w:color="auto" w:fill="FFFFFF"/>
              <w:spacing w:line="312" w:lineRule="auto"/>
              <w:rPr>
                <w:rFonts w:hint="default"/>
                <w:kern w:val="24"/>
                <w:sz w:val="18"/>
                <w:szCs w:val="18"/>
              </w:rPr>
            </w:pPr>
            <w:r>
              <w:rPr>
                <w:kern w:val="24"/>
                <w:sz w:val="18"/>
                <w:szCs w:val="18"/>
              </w:rPr>
              <w:t>"data": [</w:t>
            </w:r>
          </w:p>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"SYNC_SEQUENCE": "426523591602683905",</w:t>
            </w:r>
          </w:p>
          <w:p>
            <w:pPr>
              <w:pStyle w:val="000078"/>
              <w:shd w:val="clear" w:color="auto" w:fill="FFFFFF"/>
              <w:spacing w:line="312" w:lineRule="auto"/>
              <w:rPr>
                <w:rFonts w:hint="default"/>
                <w:kern w:val="24"/>
                <w:sz w:val="18"/>
                <w:szCs w:val="18"/>
              </w:rPr>
            </w:pPr>
            <w:r>
              <w:rPr>
                <w:kern w:val="24"/>
                <w:sz w:val="18"/>
                <w:szCs w:val="18"/>
              </w:rPr>
              <w:t>"USER_ID": "409477449139945472",</w:t>
            </w:r>
          </w:p>
          <w:p>
            <w:pPr>
              <w:pStyle w:val="000078"/>
              <w:shd w:val="clear" w:color="auto" w:fill="FFFFFF"/>
              <w:spacing w:line="312" w:lineRule="auto"/>
              <w:rPr>
                <w:rFonts w:hint="default"/>
                <w:kern w:val="24"/>
                <w:sz w:val="18"/>
                <w:szCs w:val="18"/>
              </w:rPr>
            </w:pPr>
            <w:r>
              <w:rPr>
                <w:kern w:val="24"/>
                <w:sz w:val="18"/>
                <w:szCs w:val="18"/>
              </w:rPr>
              <w:t>"IDCARD_UUID": "409477449089613824",</w:t>
            </w:r>
          </w:p>
          <w:p>
            <w:pPr>
              <w:pStyle w:val="000078"/>
              <w:shd w:val="clear" w:color="auto" w:fill="FFFFFF"/>
              <w:spacing w:line="312" w:lineRule="auto"/>
              <w:rPr>
                <w:rFonts w:hint="default"/>
                <w:kern w:val="24"/>
                <w:sz w:val="18"/>
                <w:szCs w:val="18"/>
              </w:rPr>
            </w:pPr>
            <w:r>
              <w:rPr>
                <w:kern w:val="24"/>
                <w:sz w:val="18"/>
                <w:szCs w:val="18"/>
              </w:rPr>
              <w:t>"USER_NAME": "张洋",</w:t>
            </w:r>
          </w:p>
          <w:p>
            <w:pPr>
              <w:pStyle w:val="000078"/>
              <w:shd w:val="clear" w:color="auto" w:fill="FFFFFF"/>
              <w:spacing w:line="312" w:lineRule="auto"/>
              <w:rPr>
                <w:rFonts w:hint="default"/>
                <w:kern w:val="24"/>
                <w:sz w:val="18"/>
                <w:szCs w:val="18"/>
              </w:rPr>
            </w:pPr>
            <w:r>
              <w:rPr>
                <w:kern w:val="24"/>
                <w:sz w:val="18"/>
                <w:szCs w:val="18"/>
              </w:rPr>
              <w:t>"MOBILE": "13333333333",</w:t>
            </w:r>
          </w:p>
          <w:p>
            <w:pPr>
              <w:pStyle w:val="000078"/>
              <w:shd w:val="clear" w:color="auto" w:fill="FFFFFF"/>
              <w:spacing w:line="312" w:lineRule="auto"/>
              <w:rPr>
                <w:rFonts w:hint="default"/>
                <w:kern w:val="24"/>
                <w:sz w:val="18"/>
                <w:szCs w:val="18"/>
              </w:rPr>
            </w:pPr>
            <w:r>
              <w:rPr>
                <w:kern w:val="24"/>
                <w:sz w:val="18"/>
                <w:szCs w:val="18"/>
              </w:rPr>
              <w:t>"SEX": 1,</w:t>
            </w:r>
          </w:p>
          <w:p>
            <w:pPr>
              <w:pStyle w:val="000078"/>
              <w:shd w:val="clear" w:color="auto" w:fill="FFFFFF"/>
              <w:spacing w:line="312" w:lineRule="auto"/>
              <w:rPr>
                <w:rFonts w:hint="default"/>
                <w:kern w:val="24"/>
                <w:sz w:val="18"/>
                <w:szCs w:val="18"/>
              </w:rPr>
            </w:pPr>
            <w:r>
              <w:rPr>
                <w:kern w:val="24"/>
                <w:sz w:val="18"/>
                <w:szCs w:val="18"/>
              </w:rPr>
              <w:t>"UPDATE_TIME": 1702444772000,</w:t>
            </w:r>
          </w:p>
          <w:p>
            <w:pPr>
              <w:pStyle w:val="000078"/>
              <w:shd w:val="clear" w:color="auto" w:fill="FFFFFF"/>
              <w:spacing w:line="312" w:lineRule="auto"/>
              <w:rPr>
                <w:rFonts w:hint="default"/>
                <w:kern w:val="24"/>
                <w:sz w:val="18"/>
                <w:szCs w:val="18"/>
              </w:rPr>
            </w:pPr>
            <w:r>
              <w:rPr>
                <w:kern w:val="24"/>
                <w:sz w:val="18"/>
                <w:szCs w:val="18"/>
              </w:rPr>
              <w:t>"USER_JOB_ID": "409477449517432833",</w:t>
            </w:r>
          </w:p>
          <w:p>
            <w:pPr>
              <w:pStyle w:val="000078"/>
              <w:shd w:val="clear" w:color="auto" w:fill="FFFFFF"/>
              <w:spacing w:line="312" w:lineRule="auto"/>
              <w:rPr>
                <w:rFonts w:hint="default"/>
                <w:kern w:val="24"/>
                <w:sz w:val="18"/>
                <w:szCs w:val="18"/>
              </w:rPr>
            </w:pPr>
            <w:r>
              <w:rPr>
                <w:kern w:val="24"/>
                <w:sz w:val="18"/>
                <w:szCs w:val="18"/>
              </w:rPr>
              <w:t>"ORG_ID": "409472671261458432",</w:t>
            </w:r>
          </w:p>
          <w:p>
            <w:pPr>
              <w:pStyle w:val="000078"/>
              <w:shd w:val="clear" w:color="auto" w:fill="FFFFFF"/>
              <w:spacing w:line="312" w:lineRule="auto"/>
              <w:rPr>
                <w:rFonts w:hint="default"/>
                <w:kern w:val="24"/>
                <w:sz w:val="18"/>
                <w:szCs w:val="18"/>
              </w:rPr>
            </w:pPr>
            <w:r>
              <w:rPr>
                <w:kern w:val="24"/>
                <w:sz w:val="18"/>
                <w:szCs w:val="18"/>
              </w:rPr>
              <w:t>"ORG_NO": "01000000000000000",</w:t>
            </w:r>
          </w:p>
          <w:p>
            <w:pPr>
              <w:pStyle w:val="000078"/>
              <w:shd w:val="clear" w:color="auto" w:fill="FFFFFF"/>
              <w:spacing w:line="312" w:lineRule="auto"/>
              <w:rPr>
                <w:rFonts w:hint="default"/>
                <w:kern w:val="24"/>
                <w:sz w:val="18"/>
                <w:szCs w:val="18"/>
              </w:rPr>
            </w:pPr>
            <w:r>
              <w:rPr>
                <w:kern w:val="24"/>
                <w:sz w:val="18"/>
                <w:szCs w:val="18"/>
              </w:rPr>
              <w:t>"JOB_TYPE": 10,</w:t>
            </w:r>
          </w:p>
          <w:p>
            <w:pPr>
              <w:pStyle w:val="000078"/>
              <w:shd w:val="clear" w:color="auto" w:fill="FFFFFF"/>
              <w:spacing w:line="312" w:lineRule="auto"/>
              <w:rPr>
                <w:rFonts w:hint="default"/>
                <w:kern w:val="24"/>
                <w:sz w:val="18"/>
                <w:szCs w:val="18"/>
              </w:rPr>
            </w:pPr>
            <w:r>
              <w:rPr>
                <w:kern w:val="24"/>
                <w:sz w:val="18"/>
                <w:szCs w:val="18"/>
              </w:rPr>
              <w:t>"JOB_POSITION": "70",</w:t>
            </w:r>
          </w:p>
          <w:p>
            <w:pPr>
              <w:pStyle w:val="000078"/>
              <w:shd w:val="clear" w:color="auto" w:fill="FFFFFF"/>
              <w:spacing w:line="312" w:lineRule="auto"/>
              <w:rPr>
                <w:rFonts w:hint="default"/>
                <w:kern w:val="24"/>
                <w:sz w:val="18"/>
                <w:szCs w:val="18"/>
              </w:rPr>
            </w:pPr>
            <w:r>
              <w:rPr>
                <w:kern w:val="24"/>
                <w:sz w:val="18"/>
                <w:szCs w:val="18"/>
              </w:rPr>
              <w:t>"JOB_STATUS": 2000,</w:t>
            </w:r>
          </w:p>
          <w:p>
            <w:pPr>
              <w:pStyle w:val="000078"/>
              <w:shd w:val="clear" w:color="auto" w:fill="FFFFFF"/>
              <w:spacing w:line="312" w:lineRule="auto"/>
              <w:rPr>
                <w:rFonts w:hint="default"/>
                <w:kern w:val="24"/>
                <w:sz w:val="18"/>
                <w:szCs w:val="18"/>
              </w:rPr>
            </w:pPr>
            <w:r>
              <w:rPr>
                <w:kern w:val="24"/>
                <w:sz w:val="18"/>
                <w:szCs w:val="18"/>
              </w:rPr>
              <w:t>"VALID_TIME": 1703692800000,</w:t>
            </w:r>
          </w:p>
          <w:p>
            <w:pPr>
              <w:pStyle w:val="000078"/>
              <w:shd w:val="clear" w:color="auto" w:fill="FFFFFF"/>
              <w:spacing w:line="312" w:lineRule="auto"/>
              <w:rPr>
                <w:rFonts w:hint="default"/>
                <w:kern w:val="24"/>
                <w:sz w:val="18"/>
                <w:szCs w:val="18"/>
              </w:rPr>
            </w:pPr>
            <w:r>
              <w:rPr>
                <w:kern w:val="24"/>
                <w:sz w:val="18"/>
                <w:szCs w:val="18"/>
              </w:rPr>
              <w:t>"SHOW_ORDER": "3",</w:t>
            </w:r>
          </w:p>
          <w:p>
            <w:pPr>
              <w:pStyle w:val="000078"/>
              <w:shd w:val="clear" w:color="auto" w:fill="FFFFFF"/>
              <w:spacing w:line="312" w:lineRule="auto"/>
              <w:rPr>
                <w:rFonts w:hint="default"/>
                <w:kern w:val="24"/>
                <w:sz w:val="18"/>
                <w:szCs w:val="18"/>
              </w:rPr>
            </w:pPr>
            <w:r>
              <w:rPr>
                <w:kern w:val="24"/>
                <w:sz w:val="18"/>
                <w:szCs w:val="18"/>
              </w:rPr>
              <w:t>"OFFICE_ADDRESS": "2222",</w:t>
            </w:r>
          </w:p>
          <w:p>
            <w:pPr>
              <w:pStyle w:val="000078"/>
              <w:shd w:val="clear" w:color="auto" w:fill="FFFFFF"/>
              <w:spacing w:line="312" w:lineRule="auto"/>
              <w:rPr>
                <w:rFonts w:hint="default"/>
                <w:kern w:val="24"/>
                <w:sz w:val="18"/>
                <w:szCs w:val="18"/>
              </w:rPr>
            </w:pPr>
            <w:r>
              <w:rPr>
                <w:kern w:val="24"/>
                <w:sz w:val="18"/>
                <w:szCs w:val="18"/>
              </w:rPr>
              <w:t>"OFFICE_PHONE": "1111"</w:t>
            </w:r>
          </w:p>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w:t>
            </w:r>
          </w:p>
          <w:p>
            <w:pPr>
              <w:pStyle w:val="000078"/>
              <w:shd w:val="clear" w:color="auto" w:fill="FFFFFF"/>
              <w:spacing w:line="312" w:lineRule="auto"/>
              <w:rPr>
                <w:rFonts w:hint="default"/>
                <w:kern w:val="24"/>
                <w:sz w:val="18"/>
                <w:szCs w:val="18"/>
              </w:rPr>
            </w:pPr>
            <w:r>
              <w:rPr>
                <w:kern w:val="24"/>
                <w:sz w:val="18"/>
                <w:szCs w:val="18"/>
              </w:rPr>
              <w:t>"total":1,</w:t>
            </w:r>
          </w:p>
          <w:p>
            <w:pPr>
              <w:pStyle w:val="000078"/>
              <w:shd w:val="clear" w:color="auto" w:fill="FFFFFF"/>
              <w:spacing w:line="312" w:lineRule="auto"/>
              <w:rPr>
                <w:rFonts w:hint="default"/>
                <w:kern w:val="24"/>
                <w:sz w:val="18"/>
                <w:szCs w:val="18"/>
              </w:rPr>
            </w:pPr>
            <w:r>
              <w:rPr>
                <w:kern w:val="24"/>
                <w:sz w:val="18"/>
                <w:szCs w:val="18"/>
              </w:rPr>
              <w:t>"dataSize":1,</w:t>
            </w:r>
          </w:p>
          <w:p>
            <w:pPr>
              <w:pStyle w:val="000078"/>
              <w:shd w:val="clear" w:color="auto" w:fill="FFFFFF"/>
              <w:spacing w:line="312" w:lineRule="auto"/>
              <w:rPr>
                <w:rFonts w:hint="default"/>
                <w:kern w:val="24"/>
                <w:sz w:val="18"/>
                <w:szCs w:val="18"/>
              </w:rPr>
            </w:pPr>
            <w:r>
              <w:rPr>
                <w:kern w:val="24"/>
                <w:sz w:val="18"/>
                <w:szCs w:val="18"/>
              </w:rPr>
              <w:t>"nextSyncSequence": "426523591602683905"</w:t>
            </w:r>
          </w:p>
          <w:p>
            <w:pPr>
              <w:pStyle w:val="000078"/>
              <w:shd w:val="clear" w:color="auto" w:fill="FFFFFF"/>
              <w:spacing w:line="312" w:lineRule="auto"/>
              <w:rPr>
                <w:rFonts w:hint="default"/>
                <w:kern w:val="24"/>
                <w:sz w:val="18"/>
                <w:szCs w:val="18"/>
              </w:rPr>
            </w:pPr>
            <w:r>
              <w:rPr>
                <w:kern w:val="24"/>
                <w:sz w:val="18"/>
                <w:szCs w:val="18"/>
              </w:rPr>
              <w:t>}</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返回值说明</w:t>
            </w:r>
          </w:p>
        </w:tc>
        <w:tc>
          <w:tcPr>
            <w:tcW w:w="6804" w:type="dxa"/>
          </w:tcPr>
          <w:p>
            <w:pPr>
              <w:pStyle w:val="000078"/>
              <w:shd w:val="clear" w:color="auto" w:fill="FFFFFF"/>
              <w:spacing w:line="312" w:lineRule="auto"/>
              <w:rPr>
                <w:rFonts w:hint="default"/>
                <w:kern w:val="24"/>
                <w:sz w:val="18"/>
                <w:szCs w:val="18"/>
              </w:rPr>
            </w:pPr>
            <w:r>
              <w:rPr>
                <w:rFonts w:cs="宋体"/>
                <w:b/>
                <w:bCs/>
                <w:kern w:val="24"/>
                <w:sz w:val="18"/>
                <w:szCs w:val="18"/>
              </w:rPr>
              <w:t>resultCode</w:t>
            </w:r>
            <w:r>
              <w:rPr>
                <w:rFonts w:cs="宋体"/>
                <w:kern w:val="24"/>
                <w:sz w:val="18"/>
                <w:szCs w:val="18"/>
              </w:rPr>
              <w:t>：查询结果状态编码，200为成功，参见“</w:t>
            </w:r>
            <w:r>
              <w:rPr/>
              <w:fldChar w:fldCharType="begin"/>
            </w:r>
            <w:r>
              <w:rPr/>
              <w:instrText>HYPERLINK \l "_请求结果编码说明"</w:instrText>
            </w:r>
            <w:r>
              <w:rPr/>
              <w:fldChar w:fldCharType="separate"/>
            </w:r>
            <w:r>
              <w:rPr>
                <w:rStyle w:val="000084"/>
                <w:rFonts w:cs="宋体"/>
                <w:kern w:val="24"/>
                <w:sz w:val="18"/>
                <w:szCs w:val="18"/>
              </w:rPr>
              <w:t>请求结果状态编码说明</w:t>
            </w:r>
            <w:r>
              <w:rPr>
                <w:rStyle w:val="000084"/>
                <w:rFonts w:cs="宋体"/>
                <w:kern w:val="24"/>
                <w:sz w:val="18"/>
                <w:szCs w:val="18"/>
              </w:rPr>
              <w:fldChar w:fldCharType="end"/>
            </w:r>
            <w:r>
              <w:rPr>
                <w:rFonts w:cs="宋体"/>
                <w:kern w:val="24"/>
                <w:sz w:val="18"/>
                <w:szCs w:val="18"/>
              </w:rPr>
              <w:t>”；</w:t>
            </w:r>
          </w:p>
          <w:p>
            <w:pPr>
              <w:pStyle w:val="000078"/>
              <w:shd w:val="clear" w:color="auto" w:fill="FFFFFF"/>
              <w:spacing w:line="312" w:lineRule="auto"/>
              <w:rPr>
                <w:rFonts w:hint="default"/>
                <w:kern w:val="24"/>
                <w:sz w:val="18"/>
                <w:szCs w:val="18"/>
              </w:rPr>
            </w:pPr>
            <w:r>
              <w:rPr>
                <w:rFonts w:cs="宋体"/>
                <w:b/>
                <w:bCs/>
                <w:kern w:val="24"/>
                <w:sz w:val="18"/>
                <w:szCs w:val="18"/>
              </w:rPr>
              <w:t>resultMsg</w:t>
            </w:r>
            <w:r>
              <w:rPr>
                <w:rFonts w:cs="宋体"/>
                <w:kern w:val="24"/>
                <w:sz w:val="18"/>
                <w:szCs w:val="18"/>
              </w:rPr>
              <w:t>：查询结果说明；</w:t>
            </w:r>
          </w:p>
          <w:p>
            <w:pPr>
              <w:pStyle w:val="000078"/>
              <w:shd w:val="clear" w:color="auto" w:fill="FFFFFF"/>
              <w:spacing w:line="312" w:lineRule="auto"/>
              <w:rPr>
                <w:rFonts w:hint="default"/>
                <w:kern w:val="24"/>
                <w:sz w:val="18"/>
                <w:szCs w:val="18"/>
              </w:rPr>
            </w:pPr>
            <w:r>
              <w:rPr>
                <w:rFonts w:cs="宋体"/>
                <w:b/>
                <w:bCs/>
                <w:kern w:val="24"/>
                <w:sz w:val="18"/>
                <w:szCs w:val="18"/>
              </w:rPr>
              <w:t>data</w:t>
            </w:r>
            <w:r>
              <w:rPr>
                <w:rFonts w:cs="宋体"/>
                <w:kern w:val="24"/>
                <w:sz w:val="18"/>
                <w:szCs w:val="18"/>
              </w:rPr>
              <w:t>: 数据明细；</w:t>
            </w:r>
          </w:p>
          <w:p>
            <w:pPr>
              <w:pStyle w:val="000078"/>
              <w:shd w:val="clear" w:color="auto" w:fill="FFFFFF"/>
              <w:spacing w:line="312" w:lineRule="auto"/>
              <w:rPr>
                <w:rFonts w:hint="default"/>
                <w:b/>
                <w:bCs/>
                <w:kern w:val="24"/>
                <w:sz w:val="18"/>
                <w:szCs w:val="18"/>
              </w:rPr>
            </w:pPr>
            <w:r>
              <w:rPr>
                <w:rFonts w:cs="宋体"/>
                <w:b/>
                <w:bCs/>
                <w:kern w:val="24"/>
                <w:sz w:val="18"/>
                <w:szCs w:val="18"/>
              </w:rPr>
              <w:t>total:</w:t>
            </w:r>
            <w:r>
              <w:rPr>
                <w:rFonts w:cs="宋体"/>
                <w:kern w:val="24"/>
                <w:sz w:val="18"/>
                <w:szCs w:val="18"/>
              </w:rPr>
              <w:t>符合条件的数据总数；无符合条件数据时返回0；</w:t>
            </w:r>
          </w:p>
          <w:p>
            <w:pPr>
              <w:pStyle w:val="000078"/>
              <w:shd w:val="clear" w:color="auto" w:fill="FFFFFF"/>
              <w:spacing w:line="312" w:lineRule="auto"/>
              <w:rPr>
                <w:rFonts w:hint="default"/>
                <w:kern w:val="24"/>
                <w:sz w:val="18"/>
                <w:szCs w:val="18"/>
              </w:rPr>
            </w:pPr>
            <w:r>
              <w:rPr>
                <w:rFonts w:cs="宋体"/>
                <w:b/>
                <w:bCs/>
                <w:kern w:val="24"/>
                <w:sz w:val="18"/>
                <w:szCs w:val="18"/>
              </w:rPr>
              <w:t>dataSize:</w:t>
            </w:r>
            <w:r>
              <w:rPr>
                <w:rFonts w:cs="宋体"/>
                <w:kern w:val="24"/>
                <w:sz w:val="18"/>
                <w:szCs w:val="18"/>
              </w:rPr>
              <w:t>当前返回的数据记录数；</w:t>
            </w:r>
          </w:p>
          <w:p>
            <w:pPr>
              <w:pStyle w:val="000078"/>
              <w:shd w:val="clear" w:color="auto" w:fill="FFFFFF"/>
              <w:spacing w:line="312" w:lineRule="auto"/>
              <w:rPr>
                <w:rFonts w:hint="default"/>
                <w:kern w:val="24"/>
                <w:sz w:val="18"/>
                <w:szCs w:val="18"/>
              </w:rPr>
            </w:pPr>
            <w:r>
              <w:rPr>
                <w:rFonts w:cs="宋体"/>
                <w:b/>
                <w:bCs/>
                <w:kern w:val="24"/>
                <w:sz w:val="18"/>
                <w:szCs w:val="18"/>
              </w:rPr>
              <w:t>nextSyncSequence：</w:t>
            </w:r>
            <w:r>
              <w:rPr>
                <w:rFonts w:cs="宋体"/>
                <w:kern w:val="24"/>
                <w:sz w:val="18"/>
                <w:szCs w:val="18"/>
              </w:rPr>
              <w:t>数据同步序列号；如果本次查询返回的nextSyncSequence与请求参数中的一致，且total为0，表明数据已查询完毕，应用方需保存当前nextSyncSequence数据，用于下次查询；</w:t>
            </w:r>
          </w:p>
        </w:tc>
      </w:tr>
      <w:tr>
        <w:trPr/>
        <w:tc>
          <w:tcPr>
            <w:tcW w:w="1418" w:type="dxa"/>
            <w:shd w:val="clear" w:color="auto" w:fill="D9D9D9" w:themeFill="background1" w:themeFillShade="D9"/>
          </w:tcPr>
          <w:p>
            <w:pPr>
              <w:spacing w:line="312" w:lineRule="auto"/>
              <w:jc w:val="right"/>
              <w:rPr>
                <w:rFonts w:ascii="宋体" w:hAnsi="宋体" w:eastAsia="宋体"/>
                <w:b/>
                <w:sz w:val="18"/>
                <w:szCs w:val="18"/>
              </w:rPr>
            </w:pPr>
            <w:r>
              <w:rPr>
                <w:rFonts w:hint="eastAsia" w:ascii="宋体" w:hAnsi="宋体" w:eastAsia="宋体"/>
                <w:b/>
                <w:sz w:val="18"/>
                <w:szCs w:val="18"/>
              </w:rPr>
              <w:t>备注</w:t>
            </w:r>
          </w:p>
        </w:tc>
        <w:tc>
          <w:tcPr>
            <w:tcW w:w="6804" w:type="dxa"/>
          </w:tcPr>
          <w:p>
            <w:pPr>
              <w:pStyle w:val="000078"/>
              <w:shd w:val="clear" w:color="auto" w:fill="FFFFFF"/>
              <w:spacing w:line="312" w:lineRule="auto"/>
              <w:rPr>
                <w:rFonts w:hint="default"/>
                <w:strike/>
                <w:kern w:val="24"/>
                <w:sz w:val="18"/>
                <w:szCs w:val="18"/>
              </w:rPr>
            </w:pPr>
            <w:r>
              <w:rPr>
                <w:rFonts w:cs="宋体"/>
                <w:kern w:val="24"/>
                <w:sz w:val="18"/>
                <w:szCs w:val="18"/>
              </w:rPr>
              <w:t>用户数据以任职信息为粒度返回，每条记录对应一条用户任职信息。如果用户在多个机构任职，则存在多条记录。任职记录注销时，则任职状态为注销。</w:t>
            </w:r>
          </w:p>
          <w:p>
            <w:pPr>
              <w:pStyle w:val="000078"/>
              <w:shd w:val="clear" w:color="auto" w:fill="FFFFFF"/>
              <w:spacing w:line="312" w:lineRule="auto"/>
              <w:rPr>
                <w:rFonts w:hint="default"/>
                <w:kern w:val="24"/>
                <w:sz w:val="18"/>
                <w:szCs w:val="18"/>
              </w:rPr>
            </w:pPr>
          </w:p>
        </w:tc>
      </w:tr>
    </w:tbl>
    <w:p>
      <w:pPr>
        <w:rPr/>
      </w:pPr>
    </w:p>
    <w:p>
      <w:pPr>
        <w:pStyle w:val="000019"/>
        <w:spacing w:line="312" w:lineRule="auto"/>
        <w:ind w:right="-759" w:rightChars="-271"/>
        <w:rPr>
          <w:rFonts w:ascii="Tahoma" w:hAnsi="Tahoma"/>
          <w:bCs/>
          <w:kern w:val="24"/>
        </w:rPr>
      </w:pPr>
      <w:r>
        <w:rPr>
          <w:rFonts w:hint="eastAsia" w:ascii="Tahoma" w:hAnsi="Tahoma"/>
          <w:bCs/>
          <w:kern w:val="24"/>
        </w:rPr>
        <w:t>人员上报接口（乡镇街道）</w:t>
      </w:r>
    </w:p>
    <w:tbl>
      <w:tblPr>
        <w:tblStyle w:val="000081"/>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firstRow="true" w:lastRow="false" w:firstColumn="true" w:lastColumn="false" w:noHBand="false" w:noVBand="true" w:val="04A0"/>
      </w:tblPr>
      <w:tblGrid>
        <w:gridCol w:w="1134"/>
        <w:gridCol w:w="7230"/>
      </w:tblGrid>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 xml:space="preserve">URL </w:t>
            </w:r>
          </w:p>
        </w:tc>
        <w:tc>
          <w:tcPr>
            <w:tcW w:w="7230" w:type="dxa"/>
          </w:tcPr>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eastAsia="宋体"/>
                <w:kern w:val="24"/>
                <w:sz w:val="18"/>
                <w:szCs w:val="18"/>
              </w:rPr>
            </w:pPr>
            <w:r>
              <w:rPr>
                <w:rFonts w:hint="eastAsia" w:ascii="Consolas" w:hAnsi="Consolas" w:eastAsia="宋体" w:cs="宋体"/>
                <w:kern w:val="0"/>
                <w:sz w:val="18"/>
                <w:szCs w:val="18"/>
              </w:rPr>
              <w:t>http</w:t>
            </w:r>
            <w:r>
              <w:rPr>
                <w:rFonts w:ascii="Consolas" w:hAnsi="Consolas" w:eastAsia="宋体" w:cs="宋体"/>
                <w:kern w:val="0"/>
                <w:sz w:val="18"/>
                <w:szCs w:val="18"/>
              </w:rPr>
              <w:t>://</w:t>
            </w:r>
            <w:r>
              <w:rPr>
                <w:rFonts w:hint="eastAsia" w:ascii="Consolas" w:hAnsi="Consolas" w:eastAsia="宋体" w:cs="宋体"/>
                <w:kern w:val="0"/>
                <w:sz w:val="18"/>
                <w:szCs w:val="18"/>
              </w:rPr>
              <w:t>ip:port/id-sync/v5/townusers/upload</w:t>
            </w:r>
          </w:p>
        </w:tc>
      </w:tr>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调用方式</w:t>
            </w:r>
          </w:p>
        </w:tc>
        <w:tc>
          <w:tcPr>
            <w:tcW w:w="7230" w:type="dxa"/>
          </w:tcPr>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r>
              <w:rPr>
                <w:rFonts w:hint="eastAsia" w:ascii="Consolas" w:hAnsi="Consolas"/>
                <w:kern w:val="24"/>
                <w:sz w:val="18"/>
                <w:szCs w:val="18"/>
              </w:rPr>
              <w:t>POST</w:t>
            </w:r>
          </w:p>
        </w:tc>
      </w:tr>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请求参数</w:t>
            </w:r>
          </w:p>
        </w:tc>
        <w:tc>
          <w:tcPr>
            <w:tcW w:w="7230" w:type="dxa"/>
          </w:tcPr>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r>
              <w:rPr>
                <w:rFonts w:ascii="Consolas" w:hAnsi="Consolas"/>
                <w:kern w:val="24"/>
                <w:sz w:val="18"/>
                <w:szCs w:val="18"/>
              </w:rPr>
              <w:t>[</w:t>
            </w:r>
            <w:r>
              <w:rPr>
                <w:rFonts w:ascii="Consolas" w:hAnsi="Consolas"/>
                <w:kern w:val="24"/>
                <w:sz w:val="18"/>
                <w:szCs w:val="18"/>
              </w:rPr>
              <w:br w:type="textWrapping"/>
            </w:r>
            <w:r>
              <w:rPr>
                <w:rFonts w:ascii="Consolas" w:hAnsi="Consolas"/>
                <w:kern w:val="24"/>
                <w:sz w:val="18"/>
                <w:szCs w:val="18"/>
              </w:rPr>
              <w:t>{</w:t>
            </w:r>
            <w:r>
              <w:rPr>
                <w:rFonts w:ascii="Consolas" w:hAnsi="Consolas"/>
                <w:kern w:val="24"/>
                <w:sz w:val="18"/>
                <w:szCs w:val="18"/>
              </w:rPr>
              <w:br w:type="textWrapping"/>
            </w:r>
            <w:r>
              <w:rPr>
                <w:rFonts w:hint="eastAsia" w:ascii="Consolas" w:hAnsi="Consolas"/>
                <w:kern w:val="24"/>
                <w:sz w:val="18"/>
                <w:szCs w:val="18"/>
              </w:rPr>
              <w:t>    "USER_NAME": "张三", //姓名</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r>
              <w:rPr>
                <w:rFonts w:hint="eastAsia" w:ascii="Consolas" w:hAnsi="Consolas"/>
                <w:kern w:val="24"/>
                <w:sz w:val="18"/>
                <w:szCs w:val="18"/>
              </w:rPr>
              <w:t>    "MOBILE": "18011021314", //手机号码</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r>
              <w:rPr>
                <w:rFonts w:hint="eastAsia" w:ascii="Consolas" w:hAnsi="Consolas"/>
                <w:kern w:val="24"/>
                <w:sz w:val="18"/>
                <w:szCs w:val="18"/>
              </w:rPr>
              <w:t xml:space="preserve">    "AREA_CODE": "110101003000", //区划代码</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200"/>
              <w:jc w:val="left"/>
              <w:rPr>
                <w:rFonts w:ascii="Consolas" w:hAnsi="Consolas"/>
                <w:kern w:val="24"/>
                <w:sz w:val="18"/>
                <w:szCs w:val="18"/>
              </w:rPr>
            </w:pPr>
            <w:r>
              <w:rPr>
                <w:rFonts w:ascii="Consolas" w:hAnsi="Consolas"/>
                <w:kern w:val="24"/>
                <w:sz w:val="18"/>
                <w:szCs w:val="18"/>
              </w:rPr>
              <w:t>"</w:t>
            </w:r>
            <w:r>
              <w:rPr>
                <w:rFonts w:hint="eastAsia" w:ascii="Consolas" w:hAnsi="Consolas"/>
                <w:kern w:val="24"/>
                <w:sz w:val="18"/>
                <w:szCs w:val="18"/>
              </w:rPr>
              <w:t>AREA_NAME</w:t>
            </w:r>
            <w:r>
              <w:rPr>
                <w:rFonts w:ascii="Consolas" w:hAnsi="Consolas"/>
                <w:kern w:val="24"/>
                <w:sz w:val="18"/>
                <w:szCs w:val="18"/>
              </w:rPr>
              <w:t>": "交道口街道", //区划名称（机构名称）</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200"/>
              <w:jc w:val="left"/>
              <w:rPr>
                <w:rFonts w:ascii="Consolas" w:hAnsi="Consolas"/>
                <w:kern w:val="24"/>
                <w:sz w:val="18"/>
                <w:szCs w:val="18"/>
              </w:rPr>
            </w:pPr>
            <w:r>
              <w:rPr>
                <w:rFonts w:ascii="Consolas" w:hAnsi="Consolas"/>
                <w:kern w:val="24"/>
                <w:sz w:val="18"/>
                <w:szCs w:val="18"/>
              </w:rPr>
              <w:t>"</w:t>
            </w:r>
            <w:r>
              <w:rPr>
                <w:rFonts w:hint="eastAsia" w:ascii="Consolas" w:hAnsi="Consolas"/>
                <w:kern w:val="24"/>
                <w:sz w:val="18"/>
                <w:szCs w:val="18"/>
              </w:rPr>
              <w:t>ORG_SYSTEM</w:t>
            </w:r>
            <w:r>
              <w:rPr>
                <w:rFonts w:ascii="Consolas" w:hAnsi="Consolas"/>
                <w:kern w:val="24"/>
                <w:sz w:val="18"/>
                <w:szCs w:val="18"/>
              </w:rPr>
              <w:t>": "</w:t>
            </w:r>
            <w:r>
              <w:rPr>
                <w:rFonts w:hint="eastAsia" w:ascii="Consolas" w:hAnsi="Consolas"/>
                <w:kern w:val="24"/>
                <w:sz w:val="18"/>
                <w:szCs w:val="18"/>
              </w:rPr>
              <w:t>01</w:t>
            </w:r>
            <w:r>
              <w:rPr>
                <w:rFonts w:ascii="Consolas" w:hAnsi="Consolas"/>
                <w:kern w:val="24"/>
                <w:sz w:val="18"/>
                <w:szCs w:val="18"/>
              </w:rPr>
              <w:t>", //</w:t>
            </w:r>
            <w:r>
              <w:rPr>
                <w:rFonts w:hint="eastAsia" w:ascii="Consolas" w:hAnsi="Consolas"/>
                <w:kern w:val="24"/>
                <w:sz w:val="18"/>
                <w:szCs w:val="18"/>
              </w:rPr>
              <w:t>所属体系,参见字典“</w:t>
            </w:r>
            <w:r>
              <w:rPr>
                <w:rFonts w:hint="eastAsia" w:ascii="Consolas" w:hAnsi="Consolas"/>
                <w:kern w:val="24"/>
                <w:sz w:val="18"/>
                <w:szCs w:val="18"/>
              </w:rPr>
              <w:fldChar w:fldCharType="begin"/>
            </w:r>
            <w:r>
              <w:rPr>
                <w:rFonts w:hint="eastAsia" w:ascii="Consolas" w:hAnsi="Consolas"/>
                <w:kern w:val="24"/>
                <w:sz w:val="18"/>
                <w:szCs w:val="18"/>
              </w:rPr>
              <w:instrText xml:space="preserve"> HYPERLINK \l "_所属体系（ORG_SYSTEM）" </w:instrText>
            </w:r>
            <w:r>
              <w:rPr>
                <w:rFonts w:hint="eastAsia" w:ascii="Consolas" w:hAnsi="Consolas"/>
                <w:kern w:val="24"/>
                <w:sz w:val="18"/>
                <w:szCs w:val="18"/>
              </w:rPr>
              <w:fldChar w:fldCharType="separate"/>
            </w:r>
            <w:r>
              <w:rPr>
                <w:rFonts w:hint="eastAsia" w:ascii="Consolas" w:hAnsi="Consolas"/>
                <w:color w:val="0563C1"/>
                <w:kern w:val="24"/>
                <w:sz w:val="18"/>
                <w:szCs w:val="18"/>
                <w:u w:val="single"/>
              </w:rPr>
              <w:t>所属体系（ORG_SYSTEM）</w:t>
            </w:r>
            <w:r>
              <w:rPr>
                <w:rFonts w:hint="eastAsia" w:ascii="Consolas" w:hAnsi="Consolas"/>
                <w:kern w:val="24"/>
                <w:sz w:val="18"/>
                <w:szCs w:val="18"/>
              </w:rPr>
              <w:fldChar w:fldCharType="end"/>
            </w:r>
            <w:r>
              <w:rPr>
                <w:rFonts w:hint="eastAsia" w:ascii="Consolas" w:hAnsi="Consolas"/>
                <w:kern w:val="24"/>
                <w:sz w:val="18"/>
                <w:szCs w:val="18"/>
              </w:rPr>
              <w:t>”</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360" w:firstLineChars="200"/>
              <w:jc w:val="left"/>
              <w:rPr>
                <w:rFonts w:ascii="Consolas" w:hAnsi="Consolas"/>
                <w:kern w:val="24"/>
                <w:sz w:val="18"/>
                <w:szCs w:val="18"/>
              </w:rPr>
            </w:pPr>
            <w:r>
              <w:rPr>
                <w:rFonts w:ascii="Consolas" w:hAnsi="Consolas"/>
                <w:kern w:val="24"/>
                <w:sz w:val="18"/>
                <w:szCs w:val="18"/>
              </w:rPr>
              <w:t xml:space="preserve">"STATUS": </w:t>
            </w:r>
            <w:r>
              <w:rPr>
                <w:rFonts w:hint="eastAsia" w:ascii="Consolas" w:hAnsi="Consolas"/>
                <w:kern w:val="24"/>
                <w:sz w:val="18"/>
                <w:szCs w:val="18"/>
              </w:rPr>
              <w:t>1</w:t>
            </w:r>
            <w:r>
              <w:rPr>
                <w:rFonts w:ascii="Consolas" w:hAnsi="Consolas"/>
                <w:kern w:val="24"/>
                <w:sz w:val="18"/>
                <w:szCs w:val="18"/>
              </w:rPr>
              <w:t xml:space="preserve">// </w:t>
            </w:r>
            <w:r>
              <w:rPr>
                <w:rFonts w:hint="eastAsia" w:ascii="Consolas" w:hAnsi="Consolas"/>
                <w:kern w:val="24"/>
                <w:sz w:val="18"/>
                <w:szCs w:val="18"/>
              </w:rPr>
              <w:t>1有效，0无效</w:t>
            </w:r>
            <w:r>
              <w:rPr>
                <w:rFonts w:ascii="Consolas" w:hAnsi="Consolas"/>
                <w:kern w:val="24"/>
                <w:sz w:val="18"/>
                <w:szCs w:val="18"/>
              </w:rPr>
              <w:br w:type="textWrapping"/>
            </w:r>
            <w:r>
              <w:rPr>
                <w:rFonts w:ascii="Consolas" w:hAnsi="Consolas"/>
                <w:kern w:val="24"/>
                <w:sz w:val="18"/>
                <w:szCs w:val="18"/>
              </w:rPr>
              <w:t>}</w:t>
            </w:r>
            <w:r>
              <w:rPr>
                <w:rFonts w:ascii="Consolas" w:hAnsi="Consolas"/>
                <w:kern w:val="24"/>
                <w:sz w:val="18"/>
                <w:szCs w:val="18"/>
              </w:rPr>
              <w:br w:type="textWrapping"/>
            </w:r>
            <w:r>
              <w:rPr>
                <w:rFonts w:ascii="Consolas" w:hAnsi="Consolas"/>
                <w:kern w:val="24"/>
                <w:sz w:val="18"/>
                <w:szCs w:val="18"/>
              </w:rPr>
              <w:t>]</w:t>
            </w:r>
          </w:p>
        </w:tc>
      </w:tr>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请求示例</w:t>
            </w:r>
          </w:p>
        </w:tc>
        <w:tc>
          <w:tcPr>
            <w:tcW w:w="7230" w:type="dxa"/>
          </w:tcPr>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kern w:val="0"/>
                <w:sz w:val="18"/>
                <w:szCs w:val="18"/>
              </w:rPr>
            </w:pPr>
            <w:r>
              <w:rPr>
                <w:rFonts w:hint="eastAsia" w:ascii="Consolas" w:hAnsi="Consolas" w:eastAsia="宋体" w:cs="宋体"/>
                <w:kern w:val="0"/>
                <w:sz w:val="18"/>
                <w:szCs w:val="18"/>
              </w:rPr>
              <w:t>http://ip:port/id-sync/v5/townusers/upload</w:t>
            </w:r>
          </w:p>
        </w:tc>
      </w:tr>
      <w:tr>
        <w:trPr>
          <w:trHeight w:val="937"/>
        </w:trPr>
        <w:tc>
          <w:tcPr>
            <w:tcW w:w="1134" w:type="dxa"/>
            <w:shd w:val="clear" w:color="auto" w:fill="D8D8D8"/>
          </w:tcPr>
          <w:p>
            <w:pPr>
              <w:wordWrap w:val="false"/>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请求头</w:t>
            </w:r>
          </w:p>
        </w:tc>
        <w:tc>
          <w:tcPr>
            <w:tcW w:w="7230" w:type="dxa"/>
          </w:tcPr>
          <w:p>
            <w:pPr>
              <w:rPr/>
            </w:pPr>
            <w:r>
              <w:rPr>
                <w:rFonts w:ascii="Consolas" w:hAnsi="Consolas"/>
                <w:kern w:val="24"/>
                <w:sz w:val="18"/>
                <w:szCs w:val="18"/>
              </w:rPr>
              <w:drawing>
                <wp:inline distT="0" distB="0" distL="0" distR="0">
                  <wp:extent cx="4324350" cy="1247775"/>
                  <wp:effectExtent l="0" t="0" r="0" b="0"/>
                  <wp:docPr id="815" name="picture" descr="descript"/>
                  <wp:cNvGraphicFramePr/>
                  <a:graphic>
                    <a:graphicData uri="http://schemas.openxmlformats.org/drawingml/2006/picture">
                      <pic:pic>
                        <pic:nvPicPr>
                          <pic:cNvPr id="816" name="picture" descr="descript"/>
                          <pic:cNvPicPr/>
                        </pic:nvPicPr>
                        <pic:blipFill rotWithShape="true">
                          <a:blip r:embed="rId76"/>
                          <a:stretch/>
                        </pic:blipFill>
                        <pic:spPr>
                          <a:xfrm>
                            <a:off x="0" y="0"/>
                            <a:ext cx="4324350" cy="1247775"/>
                          </a:xfrm>
                          <a:prstGeom prst="rect">
                            <a:avLst/>
                          </a:prstGeom>
                        </pic:spPr>
                      </pic:pic>
                    </a:graphicData>
                  </a:graphic>
                </wp:inline>
              </w:drawing>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p>
        </w:tc>
      </w:tr>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返回值</w:t>
            </w:r>
          </w:p>
        </w:tc>
        <w:tc>
          <w:tcPr>
            <w:tcW w:w="7230" w:type="dxa"/>
          </w:tcPr>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0" w:hanging="180" w:hangingChars="100"/>
              <w:jc w:val="left"/>
              <w:rPr>
                <w:rFonts w:ascii="Consolas" w:hAnsi="Consolas"/>
                <w:kern w:val="24"/>
                <w:sz w:val="18"/>
                <w:szCs w:val="18"/>
              </w:rPr>
            </w:pPr>
            <w:r>
              <w:rPr>
                <w:rFonts w:ascii="Consolas" w:hAnsi="Consolas"/>
                <w:kern w:val="24"/>
                <w:sz w:val="18"/>
                <w:szCs w:val="18"/>
              </w:rPr>
              <w:t>{</w:t>
            </w:r>
            <w:r>
              <w:rPr>
                <w:rFonts w:ascii="Consolas" w:hAnsi="Consolas"/>
                <w:kern w:val="24"/>
                <w:sz w:val="18"/>
                <w:szCs w:val="18"/>
              </w:rPr>
              <w:br w:type="textWrapping"/>
            </w:r>
            <w:r>
              <w:rPr>
                <w:rFonts w:ascii="Consolas" w:hAnsi="Consolas"/>
                <w:kern w:val="24"/>
                <w:sz w:val="18"/>
                <w:szCs w:val="18"/>
              </w:rPr>
              <w:t>"resultCode": 200,</w:t>
            </w:r>
            <w:r>
              <w:rPr>
                <w:rFonts w:ascii="Consolas" w:hAnsi="Consolas"/>
                <w:kern w:val="24"/>
                <w:sz w:val="18"/>
                <w:szCs w:val="18"/>
              </w:rPr>
              <w:br w:type="textWrapping"/>
            </w:r>
            <w:r>
              <w:rPr>
                <w:rFonts w:ascii="Consolas" w:hAnsi="Consolas"/>
                <w:kern w:val="24"/>
                <w:sz w:val="18"/>
                <w:szCs w:val="18"/>
              </w:rPr>
              <w:t>"resultMsg": "正常"</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0" w:hanging="180" w:hangingChars="100"/>
              <w:jc w:val="left"/>
              <w:rPr>
                <w:rFonts w:ascii="Consolas" w:hAnsi="Consolas"/>
                <w:kern w:val="24"/>
                <w:sz w:val="18"/>
                <w:szCs w:val="18"/>
              </w:rPr>
            </w:pPr>
            <w:r>
              <w:rPr>
                <w:rFonts w:ascii="Consolas" w:hAnsi="Consolas"/>
                <w:kern w:val="24"/>
                <w:sz w:val="18"/>
                <w:szCs w:val="18"/>
              </w:rPr>
              <w:t>}</w:t>
            </w:r>
          </w:p>
        </w:tc>
      </w:tr>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返回值说明</w:t>
            </w:r>
          </w:p>
        </w:tc>
        <w:tc>
          <w:tcPr>
            <w:tcW w:w="7230" w:type="dxa"/>
          </w:tcPr>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eastAsia="宋体" w:cs="宋体"/>
                <w:kern w:val="24"/>
                <w:sz w:val="18"/>
                <w:szCs w:val="18"/>
              </w:rPr>
            </w:pPr>
            <w:r>
              <w:rPr>
                <w:rFonts w:hint="eastAsia" w:ascii="宋体" w:hAnsi="宋体" w:eastAsia="宋体" w:cs="宋体"/>
                <w:b/>
                <w:bCs/>
                <w:kern w:val="24"/>
                <w:sz w:val="18"/>
                <w:szCs w:val="18"/>
              </w:rPr>
              <w:t>resultCode</w:t>
            </w:r>
            <w:r>
              <w:rPr>
                <w:rFonts w:hint="eastAsia" w:ascii="宋体" w:hAnsi="宋体" w:eastAsia="宋体" w:cs="宋体"/>
                <w:kern w:val="24"/>
                <w:sz w:val="18"/>
                <w:szCs w:val="18"/>
              </w:rPr>
              <w:t>：查询结果状态编码，200为成功，参见“</w:t>
            </w:r>
            <w:r>
              <w:rPr/>
              <w:fldChar w:fldCharType="begin"/>
            </w:r>
            <w:r>
              <w:rPr/>
              <w:instrText>HYPERLINK \l "_请求结果编码说明"</w:instrText>
            </w:r>
            <w:r>
              <w:rPr/>
              <w:fldChar w:fldCharType="separate"/>
            </w:r>
            <w:r>
              <w:rPr>
                <w:rFonts w:hint="eastAsia" w:ascii="宋体" w:hAnsi="宋体" w:eastAsia="宋体" w:cs="宋体"/>
                <w:color w:val="800080"/>
                <w:kern w:val="24"/>
                <w:sz w:val="18"/>
                <w:szCs w:val="18"/>
                <w:u w:val="single"/>
              </w:rPr>
              <w:t>请求结果状态编码说明</w:t>
            </w:r>
            <w:r>
              <w:rPr>
                <w:rFonts w:ascii="宋体" w:hAnsi="宋体" w:eastAsia="宋体" w:cs="宋体"/>
                <w:color w:val="800080"/>
                <w:kern w:val="24"/>
                <w:sz w:val="18"/>
                <w:szCs w:val="18"/>
                <w:u w:val="single"/>
              </w:rPr>
              <w:fldChar w:fldCharType="end"/>
            </w:r>
            <w:r>
              <w:rPr>
                <w:rFonts w:hint="eastAsia" w:ascii="宋体" w:hAnsi="宋体" w:eastAsia="宋体" w:cs="宋体"/>
                <w:kern w:val="24"/>
                <w:sz w:val="18"/>
                <w:szCs w:val="18"/>
              </w:rPr>
              <w:t>”；</w:t>
            </w:r>
          </w:p>
          <w:p>
            <w:pPr>
              <w:widowControl/>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r>
              <w:rPr>
                <w:rFonts w:hint="eastAsia" w:ascii="宋体" w:hAnsi="宋体" w:eastAsia="宋体" w:cs="宋体"/>
                <w:b/>
                <w:bCs/>
                <w:kern w:val="24"/>
                <w:sz w:val="18"/>
                <w:szCs w:val="18"/>
              </w:rPr>
              <w:t>resultMsg</w:t>
            </w:r>
            <w:r>
              <w:rPr>
                <w:rFonts w:hint="eastAsia" w:ascii="宋体" w:hAnsi="宋体" w:eastAsia="宋体" w:cs="宋体"/>
                <w:kern w:val="24"/>
                <w:sz w:val="18"/>
                <w:szCs w:val="18"/>
              </w:rPr>
              <w:t>：查询结果说明；</w:t>
            </w:r>
          </w:p>
        </w:tc>
      </w:tr>
      <w:tr>
        <w:trPr/>
        <w:tc>
          <w:tcPr>
            <w:tcW w:w="1134" w:type="dxa"/>
            <w:shd w:val="clear" w:color="auto" w:fill="D8D8D8"/>
          </w:tcPr>
          <w:p>
            <w:pPr>
              <w:adjustRightInd w:val="false"/>
              <w:jc w:val="right"/>
              <w:textAlignment w:val="baseline"/>
              <w:rPr>
                <w:rFonts w:ascii="宋体" w:hAnsi="宋体" w:eastAsia="宋体"/>
                <w:b/>
                <w:kern w:val="24"/>
                <w:sz w:val="18"/>
                <w:szCs w:val="18"/>
              </w:rPr>
            </w:pPr>
            <w:r>
              <w:rPr>
                <w:rFonts w:hint="eastAsia" w:ascii="宋体" w:hAnsi="宋体" w:eastAsia="宋体"/>
                <w:b/>
                <w:kern w:val="24"/>
                <w:sz w:val="18"/>
                <w:szCs w:val="18"/>
              </w:rPr>
              <w:t>备注</w:t>
            </w:r>
          </w:p>
        </w:tc>
        <w:tc>
          <w:tcPr>
            <w:tcW w:w="7230" w:type="dxa"/>
          </w:tcPr>
          <w:p>
            <w:pPr>
              <w:widowControl/>
              <w:numPr>
                <w:ilvl w:val="0"/>
                <w:numId w:val="13"/>
              </w:numPr>
              <w:pBdr>
                <w:top w:val="none" w:color="auto" w:sz="0" w:space="1"/>
                <w:left w:val="none" w:color="auto" w:sz="0" w:space="4"/>
                <w:bottom w:val="none" w:color="auto" w:sz="0" w:space="1"/>
                <w:right w:val="none" w:color="auto" w:sz="0" w:space="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kern w:val="24"/>
                <w:sz w:val="18"/>
                <w:szCs w:val="18"/>
              </w:rPr>
            </w:pPr>
            <w:r>
              <w:rPr>
                <w:rFonts w:hint="eastAsia" w:ascii="Consolas" w:hAnsi="Consolas"/>
                <w:kern w:val="24"/>
                <w:sz w:val="18"/>
                <w:szCs w:val="18"/>
              </w:rPr>
              <w:t>同一用户只允许创建该用户的业务系统进行变更。其他业务系统不可进行更新。其他业务系统可根据需要，单独查询用户进行本地更新。</w:t>
            </w:r>
          </w:p>
        </w:tc>
      </w:tr>
    </w:tbl>
    <w:p>
      <w:pPr>
        <w:rPr/>
      </w:pPr>
    </w:p>
    <w:bookmarkStart w:id="169" w:name="_Toc166180608"/>
    <w:p>
      <w:pPr>
        <w:pStyle w:val="000016"/>
        <w:spacing w:line="312" w:lineRule="auto"/>
        <w:ind w:left="0"/>
        <w:rPr>
          <w:rFonts w:ascii="宋体" w:hAnsi="宋体" w:eastAsia="宋体"/>
          <w:szCs w:val="28"/>
        </w:rPr>
      </w:pPr>
      <w:r>
        <w:rPr>
          <w:rFonts w:hint="eastAsia" w:ascii="宋体" w:hAnsi="宋体" w:eastAsia="宋体"/>
          <w:szCs w:val="28"/>
        </w:rPr>
        <w:t>部自然人、法人统一身份认证</w:t>
      </w:r>
      <w:bookmarkEnd w:id="169"/>
    </w:p>
    <w:p>
      <w:pPr>
        <w:spacing w:before="120" w:beforeLines="50" w:after="120" w:afterLines="50" w:line="312" w:lineRule="auto"/>
        <w:ind w:firstLine="560"/>
        <w:rPr>
          <w:rFonts w:ascii="宋体" w:hAnsi="宋体" w:eastAsia="宋体"/>
          <w:sz w:val="24"/>
        </w:rPr>
      </w:pPr>
    </w:p>
    <w:p>
      <w:pPr>
        <w:spacing w:before="120" w:beforeLines="50" w:after="120" w:afterLines="50" w:line="312" w:lineRule="auto"/>
        <w:ind w:firstLine="560"/>
        <w:rPr>
          <w:rFonts w:ascii="宋体" w:hAnsi="宋体" w:eastAsia="宋体"/>
          <w:sz w:val="24"/>
        </w:rPr>
      </w:pPr>
      <w:r>
        <w:rPr>
          <w:rFonts w:hint="eastAsia" w:ascii="宋体" w:hAnsi="宋体" w:eastAsia="宋体"/>
          <w:sz w:val="24"/>
        </w:rPr>
        <w:t>部自然人、法人用户统一身份认证系统用于实现移动应急业务的自然人和法人的身份认证与单点登录功能。</w:t>
      </w:r>
    </w:p>
    <w:p>
      <w:pPr>
        <w:spacing w:before="120" w:beforeLines="50" w:after="120" w:afterLines="50" w:line="312" w:lineRule="auto"/>
        <w:rPr/>
      </w:pPr>
    </w:p>
    <w:bookmarkStart w:id="170" w:name="_Toc166180609"/>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自然人、法人登录时序图</w:t>
      </w:r>
      <w:bookmarkEnd w:id="170"/>
    </w:p>
    <w:p>
      <w:pPr>
        <w:spacing w:before="120" w:beforeLines="50" w:after="120" w:afterLines="50" w:line="312" w:lineRule="auto"/>
        <w:jc w:val="center"/>
        <w:rPr>
          <w:rFonts w:ascii="宋体" w:hAnsi="宋体" w:eastAsia="宋体" w:cs="仿宋"/>
          <w:color w:val="000000"/>
          <w:kern w:val="2"/>
          <w:sz w:val="24"/>
        </w:rPr>
      </w:pPr>
      <w:r>
        <w:rPr>
          <w:rFonts w:hint="eastAsia"/>
          <w:noProof/>
        </w:rPr>
        <w:drawing>
          <wp:inline distT="0" distB="0" distL="0" distR="0">
            <wp:extent cx="5172710" cy="5411470"/>
            <wp:effectExtent l="0" t="0" r="8890" b="0"/>
            <wp:docPr id="818" name="图片 3"/>
            <wp:cNvGraphicFramePr>
              <a:graphicFrameLocks noChangeAspect="true"/>
            </wp:cNvGraphicFramePr>
            <a:graphic>
              <a:graphicData uri="http://schemas.openxmlformats.org/drawingml/2006/picture">
                <pic:pic>
                  <pic:nvPicPr>
                    <pic:cNvPr id="819" name="图片 3"/>
                    <pic:cNvPicPr>
                      <a:picLocks noChangeAspect="true" noChangeArrowheads="true"/>
                    </pic:cNvPicPr>
                  </pic:nvPicPr>
                  <pic:blipFill>
                    <a:blip r:embed="rId77">
                      <a:extLst>
                        <a:ext uri="{28A0092B-C50C-407E-A947-70E740481C1C}"/>
                      </a:extLst>
                    </a:blip>
                    <a:srcRect/>
                    <a:stretch>
                      <a:fillRect/>
                    </a:stretch>
                  </pic:blipFill>
                  <pic:spPr>
                    <a:xfrm>
                      <a:off x="0" y="0"/>
                      <a:ext cx="5177558" cy="5416781"/>
                    </a:xfrm>
                    <a:prstGeom prst="rect">
                      <a:avLst/>
                    </a:prstGeom>
                    <a:noFill/>
                    <a:ln>
                      <a:noFill/>
                    </a:ln>
                  </pic:spPr>
                </pic:pic>
              </a:graphicData>
            </a:graphic>
          </wp:inline>
        </w:drawing>
      </w:r>
    </w:p>
    <w:p>
      <w:pPr>
        <w:pStyle w:val="000099"/>
        <w:keepNext/>
        <w:numPr>
          <w:ilvl w:val="0"/>
          <w:numId w:val="2"/>
        </w:numPr>
        <w:spacing w:before="120" w:beforeLines="50" w:after="120" w:afterLines="50" w:line="312" w:lineRule="auto"/>
        <w:ind w:firstLineChars="0"/>
        <w:jc w:val="center"/>
        <w:rPr>
          <w:rFonts w:ascii="宋体" w:hAnsi="宋体" w:eastAsia="宋体"/>
          <w:b/>
          <w:sz w:val="24"/>
        </w:rPr>
      </w:pPr>
      <w:r>
        <w:rPr>
          <w:rFonts w:hint="eastAsia" w:ascii="宋体" w:hAnsi="宋体" w:eastAsia="宋体"/>
          <w:b/>
          <w:sz w:val="24"/>
        </w:rPr>
        <w:t>自然人、法人登录时序图</w:t>
      </w:r>
    </w:p>
    <w:p>
      <w:pPr>
        <w:spacing w:before="120" w:beforeLines="50" w:after="120" w:afterLines="50" w:line="312" w:lineRule="auto"/>
        <w:rPr/>
      </w:pPr>
    </w:p>
    <w:p>
      <w:pPr>
        <w:spacing w:before="120" w:beforeLines="50" w:after="120" w:afterLines="50" w:line="312" w:lineRule="auto"/>
        <w:rPr/>
      </w:pPr>
    </w:p>
    <w:p>
      <w:pPr>
        <w:spacing w:before="120" w:beforeLines="50" w:after="120" w:afterLines="50" w:line="312" w:lineRule="auto"/>
        <w:rPr/>
      </w:pPr>
    </w:p>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 xml:space="preserve"> </w:t>
      </w:r>
      <w:bookmarkStart w:id="171" w:name="_Toc166180610"/>
      <w:r>
        <w:rPr>
          <w:rFonts w:hint="eastAsia" w:ascii="宋体" w:hAnsi="宋体" w:eastAsia="宋体" w:cs="仿宋"/>
          <w:color w:val="000000"/>
          <w:kern w:val="2"/>
          <w:sz w:val="24"/>
          <w:szCs w:val="24"/>
        </w:rPr>
        <w:t>新增</w:t>
      </w:r>
      <w:r>
        <w:rPr>
          <w:rFonts w:ascii="宋体" w:hAnsi="宋体" w:eastAsia="宋体" w:cs="仿宋"/>
          <w:color w:val="000000"/>
          <w:kern w:val="2"/>
          <w:sz w:val="24"/>
          <w:szCs w:val="24"/>
        </w:rPr>
        <w:t>自然人信息</w:t>
      </w:r>
      <w:bookmarkEnd w:id="171"/>
    </w:p>
    <w:bookmarkStart w:id="172" w:name="_Toc166180611"/>
    <w:p>
      <w:pPr>
        <w:pStyle w:val="000018"/>
        <w:spacing w:before="120" w:beforeLines="50" w:after="120" w:afterLines="50" w:line="312" w:lineRule="auto"/>
        <w:rPr>
          <w:rFonts w:ascii="宋体" w:hAnsi="宋体"/>
          <w:szCs w:val="24"/>
        </w:rPr>
      </w:pPr>
      <w:r>
        <w:rPr>
          <w:rFonts w:hint="eastAsia" w:ascii="宋体" w:hAnsi="宋体"/>
          <w:szCs w:val="24"/>
        </w:rPr>
        <w:t>接口描述</w:t>
      </w:r>
      <w:bookmarkEnd w:id="172"/>
    </w:p>
    <w:p>
      <w:pPr>
        <w:pStyle w:val="0000ed"/>
        <w:spacing w:before="120" w:beforeLines="50" w:after="120" w:afterLines="50" w:line="312" w:lineRule="auto"/>
        <w:rPr/>
      </w:pPr>
      <w:r>
        <w:rPr>
          <w:rFonts w:hint="eastAsia"/>
        </w:rPr>
        <w:t>此接口实现新增</w:t>
      </w:r>
      <w:r>
        <w:rPr/>
        <w:t>自然人信息</w:t>
      </w:r>
    </w:p>
    <w:tbl>
      <w:tblPr>
        <w:tblStyle w:val="000081"/>
        <w:tblW w:w="0" w:type="auto"/>
        <w:tblLayout w:type="fixed"/>
        <w:tblLook w:firstRow="true" w:lastRow="false" w:firstColumn="true" w:lastColumn="false" w:noHBand="false" w:noVBand="true" w:val="04A0"/>
      </w:tblPr>
      <w:tblGrid>
        <w:gridCol w:w="1704"/>
        <w:gridCol w:w="6510"/>
      </w:tblGrid>
      <w:tr>
        <w:trPr/>
        <w:tc>
          <w:tcPr>
            <w:tcW w:w="1704" w:type="dxa"/>
            <w:shd w:val="clear" w:color="auto" w:fill="DEEAF6" w:themeFill="accent5" w:themeFillTint="33"/>
          </w:tcPr>
          <w:p>
            <w:pPr>
              <w:pStyle w:val="0000ed"/>
              <w:spacing w:before="120" w:beforeLines="50" w:after="120" w:afterLines="50" w:line="312" w:lineRule="auto"/>
              <w:rPr/>
            </w:pPr>
            <w:r>
              <w:rPr>
                <w:rFonts w:hint="eastAsia"/>
              </w:rPr>
              <w:t>接口类型：</w:t>
            </w:r>
          </w:p>
        </w:tc>
        <w:tc>
          <w:tcPr>
            <w:tcW w:w="651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R</w:t>
            </w:r>
            <w:r>
              <w:rPr>
                <w:rFonts w:hint="eastAsia" w:ascii="微软雅黑" w:hAnsi="微软雅黑" w:eastAsia="微软雅黑" w:cs="Arial Unicode MS"/>
                <w:color w:val="000000"/>
                <w:kern w:val="0"/>
                <w:sz w:val="22"/>
              </w:rPr>
              <w:t>estful</w:t>
            </w:r>
          </w:p>
        </w:tc>
      </w:tr>
      <w:tr>
        <w:trPr/>
        <w:tc>
          <w:tcPr>
            <w:tcW w:w="1704" w:type="dxa"/>
            <w:shd w:val="clear" w:color="auto" w:fill="DEEAF6" w:themeFill="accent5" w:themeFillTint="33"/>
          </w:tcPr>
          <w:p>
            <w:pPr>
              <w:pStyle w:val="0000ed"/>
              <w:spacing w:before="120" w:beforeLines="50" w:after="120" w:afterLines="50" w:line="312" w:lineRule="auto"/>
              <w:rPr/>
            </w:pPr>
            <w:r>
              <w:rPr/>
              <w:t>接口地址：</w:t>
            </w:r>
          </w:p>
        </w:tc>
        <w:tc>
          <w:tcPr>
            <w:tcW w:w="651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authcenter/userInfo/savePersonInfo.do</w:t>
            </w:r>
          </w:p>
        </w:tc>
      </w:tr>
      <w:tr>
        <w:trPr/>
        <w:tc>
          <w:tcPr>
            <w:tcW w:w="1704" w:type="dxa"/>
            <w:shd w:val="clear" w:color="auto" w:fill="DEEAF6" w:themeFill="accent5" w:themeFillTint="33"/>
          </w:tcPr>
          <w:p>
            <w:pPr>
              <w:pStyle w:val="0000ed"/>
              <w:spacing w:before="120" w:beforeLines="50" w:after="120" w:afterLines="50" w:line="312" w:lineRule="auto"/>
              <w:rPr/>
            </w:pPr>
            <w:r>
              <w:rPr/>
              <w:t>功能描述：</w:t>
            </w:r>
          </w:p>
        </w:tc>
        <w:tc>
          <w:tcPr>
            <w:tcW w:w="651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新增</w:t>
            </w:r>
            <w:r>
              <w:rPr>
                <w:rFonts w:ascii="微软雅黑" w:hAnsi="微软雅黑" w:eastAsia="微软雅黑" w:cs="Arial Unicode MS"/>
                <w:color w:val="000000"/>
                <w:kern w:val="0"/>
                <w:sz w:val="22"/>
              </w:rPr>
              <w:t>自然人信息</w:t>
            </w:r>
          </w:p>
        </w:tc>
      </w:tr>
    </w:tbl>
    <w:bookmarkStart w:id="173" w:name="_Toc166180612"/>
    <w:p>
      <w:pPr>
        <w:pStyle w:val="000018"/>
        <w:spacing w:before="120" w:beforeLines="50" w:after="120" w:afterLines="50" w:line="312" w:lineRule="auto"/>
        <w:rPr>
          <w:rFonts w:ascii="宋体" w:hAnsi="宋体"/>
          <w:szCs w:val="24"/>
        </w:rPr>
      </w:pPr>
      <w:r>
        <w:rPr>
          <w:rFonts w:hint="eastAsia" w:ascii="宋体" w:hAnsi="宋体"/>
          <w:szCs w:val="24"/>
        </w:rPr>
        <w:t>接口入参</w:t>
      </w:r>
      <w:bookmarkEnd w:id="173"/>
    </w:p>
    <w:tbl>
      <w:tblPr>
        <w:tblStyle w:val="000081"/>
        <w:tblW w:w="0" w:type="auto"/>
        <w:tblInd w:w="-8" w:type="dxa"/>
        <w:tblLayout w:type="fixed"/>
        <w:tblLook w:firstRow="true" w:lastRow="false" w:firstColumn="true" w:lastColumn="false" w:noHBand="false" w:noVBand="true" w:val="04A0"/>
      </w:tblPr>
      <w:tblGrid>
        <w:gridCol w:w="851"/>
        <w:gridCol w:w="1701"/>
        <w:gridCol w:w="1276"/>
        <w:gridCol w:w="1275"/>
        <w:gridCol w:w="3119"/>
      </w:tblGrid>
      <w:tr>
        <w:trPr>
          <w:trHeight w:val="671"/>
        </w:trPr>
        <w:tc>
          <w:tcPr>
            <w:tcW w:w="851"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701" w:type="dxa"/>
            <w:shd w:val="clear" w:color="auto" w:fill="DEEAF6" w:themeFill="accent5" w:themeFillTint="33"/>
          </w:tcPr>
          <w:p>
            <w:pPr>
              <w:pStyle w:val="0000ed"/>
              <w:spacing w:before="120" w:beforeLines="50" w:after="120" w:afterLines="50" w:line="312" w:lineRule="auto"/>
              <w:rPr/>
            </w:pPr>
            <w:r>
              <w:rPr/>
              <w:t>参数名</w:t>
            </w:r>
          </w:p>
        </w:tc>
        <w:tc>
          <w:tcPr>
            <w:tcW w:w="1276" w:type="dxa"/>
            <w:shd w:val="clear" w:color="auto" w:fill="DEEAF6" w:themeFill="accent5" w:themeFillTint="33"/>
          </w:tcPr>
          <w:p>
            <w:pPr>
              <w:pStyle w:val="0000ed"/>
              <w:spacing w:before="120" w:beforeLines="50" w:after="120" w:afterLines="50" w:line="312" w:lineRule="auto"/>
              <w:rPr/>
            </w:pPr>
            <w:r>
              <w:rPr/>
              <w:t>参数类型</w:t>
            </w:r>
          </w:p>
        </w:tc>
        <w:tc>
          <w:tcPr>
            <w:tcW w:w="1275" w:type="dxa"/>
            <w:shd w:val="clear" w:color="auto" w:fill="DEEAF6" w:themeFill="accent5" w:themeFillTint="33"/>
          </w:tcPr>
          <w:p>
            <w:pPr>
              <w:pStyle w:val="0000ed"/>
              <w:spacing w:before="120" w:beforeLines="50" w:after="120" w:afterLines="50" w:line="312" w:lineRule="auto"/>
              <w:rPr/>
            </w:pPr>
            <w:r>
              <w:rPr>
                <w:rFonts w:hint="eastAsia"/>
              </w:rPr>
              <w:t>是否必填</w:t>
            </w:r>
          </w:p>
        </w:tc>
        <w:tc>
          <w:tcPr>
            <w:tcW w:w="3119" w:type="dxa"/>
            <w:shd w:val="clear" w:color="auto" w:fill="DEEAF6" w:themeFill="accent5" w:themeFillTint="33"/>
          </w:tcPr>
          <w:p>
            <w:pPr>
              <w:pStyle w:val="0000ed"/>
              <w:spacing w:before="120" w:beforeLines="50" w:after="120" w:afterLines="50" w:line="312" w:lineRule="auto"/>
              <w:rPr/>
            </w:pPr>
            <w:r>
              <w:rPr/>
              <w:t>参数说明</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name</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姓名</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idCard</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身份证号码</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3</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certEffDate</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证件有效日期</w:t>
            </w:r>
            <w:r>
              <w:rPr>
                <w:rFonts w:ascii="微软雅黑" w:hAnsi="微软雅黑" w:eastAsia="微软雅黑" w:cs="Arial Unicode MS"/>
                <w:color w:val="000000"/>
                <w:kern w:val="0"/>
                <w:sz w:val="22"/>
              </w:rPr>
              <w:t xml:space="preserve"> 日期格式：YYYYMMDD</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4</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certExpDate</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证件失效日期</w:t>
            </w:r>
            <w:r>
              <w:rPr>
                <w:rFonts w:ascii="微软雅黑" w:hAnsi="微软雅黑" w:eastAsia="微软雅黑" w:cs="Arial Unicode MS"/>
                <w:color w:val="000000"/>
                <w:kern w:val="0"/>
                <w:sz w:val="22"/>
              </w:rPr>
              <w:t xml:space="preserve"> 日期格式：YYYYMMDD</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5</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mobilePhone</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手机号码</w:t>
            </w:r>
          </w:p>
        </w:tc>
      </w:tr>
      <w:tr>
        <w:trPr>
          <w:wBefore/>
          <w:trHeight/>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6</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password</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否</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密码（dataType为1时，必填）</w:t>
            </w:r>
          </w:p>
        </w:tc>
      </w:tr>
      <w:tr>
        <w:trPr>
          <w:wBefore/>
          <w:trHeight/>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7</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smsCode</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否</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短信验证码（dataType为1时，必填）</w:t>
            </w:r>
          </w:p>
        </w:tc>
      </w:tr>
      <w:tr>
        <w:trPr>
          <w:wBefore/>
          <w:trHeight/>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8</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dataType</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1.注册；2.历史人员推送</w:t>
            </w:r>
          </w:p>
        </w:tc>
      </w:tr>
      <w:tr>
        <w:trPr>
          <w:wBefore/>
          <w:trHeight/>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9</w:t>
            </w:r>
          </w:p>
        </w:tc>
        <w:tc>
          <w:tcPr>
            <w:tcW w:w="170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dataFrom</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是</w:t>
            </w:r>
          </w:p>
        </w:tc>
        <w:tc>
          <w:tcPr>
            <w:tcW w:w="311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数据来源</w:t>
            </w:r>
          </w:p>
        </w:tc>
      </w:tr>
      <w:tr>
        <w:trPr/>
        <w:tc>
          <w:tcPr>
            <w:tcW w:w="8222" w:type="dxa"/>
            <w:gridSpan w:val="5"/>
          </w:tcPr>
          <w:p>
            <w:pPr>
              <w:spacing w:before="120" w:beforeLines="50" w:after="120" w:afterLines="50" w:line="312" w:lineRule="auto"/>
              <w:ind w:left="1208" w:leftChars="63" w:hanging="1032" w:hangingChars="430"/>
              <w:rPr>
                <w:rFonts w:ascii="宋体" w:hAnsi="宋体" w:eastAsia="宋体" w:cs="Arial Unicode MS"/>
                <w:color w:val="000000"/>
                <w:kern w:val="0"/>
                <w:sz w:val="24"/>
              </w:rPr>
            </w:pPr>
            <w:r>
              <w:rPr>
                <w:rFonts w:hint="eastAsia" w:ascii="宋体" w:hAnsi="宋体" w:eastAsia="宋体" w:cs="Arial Unicode MS"/>
                <w:color w:val="000000"/>
                <w:kern w:val="0"/>
                <w:sz w:val="24"/>
              </w:rPr>
              <w:t>请求及响应参数示例：</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Request：</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 xml:space="preserve">    "name":"xx",</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 xml:space="preserve">    "idCard":"xxx",</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 xml:space="preserve">    "mobilePhone":"18688886666",</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 xml:space="preserve">    "certEffDate":"20211116",</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 xml:space="preserve">"certExpDate":"20311116", </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"password":"665143bed092ba0040e522493f0b21e20bb2018909626a18be7bf948f0ccbd7b8d80c966b69a6d1f7b10686c9ff3df67",</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"smsCode":"123456",</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"dataType":"1",</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"dataFrom":"app"</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 </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Response：</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r>
              <w:rPr>
                <w:rFonts w:hint="eastAsia" w:ascii="宋体" w:hAnsi="宋体" w:eastAsia="宋体" w:cs="Arial Unicode MS"/>
                <w:color w:val="000000"/>
                <w:kern w:val="0"/>
                <w:sz w:val="24"/>
              </w:rPr>
              <w:t>{"flag":true,"message":"成功"}</w:t>
            </w:r>
          </w:p>
          <w:p>
            <w:pPr>
              <w:spacing w:before="120" w:beforeLines="50" w:after="120" w:afterLines="50" w:line="312" w:lineRule="auto"/>
              <w:ind w:left="1208" w:leftChars="63" w:hanging="1032" w:hangingChars="430"/>
              <w:rPr>
                <w:rFonts w:hint="eastAsia" w:ascii="宋体" w:hAnsi="宋体" w:eastAsia="宋体" w:cs="Arial Unicode MS"/>
                <w:color w:val="000000"/>
                <w:kern w:val="0"/>
                <w:sz w:val="24"/>
              </w:rPr>
            </w:pPr>
          </w:p>
        </w:tc>
      </w:tr>
    </w:tbl>
    <w:p>
      <w:pPr>
        <w:pStyle w:val="0000ed"/>
        <w:spacing w:before="120" w:beforeLines="50" w:after="120" w:afterLines="50" w:line="312" w:lineRule="auto"/>
        <w:rPr/>
      </w:pPr>
    </w:p>
    <w:bookmarkStart w:id="174" w:name="_Toc166180613"/>
    <w:p>
      <w:pPr>
        <w:pStyle w:val="000018"/>
        <w:spacing w:before="120" w:beforeLines="50" w:after="120" w:afterLines="50" w:line="312" w:lineRule="auto"/>
        <w:rPr>
          <w:rFonts w:ascii="宋体" w:hAnsi="宋体"/>
          <w:szCs w:val="24"/>
        </w:rPr>
      </w:pPr>
      <w:r>
        <w:rPr>
          <w:rFonts w:hint="eastAsia" w:ascii="宋体" w:hAnsi="宋体"/>
          <w:szCs w:val="24"/>
        </w:rPr>
        <w:t>接口返回值</w:t>
      </w:r>
      <w:bookmarkEnd w:id="174"/>
    </w:p>
    <w:tbl>
      <w:tblPr>
        <w:tblStyle w:val="000081"/>
        <w:tblW w:w="0" w:type="auto"/>
        <w:tblInd w:w="-8" w:type="dxa"/>
        <w:tblLayout w:type="fixed"/>
        <w:tblLook w:firstRow="true" w:lastRow="false" w:firstColumn="true" w:lastColumn="false" w:noHBand="false" w:noVBand="true" w:val="04A0"/>
      </w:tblPr>
      <w:tblGrid>
        <w:gridCol w:w="851"/>
        <w:gridCol w:w="1420"/>
        <w:gridCol w:w="1560"/>
        <w:gridCol w:w="4391"/>
      </w:tblGrid>
      <w:tr>
        <w:trPr>
          <w:trHeight w:val="763"/>
        </w:trPr>
        <w:tc>
          <w:tcPr>
            <w:tcW w:w="851"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420" w:type="dxa"/>
            <w:shd w:val="clear" w:color="auto" w:fill="DEEAF6" w:themeFill="accent5" w:themeFillTint="33"/>
          </w:tcPr>
          <w:p>
            <w:pPr>
              <w:pStyle w:val="0000ed"/>
              <w:spacing w:before="120" w:beforeLines="50" w:after="120" w:afterLines="50" w:line="312" w:lineRule="auto"/>
              <w:rPr/>
            </w:pPr>
            <w:r>
              <w:rPr>
                <w:rFonts w:hint="eastAsia"/>
              </w:rPr>
              <w:t>参数</w:t>
            </w:r>
            <w:r>
              <w:rPr/>
              <w:t>名</w:t>
            </w:r>
          </w:p>
        </w:tc>
        <w:tc>
          <w:tcPr>
            <w:tcW w:w="1560" w:type="dxa"/>
            <w:shd w:val="clear" w:color="auto" w:fill="DEEAF6" w:themeFill="accent5" w:themeFillTint="33"/>
          </w:tcPr>
          <w:p>
            <w:pPr>
              <w:pStyle w:val="0000ed"/>
              <w:spacing w:before="120" w:beforeLines="50" w:after="120" w:afterLines="50" w:line="312" w:lineRule="auto"/>
              <w:rPr/>
            </w:pPr>
            <w:r>
              <w:rPr>
                <w:rFonts w:hint="eastAsia"/>
              </w:rPr>
              <w:t>参数</w:t>
            </w:r>
            <w:r>
              <w:rPr/>
              <w:t>类型</w:t>
            </w:r>
          </w:p>
        </w:tc>
        <w:tc>
          <w:tcPr>
            <w:tcW w:w="4391" w:type="dxa"/>
            <w:shd w:val="clear" w:color="auto" w:fill="DEEAF6" w:themeFill="accent5" w:themeFillTint="33"/>
          </w:tcPr>
          <w:p>
            <w:pPr>
              <w:pStyle w:val="0000ed"/>
              <w:spacing w:before="120" w:beforeLines="50" w:after="120" w:afterLines="50" w:line="312" w:lineRule="auto"/>
              <w:rPr/>
            </w:pPr>
            <w:r>
              <w:rPr>
                <w:rFonts w:hint="eastAsia"/>
              </w:rPr>
              <w:t>参数</w:t>
            </w:r>
            <w:r>
              <w:rPr/>
              <w:t>说明</w:t>
            </w:r>
          </w:p>
        </w:tc>
      </w:tr>
      <w:tr>
        <w:trPr>
          <w:trHeight w:val="547"/>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42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flag</w:t>
            </w:r>
          </w:p>
        </w:tc>
        <w:tc>
          <w:tcPr>
            <w:tcW w:w="156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Boolean</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是否成功 true：成功 false：失败</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42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message</w:t>
            </w:r>
          </w:p>
        </w:tc>
        <w:tc>
          <w:tcPr>
            <w:tcW w:w="156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响应信息</w:t>
            </w:r>
          </w:p>
        </w:tc>
      </w:tr>
    </w:tbl>
    <w:p>
      <w:pPr>
        <w:pStyle w:val="0000ed"/>
        <w:spacing w:before="120" w:beforeLines="50" w:after="120" w:afterLines="50" w:line="312" w:lineRule="auto"/>
        <w:rPr/>
      </w:pPr>
    </w:p>
    <w:bookmarkStart w:id="175" w:name="_Toc166180614"/>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新增法人信息</w:t>
      </w:r>
      <w:bookmarkEnd w:id="175"/>
    </w:p>
    <w:bookmarkStart w:id="176" w:name="_Toc166180615"/>
    <w:p>
      <w:pPr>
        <w:pStyle w:val="000018"/>
        <w:spacing w:before="120" w:beforeLines="50" w:after="120" w:afterLines="50" w:line="312" w:lineRule="auto"/>
        <w:rPr>
          <w:rFonts w:ascii="宋体" w:hAnsi="宋体"/>
          <w:szCs w:val="24"/>
        </w:rPr>
      </w:pPr>
      <w:r>
        <w:rPr>
          <w:rFonts w:hint="eastAsia" w:ascii="宋体" w:hAnsi="宋体"/>
          <w:szCs w:val="24"/>
        </w:rPr>
        <w:t>接口描述</w:t>
      </w:r>
      <w:bookmarkEnd w:id="176"/>
    </w:p>
    <w:p>
      <w:pPr>
        <w:pStyle w:val="0000ed"/>
        <w:spacing w:before="120" w:beforeLines="50" w:after="120" w:afterLines="50" w:line="312" w:lineRule="auto"/>
        <w:rPr/>
      </w:pPr>
      <w:r>
        <w:rPr>
          <w:rFonts w:hint="eastAsia"/>
        </w:rPr>
        <w:t>此接口实现新增</w:t>
      </w:r>
      <w:r>
        <w:rPr/>
        <w:t>法人信息</w:t>
      </w:r>
      <w:r>
        <w:rPr>
          <w:rFonts w:hint="eastAsia"/>
        </w:rPr>
        <w:t>功能</w:t>
      </w:r>
    </w:p>
    <w:tbl>
      <w:tblPr>
        <w:tblStyle w:val="000081"/>
        <w:tblW w:w="0" w:type="auto"/>
        <w:tblLayout w:type="fixed"/>
        <w:tblLook w:firstRow="true" w:lastRow="false" w:firstColumn="true" w:lastColumn="false" w:noHBand="false" w:noVBand="true" w:val="04A0"/>
      </w:tblPr>
      <w:tblGrid>
        <w:gridCol w:w="1704"/>
        <w:gridCol w:w="6510"/>
      </w:tblGrid>
      <w:tr>
        <w:trPr/>
        <w:tc>
          <w:tcPr>
            <w:tcW w:w="1704" w:type="dxa"/>
            <w:shd w:val="clear" w:color="auto" w:fill="DEEAF6" w:themeFill="accent5" w:themeFillTint="33"/>
          </w:tcPr>
          <w:p>
            <w:pPr>
              <w:pStyle w:val="0000ed"/>
              <w:spacing w:before="120" w:beforeLines="50" w:after="120" w:afterLines="50" w:line="312" w:lineRule="auto"/>
              <w:rPr/>
            </w:pPr>
            <w:r>
              <w:rPr>
                <w:rFonts w:hint="eastAsia"/>
              </w:rPr>
              <w:t xml:space="preserve"> </w:t>
            </w:r>
            <w:r>
              <w:rPr/>
              <w:t xml:space="preserve">  </w:t>
            </w:r>
            <w:r>
              <w:rPr>
                <w:rFonts w:hint="eastAsia"/>
              </w:rPr>
              <w:t>接口类型：</w:t>
            </w:r>
          </w:p>
        </w:tc>
        <w:tc>
          <w:tcPr>
            <w:tcW w:w="6510" w:type="dxa"/>
          </w:tcPr>
          <w:p>
            <w:pPr>
              <w:pStyle w:val="0000ed"/>
              <w:spacing w:before="120" w:beforeLines="50" w:after="120" w:afterLines="50" w:line="312" w:lineRule="auto"/>
              <w:rPr/>
            </w:pPr>
            <w:r>
              <w:rPr/>
              <w:t>R</w:t>
            </w:r>
            <w:r>
              <w:rPr>
                <w:rFonts w:hint="eastAsia"/>
              </w:rPr>
              <w:t>estful</w:t>
            </w:r>
          </w:p>
        </w:tc>
      </w:tr>
      <w:tr>
        <w:trPr/>
        <w:tc>
          <w:tcPr>
            <w:tcW w:w="1704" w:type="dxa"/>
            <w:shd w:val="clear" w:color="auto" w:fill="DEEAF6" w:themeFill="accent5" w:themeFillTint="33"/>
          </w:tcPr>
          <w:p>
            <w:pPr>
              <w:pStyle w:val="0000ed"/>
              <w:spacing w:before="120" w:beforeLines="50" w:after="120" w:afterLines="50" w:line="312" w:lineRule="auto"/>
              <w:rPr/>
            </w:pPr>
            <w:r>
              <w:rPr/>
              <w:t>接口地址：</w:t>
            </w:r>
          </w:p>
        </w:tc>
        <w:tc>
          <w:tcPr>
            <w:tcW w:w="6510" w:type="dxa"/>
          </w:tcPr>
          <w:p>
            <w:pPr>
              <w:pStyle w:val="0000ed"/>
              <w:spacing w:before="120" w:beforeLines="50" w:after="120" w:afterLines="50" w:line="312" w:lineRule="auto"/>
              <w:rPr/>
            </w:pPr>
            <w:r>
              <w:rPr/>
              <w:t>authcenter/userInfo/saveEntInfo.do</w:t>
            </w:r>
          </w:p>
        </w:tc>
      </w:tr>
      <w:tr>
        <w:trPr/>
        <w:tc>
          <w:tcPr>
            <w:tcW w:w="1704" w:type="dxa"/>
            <w:shd w:val="clear" w:color="auto" w:fill="DEEAF6" w:themeFill="accent5" w:themeFillTint="33"/>
          </w:tcPr>
          <w:p>
            <w:pPr>
              <w:pStyle w:val="0000ed"/>
              <w:spacing w:before="120" w:beforeLines="50" w:after="120" w:afterLines="50" w:line="312" w:lineRule="auto"/>
              <w:rPr/>
            </w:pPr>
            <w:r>
              <w:rPr/>
              <w:t>功能描述：</w:t>
            </w:r>
          </w:p>
        </w:tc>
        <w:tc>
          <w:tcPr>
            <w:tcW w:w="6510" w:type="dxa"/>
          </w:tcPr>
          <w:p>
            <w:pPr>
              <w:pStyle w:val="0000ed"/>
              <w:spacing w:before="120" w:beforeLines="50" w:after="120" w:afterLines="50" w:line="312" w:lineRule="auto"/>
              <w:rPr>
                <w:rFonts w:cs="Arial Unicode MS"/>
                <w:b/>
                <w:color w:val="000000"/>
                <w:szCs w:val="24"/>
              </w:rPr>
            </w:pPr>
            <w:r>
              <w:rPr>
                <w:rFonts w:hint="eastAsia"/>
              </w:rPr>
              <w:t>新增</w:t>
            </w:r>
            <w:r>
              <w:rPr/>
              <w:t>法人信息</w:t>
            </w:r>
          </w:p>
        </w:tc>
      </w:tr>
    </w:tbl>
    <w:bookmarkStart w:id="177" w:name="_Toc166180616"/>
    <w:p>
      <w:pPr>
        <w:pStyle w:val="000018"/>
        <w:spacing w:before="120" w:beforeLines="50" w:after="120" w:afterLines="50" w:line="312" w:lineRule="auto"/>
        <w:rPr>
          <w:rFonts w:ascii="宋体" w:hAnsi="宋体"/>
          <w:szCs w:val="24"/>
        </w:rPr>
      </w:pPr>
      <w:r>
        <w:rPr>
          <w:rFonts w:hint="eastAsia" w:ascii="宋体" w:hAnsi="宋体"/>
          <w:szCs w:val="24"/>
        </w:rPr>
        <w:t>接口入参</w:t>
      </w:r>
      <w:bookmarkEnd w:id="177"/>
    </w:p>
    <w:tbl>
      <w:tblPr>
        <w:tblStyle w:val="000081"/>
        <w:tblW w:w="0" w:type="auto"/>
        <w:tblInd w:w="134" w:type="dxa"/>
        <w:tblLayout w:type="fixed"/>
        <w:tblLook w:firstRow="true" w:lastRow="false" w:firstColumn="true" w:lastColumn="false" w:noHBand="false" w:noVBand="true" w:val="04A0"/>
      </w:tblPr>
      <w:tblGrid>
        <w:gridCol w:w="992"/>
        <w:gridCol w:w="1244"/>
        <w:gridCol w:w="1027"/>
        <w:gridCol w:w="1276"/>
        <w:gridCol w:w="3541"/>
      </w:tblGrid>
      <w:tr>
        <w:trPr/>
        <w:tc>
          <w:tcPr>
            <w:tcW w:w="992"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244" w:type="dxa"/>
            <w:shd w:val="clear" w:color="auto" w:fill="DEEAF6" w:themeFill="accent5" w:themeFillTint="33"/>
          </w:tcPr>
          <w:p>
            <w:pPr>
              <w:pStyle w:val="0000ed"/>
              <w:spacing w:before="120" w:beforeLines="50" w:after="120" w:afterLines="50" w:line="312" w:lineRule="auto"/>
              <w:rPr/>
            </w:pPr>
            <w:r>
              <w:rPr/>
              <w:t>参数名</w:t>
            </w:r>
          </w:p>
        </w:tc>
        <w:tc>
          <w:tcPr>
            <w:tcW w:w="1027" w:type="dxa"/>
            <w:shd w:val="clear" w:color="auto" w:fill="DEEAF6" w:themeFill="accent5" w:themeFillTint="33"/>
          </w:tcPr>
          <w:p>
            <w:pPr>
              <w:pStyle w:val="0000ed"/>
              <w:spacing w:before="120" w:beforeLines="50" w:after="120" w:afterLines="50" w:line="312" w:lineRule="auto"/>
              <w:rPr/>
            </w:pPr>
            <w:r>
              <w:rPr/>
              <w:t>参数类型</w:t>
            </w:r>
          </w:p>
        </w:tc>
        <w:tc>
          <w:tcPr>
            <w:tcW w:w="1276" w:type="dxa"/>
            <w:shd w:val="clear" w:color="auto" w:fill="DEEAF6" w:themeFill="accent5" w:themeFillTint="33"/>
          </w:tcPr>
          <w:p>
            <w:pPr>
              <w:pStyle w:val="0000ed"/>
              <w:spacing w:before="120" w:beforeLines="50" w:after="120" w:afterLines="50" w:line="312" w:lineRule="auto"/>
              <w:rPr/>
            </w:pPr>
            <w:r>
              <w:rPr>
                <w:rFonts w:hint="eastAsia"/>
              </w:rPr>
              <w:t>是否必填</w:t>
            </w:r>
          </w:p>
        </w:tc>
        <w:tc>
          <w:tcPr>
            <w:tcW w:w="3541" w:type="dxa"/>
            <w:shd w:val="clear" w:color="auto" w:fill="DEEAF6" w:themeFill="accent5" w:themeFillTint="33"/>
          </w:tcPr>
          <w:p>
            <w:pPr>
              <w:pStyle w:val="0000ed"/>
              <w:spacing w:before="120" w:beforeLines="50" w:after="120" w:afterLines="50" w:line="312" w:lineRule="auto"/>
              <w:rPr/>
            </w:pPr>
            <w:r>
              <w:rPr/>
              <w:t>参数说明</w:t>
            </w:r>
          </w:p>
        </w:tc>
      </w:tr>
      <w:tr>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244" w:type="dxa"/>
          </w:tcPr>
          <w:p>
            <w:pPr>
              <w:widowControl/>
              <w:spacing w:before="120" w:beforeLines="50" w:after="120" w:afterLines="50" w:line="312" w:lineRule="auto"/>
              <w:jc w:val="left"/>
              <w:rPr>
                <w:rFonts w:ascii="Times New Roman" w:hAnsi="Times New Roman" w:eastAsia="宋体"/>
                <w:kern w:val="0"/>
                <w:sz w:val="20"/>
              </w:rPr>
            </w:pPr>
            <w:r>
              <w:rPr>
                <w:rFonts w:ascii="Times New Roman" w:hAnsi="Times New Roman" w:eastAsia="宋体"/>
                <w:kern w:val="0"/>
                <w:sz w:val="20"/>
              </w:rPr>
              <w:t>entType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ascii="Times New Roman" w:hAnsi="Times New Roman" w:eastAsia="宋体"/>
                <w:kern w:val="0"/>
                <w:sz w:val="20"/>
              </w:rPr>
              <w:t>1:企业、农专社,2:事业单位,3:社团、民非、基金会,4:政府机关,:5个体</w:t>
            </w:r>
          </w:p>
        </w:tc>
      </w:tr>
      <w:tr>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宋体"/>
                <w:kern w:val="0"/>
                <w:sz w:val="20"/>
              </w:rPr>
              <w:t>entName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企业名称</w:t>
            </w:r>
          </w:p>
        </w:tc>
      </w:tr>
      <w:tr>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3</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宋体"/>
                <w:kern w:val="0"/>
                <w:sz w:val="20"/>
              </w:rPr>
              <w:t>entUnitCode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统一社会信用代码</w:t>
            </w:r>
          </w:p>
        </w:tc>
      </w:tr>
      <w:tr>
        <w:trPr>
          <w:trHeight w:val="1102"/>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4</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宋体"/>
                <w:kern w:val="0"/>
                <w:sz w:val="20"/>
              </w:rPr>
              <w:t>legalName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法定代表人姓名</w:t>
            </w:r>
          </w:p>
        </w:tc>
      </w:tr>
      <w:tr>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5</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宋体"/>
                <w:kern w:val="0"/>
                <w:sz w:val="20"/>
              </w:rPr>
              <w:t>legalCard</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法定代表人身份证号码</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6</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Consolas" w:hAnsi="Consolas" w:eastAsia="Consolas" w:cs="Consolas"/>
                <w:i w:val="false"/>
                <w:strike w:val="false"/>
                <w:color w:val="1F1F1F"/>
                <w:spacing w:val="0"/>
                <w:sz w:val="18"/>
                <w:u w:val="none"/>
                <w:shd w:val="clear" w:color="auto" w:fill="FFFFFF"/>
              </w:rPr>
              <w:t>agentName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0"/>
                <w:u w:val="none"/>
              </w:rPr>
              <w:t>经办人姓名</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7</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Times New Roman'" w:cs="'Times New Roman'"/>
                <w:i w:val="false"/>
                <w:strike w:val="false"/>
                <w:color w:val="000000"/>
                <w:spacing w:val="0"/>
                <w:sz w:val="20"/>
                <w:u w:val="none"/>
              </w:rPr>
              <w:t>mobilePhone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0"/>
                <w:u w:val="none"/>
              </w:rPr>
              <w:t>经办人手机号码</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8</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Times New Roman" w:cs="Times New Roman"/>
                <w:i w:val="false"/>
                <w:strike w:val="false"/>
                <w:color w:val="000000"/>
                <w:spacing w:val="0"/>
                <w:sz w:val="20"/>
                <w:u w:val="none"/>
              </w:rPr>
              <w:t>password</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否</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0"/>
                <w:u w:val="none"/>
              </w:rPr>
              <w:t>密码</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9</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Times New Roman" w:cs="Times New Roman"/>
                <w:i w:val="false"/>
                <w:strike w:val="false"/>
                <w:color w:val="000000"/>
                <w:spacing w:val="0"/>
                <w:sz w:val="20"/>
                <w:u w:val="none"/>
              </w:rPr>
              <w:t>smsCode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否</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0"/>
                <w:u w:val="none"/>
              </w:rPr>
              <w:t>短信验证码</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10</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Times New Roman" w:cs="Times New Roman"/>
                <w:i w:val="false"/>
                <w:strike w:val="false"/>
                <w:color w:val="000000"/>
                <w:spacing w:val="0"/>
                <w:sz w:val="20"/>
                <w:u w:val="none"/>
              </w:rPr>
              <w:t>dataType</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Times New Roman" w:cs="Times New Roman"/>
                <w:i w:val="false"/>
                <w:strike w:val="false"/>
                <w:color w:val="000000"/>
                <w:spacing w:val="0"/>
                <w:sz w:val="20"/>
                <w:u w:val="none"/>
              </w:rPr>
              <w:t>1.</w:t>
            </w:r>
            <w:r>
              <w:rPr>
                <w:rFonts w:ascii="宋体" w:hAnsi="宋体" w:eastAsia="宋体" w:cs="宋体"/>
                <w:i w:val="false"/>
                <w:strike w:val="false"/>
                <w:color w:val="000000"/>
                <w:spacing w:val="0"/>
                <w:sz w:val="20"/>
                <w:u w:val="none"/>
              </w:rPr>
              <w:t>注册；</w:t>
            </w:r>
            <w:r>
              <w:rPr>
                <w:rFonts w:ascii="Times New Roman" w:hAnsi="Times New Roman" w:eastAsia="Times New Roman" w:cs="Times New Roman"/>
                <w:i w:val="false"/>
                <w:strike w:val="false"/>
                <w:color w:val="000000"/>
                <w:spacing w:val="0"/>
                <w:sz w:val="20"/>
                <w:u w:val="none"/>
              </w:rPr>
              <w:t>2.</w:t>
            </w:r>
            <w:r>
              <w:rPr>
                <w:rFonts w:ascii="宋体" w:hAnsi="宋体" w:eastAsia="宋体" w:cs="宋体"/>
                <w:i w:val="false"/>
                <w:strike w:val="false"/>
                <w:color w:val="000000"/>
                <w:spacing w:val="0"/>
                <w:sz w:val="20"/>
                <w:u w:val="none"/>
              </w:rPr>
              <w:t>历史人员推送</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11</w:t>
            </w:r>
          </w:p>
        </w:tc>
        <w:tc>
          <w:tcPr>
            <w:tcW w:w="1244"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Times New Roman" w:cs="Times New Roman"/>
                <w:i w:val="false"/>
                <w:strike w:val="false"/>
                <w:color w:val="000000"/>
                <w:spacing w:val="0"/>
                <w:sz w:val="20"/>
                <w:u w:val="none"/>
              </w:rPr>
              <w:t>dataFrom</w:t>
            </w:r>
          </w:p>
        </w:tc>
        <w:tc>
          <w:tcPr>
            <w:tcW w:w="102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微软雅黑"/>
                <w:i w:val="false"/>
                <w:strike w:val="false"/>
                <w:color w:val="000000"/>
                <w:spacing w:val="0"/>
                <w:sz w:val="22"/>
                <w:u w:val="none"/>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0"/>
                <w:u w:val="none"/>
              </w:rPr>
              <w:t>数据来源</w:t>
            </w:r>
          </w:p>
        </w:tc>
      </w:tr>
      <w:tr>
        <w:trPr/>
        <w:tc>
          <w:tcPr>
            <w:tcW w:w="8080" w:type="dxa"/>
            <w:gridSpan w:val="5"/>
          </w:tcPr>
          <w:p>
            <w:pPr>
              <w:snapToGrid/>
              <w:spacing w:before="0" w:after="0" w:line="240"/>
              <w:ind w:left="840" w:leftChars="400" w:right="0"/>
              <w:jc w:val="both"/>
              <w:rPr/>
            </w:pPr>
            <w:r>
              <w:rPr>
                <w:rFonts w:ascii="微软雅黑" w:hAnsi="微软雅黑" w:eastAsia="微软雅黑" w:cs="微软雅黑"/>
                <w:i w:val="false"/>
                <w:strike w:val="false"/>
                <w:color w:val="000000"/>
                <w:sz w:val="22"/>
                <w:u w:val="none"/>
              </w:rPr>
              <w:t>请求及响应参数示例：</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Request</w:t>
            </w:r>
            <w:r>
              <w:rPr>
                <w:rFonts w:ascii="宋体" w:hAnsi="宋体" w:eastAsia="宋体" w:cs="宋体"/>
                <w:i w:val="false"/>
                <w:strike w:val="false"/>
                <w:color w:val="000000"/>
                <w:sz w:val="20"/>
                <w:u w:val="none"/>
              </w:rPr>
              <w:t>：</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 xml:space="preserve">    "entType":"2",</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 xml:space="preserve">    "entName":"xx</w:t>
            </w:r>
            <w:r>
              <w:rPr>
                <w:rFonts w:ascii="宋体" w:hAnsi="宋体" w:eastAsia="宋体" w:cs="宋体"/>
                <w:i w:val="false"/>
                <w:strike w:val="false"/>
                <w:color w:val="000000"/>
                <w:sz w:val="20"/>
                <w:u w:val="none"/>
              </w:rPr>
              <w:t>单位</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 xml:space="preserve">    "entUnitCode":"xxx",</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 xml:space="preserve">    "legalName":"xxx",</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"legalCard":"xxx",</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agentName</w:t>
            </w:r>
            <w:r>
              <w:rPr>
                <w:rFonts w:ascii="'Times New Roman'" w:hAnsi="'Times New Roman'" w:eastAsia="'Times New Roman'" w:cs="'Times New Roman'"/>
                <w:i w:val="false"/>
                <w:strike w:val="false"/>
                <w:color w:val="000000"/>
                <w:sz w:val="20"/>
                <w:u w:val="none"/>
              </w:rPr>
              <w:t>":"18813881688"</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mobilePhone</w:t>
            </w:r>
            <w:r>
              <w:rPr>
                <w:rFonts w:ascii="'Times New Roman'" w:hAnsi="'Times New Roman'" w:eastAsia="'Times New Roman'" w:cs="'Times New Roman'"/>
                <w:i w:val="false"/>
                <w:strike w:val="false"/>
                <w:color w:val="000000"/>
                <w:sz w:val="20"/>
                <w:u w:val="none"/>
              </w:rPr>
              <w:t>":"18813881688"</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password</w:t>
            </w: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665143bed092ba0040e522493f0b21e20bb2018909626a18be7bf948f0ccbd7b8d80c966b69a6d1f7b10686c9ff3df67</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smsCode</w:t>
            </w: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123456</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dataType</w:t>
            </w: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1</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firstLine="400"/>
              <w:jc w:val="both"/>
              <w:rPr/>
            </w:pP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dataFrom</w:t>
            </w:r>
            <w:r>
              <w:rPr>
                <w:rFonts w:ascii="'Times New Roman'" w:hAnsi="'Times New Roman'" w:eastAsia="'Times New Roman'" w:cs="'Times New Roman'"/>
                <w:i w:val="false"/>
                <w:strike w:val="false"/>
                <w:color w:val="000000"/>
                <w:sz w:val="20"/>
                <w:u w:val="none"/>
              </w:rPr>
              <w:t>":"</w:t>
            </w:r>
            <w:r>
              <w:rPr>
                <w:rFonts w:ascii="Times New Roman" w:hAnsi="Times New Roman" w:eastAsia="Times New Roman" w:cs="Times New Roman"/>
                <w:i w:val="false"/>
                <w:strike w:val="false"/>
                <w:color w:val="000000"/>
                <w:sz w:val="20"/>
                <w:u w:val="none"/>
              </w:rPr>
              <w:t>app</w:t>
            </w:r>
            <w:r>
              <w:rPr>
                <w:rFonts w:ascii="'Times New Roman'" w:hAnsi="'Times New Roman'" w:eastAsia="'Times New Roman'" w:cs="'Times New Roman'"/>
                <w:i w:val="false"/>
                <w:strike w:val="false"/>
                <w:color w:val="000000"/>
                <w:sz w:val="20"/>
                <w:u w:val="none"/>
              </w:rPr>
              <w:t>"</w:t>
            </w:r>
          </w:p>
          <w:p>
            <w:pPr>
              <w:snapToGrid/>
              <w:spacing w:before="0" w:after="0" w:line="240"/>
              <w:ind w:left="840" w:leftChars="400" w:right="0" w:firstLine="400"/>
              <w:jc w:val="both"/>
              <w:rPr/>
            </w:pPr>
            <w:r>
              <w:rPr>
                <w:rFonts w:ascii="宋体" w:hAnsi="宋体" w:eastAsia="宋体" w:cs="宋体"/>
                <w:i w:val="false"/>
                <w:strike w:val="false"/>
                <w:color w:val="000000"/>
                <w:sz w:val="20"/>
                <w:u w:val="none"/>
              </w:rPr>
              <w:t> </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 xml:space="preserve">} </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Response</w:t>
            </w:r>
            <w:r>
              <w:rPr>
                <w:rFonts w:ascii="宋体" w:hAnsi="宋体" w:eastAsia="宋体" w:cs="宋体"/>
                <w:i w:val="false"/>
                <w:strike w:val="false"/>
                <w:color w:val="000000"/>
                <w:sz w:val="20"/>
                <w:u w:val="none"/>
              </w:rPr>
              <w:t>：</w:t>
            </w:r>
            <w:r>
              <w:rPr>
                <w:rFonts w:ascii="'Times New Roman'" w:hAnsi="'Times New Roman'" w:eastAsia="'Times New Roman'" w:cs="'Times New Roman'"/>
                <w:i w:val="false"/>
                <w:strike w:val="false"/>
                <w:color w:val="000000"/>
                <w:sz w:val="20"/>
                <w:u w:val="none"/>
              </w:rPr>
              <w:t xml:space="preserve"> </w:t>
            </w:r>
          </w:p>
          <w:p>
            <w:pPr>
              <w:snapToGrid/>
              <w:spacing w:before="0" w:after="0" w:line="240"/>
              <w:ind w:left="840" w:leftChars="400" w:right="0"/>
              <w:jc w:val="both"/>
              <w:rPr/>
            </w:pPr>
            <w:r>
              <w:rPr>
                <w:rFonts w:ascii="'Times New Roman'" w:hAnsi="'Times New Roman'" w:eastAsia="'Times New Roman'" w:cs="'Times New Roman'"/>
                <w:i w:val="false"/>
                <w:strike w:val="false"/>
                <w:color w:val="000000"/>
                <w:sz w:val="20"/>
                <w:u w:val="none"/>
              </w:rPr>
              <w:t>{"flag":true,"message":"</w:t>
            </w:r>
            <w:r>
              <w:rPr>
                <w:rFonts w:ascii="宋体" w:hAnsi="宋体" w:eastAsia="宋体" w:cs="宋体"/>
                <w:i w:val="false"/>
                <w:strike w:val="false"/>
                <w:color w:val="000000"/>
                <w:sz w:val="20"/>
                <w:u w:val="none"/>
              </w:rPr>
              <w:t>成功</w:t>
            </w:r>
            <w:r>
              <w:rPr>
                <w:rFonts w:ascii="Times New Roman" w:hAnsi="Times New Roman" w:eastAsia="Times New Roman" w:cs="Times New Roman"/>
                <w:i w:val="false"/>
                <w:strike w:val="false"/>
                <w:color w:val="000000"/>
                <w:sz w:val="20"/>
                <w:u w:val="none"/>
              </w:rPr>
              <w:t>"}</w:t>
            </w:r>
          </w:p>
          <w:p>
            <w:pPr>
              <w:widowControl/>
              <w:spacing w:before="120" w:beforeLines="50" w:after="120" w:afterLines="50" w:line="312" w:lineRule="auto"/>
              <w:ind w:firstLine="1000" w:firstLineChars="500"/>
              <w:jc w:val="left"/>
              <w:rPr>
                <w:rFonts w:ascii="Times New Roman" w:hAnsi="Times New Roman" w:eastAsia="宋体"/>
                <w:kern w:val="0"/>
                <w:sz w:val="20"/>
              </w:rPr>
            </w:pPr>
          </w:p>
        </w:tc>
      </w:tr>
    </w:tbl>
    <w:bookmarkStart w:id="178" w:name="_Toc166180617"/>
    <w:p>
      <w:pPr>
        <w:pStyle w:val="000018"/>
        <w:spacing w:before="120" w:beforeLines="50" w:after="120" w:afterLines="50" w:line="312" w:lineRule="auto"/>
        <w:rPr>
          <w:rFonts w:ascii="宋体" w:hAnsi="宋体"/>
          <w:szCs w:val="24"/>
        </w:rPr>
      </w:pPr>
      <w:r>
        <w:rPr>
          <w:rFonts w:hint="eastAsia" w:ascii="宋体" w:hAnsi="宋体"/>
          <w:szCs w:val="24"/>
        </w:rPr>
        <w:t>接口返回值</w:t>
      </w:r>
      <w:bookmarkEnd w:id="178"/>
    </w:p>
    <w:tbl>
      <w:tblPr>
        <w:tblStyle w:val="000081"/>
        <w:tblW w:w="0" w:type="auto"/>
        <w:tblInd w:w="-8" w:type="dxa"/>
        <w:tblLayout w:type="fixed"/>
        <w:tblLook w:firstRow="true" w:lastRow="false" w:firstColumn="true" w:lastColumn="false" w:noHBand="false" w:noVBand="true" w:val="04A0"/>
      </w:tblPr>
      <w:tblGrid>
        <w:gridCol w:w="1134"/>
        <w:gridCol w:w="1137"/>
        <w:gridCol w:w="1560"/>
        <w:gridCol w:w="4249"/>
      </w:tblGrid>
      <w:tr>
        <w:trPr>
          <w:trHeight w:val="849"/>
        </w:trPr>
        <w:tc>
          <w:tcPr>
            <w:tcW w:w="1134"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137" w:type="dxa"/>
            <w:shd w:val="clear" w:color="auto" w:fill="DEEAF6" w:themeFill="accent5" w:themeFillTint="33"/>
          </w:tcPr>
          <w:p>
            <w:pPr>
              <w:pStyle w:val="0000ed"/>
              <w:spacing w:before="120" w:beforeLines="50" w:after="120" w:afterLines="50" w:line="312" w:lineRule="auto"/>
              <w:rPr/>
            </w:pPr>
            <w:r>
              <w:rPr>
                <w:rFonts w:hint="eastAsia"/>
              </w:rPr>
              <w:t>参数</w:t>
            </w:r>
            <w:r>
              <w:rPr/>
              <w:t>名</w:t>
            </w:r>
          </w:p>
        </w:tc>
        <w:tc>
          <w:tcPr>
            <w:tcW w:w="1560" w:type="dxa"/>
            <w:shd w:val="clear" w:color="auto" w:fill="DEEAF6" w:themeFill="accent5" w:themeFillTint="33"/>
          </w:tcPr>
          <w:p>
            <w:pPr>
              <w:pStyle w:val="0000ed"/>
              <w:spacing w:before="120" w:beforeLines="50" w:after="120" w:afterLines="50" w:line="312" w:lineRule="auto"/>
              <w:rPr/>
            </w:pPr>
            <w:r>
              <w:rPr>
                <w:rFonts w:hint="eastAsia"/>
              </w:rPr>
              <w:t>参数</w:t>
            </w:r>
            <w:r>
              <w:rPr/>
              <w:t>类型</w:t>
            </w:r>
          </w:p>
        </w:tc>
        <w:tc>
          <w:tcPr>
            <w:tcW w:w="4249" w:type="dxa"/>
            <w:shd w:val="clear" w:color="auto" w:fill="DEEAF6" w:themeFill="accent5" w:themeFillTint="33"/>
          </w:tcPr>
          <w:p>
            <w:pPr>
              <w:pStyle w:val="0000ed"/>
              <w:spacing w:before="120" w:beforeLines="50" w:after="120" w:afterLines="50" w:line="312" w:lineRule="auto"/>
              <w:rPr/>
            </w:pPr>
            <w:r>
              <w:rPr>
                <w:rFonts w:hint="eastAsia"/>
              </w:rPr>
              <w:t>参数</w:t>
            </w:r>
            <w:r>
              <w:rPr/>
              <w:t>说明</w:t>
            </w:r>
          </w:p>
        </w:tc>
      </w:tr>
      <w:tr>
        <w:trPr/>
        <w:tc>
          <w:tcPr>
            <w:tcW w:w="1134"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f</w:t>
            </w:r>
            <w:r>
              <w:rPr>
                <w:rFonts w:ascii="微软雅黑" w:hAnsi="微软雅黑" w:eastAsia="微软雅黑" w:cs="Arial Unicode MS"/>
                <w:color w:val="000000"/>
                <w:kern w:val="0"/>
                <w:sz w:val="22"/>
              </w:rPr>
              <w:t>lag</w:t>
            </w:r>
          </w:p>
        </w:tc>
        <w:tc>
          <w:tcPr>
            <w:tcW w:w="156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Boolean</w:t>
            </w:r>
          </w:p>
        </w:tc>
        <w:tc>
          <w:tcPr>
            <w:tcW w:w="424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是否成功 true：成功 false：失败</w:t>
            </w:r>
          </w:p>
        </w:tc>
      </w:tr>
      <w:tr>
        <w:trPr/>
        <w:tc>
          <w:tcPr>
            <w:tcW w:w="1134"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message</w:t>
            </w:r>
          </w:p>
        </w:tc>
        <w:tc>
          <w:tcPr>
            <w:tcW w:w="156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24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响应信息</w:t>
            </w:r>
          </w:p>
        </w:tc>
      </w:tr>
    </w:tbl>
    <w:bookmarkStart w:id="179" w:name="_Toc166180618"/>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登录认证</w:t>
      </w:r>
      <w:bookmarkEnd w:id="179"/>
    </w:p>
    <w:bookmarkStart w:id="180" w:name="_Toc166180619"/>
    <w:p>
      <w:pPr>
        <w:pStyle w:val="000018"/>
        <w:spacing w:before="120" w:beforeLines="50" w:after="120" w:afterLines="50" w:line="312" w:lineRule="auto"/>
        <w:rPr>
          <w:rFonts w:ascii="宋体" w:hAnsi="宋体"/>
          <w:szCs w:val="24"/>
        </w:rPr>
      </w:pPr>
      <w:r>
        <w:rPr>
          <w:rFonts w:hint="eastAsia" w:ascii="宋体" w:hAnsi="宋体"/>
          <w:szCs w:val="24"/>
        </w:rPr>
        <w:t>接口描述</w:t>
      </w:r>
      <w:bookmarkEnd w:id="180"/>
    </w:p>
    <w:p>
      <w:pPr>
        <w:pStyle w:val="0000ed"/>
        <w:spacing w:before="120" w:beforeLines="50" w:after="120" w:afterLines="50" w:line="312" w:lineRule="auto"/>
        <w:rPr/>
      </w:pPr>
      <w:r>
        <w:rPr>
          <w:rFonts w:hint="eastAsia"/>
        </w:rPr>
        <w:t>此接口实现登录认证功能</w:t>
      </w:r>
    </w:p>
    <w:tbl>
      <w:tblPr>
        <w:tblStyle w:val="000081"/>
        <w:tblW w:w="0" w:type="auto"/>
        <w:tblLayout w:type="fixed"/>
        <w:tblLook w:firstRow="true" w:lastRow="false" w:firstColumn="true" w:lastColumn="false" w:noHBand="false" w:noVBand="true" w:val="04A0"/>
      </w:tblPr>
      <w:tblGrid>
        <w:gridCol w:w="1704"/>
        <w:gridCol w:w="6510"/>
      </w:tblGrid>
      <w:tr>
        <w:trPr/>
        <w:tc>
          <w:tcPr>
            <w:tcW w:w="1704" w:type="dxa"/>
            <w:shd w:val="clear" w:color="auto" w:fill="DEEAF6" w:themeFill="accent5" w:themeFillTint="33"/>
          </w:tcPr>
          <w:p>
            <w:pPr>
              <w:pStyle w:val="0000ed"/>
              <w:spacing w:before="120" w:beforeLines="50" w:after="120" w:afterLines="50" w:line="312" w:lineRule="auto"/>
              <w:rPr/>
            </w:pPr>
            <w:r>
              <w:rPr>
                <w:rFonts w:hint="eastAsia"/>
              </w:rPr>
              <w:t xml:space="preserve"> </w:t>
            </w:r>
            <w:r>
              <w:rPr/>
              <w:t xml:space="preserve">  </w:t>
            </w:r>
            <w:r>
              <w:rPr>
                <w:rFonts w:hint="eastAsia"/>
              </w:rPr>
              <w:t>接口类型：</w:t>
            </w:r>
          </w:p>
        </w:tc>
        <w:tc>
          <w:tcPr>
            <w:tcW w:w="6510" w:type="dxa"/>
          </w:tcPr>
          <w:p>
            <w:pPr>
              <w:pStyle w:val="0000ed"/>
              <w:spacing w:before="120" w:beforeLines="50" w:after="120" w:afterLines="50" w:line="312" w:lineRule="auto"/>
              <w:rPr/>
            </w:pPr>
            <w:r>
              <w:rPr/>
              <w:t>R</w:t>
            </w:r>
            <w:r>
              <w:rPr>
                <w:rFonts w:hint="eastAsia"/>
              </w:rPr>
              <w:t>estful</w:t>
            </w:r>
          </w:p>
        </w:tc>
      </w:tr>
      <w:tr>
        <w:trPr/>
        <w:tc>
          <w:tcPr>
            <w:tcW w:w="1704" w:type="dxa"/>
            <w:shd w:val="clear" w:color="auto" w:fill="DEEAF6" w:themeFill="accent5" w:themeFillTint="33"/>
          </w:tcPr>
          <w:p>
            <w:pPr>
              <w:pStyle w:val="0000ed"/>
              <w:spacing w:before="120" w:beforeLines="50" w:after="120" w:afterLines="50" w:line="312" w:lineRule="auto"/>
              <w:rPr/>
            </w:pPr>
            <w:r>
              <w:rPr/>
              <w:t>接口地址：</w:t>
            </w:r>
          </w:p>
        </w:tc>
        <w:tc>
          <w:tcPr>
            <w:tcW w:w="6510" w:type="dxa"/>
          </w:tcPr>
          <w:p>
            <w:pPr>
              <w:pStyle w:val="0000ed"/>
              <w:spacing w:before="120" w:beforeLines="50" w:after="120" w:afterLines="50" w:line="312" w:lineRule="auto"/>
              <w:rPr/>
            </w:pPr>
            <w:r>
              <w:rPr/>
              <w:t>authcenter/userInfo/</w:t>
            </w:r>
            <w:r>
              <w:rPr>
                <w:rFonts w:hint="eastAsia"/>
              </w:rPr>
              <w:t>appLogin</w:t>
            </w:r>
            <w:r>
              <w:rPr/>
              <w:t>.do</w:t>
            </w:r>
          </w:p>
        </w:tc>
      </w:tr>
      <w:tr>
        <w:trPr/>
        <w:tc>
          <w:tcPr>
            <w:tcW w:w="1704" w:type="dxa"/>
            <w:shd w:val="clear" w:color="auto" w:fill="DEEAF6" w:themeFill="accent5" w:themeFillTint="33"/>
          </w:tcPr>
          <w:p>
            <w:pPr>
              <w:pStyle w:val="0000ed"/>
              <w:spacing w:before="120" w:beforeLines="50" w:after="120" w:afterLines="50" w:line="312" w:lineRule="auto"/>
              <w:rPr/>
            </w:pPr>
            <w:r>
              <w:rPr/>
              <w:t>功能描述：</w:t>
            </w:r>
          </w:p>
        </w:tc>
        <w:tc>
          <w:tcPr>
            <w:tcW w:w="6510" w:type="dxa"/>
          </w:tcPr>
          <w:p>
            <w:pPr>
              <w:pStyle w:val="0000ed"/>
              <w:spacing w:before="120" w:beforeLines="50" w:after="120" w:afterLines="50" w:line="312" w:lineRule="auto"/>
              <w:rPr>
                <w:rFonts w:cs="Arial Unicode MS"/>
                <w:b/>
                <w:color w:val="000000"/>
                <w:szCs w:val="24"/>
              </w:rPr>
            </w:pPr>
            <w:r>
              <w:rPr>
                <w:rFonts w:hint="eastAsia"/>
              </w:rPr>
              <w:t>登录认证</w:t>
            </w:r>
          </w:p>
        </w:tc>
      </w:tr>
    </w:tbl>
    <w:bookmarkStart w:id="181" w:name="_Toc166180620"/>
    <w:p>
      <w:pPr>
        <w:pStyle w:val="000018"/>
        <w:spacing w:before="120" w:beforeLines="50" w:after="120" w:afterLines="50" w:line="312" w:lineRule="auto"/>
        <w:rPr>
          <w:rFonts w:ascii="宋体" w:hAnsi="宋体"/>
          <w:szCs w:val="24"/>
        </w:rPr>
      </w:pPr>
      <w:r>
        <w:rPr>
          <w:rFonts w:hint="eastAsia" w:ascii="宋体" w:hAnsi="宋体"/>
          <w:szCs w:val="24"/>
        </w:rPr>
        <w:t>接口入参</w:t>
      </w:r>
      <w:bookmarkEnd w:id="181"/>
    </w:p>
    <w:tbl>
      <w:tblPr>
        <w:tblStyle w:val="000081"/>
        <w:tblW w:w="0" w:type="auto"/>
        <w:tblInd w:w="-8" w:type="dxa"/>
        <w:tblLayout w:type="fixed"/>
        <w:tblLook w:firstRow="true" w:lastRow="false" w:firstColumn="true" w:lastColumn="false" w:noHBand="false" w:noVBand="true" w:val="04A0"/>
      </w:tblPr>
      <w:tblGrid>
        <w:gridCol w:w="851"/>
        <w:gridCol w:w="1137"/>
        <w:gridCol w:w="1417"/>
        <w:gridCol w:w="1276"/>
        <w:gridCol w:w="3541"/>
      </w:tblGrid>
      <w:tr>
        <w:trPr/>
        <w:tc>
          <w:tcPr>
            <w:tcW w:w="851"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137" w:type="dxa"/>
            <w:shd w:val="clear" w:color="auto" w:fill="DEEAF6" w:themeFill="accent5" w:themeFillTint="33"/>
          </w:tcPr>
          <w:p>
            <w:pPr>
              <w:pStyle w:val="0000ed"/>
              <w:spacing w:before="120" w:beforeLines="50" w:after="120" w:afterLines="50" w:line="312" w:lineRule="auto"/>
              <w:rPr/>
            </w:pPr>
            <w:r>
              <w:rPr/>
              <w:t>参数名</w:t>
            </w:r>
          </w:p>
        </w:tc>
        <w:tc>
          <w:tcPr>
            <w:tcW w:w="1417" w:type="dxa"/>
            <w:shd w:val="clear" w:color="auto" w:fill="DEEAF6" w:themeFill="accent5" w:themeFillTint="33"/>
          </w:tcPr>
          <w:p>
            <w:pPr>
              <w:pStyle w:val="0000ed"/>
              <w:spacing w:before="120" w:beforeLines="50" w:after="120" w:afterLines="50" w:line="312" w:lineRule="auto"/>
              <w:rPr/>
            </w:pPr>
            <w:r>
              <w:rPr/>
              <w:t>参数类型</w:t>
            </w:r>
          </w:p>
        </w:tc>
        <w:tc>
          <w:tcPr>
            <w:tcW w:w="1276" w:type="dxa"/>
            <w:shd w:val="clear" w:color="auto" w:fill="DEEAF6" w:themeFill="accent5" w:themeFillTint="33"/>
          </w:tcPr>
          <w:p>
            <w:pPr>
              <w:pStyle w:val="0000ed"/>
              <w:spacing w:before="120" w:beforeLines="50" w:after="120" w:afterLines="50" w:line="312" w:lineRule="auto"/>
              <w:rPr/>
            </w:pPr>
            <w:r>
              <w:rPr>
                <w:rFonts w:hint="eastAsia"/>
              </w:rPr>
              <w:t>是否必填</w:t>
            </w:r>
          </w:p>
        </w:tc>
        <w:tc>
          <w:tcPr>
            <w:tcW w:w="3541" w:type="dxa"/>
            <w:shd w:val="clear" w:color="auto" w:fill="DEEAF6" w:themeFill="accent5" w:themeFillTint="33"/>
          </w:tcPr>
          <w:p>
            <w:pPr>
              <w:pStyle w:val="0000ed"/>
              <w:spacing w:before="120" w:beforeLines="50" w:after="120" w:afterLines="50" w:line="312" w:lineRule="auto"/>
              <w:rPr/>
            </w:pPr>
            <w:r>
              <w:rPr/>
              <w:t>参数说明</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137"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appCode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应用代码</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loginType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登录方式（1.账号+密码；2.手机号+短信验证码）</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3</w:t>
            </w:r>
          </w:p>
        </w:tc>
        <w:tc>
          <w:tcPr>
            <w:tcW w:w="1137"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userType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人员类型（1.自然人；2.企业）</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4</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userName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否</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账号，企业统一社会信用代码/自然人证件号码（登录方式为账号+密码必填）</w:t>
            </w:r>
          </w:p>
        </w:tc>
      </w:tr>
      <w:tr>
        <w:trPr>
          <w:trHeight w:val="1102"/>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5</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password</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否</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密码（登录方式为账号+密码必填）</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6</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Times New Roman" w:hAnsi="Times New Roman" w:eastAsia="宋体"/>
                <w:kern w:val="0"/>
                <w:sz w:val="20"/>
              </w:rPr>
              <w:t>mobilePhone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否</w:t>
            </w:r>
          </w:p>
        </w:tc>
        <w:tc>
          <w:tcPr>
            <w:tcW w:w="354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Times New Roman" w:hAnsi="Times New Roman" w:eastAsia="宋体"/>
                <w:kern w:val="0"/>
                <w:sz w:val="20"/>
              </w:rPr>
              <w:t>手机号码（登录方式为手机号+短信验证码必填）</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7</w:t>
            </w:r>
          </w:p>
        </w:tc>
        <w:tc>
          <w:tcPr>
            <w:tcW w:w="1137"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smsCode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否</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短信验证码（登录方式为手机号+短信验证码必填）</w:t>
            </w:r>
          </w:p>
        </w:tc>
      </w:tr>
      <w:tr>
        <w:trPr/>
        <w:tc>
          <w:tcPr>
            <w:tcW w:w="8222" w:type="dxa"/>
            <w:gridSpan w:val="5"/>
          </w:tcPr>
          <w:p>
            <w:pPr>
              <w:spacing w:before="120" w:beforeLines="50" w:after="120" w:afterLines="50" w:line="312" w:lineRule="auto"/>
              <w:ind w:left="174" w:leftChars="62" w:firstLine="2"/>
              <w:rPr>
                <w:rFonts w:ascii="微软雅黑" w:hAnsi="微软雅黑" w:eastAsia="微软雅黑" w:cs="Arial Unicode MS"/>
                <w:kern w:val="0"/>
                <w:sz w:val="22"/>
              </w:rPr>
            </w:pPr>
            <w:r>
              <w:rPr>
                <w:rFonts w:hint="eastAsia" w:ascii="微软雅黑" w:hAnsi="微软雅黑" w:eastAsia="微软雅黑" w:cs="Arial Unicode MS"/>
                <w:kern w:val="0"/>
                <w:sz w:val="22"/>
              </w:rPr>
              <w:t>请求及响应参数示例：</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Request</w:t>
            </w:r>
            <w:r>
              <w:rPr>
                <w:rFonts w:hint="eastAsia"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r>
              <w:rPr>
                <w:rFonts w:hint="eastAsia" w:ascii="Times New Roman" w:hAnsi="Times New Roman" w:eastAsia="宋体"/>
                <w:kern w:val="0"/>
                <w:sz w:val="20"/>
              </w:rPr>
              <w:t>appCode</w:t>
            </w:r>
            <w:r>
              <w:rPr>
                <w:rFonts w:ascii="Times New Roman" w:hAnsi="Times New Roman" w:eastAsia="宋体"/>
                <w:kern w:val="0"/>
                <w:sz w:val="20"/>
              </w:rPr>
              <w:t>":"</w:t>
            </w:r>
            <w:r>
              <w:rPr>
                <w:rFonts w:hint="eastAsia" w:ascii="Times New Roman" w:hAnsi="Times New Roman" w:eastAsia="宋体"/>
                <w:kern w:val="0"/>
                <w:sz w:val="20"/>
              </w:rPr>
              <w:t>app</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loginType</w:t>
            </w:r>
            <w:r>
              <w:rPr>
                <w:rFonts w:ascii="Times New Roman" w:hAnsi="Times New Roman" w:eastAsia="宋体"/>
                <w:kern w:val="0"/>
                <w:sz w:val="20"/>
              </w:rPr>
              <w:t>":"</w:t>
            </w:r>
            <w:r>
              <w:rPr>
                <w:rFonts w:hint="eastAsia" w:ascii="Times New Roman" w:hAnsi="Times New Roman" w:eastAsia="宋体"/>
                <w:kern w:val="0"/>
                <w:sz w:val="20"/>
              </w:rPr>
              <w:t>1</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userType</w:t>
            </w:r>
            <w:r>
              <w:rPr>
                <w:rFonts w:ascii="Times New Roman" w:hAnsi="Times New Roman" w:eastAsia="宋体"/>
                <w:kern w:val="0"/>
                <w:sz w:val="20"/>
              </w:rPr>
              <w:t>":"</w:t>
            </w:r>
            <w:r>
              <w:rPr>
                <w:rFonts w:hint="eastAsia" w:ascii="Times New Roman" w:hAnsi="Times New Roman" w:eastAsia="宋体"/>
                <w:kern w:val="0"/>
                <w:sz w:val="20"/>
              </w:rPr>
              <w:t>1</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r>
              <w:rPr>
                <w:rFonts w:hint="eastAsia" w:ascii="Times New Roman" w:hAnsi="Times New Roman" w:eastAsia="宋体"/>
                <w:kern w:val="0"/>
                <w:sz w:val="20"/>
              </w:rPr>
              <w:t>userName</w:t>
            </w:r>
            <w:r>
              <w:rPr>
                <w:rFonts w:ascii="Times New Roman" w:hAnsi="Times New Roman" w:eastAsia="宋体"/>
                <w:kern w:val="0"/>
                <w:sz w:val="20"/>
              </w:rPr>
              <w:t>":"</w:t>
            </w:r>
            <w:r>
              <w:rPr>
                <w:rFonts w:hint="eastAsia" w:ascii="Times New Roman" w:hAnsi="Times New Roman" w:eastAsia="宋体"/>
                <w:kern w:val="0"/>
                <w:sz w:val="20"/>
              </w:rPr>
              <w:t>222xxx6914</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password</w:t>
            </w:r>
            <w:r>
              <w:rPr>
                <w:rFonts w:ascii="Times New Roman" w:hAnsi="Times New Roman" w:eastAsia="宋体"/>
                <w:kern w:val="0"/>
                <w:sz w:val="20"/>
              </w:rPr>
              <w:t>":"</w:t>
            </w:r>
            <w:r>
              <w:rPr>
                <w:rFonts w:hint="eastAsia" w:ascii="Times New Roman" w:hAnsi="Times New Roman" w:eastAsia="宋体"/>
                <w:kern w:val="0"/>
                <w:sz w:val="20"/>
              </w:rPr>
              <w:t>665143bed092ba0040e522493f0b21e20bb2018909626a18be7bf948f0ccbd7b8d80c966b69a6d1f7b10686c9ff3df67</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r>
              <w:rPr>
                <w:rFonts w:hint="eastAsia" w:ascii="Times New Roman" w:hAnsi="Times New Roman" w:eastAsia="宋体"/>
                <w:kern w:val="0"/>
                <w:sz w:val="20"/>
              </w:rPr>
              <w:t>mobilePhone</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r>
              <w:rPr>
                <w:rFonts w:hint="eastAsia" w:ascii="Times New Roman" w:hAnsi="Times New Roman" w:eastAsia="宋体"/>
                <w:kern w:val="0"/>
                <w:sz w:val="20"/>
              </w:rPr>
              <w:t>smsCode</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Response</w:t>
            </w:r>
            <w:r>
              <w:rPr>
                <w:rFonts w:hint="eastAsia" w:ascii="Times New Roman" w:hAnsi="Times New Roman" w:eastAsia="宋体"/>
                <w:kern w:val="0"/>
                <w:sz w:val="20"/>
              </w:rPr>
              <w:t>：</w:t>
            </w:r>
            <w:r>
              <w:rPr>
                <w:rFonts w:ascii="Times New Roman" w:hAnsi="Times New Roman" w:eastAsia="宋体"/>
                <w:kern w:val="0"/>
                <w:sz w:val="20"/>
              </w:rPr>
              <w:t xml:space="preserve"> </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{"flag":true,"message":"成功","</w:t>
            </w:r>
            <w:r>
              <w:rPr>
                <w:rFonts w:hint="eastAsia" w:ascii="Times New Roman" w:hAnsi="Times New Roman" w:eastAsia="宋体"/>
                <w:kern w:val="0"/>
                <w:sz w:val="20"/>
              </w:rPr>
              <w:t>accessToken</w:t>
            </w:r>
            <w:r>
              <w:rPr>
                <w:rFonts w:ascii="Times New Roman" w:hAnsi="Times New Roman" w:eastAsia="宋体"/>
                <w:kern w:val="0"/>
                <w:sz w:val="20"/>
              </w:rPr>
              <w:t>":"</w:t>
            </w:r>
            <w:r>
              <w:rPr>
                <w:rFonts w:hint="eastAsia" w:ascii="Times New Roman" w:hAnsi="Times New Roman" w:eastAsia="宋体"/>
                <w:kern w:val="0"/>
                <w:sz w:val="20"/>
              </w:rPr>
              <w:t>zxs123dasd</w:t>
            </w:r>
            <w:r>
              <w:rPr>
                <w:rFonts w:ascii="Times New Roman" w:hAnsi="Times New Roman" w:eastAsia="宋体"/>
                <w:kern w:val="0"/>
                <w:sz w:val="20"/>
              </w:rPr>
              <w:t>"}</w:t>
            </w:r>
          </w:p>
          <w:p>
            <w:pPr>
              <w:widowControl/>
              <w:spacing w:before="120" w:beforeLines="50" w:after="120" w:afterLines="50" w:line="312" w:lineRule="auto"/>
              <w:ind w:firstLine="1000" w:firstLineChars="500"/>
              <w:jc w:val="left"/>
              <w:rPr>
                <w:rFonts w:ascii="Times New Roman" w:hAnsi="Times New Roman" w:eastAsia="宋体"/>
                <w:kern w:val="0"/>
                <w:sz w:val="20"/>
              </w:rPr>
            </w:pPr>
          </w:p>
        </w:tc>
      </w:tr>
    </w:tbl>
    <w:bookmarkStart w:id="182" w:name="_Toc166180621"/>
    <w:p>
      <w:pPr>
        <w:pStyle w:val="000018"/>
        <w:spacing w:before="120" w:beforeLines="50" w:after="120" w:afterLines="50" w:line="312" w:lineRule="auto"/>
        <w:rPr>
          <w:rFonts w:ascii="宋体" w:hAnsi="宋体"/>
          <w:szCs w:val="24"/>
        </w:rPr>
      </w:pPr>
      <w:r>
        <w:rPr>
          <w:rFonts w:hint="eastAsia" w:ascii="宋体" w:hAnsi="宋体"/>
          <w:szCs w:val="24"/>
        </w:rPr>
        <w:t>接口返回值</w:t>
      </w:r>
      <w:bookmarkEnd w:id="182"/>
    </w:p>
    <w:tbl>
      <w:tblPr>
        <w:tblStyle w:val="000081"/>
        <w:tblW w:w="0" w:type="auto"/>
        <w:tblInd w:w="134" w:type="dxa"/>
        <w:tblLayout w:type="fixed"/>
        <w:tblLook w:firstRow="true" w:lastRow="false" w:firstColumn="true" w:lastColumn="false" w:noHBand="false" w:noVBand="true" w:val="04A0"/>
      </w:tblPr>
      <w:tblGrid>
        <w:gridCol w:w="709"/>
        <w:gridCol w:w="1559"/>
        <w:gridCol w:w="1421"/>
        <w:gridCol w:w="4391"/>
      </w:tblGrid>
      <w:tr>
        <w:trPr/>
        <w:tc>
          <w:tcPr>
            <w:tcW w:w="709"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559" w:type="dxa"/>
            <w:shd w:val="clear" w:color="auto" w:fill="DEEAF6" w:themeFill="accent5" w:themeFillTint="33"/>
          </w:tcPr>
          <w:p>
            <w:pPr>
              <w:pStyle w:val="0000ed"/>
              <w:spacing w:before="120" w:beforeLines="50" w:after="120" w:afterLines="50" w:line="312" w:lineRule="auto"/>
              <w:rPr/>
            </w:pPr>
            <w:r>
              <w:rPr>
                <w:rFonts w:hint="eastAsia"/>
              </w:rPr>
              <w:t>参数</w:t>
            </w:r>
            <w:r>
              <w:rPr/>
              <w:t>名</w:t>
            </w:r>
          </w:p>
        </w:tc>
        <w:tc>
          <w:tcPr>
            <w:tcW w:w="1421" w:type="dxa"/>
            <w:shd w:val="clear" w:color="auto" w:fill="DEEAF6" w:themeFill="accent5" w:themeFillTint="33"/>
          </w:tcPr>
          <w:p>
            <w:pPr>
              <w:pStyle w:val="0000ed"/>
              <w:spacing w:before="120" w:beforeLines="50" w:after="120" w:afterLines="50" w:line="312" w:lineRule="auto"/>
              <w:rPr/>
            </w:pPr>
            <w:r>
              <w:rPr>
                <w:rFonts w:hint="eastAsia"/>
              </w:rPr>
              <w:t>参数</w:t>
            </w:r>
            <w:r>
              <w:rPr/>
              <w:t>类型</w:t>
            </w:r>
          </w:p>
        </w:tc>
        <w:tc>
          <w:tcPr>
            <w:tcW w:w="4391" w:type="dxa"/>
            <w:shd w:val="clear" w:color="auto" w:fill="DEEAF6" w:themeFill="accent5" w:themeFillTint="33"/>
          </w:tcPr>
          <w:p>
            <w:pPr>
              <w:pStyle w:val="0000ed"/>
              <w:spacing w:before="120" w:beforeLines="50" w:after="120" w:afterLines="50" w:line="312" w:lineRule="auto"/>
              <w:rPr/>
            </w:pPr>
            <w:r>
              <w:rPr>
                <w:rFonts w:hint="eastAsia"/>
              </w:rPr>
              <w:t>参数</w:t>
            </w:r>
            <w:r>
              <w:rPr/>
              <w:t>说明</w:t>
            </w:r>
          </w:p>
        </w:tc>
      </w:tr>
      <w:tr>
        <w:trPr/>
        <w:tc>
          <w:tcPr>
            <w:tcW w:w="709"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55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f</w:t>
            </w:r>
            <w:r>
              <w:rPr>
                <w:rFonts w:ascii="微软雅黑" w:hAnsi="微软雅黑" w:eastAsia="微软雅黑" w:cs="Arial Unicode MS"/>
                <w:color w:val="000000"/>
                <w:kern w:val="0"/>
                <w:sz w:val="22"/>
              </w:rPr>
              <w:t>lag</w:t>
            </w:r>
          </w:p>
        </w:tc>
        <w:tc>
          <w:tcPr>
            <w:tcW w:w="142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Boolean</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是否成功 true：成功 false：失败</w:t>
            </w:r>
          </w:p>
        </w:tc>
      </w:tr>
      <w:tr>
        <w:trPr/>
        <w:tc>
          <w:tcPr>
            <w:tcW w:w="709"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55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message</w:t>
            </w:r>
          </w:p>
        </w:tc>
        <w:tc>
          <w:tcPr>
            <w:tcW w:w="142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响应信息</w:t>
            </w:r>
          </w:p>
        </w:tc>
      </w:tr>
      <w:tr>
        <w:trPr/>
        <w:tc>
          <w:tcPr>
            <w:tcW w:w="709"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3</w:t>
            </w:r>
          </w:p>
        </w:tc>
        <w:tc>
          <w:tcPr>
            <w:tcW w:w="1559"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accessToken</w:t>
            </w:r>
          </w:p>
        </w:tc>
        <w:tc>
          <w:tcPr>
            <w:tcW w:w="142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token</w:t>
            </w:r>
          </w:p>
        </w:tc>
      </w:tr>
    </w:tbl>
    <w:bookmarkStart w:id="183" w:name="_Toc166180622"/>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获取短信验证码</w:t>
      </w:r>
      <w:bookmarkEnd w:id="183"/>
    </w:p>
    <w:bookmarkStart w:id="184" w:name="_Toc166180623"/>
    <w:p>
      <w:pPr>
        <w:pStyle w:val="000018"/>
        <w:spacing w:before="120" w:beforeLines="50" w:after="120" w:afterLines="50" w:line="312" w:lineRule="auto"/>
        <w:rPr>
          <w:rFonts w:ascii="宋体" w:hAnsi="宋体"/>
          <w:szCs w:val="24"/>
        </w:rPr>
      </w:pPr>
      <w:r>
        <w:rPr>
          <w:rFonts w:hint="eastAsia" w:ascii="宋体" w:hAnsi="宋体"/>
          <w:szCs w:val="24"/>
        </w:rPr>
        <w:t>接口描述</w:t>
      </w:r>
      <w:bookmarkEnd w:id="184"/>
    </w:p>
    <w:p>
      <w:pPr>
        <w:pStyle w:val="0000ed"/>
        <w:spacing w:before="120" w:beforeLines="50" w:after="120" w:afterLines="50" w:line="312" w:lineRule="auto"/>
        <w:rPr/>
      </w:pPr>
      <w:r>
        <w:rPr>
          <w:rFonts w:hint="eastAsia"/>
        </w:rPr>
        <w:t>此接口实现获取短信验证码功能</w:t>
      </w:r>
    </w:p>
    <w:tbl>
      <w:tblPr>
        <w:tblStyle w:val="000081"/>
        <w:tblW w:w="0" w:type="auto"/>
        <w:tblLayout w:type="fixed"/>
        <w:tblLook w:firstRow="true" w:lastRow="false" w:firstColumn="true" w:lastColumn="false" w:noHBand="false" w:noVBand="true" w:val="04A0"/>
      </w:tblPr>
      <w:tblGrid>
        <w:gridCol w:w="1704"/>
        <w:gridCol w:w="6510"/>
      </w:tblGrid>
      <w:tr>
        <w:trPr/>
        <w:tc>
          <w:tcPr>
            <w:tcW w:w="1704" w:type="dxa"/>
            <w:shd w:val="clear" w:color="auto" w:fill="DEEAF6" w:themeFill="accent5" w:themeFillTint="33"/>
          </w:tcPr>
          <w:p>
            <w:pPr>
              <w:pStyle w:val="0000ed"/>
              <w:spacing w:before="120" w:beforeLines="50" w:after="120" w:afterLines="50" w:line="312" w:lineRule="auto"/>
              <w:rPr/>
            </w:pPr>
            <w:r>
              <w:rPr>
                <w:rFonts w:hint="eastAsia"/>
              </w:rPr>
              <w:t>接口类型：</w:t>
            </w:r>
          </w:p>
        </w:tc>
        <w:tc>
          <w:tcPr>
            <w:tcW w:w="6510" w:type="dxa"/>
          </w:tcPr>
          <w:p>
            <w:pPr>
              <w:pStyle w:val="0000ed"/>
              <w:spacing w:before="120" w:beforeLines="50" w:after="120" w:afterLines="50" w:line="312" w:lineRule="auto"/>
              <w:rPr/>
            </w:pPr>
            <w:r>
              <w:rPr/>
              <w:t>R</w:t>
            </w:r>
            <w:r>
              <w:rPr>
                <w:rFonts w:hint="eastAsia"/>
              </w:rPr>
              <w:t>estful</w:t>
            </w:r>
          </w:p>
        </w:tc>
      </w:tr>
      <w:tr>
        <w:trPr/>
        <w:tc>
          <w:tcPr>
            <w:tcW w:w="1704" w:type="dxa"/>
            <w:shd w:val="clear" w:color="auto" w:fill="DEEAF6" w:themeFill="accent5" w:themeFillTint="33"/>
          </w:tcPr>
          <w:p>
            <w:pPr>
              <w:pStyle w:val="0000ed"/>
              <w:spacing w:before="120" w:beforeLines="50" w:after="120" w:afterLines="50" w:line="312" w:lineRule="auto"/>
              <w:rPr/>
            </w:pPr>
            <w:r>
              <w:rPr/>
              <w:t>接口地址：</w:t>
            </w:r>
          </w:p>
        </w:tc>
        <w:tc>
          <w:tcPr>
            <w:tcW w:w="6510" w:type="dxa"/>
          </w:tcPr>
          <w:p>
            <w:pPr>
              <w:pStyle w:val="0000ed"/>
              <w:spacing w:before="120" w:beforeLines="50" w:after="120" w:afterLines="50" w:line="312" w:lineRule="auto"/>
              <w:rPr/>
            </w:pPr>
            <w:r>
              <w:rPr/>
              <w:t>authcenter/userInfo/</w:t>
            </w:r>
            <w:r>
              <w:rPr>
                <w:rFonts w:hint="eastAsia"/>
              </w:rPr>
              <w:t>appSendSMS</w:t>
            </w:r>
            <w:r>
              <w:rPr/>
              <w:t>.do</w:t>
            </w:r>
          </w:p>
        </w:tc>
      </w:tr>
      <w:tr>
        <w:trPr/>
        <w:tc>
          <w:tcPr>
            <w:tcW w:w="1704" w:type="dxa"/>
            <w:shd w:val="clear" w:color="auto" w:fill="DEEAF6" w:themeFill="accent5" w:themeFillTint="33"/>
          </w:tcPr>
          <w:p>
            <w:pPr>
              <w:pStyle w:val="0000ed"/>
              <w:spacing w:before="120" w:beforeLines="50" w:after="120" w:afterLines="50" w:line="312" w:lineRule="auto"/>
              <w:rPr/>
            </w:pPr>
            <w:r>
              <w:rPr/>
              <w:t>功能描述：</w:t>
            </w:r>
          </w:p>
        </w:tc>
        <w:tc>
          <w:tcPr>
            <w:tcW w:w="6510" w:type="dxa"/>
          </w:tcPr>
          <w:p>
            <w:pPr>
              <w:pStyle w:val="0000ed"/>
              <w:spacing w:before="120" w:beforeLines="50" w:after="120" w:afterLines="50" w:line="312" w:lineRule="auto"/>
              <w:rPr>
                <w:rFonts w:cs="Arial Unicode MS"/>
                <w:b/>
                <w:color w:val="000000"/>
                <w:szCs w:val="24"/>
              </w:rPr>
            </w:pPr>
            <w:r>
              <w:rPr>
                <w:rFonts w:hint="eastAsia"/>
              </w:rPr>
              <w:t>获取短信验证码</w:t>
            </w:r>
          </w:p>
        </w:tc>
      </w:tr>
    </w:tbl>
    <w:bookmarkStart w:id="185" w:name="_Toc166180624"/>
    <w:p>
      <w:pPr>
        <w:pStyle w:val="000018"/>
        <w:spacing w:before="120" w:beforeLines="50" w:after="120" w:afterLines="50" w:line="312" w:lineRule="auto"/>
        <w:rPr>
          <w:rFonts w:ascii="宋体" w:hAnsi="宋体"/>
          <w:szCs w:val="24"/>
        </w:rPr>
      </w:pPr>
      <w:r>
        <w:rPr>
          <w:rFonts w:hint="eastAsia" w:ascii="宋体" w:hAnsi="宋体"/>
          <w:szCs w:val="24"/>
        </w:rPr>
        <w:t>接口入参</w:t>
      </w:r>
      <w:bookmarkEnd w:id="185"/>
    </w:p>
    <w:tbl>
      <w:tblPr>
        <w:tblStyle w:val="000081"/>
        <w:tblW w:w="0" w:type="auto"/>
        <w:tblInd w:w="-8" w:type="dxa"/>
        <w:tblLayout w:type="fixed"/>
        <w:tblLook w:firstRow="true" w:lastRow="false" w:firstColumn="true" w:lastColumn="false" w:noHBand="false" w:noVBand="true" w:val="04A0"/>
      </w:tblPr>
      <w:tblGrid>
        <w:gridCol w:w="709"/>
        <w:gridCol w:w="1279"/>
        <w:gridCol w:w="1417"/>
        <w:gridCol w:w="1276"/>
        <w:gridCol w:w="3541"/>
      </w:tblGrid>
      <w:tr>
        <w:trPr/>
        <w:tc>
          <w:tcPr>
            <w:tcW w:w="709"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279" w:type="dxa"/>
            <w:shd w:val="clear" w:color="auto" w:fill="DEEAF6" w:themeFill="accent5" w:themeFillTint="33"/>
          </w:tcPr>
          <w:p>
            <w:pPr>
              <w:pStyle w:val="0000ed"/>
              <w:spacing w:before="120" w:beforeLines="50" w:after="120" w:afterLines="50" w:line="312" w:lineRule="auto"/>
              <w:rPr/>
            </w:pPr>
            <w:r>
              <w:rPr/>
              <w:t>参数名</w:t>
            </w:r>
          </w:p>
        </w:tc>
        <w:tc>
          <w:tcPr>
            <w:tcW w:w="1417" w:type="dxa"/>
            <w:shd w:val="clear" w:color="auto" w:fill="DEEAF6" w:themeFill="accent5" w:themeFillTint="33"/>
          </w:tcPr>
          <w:p>
            <w:pPr>
              <w:pStyle w:val="0000ed"/>
              <w:spacing w:before="120" w:beforeLines="50" w:after="120" w:afterLines="50" w:line="312" w:lineRule="auto"/>
              <w:rPr/>
            </w:pPr>
            <w:r>
              <w:rPr/>
              <w:t>参数类型</w:t>
            </w:r>
          </w:p>
        </w:tc>
        <w:tc>
          <w:tcPr>
            <w:tcW w:w="1276" w:type="dxa"/>
            <w:shd w:val="clear" w:color="auto" w:fill="DEEAF6" w:themeFill="accent5" w:themeFillTint="33"/>
          </w:tcPr>
          <w:p>
            <w:pPr>
              <w:pStyle w:val="0000ed"/>
              <w:spacing w:before="120" w:beforeLines="50" w:after="120" w:afterLines="50" w:line="312" w:lineRule="auto"/>
              <w:rPr/>
            </w:pPr>
            <w:r>
              <w:rPr>
                <w:rFonts w:hint="eastAsia"/>
              </w:rPr>
              <w:t>是否必填</w:t>
            </w:r>
          </w:p>
        </w:tc>
        <w:tc>
          <w:tcPr>
            <w:tcW w:w="3541" w:type="dxa"/>
            <w:shd w:val="clear" w:color="auto" w:fill="DEEAF6" w:themeFill="accent5" w:themeFillTint="33"/>
          </w:tcPr>
          <w:p>
            <w:pPr>
              <w:pStyle w:val="0000ed"/>
              <w:spacing w:before="120" w:beforeLines="50" w:after="120" w:afterLines="50" w:line="312" w:lineRule="auto"/>
              <w:rPr/>
            </w:pPr>
            <w:r>
              <w:rPr/>
              <w:t>参数说明</w:t>
            </w:r>
          </w:p>
        </w:tc>
      </w:tr>
      <w:tr>
        <w:trPr/>
        <w:tc>
          <w:tcPr>
            <w:tcW w:w="709"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279"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appCode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应用代码</w:t>
            </w:r>
          </w:p>
        </w:tc>
      </w:tr>
      <w:tr>
        <w:trPr/>
        <w:tc>
          <w:tcPr>
            <w:tcW w:w="709"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279" w:type="dxa"/>
          </w:tcPr>
          <w:p>
            <w:pPr>
              <w:widowControl/>
              <w:spacing w:before="120" w:beforeLines="50" w:after="120" w:afterLines="50" w:line="312" w:lineRule="auto"/>
              <w:jc w:val="left"/>
              <w:rPr>
                <w:rFonts w:ascii="Times New Roman" w:hAnsi="Times New Roman" w:eastAsia="宋体"/>
                <w:kern w:val="0"/>
                <w:sz w:val="20"/>
              </w:rPr>
            </w:pPr>
            <w:r>
              <w:rPr>
                <w:rFonts w:ascii="Times New Roman" w:hAnsi="Times New Roman" w:eastAsia="宋体"/>
                <w:kern w:val="0"/>
                <w:sz w:val="20"/>
              </w:rPr>
              <w:t>mobilePhone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手机号码</w:t>
            </w:r>
          </w:p>
        </w:tc>
      </w:tr>
      <w:tr>
        <w:trPr/>
        <w:tc>
          <w:tcPr>
            <w:tcW w:w="8222" w:type="dxa"/>
            <w:gridSpan w:val="5"/>
          </w:tcPr>
          <w:p>
            <w:pPr>
              <w:spacing w:before="120" w:beforeLines="50" w:after="120" w:afterLines="50" w:line="312" w:lineRule="auto"/>
              <w:ind w:left="174" w:leftChars="62" w:firstLine="2"/>
              <w:rPr>
                <w:rFonts w:ascii="微软雅黑" w:hAnsi="微软雅黑" w:eastAsia="微软雅黑" w:cs="Arial Unicode MS"/>
                <w:kern w:val="0"/>
                <w:sz w:val="22"/>
              </w:rPr>
            </w:pPr>
            <w:r>
              <w:rPr>
                <w:rFonts w:hint="eastAsia" w:ascii="微软雅黑" w:hAnsi="微软雅黑" w:eastAsia="微软雅黑" w:cs="Arial Unicode MS"/>
                <w:kern w:val="0"/>
                <w:sz w:val="22"/>
              </w:rPr>
              <w:t>请求及响应参数示例：</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Request</w:t>
            </w:r>
            <w:r>
              <w:rPr>
                <w:rFonts w:hint="eastAsia"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appCode</w:t>
            </w:r>
            <w:r>
              <w:rPr>
                <w:rFonts w:ascii="Times New Roman" w:hAnsi="Times New Roman" w:eastAsia="宋体"/>
                <w:kern w:val="0"/>
                <w:sz w:val="20"/>
              </w:rPr>
              <w:t>":"</w:t>
            </w:r>
            <w:r>
              <w:rPr>
                <w:rFonts w:hint="eastAsia" w:ascii="Times New Roman" w:hAnsi="Times New Roman" w:eastAsia="宋体"/>
                <w:kern w:val="0"/>
                <w:sz w:val="20"/>
              </w:rPr>
              <w:t>app</w:t>
            </w:r>
            <w:r>
              <w:rPr>
                <w:rFonts w:ascii="Times New Roman" w:hAnsi="Times New Roman" w:eastAsia="宋体"/>
                <w:kern w:val="0"/>
                <w:sz w:val="20"/>
              </w:rPr>
              <w:t>",</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r>
              <w:rPr>
                <w:rFonts w:hint="eastAsia" w:ascii="Times New Roman" w:hAnsi="Times New Roman" w:eastAsia="宋体"/>
                <w:kern w:val="0"/>
                <w:sz w:val="20"/>
              </w:rPr>
              <w:t>mobilePhone</w:t>
            </w:r>
            <w:r>
              <w:rPr>
                <w:rFonts w:ascii="Times New Roman" w:hAnsi="Times New Roman" w:eastAsia="宋体"/>
                <w:kern w:val="0"/>
                <w:sz w:val="20"/>
              </w:rPr>
              <w:t>":"18813881688"</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 xml:space="preserve">} </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Response</w:t>
            </w:r>
            <w:r>
              <w:rPr>
                <w:rFonts w:hint="eastAsia" w:ascii="Times New Roman" w:hAnsi="Times New Roman" w:eastAsia="宋体"/>
                <w:kern w:val="0"/>
                <w:sz w:val="20"/>
              </w:rPr>
              <w:t>：</w:t>
            </w:r>
            <w:r>
              <w:rPr>
                <w:rFonts w:ascii="Times New Roman" w:hAnsi="Times New Roman" w:eastAsia="宋体"/>
                <w:kern w:val="0"/>
                <w:sz w:val="20"/>
              </w:rPr>
              <w:t xml:space="preserve"> </w:t>
            </w:r>
          </w:p>
          <w:p>
            <w:pPr>
              <w:spacing w:before="120" w:beforeLines="50" w:after="120" w:afterLines="50" w:line="312" w:lineRule="auto"/>
              <w:ind w:left="174" w:leftChars="62" w:firstLine="2"/>
              <w:rPr>
                <w:rFonts w:ascii="Times New Roman" w:hAnsi="Times New Roman" w:eastAsia="宋体"/>
                <w:kern w:val="0"/>
                <w:sz w:val="20"/>
              </w:rPr>
            </w:pPr>
            <w:r>
              <w:rPr>
                <w:rFonts w:ascii="Times New Roman" w:hAnsi="Times New Roman" w:eastAsia="宋体"/>
                <w:kern w:val="0"/>
                <w:sz w:val="20"/>
              </w:rPr>
              <w:t>{"flag":true,"message":"成功","</w:t>
            </w:r>
            <w:r>
              <w:rPr>
                <w:rFonts w:hint="eastAsia" w:ascii="Times New Roman" w:hAnsi="Times New Roman" w:eastAsia="宋体"/>
                <w:kern w:val="0"/>
                <w:sz w:val="20"/>
              </w:rPr>
              <w:t>smsCode</w:t>
            </w:r>
            <w:r>
              <w:rPr>
                <w:rFonts w:ascii="Times New Roman" w:hAnsi="Times New Roman" w:eastAsia="宋体"/>
                <w:kern w:val="0"/>
                <w:sz w:val="20"/>
              </w:rPr>
              <w:t>":"</w:t>
            </w:r>
            <w:r>
              <w:rPr>
                <w:rFonts w:hint="eastAsia" w:ascii="Times New Roman" w:hAnsi="Times New Roman" w:eastAsia="宋体"/>
                <w:kern w:val="0"/>
                <w:sz w:val="20"/>
              </w:rPr>
              <w:t>123123</w:t>
            </w:r>
            <w:r>
              <w:rPr>
                <w:rFonts w:ascii="Times New Roman" w:hAnsi="Times New Roman" w:eastAsia="宋体"/>
                <w:kern w:val="0"/>
                <w:sz w:val="20"/>
              </w:rPr>
              <w:t>"}</w:t>
            </w:r>
          </w:p>
          <w:p>
            <w:pPr>
              <w:widowControl/>
              <w:spacing w:before="120" w:beforeLines="50" w:after="120" w:afterLines="50" w:line="312" w:lineRule="auto"/>
              <w:ind w:firstLine="1000" w:firstLineChars="500"/>
              <w:jc w:val="left"/>
              <w:rPr>
                <w:rFonts w:ascii="Times New Roman" w:hAnsi="Times New Roman" w:eastAsia="宋体"/>
                <w:kern w:val="0"/>
                <w:sz w:val="20"/>
              </w:rPr>
            </w:pPr>
          </w:p>
        </w:tc>
      </w:tr>
    </w:tbl>
    <w:bookmarkStart w:id="186" w:name="_Toc166180625"/>
    <w:p>
      <w:pPr>
        <w:pStyle w:val="000018"/>
        <w:spacing w:before="120" w:beforeLines="50" w:after="120" w:afterLines="50" w:line="312" w:lineRule="auto"/>
        <w:rPr>
          <w:rFonts w:ascii="宋体" w:hAnsi="宋体"/>
          <w:szCs w:val="24"/>
        </w:rPr>
      </w:pPr>
      <w:r>
        <w:rPr>
          <w:rFonts w:hint="eastAsia" w:ascii="宋体" w:hAnsi="宋体"/>
          <w:szCs w:val="24"/>
        </w:rPr>
        <w:t>接口返回值</w:t>
      </w:r>
      <w:bookmarkEnd w:id="186"/>
    </w:p>
    <w:tbl>
      <w:tblPr>
        <w:tblStyle w:val="000081"/>
        <w:tblW w:w="0" w:type="auto"/>
        <w:tblInd w:w="-8" w:type="dxa"/>
        <w:tblLayout w:type="fixed"/>
        <w:tblLook w:firstRow="true" w:lastRow="false" w:firstColumn="true" w:lastColumn="false" w:noHBand="false" w:noVBand="true" w:val="04A0"/>
      </w:tblPr>
      <w:tblGrid>
        <w:gridCol w:w="1276"/>
        <w:gridCol w:w="1418"/>
        <w:gridCol w:w="1275"/>
        <w:gridCol w:w="4395"/>
      </w:tblGrid>
      <w:tr>
        <w:trPr/>
        <w:tc>
          <w:tcPr>
            <w:tcW w:w="1276"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418" w:type="dxa"/>
            <w:shd w:val="clear" w:color="auto" w:fill="DEEAF6" w:themeFill="accent5" w:themeFillTint="33"/>
          </w:tcPr>
          <w:p>
            <w:pPr>
              <w:pStyle w:val="0000ed"/>
              <w:spacing w:before="120" w:beforeLines="50" w:after="120" w:afterLines="50" w:line="312" w:lineRule="auto"/>
              <w:rPr/>
            </w:pPr>
            <w:r>
              <w:rPr>
                <w:rFonts w:hint="eastAsia"/>
              </w:rPr>
              <w:t>参数</w:t>
            </w:r>
            <w:r>
              <w:rPr/>
              <w:t>名</w:t>
            </w:r>
          </w:p>
        </w:tc>
        <w:tc>
          <w:tcPr>
            <w:tcW w:w="1275" w:type="dxa"/>
            <w:shd w:val="clear" w:color="auto" w:fill="DEEAF6" w:themeFill="accent5" w:themeFillTint="33"/>
          </w:tcPr>
          <w:p>
            <w:pPr>
              <w:pStyle w:val="0000ed"/>
              <w:spacing w:before="120" w:beforeLines="50" w:after="120" w:afterLines="50" w:line="312" w:lineRule="auto"/>
              <w:rPr/>
            </w:pPr>
            <w:r>
              <w:rPr>
                <w:rFonts w:hint="eastAsia"/>
              </w:rPr>
              <w:t>参数</w:t>
            </w:r>
            <w:r>
              <w:rPr/>
              <w:t>类型</w:t>
            </w:r>
          </w:p>
        </w:tc>
        <w:tc>
          <w:tcPr>
            <w:tcW w:w="4395" w:type="dxa"/>
            <w:shd w:val="clear" w:color="auto" w:fill="DEEAF6" w:themeFill="accent5" w:themeFillTint="33"/>
          </w:tcPr>
          <w:p>
            <w:pPr>
              <w:pStyle w:val="0000ed"/>
              <w:spacing w:before="120" w:beforeLines="50" w:after="120" w:afterLines="50" w:line="312" w:lineRule="auto"/>
              <w:rPr/>
            </w:pPr>
            <w:r>
              <w:rPr>
                <w:rFonts w:hint="eastAsia"/>
              </w:rPr>
              <w:t>参数</w:t>
            </w:r>
            <w:r>
              <w:rPr/>
              <w:t>说明</w:t>
            </w:r>
          </w:p>
        </w:tc>
      </w:tr>
      <w:tr>
        <w:trPr/>
        <w:tc>
          <w:tcPr>
            <w:tcW w:w="1276"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418"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f</w:t>
            </w:r>
            <w:r>
              <w:rPr>
                <w:rFonts w:ascii="微软雅黑" w:hAnsi="微软雅黑" w:eastAsia="微软雅黑" w:cs="Arial Unicode MS"/>
                <w:color w:val="000000"/>
                <w:kern w:val="0"/>
                <w:sz w:val="22"/>
              </w:rPr>
              <w:t>lag</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Boolean</w:t>
            </w:r>
          </w:p>
        </w:tc>
        <w:tc>
          <w:tcPr>
            <w:tcW w:w="439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是否成功 true：成功 false：失败</w:t>
            </w:r>
          </w:p>
        </w:tc>
      </w:tr>
      <w:tr>
        <w:trPr/>
        <w:tc>
          <w:tcPr>
            <w:tcW w:w="1276"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418"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message</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39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响应信息</w:t>
            </w:r>
          </w:p>
        </w:tc>
      </w:tr>
      <w:tr>
        <w:trPr/>
        <w:tc>
          <w:tcPr>
            <w:tcW w:w="1276"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3</w:t>
            </w:r>
          </w:p>
        </w:tc>
        <w:tc>
          <w:tcPr>
            <w:tcW w:w="1418"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smsCode</w:t>
            </w:r>
          </w:p>
        </w:tc>
        <w:tc>
          <w:tcPr>
            <w:tcW w:w="127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395"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短信验证码</w:t>
            </w:r>
          </w:p>
        </w:tc>
      </w:tr>
    </w:tbl>
    <w:bookmarkStart w:id="187" w:name="_Toc166180626"/>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Token验证</w:t>
      </w:r>
      <w:bookmarkEnd w:id="187"/>
    </w:p>
    <w:bookmarkStart w:id="188" w:name="_Toc166180627"/>
    <w:p>
      <w:pPr>
        <w:pStyle w:val="000018"/>
        <w:spacing w:before="120" w:beforeLines="50" w:after="120" w:afterLines="50" w:line="312" w:lineRule="auto"/>
        <w:rPr>
          <w:rFonts w:ascii="宋体" w:hAnsi="宋体"/>
          <w:szCs w:val="24"/>
        </w:rPr>
      </w:pPr>
      <w:r>
        <w:rPr>
          <w:rFonts w:hint="eastAsia" w:ascii="宋体" w:hAnsi="宋体"/>
          <w:szCs w:val="24"/>
        </w:rPr>
        <w:t>接口描述</w:t>
      </w:r>
      <w:bookmarkEnd w:id="188"/>
    </w:p>
    <w:p>
      <w:pPr>
        <w:pStyle w:val="0000ed"/>
        <w:spacing w:before="120" w:beforeLines="50" w:after="120" w:afterLines="50" w:line="312" w:lineRule="auto"/>
        <w:rPr/>
      </w:pPr>
      <w:r>
        <w:rPr>
          <w:rFonts w:hint="eastAsia"/>
        </w:rPr>
        <w:t>此接口实现token验证功能</w:t>
      </w:r>
    </w:p>
    <w:tbl>
      <w:tblPr>
        <w:tblStyle w:val="000081"/>
        <w:tblW w:w="0" w:type="auto"/>
        <w:tblLayout w:type="fixed"/>
        <w:tblLook w:firstRow="true" w:lastRow="false" w:firstColumn="true" w:lastColumn="false" w:noHBand="false" w:noVBand="true" w:val="04A0"/>
      </w:tblPr>
      <w:tblGrid>
        <w:gridCol w:w="1704"/>
        <w:gridCol w:w="6510"/>
      </w:tblGrid>
      <w:tr>
        <w:trPr/>
        <w:tc>
          <w:tcPr>
            <w:tcW w:w="1704" w:type="dxa"/>
            <w:shd w:val="clear" w:color="auto" w:fill="DEEAF6" w:themeFill="accent5" w:themeFillTint="33"/>
          </w:tcPr>
          <w:p>
            <w:pPr>
              <w:pStyle w:val="0000ed"/>
              <w:spacing w:before="120" w:beforeLines="50" w:after="120" w:afterLines="50" w:line="312" w:lineRule="auto"/>
              <w:rPr/>
            </w:pPr>
            <w:r>
              <w:rPr>
                <w:rFonts w:hint="eastAsia"/>
              </w:rPr>
              <w:t>接口类型：</w:t>
            </w:r>
          </w:p>
        </w:tc>
        <w:tc>
          <w:tcPr>
            <w:tcW w:w="6510" w:type="dxa"/>
          </w:tcPr>
          <w:p>
            <w:pPr>
              <w:pStyle w:val="0000ed"/>
              <w:spacing w:before="120" w:beforeLines="50" w:after="120" w:afterLines="50" w:line="312" w:lineRule="auto"/>
              <w:rPr/>
            </w:pPr>
            <w:r>
              <w:rPr/>
              <w:t>R</w:t>
            </w:r>
            <w:r>
              <w:rPr>
                <w:rFonts w:hint="eastAsia"/>
              </w:rPr>
              <w:t>estful</w:t>
            </w:r>
          </w:p>
        </w:tc>
      </w:tr>
      <w:tr>
        <w:trPr/>
        <w:tc>
          <w:tcPr>
            <w:tcW w:w="1704" w:type="dxa"/>
            <w:shd w:val="clear" w:color="auto" w:fill="DEEAF6" w:themeFill="accent5" w:themeFillTint="33"/>
          </w:tcPr>
          <w:p>
            <w:pPr>
              <w:pStyle w:val="0000ed"/>
              <w:spacing w:before="120" w:beforeLines="50" w:after="120" w:afterLines="50" w:line="312" w:lineRule="auto"/>
              <w:rPr/>
            </w:pPr>
            <w:r>
              <w:rPr/>
              <w:t>接口地址：</w:t>
            </w:r>
          </w:p>
        </w:tc>
        <w:tc>
          <w:tcPr>
            <w:tcW w:w="6510" w:type="dxa"/>
          </w:tcPr>
          <w:p>
            <w:pPr>
              <w:pStyle w:val="0000ed"/>
              <w:spacing w:before="120" w:beforeLines="50" w:after="120" w:afterLines="50" w:line="312" w:lineRule="auto"/>
              <w:rPr/>
            </w:pPr>
            <w:r>
              <w:rPr/>
              <w:t>authcenter/userInfo/</w:t>
            </w:r>
            <w:r>
              <w:rPr>
                <w:rFonts w:hint="eastAsia"/>
              </w:rPr>
              <w:t>appTokenVerify</w:t>
            </w:r>
            <w:r>
              <w:rPr/>
              <w:t>.do</w:t>
            </w:r>
          </w:p>
        </w:tc>
      </w:tr>
      <w:tr>
        <w:trPr/>
        <w:tc>
          <w:tcPr>
            <w:tcW w:w="1704" w:type="dxa"/>
            <w:shd w:val="clear" w:color="auto" w:fill="DEEAF6" w:themeFill="accent5" w:themeFillTint="33"/>
          </w:tcPr>
          <w:p>
            <w:pPr>
              <w:pStyle w:val="0000ed"/>
              <w:spacing w:before="120" w:beforeLines="50" w:after="120" w:afterLines="50" w:line="312" w:lineRule="auto"/>
              <w:rPr/>
            </w:pPr>
            <w:r>
              <w:rPr/>
              <w:t>功能描述：</w:t>
            </w:r>
          </w:p>
        </w:tc>
        <w:tc>
          <w:tcPr>
            <w:tcW w:w="6510" w:type="dxa"/>
          </w:tcPr>
          <w:p>
            <w:pPr>
              <w:pStyle w:val="0000ed"/>
              <w:spacing w:before="120" w:beforeLines="50" w:after="120" w:afterLines="50" w:line="312" w:lineRule="auto"/>
              <w:rPr>
                <w:rFonts w:cs="Arial Unicode MS"/>
                <w:b/>
                <w:color w:val="000000"/>
                <w:szCs w:val="24"/>
              </w:rPr>
            </w:pPr>
            <w:r>
              <w:rPr>
                <w:rFonts w:hint="eastAsia"/>
              </w:rPr>
              <w:t>token验证</w:t>
            </w:r>
          </w:p>
        </w:tc>
      </w:tr>
    </w:tbl>
    <w:bookmarkStart w:id="189" w:name="_Toc166180628"/>
    <w:p>
      <w:pPr>
        <w:pStyle w:val="000018"/>
        <w:spacing w:before="120" w:beforeLines="50" w:after="120" w:afterLines="50" w:line="312" w:lineRule="auto"/>
        <w:rPr>
          <w:rFonts w:ascii="宋体" w:hAnsi="宋体"/>
          <w:szCs w:val="24"/>
        </w:rPr>
      </w:pPr>
      <w:r>
        <w:rPr>
          <w:rFonts w:hint="eastAsia" w:ascii="宋体" w:hAnsi="宋体"/>
          <w:szCs w:val="24"/>
        </w:rPr>
        <w:t>2</w:t>
      </w:r>
      <w:r>
        <w:rPr>
          <w:rFonts w:ascii="宋体" w:hAnsi="宋体"/>
          <w:szCs w:val="24"/>
        </w:rPr>
        <w:t>.2</w:t>
      </w:r>
      <w:r>
        <w:rPr>
          <w:rFonts w:hint="eastAsia" w:ascii="宋体" w:hAnsi="宋体"/>
          <w:szCs w:val="24"/>
        </w:rPr>
        <w:t>接口入参</w:t>
      </w:r>
      <w:bookmarkEnd w:id="189"/>
    </w:p>
    <w:tbl>
      <w:tblPr>
        <w:tblStyle w:val="000081"/>
        <w:tblW w:w="0" w:type="auto"/>
        <w:tblInd w:w="-8" w:type="dxa"/>
        <w:tblLayout w:type="fixed"/>
        <w:tblLook w:firstRow="true" w:lastRow="false" w:firstColumn="true" w:lastColumn="false" w:noHBand="false" w:noVBand="true" w:val="04A0"/>
      </w:tblPr>
      <w:tblGrid>
        <w:gridCol w:w="851"/>
        <w:gridCol w:w="1417"/>
        <w:gridCol w:w="1137"/>
        <w:gridCol w:w="1276"/>
        <w:gridCol w:w="3541"/>
      </w:tblGrid>
      <w:tr>
        <w:trPr/>
        <w:tc>
          <w:tcPr>
            <w:tcW w:w="851"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417" w:type="dxa"/>
            <w:shd w:val="clear" w:color="auto" w:fill="DEEAF6" w:themeFill="accent5" w:themeFillTint="33"/>
          </w:tcPr>
          <w:p>
            <w:pPr>
              <w:pStyle w:val="0000ed"/>
              <w:spacing w:before="120" w:beforeLines="50" w:after="120" w:afterLines="50" w:line="312" w:lineRule="auto"/>
              <w:rPr/>
            </w:pPr>
            <w:r>
              <w:rPr/>
              <w:t>参数名</w:t>
            </w:r>
          </w:p>
        </w:tc>
        <w:tc>
          <w:tcPr>
            <w:tcW w:w="1137" w:type="dxa"/>
            <w:shd w:val="clear" w:color="auto" w:fill="DEEAF6" w:themeFill="accent5" w:themeFillTint="33"/>
          </w:tcPr>
          <w:p>
            <w:pPr>
              <w:pStyle w:val="0000ed"/>
              <w:spacing w:before="120" w:beforeLines="50" w:after="120" w:afterLines="50" w:line="312" w:lineRule="auto"/>
              <w:rPr/>
            </w:pPr>
            <w:r>
              <w:rPr/>
              <w:t>参数类型</w:t>
            </w:r>
          </w:p>
        </w:tc>
        <w:tc>
          <w:tcPr>
            <w:tcW w:w="1276" w:type="dxa"/>
            <w:shd w:val="clear" w:color="auto" w:fill="DEEAF6" w:themeFill="accent5" w:themeFillTint="33"/>
          </w:tcPr>
          <w:p>
            <w:pPr>
              <w:pStyle w:val="0000ed"/>
              <w:spacing w:before="120" w:beforeLines="50" w:after="120" w:afterLines="50" w:line="312" w:lineRule="auto"/>
              <w:rPr/>
            </w:pPr>
            <w:r>
              <w:rPr>
                <w:rFonts w:hint="eastAsia"/>
              </w:rPr>
              <w:t>是否必填</w:t>
            </w:r>
          </w:p>
        </w:tc>
        <w:tc>
          <w:tcPr>
            <w:tcW w:w="3541" w:type="dxa"/>
            <w:shd w:val="clear" w:color="auto" w:fill="DEEAF6" w:themeFill="accent5" w:themeFillTint="33"/>
          </w:tcPr>
          <w:p>
            <w:pPr>
              <w:pStyle w:val="0000ed"/>
              <w:spacing w:before="120" w:beforeLines="50" w:after="120" w:afterLines="50" w:line="312" w:lineRule="auto"/>
              <w:rPr/>
            </w:pPr>
            <w:r>
              <w:rPr/>
              <w:t>参数说明</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417"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appCode</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应用代码</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417"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accessToken</w:t>
            </w:r>
          </w:p>
        </w:tc>
        <w:tc>
          <w:tcPr>
            <w:tcW w:w="113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541" w:type="dxa"/>
          </w:tcPr>
          <w:p>
            <w:pPr>
              <w:widowControl/>
              <w:spacing w:before="120" w:beforeLines="50" w:after="120" w:afterLines="50" w:line="312" w:lineRule="auto"/>
              <w:jc w:val="left"/>
              <w:rPr>
                <w:rFonts w:ascii="Times New Roman" w:hAnsi="Times New Roman" w:eastAsia="宋体"/>
                <w:kern w:val="0"/>
                <w:sz w:val="20"/>
              </w:rPr>
            </w:pPr>
            <w:r>
              <w:rPr>
                <w:rFonts w:hint="eastAsia" w:ascii="微软雅黑" w:hAnsi="微软雅黑" w:eastAsia="微软雅黑" w:cs="Arial Unicode MS"/>
                <w:color w:val="000000"/>
                <w:kern w:val="0"/>
                <w:sz w:val="22"/>
              </w:rPr>
              <w:t>token</w:t>
            </w:r>
          </w:p>
        </w:tc>
      </w:tr>
      <w:tr>
        <w:trPr/>
        <w:tc>
          <w:tcPr>
            <w:tcW w:w="8222" w:type="dxa"/>
            <w:gridSpan w:val="5"/>
          </w:tcPr>
          <w:p>
            <w:pPr>
              <w:spacing w:before="120" w:beforeLines="50" w:after="120" w:afterLines="50" w:line="312" w:lineRule="auto"/>
              <w:ind w:left="1121" w:leftChars="12" w:hanging="1087" w:hangingChars="494"/>
              <w:rPr>
                <w:rFonts w:ascii="微软雅黑" w:hAnsi="微软雅黑" w:eastAsia="微软雅黑" w:cs="Arial Unicode MS"/>
                <w:kern w:val="0"/>
                <w:sz w:val="22"/>
              </w:rPr>
            </w:pPr>
            <w:r>
              <w:rPr>
                <w:rFonts w:hint="eastAsia" w:ascii="微软雅黑" w:hAnsi="微软雅黑" w:eastAsia="微软雅黑" w:cs="Arial Unicode MS"/>
                <w:kern w:val="0"/>
                <w:sz w:val="22"/>
              </w:rPr>
              <w:t>请求及响应参数示例：</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Request</w:t>
            </w:r>
            <w:r>
              <w:rPr>
                <w:rFonts w:hint="eastAsia" w:ascii="Times New Roman" w:hAnsi="Times New Roman" w:eastAsia="宋体"/>
                <w:kern w:val="0"/>
                <w:sz w:val="20"/>
              </w:rPr>
              <w:t>：</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appCode</w:t>
            </w:r>
            <w:r>
              <w:rPr>
                <w:rFonts w:ascii="Times New Roman" w:hAnsi="Times New Roman" w:eastAsia="宋体"/>
                <w:kern w:val="0"/>
                <w:sz w:val="20"/>
              </w:rPr>
              <w:t>":"</w:t>
            </w:r>
            <w:r>
              <w:rPr>
                <w:rFonts w:hint="eastAsia" w:ascii="Times New Roman" w:hAnsi="Times New Roman" w:eastAsia="宋体"/>
                <w:kern w:val="0"/>
                <w:sz w:val="20"/>
              </w:rPr>
              <w:t>app</w:t>
            </w:r>
            <w:r>
              <w:rPr>
                <w:rFonts w:ascii="Times New Roman" w:hAnsi="Times New Roman" w:eastAsia="宋体"/>
                <w:kern w:val="0"/>
                <w:sz w:val="20"/>
              </w:rPr>
              <w:t>",</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 xml:space="preserve">    "</w:t>
            </w:r>
            <w:r>
              <w:rPr>
                <w:rFonts w:hint="eastAsia" w:ascii="Times New Roman" w:hAnsi="Times New Roman" w:eastAsia="宋体"/>
                <w:kern w:val="0"/>
                <w:sz w:val="20"/>
              </w:rPr>
              <w:t>accessToken</w:t>
            </w:r>
            <w:r>
              <w:rPr>
                <w:rFonts w:ascii="Times New Roman" w:hAnsi="Times New Roman" w:eastAsia="宋体"/>
                <w:kern w:val="0"/>
                <w:sz w:val="20"/>
              </w:rPr>
              <w:t>":"</w:t>
            </w:r>
            <w:r>
              <w:rPr>
                <w:rFonts w:hint="eastAsia" w:ascii="Times New Roman" w:hAnsi="Times New Roman" w:eastAsia="宋体"/>
                <w:kern w:val="0"/>
                <w:sz w:val="20"/>
              </w:rPr>
              <w:t>zxs123dasd</w:t>
            </w:r>
            <w:r>
              <w:rPr>
                <w:rFonts w:ascii="Times New Roman" w:hAnsi="Times New Roman" w:eastAsia="宋体"/>
                <w:kern w:val="0"/>
                <w:sz w:val="20"/>
              </w:rPr>
              <w:t>"</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 xml:space="preserve">} </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Response</w:t>
            </w:r>
            <w:r>
              <w:rPr>
                <w:rFonts w:hint="eastAsia" w:ascii="Times New Roman" w:hAnsi="Times New Roman" w:eastAsia="宋体"/>
                <w:kern w:val="0"/>
                <w:sz w:val="20"/>
              </w:rPr>
              <w:t>：</w:t>
            </w:r>
            <w:r>
              <w:rPr>
                <w:rFonts w:ascii="Times New Roman" w:hAnsi="Times New Roman" w:eastAsia="宋体"/>
                <w:kern w:val="0"/>
                <w:sz w:val="20"/>
              </w:rPr>
              <w:t xml:space="preserve"> </w:t>
            </w:r>
          </w:p>
          <w:p>
            <w:pPr>
              <w:spacing w:before="120" w:beforeLines="50" w:after="120" w:afterLines="50" w:line="312" w:lineRule="auto"/>
              <w:ind w:left="1022" w:leftChars="12" w:hanging="988" w:hangingChars="494"/>
              <w:rPr>
                <w:rFonts w:ascii="Times New Roman" w:hAnsi="Times New Roman" w:eastAsia="宋体"/>
                <w:kern w:val="0"/>
                <w:sz w:val="20"/>
              </w:rPr>
            </w:pPr>
            <w:r>
              <w:rPr>
                <w:rFonts w:ascii="Times New Roman" w:hAnsi="Times New Roman" w:eastAsia="宋体"/>
                <w:kern w:val="0"/>
                <w:sz w:val="20"/>
              </w:rPr>
              <w:t>{"flag":true,"message":"成功"}</w:t>
            </w:r>
          </w:p>
          <w:p>
            <w:pPr>
              <w:widowControl/>
              <w:spacing w:before="120" w:beforeLines="50" w:after="120" w:afterLines="50" w:line="312" w:lineRule="auto"/>
              <w:ind w:firstLine="1000" w:firstLineChars="500"/>
              <w:jc w:val="left"/>
              <w:rPr>
                <w:rFonts w:ascii="Times New Roman" w:hAnsi="Times New Roman" w:eastAsia="宋体"/>
                <w:kern w:val="0"/>
                <w:sz w:val="20"/>
              </w:rPr>
            </w:pPr>
          </w:p>
        </w:tc>
      </w:tr>
    </w:tbl>
    <w:bookmarkStart w:id="190" w:name="_Toc166180629"/>
    <w:p>
      <w:pPr>
        <w:pStyle w:val="000018"/>
        <w:spacing w:before="120" w:beforeLines="50" w:after="120" w:afterLines="50" w:line="312" w:lineRule="auto"/>
        <w:rPr>
          <w:rFonts w:ascii="宋体" w:hAnsi="宋体"/>
          <w:szCs w:val="24"/>
        </w:rPr>
      </w:pPr>
      <w:r>
        <w:rPr>
          <w:rFonts w:hint="eastAsia" w:ascii="宋体" w:hAnsi="宋体"/>
          <w:szCs w:val="24"/>
        </w:rPr>
        <w:t>接口返回值</w:t>
      </w:r>
      <w:bookmarkEnd w:id="190"/>
    </w:p>
    <w:tbl>
      <w:tblPr>
        <w:tblStyle w:val="000081"/>
        <w:tblW w:w="0" w:type="auto"/>
        <w:tblInd w:w="-8" w:type="dxa"/>
        <w:tblLayout w:type="fixed"/>
        <w:tblLook w:firstRow="true" w:lastRow="false" w:firstColumn="true" w:lastColumn="false" w:noHBand="false" w:noVBand="true" w:val="04A0"/>
      </w:tblPr>
      <w:tblGrid>
        <w:gridCol w:w="851"/>
        <w:gridCol w:w="1420"/>
        <w:gridCol w:w="1560"/>
        <w:gridCol w:w="4391"/>
      </w:tblGrid>
      <w:tr>
        <w:trPr/>
        <w:tc>
          <w:tcPr>
            <w:tcW w:w="851"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420" w:type="dxa"/>
            <w:shd w:val="clear" w:color="auto" w:fill="DEEAF6" w:themeFill="accent5" w:themeFillTint="33"/>
          </w:tcPr>
          <w:p>
            <w:pPr>
              <w:pStyle w:val="0000ed"/>
              <w:spacing w:before="120" w:beforeLines="50" w:after="120" w:afterLines="50" w:line="312" w:lineRule="auto"/>
              <w:rPr/>
            </w:pPr>
            <w:r>
              <w:rPr>
                <w:rFonts w:hint="eastAsia"/>
              </w:rPr>
              <w:t>参数</w:t>
            </w:r>
            <w:r>
              <w:rPr/>
              <w:t>名</w:t>
            </w:r>
          </w:p>
        </w:tc>
        <w:tc>
          <w:tcPr>
            <w:tcW w:w="1560" w:type="dxa"/>
            <w:shd w:val="clear" w:color="auto" w:fill="DEEAF6" w:themeFill="accent5" w:themeFillTint="33"/>
          </w:tcPr>
          <w:p>
            <w:pPr>
              <w:pStyle w:val="0000ed"/>
              <w:spacing w:before="120" w:beforeLines="50" w:after="120" w:afterLines="50" w:line="312" w:lineRule="auto"/>
              <w:rPr/>
            </w:pPr>
            <w:r>
              <w:rPr>
                <w:rFonts w:hint="eastAsia"/>
              </w:rPr>
              <w:t>参数</w:t>
            </w:r>
            <w:r>
              <w:rPr/>
              <w:t>类型</w:t>
            </w:r>
          </w:p>
        </w:tc>
        <w:tc>
          <w:tcPr>
            <w:tcW w:w="4391" w:type="dxa"/>
            <w:shd w:val="clear" w:color="auto" w:fill="DEEAF6" w:themeFill="accent5" w:themeFillTint="33"/>
          </w:tcPr>
          <w:p>
            <w:pPr>
              <w:pStyle w:val="0000ed"/>
              <w:spacing w:before="120" w:beforeLines="50" w:after="120" w:afterLines="50" w:line="312" w:lineRule="auto"/>
              <w:rPr/>
            </w:pPr>
            <w:r>
              <w:rPr>
                <w:rFonts w:hint="eastAsia"/>
              </w:rPr>
              <w:t>参数</w:t>
            </w:r>
            <w:r>
              <w:rPr/>
              <w:t>说明</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42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f</w:t>
            </w:r>
            <w:r>
              <w:rPr>
                <w:rFonts w:ascii="微软雅黑" w:hAnsi="微软雅黑" w:eastAsia="微软雅黑" w:cs="Arial Unicode MS"/>
                <w:color w:val="000000"/>
                <w:kern w:val="0"/>
                <w:sz w:val="22"/>
              </w:rPr>
              <w:t>lag</w:t>
            </w:r>
          </w:p>
        </w:tc>
        <w:tc>
          <w:tcPr>
            <w:tcW w:w="156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Boolean</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是否成功 true：成功 false：失败</w:t>
            </w:r>
          </w:p>
        </w:tc>
      </w:tr>
      <w:tr>
        <w:trPr/>
        <w:tc>
          <w:tcPr>
            <w:tcW w:w="851"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42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message</w:t>
            </w:r>
          </w:p>
        </w:tc>
        <w:tc>
          <w:tcPr>
            <w:tcW w:w="156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响应信息</w:t>
            </w:r>
          </w:p>
        </w:tc>
      </w:tr>
    </w:tbl>
    <w:bookmarkStart w:id="191" w:name="_Toc166180630"/>
    <w:p>
      <w:pPr>
        <w:pStyle w:val="000017"/>
        <w:widowControl/>
        <w:spacing w:before="120" w:beforeLines="50" w:after="120" w:afterLines="50" w:line="312"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获取用户信息</w:t>
      </w:r>
      <w:bookmarkEnd w:id="191"/>
    </w:p>
    <w:bookmarkStart w:id="192" w:name="_Toc166180631"/>
    <w:p>
      <w:pPr>
        <w:pStyle w:val="000018"/>
        <w:spacing w:before="120" w:beforeLines="50" w:after="120" w:afterLines="50" w:line="312" w:lineRule="auto"/>
        <w:rPr>
          <w:rFonts w:ascii="宋体" w:hAnsi="宋体"/>
          <w:szCs w:val="24"/>
        </w:rPr>
      </w:pPr>
      <w:r>
        <w:rPr>
          <w:rFonts w:hint="eastAsia" w:ascii="宋体" w:hAnsi="宋体"/>
          <w:szCs w:val="24"/>
        </w:rPr>
        <w:t>接口描述</w:t>
      </w:r>
      <w:bookmarkEnd w:id="192"/>
    </w:p>
    <w:p>
      <w:pPr>
        <w:pStyle w:val="0000ed"/>
        <w:spacing w:before="120" w:beforeLines="50" w:after="120" w:afterLines="50" w:line="312" w:lineRule="auto"/>
        <w:rPr/>
      </w:pPr>
      <w:r>
        <w:rPr>
          <w:rFonts w:hint="eastAsia"/>
        </w:rPr>
        <w:t>此接口实现获取用户信息功能</w:t>
      </w:r>
    </w:p>
    <w:tbl>
      <w:tblPr>
        <w:tblStyle w:val="000081"/>
        <w:tblW w:w="0" w:type="auto"/>
        <w:tblLayout w:type="fixed"/>
        <w:tblLook w:firstRow="true" w:lastRow="false" w:firstColumn="true" w:lastColumn="false" w:noHBand="false" w:noVBand="true" w:val="04A0"/>
      </w:tblPr>
      <w:tblGrid>
        <w:gridCol w:w="1704"/>
        <w:gridCol w:w="6510"/>
      </w:tblGrid>
      <w:tr>
        <w:trPr/>
        <w:tc>
          <w:tcPr>
            <w:tcW w:w="1704" w:type="dxa"/>
            <w:shd w:val="clear" w:color="auto" w:fill="DEEAF6" w:themeFill="accent5" w:themeFillTint="33"/>
          </w:tcPr>
          <w:p>
            <w:pPr>
              <w:pStyle w:val="0000ed"/>
              <w:spacing w:before="120" w:beforeLines="50" w:after="120" w:afterLines="50" w:line="312" w:lineRule="auto"/>
              <w:rPr/>
            </w:pPr>
            <w:r>
              <w:rPr>
                <w:rFonts w:hint="eastAsia"/>
              </w:rPr>
              <w:t>接口类型：</w:t>
            </w:r>
          </w:p>
        </w:tc>
        <w:tc>
          <w:tcPr>
            <w:tcW w:w="6510" w:type="dxa"/>
          </w:tcPr>
          <w:p>
            <w:pPr>
              <w:pStyle w:val="0000ed"/>
              <w:spacing w:before="120" w:beforeLines="50" w:after="120" w:afterLines="50" w:line="312" w:lineRule="auto"/>
              <w:rPr/>
            </w:pPr>
            <w:r>
              <w:rPr/>
              <w:t>R</w:t>
            </w:r>
            <w:r>
              <w:rPr>
                <w:rFonts w:hint="eastAsia"/>
              </w:rPr>
              <w:t>estful</w:t>
            </w:r>
          </w:p>
        </w:tc>
      </w:tr>
      <w:tr>
        <w:trPr/>
        <w:tc>
          <w:tcPr>
            <w:tcW w:w="1704" w:type="dxa"/>
            <w:shd w:val="clear" w:color="auto" w:fill="DEEAF6" w:themeFill="accent5" w:themeFillTint="33"/>
          </w:tcPr>
          <w:p>
            <w:pPr>
              <w:pStyle w:val="0000ed"/>
              <w:spacing w:before="120" w:beforeLines="50" w:after="120" w:afterLines="50" w:line="312" w:lineRule="auto"/>
              <w:rPr/>
            </w:pPr>
            <w:r>
              <w:rPr/>
              <w:t>接口地址：</w:t>
            </w:r>
          </w:p>
        </w:tc>
        <w:tc>
          <w:tcPr>
            <w:tcW w:w="6510" w:type="dxa"/>
          </w:tcPr>
          <w:p>
            <w:pPr>
              <w:pStyle w:val="0000ed"/>
              <w:spacing w:before="120" w:beforeLines="50" w:after="120" w:afterLines="50" w:line="312" w:lineRule="auto"/>
              <w:rPr/>
            </w:pPr>
            <w:r>
              <w:rPr/>
              <w:t>authcenter/userInfo/</w:t>
            </w:r>
            <w:r>
              <w:rPr>
                <w:rFonts w:hint="eastAsia"/>
              </w:rPr>
              <w:t>appGetUserInfo</w:t>
            </w:r>
            <w:r>
              <w:rPr/>
              <w:t>.do</w:t>
            </w:r>
          </w:p>
        </w:tc>
      </w:tr>
      <w:tr>
        <w:trPr/>
        <w:tc>
          <w:tcPr>
            <w:tcW w:w="1704" w:type="dxa"/>
            <w:shd w:val="clear" w:color="auto" w:fill="DEEAF6" w:themeFill="accent5" w:themeFillTint="33"/>
          </w:tcPr>
          <w:p>
            <w:pPr>
              <w:pStyle w:val="0000ed"/>
              <w:spacing w:before="120" w:beforeLines="50" w:after="120" w:afterLines="50" w:line="312" w:lineRule="auto"/>
              <w:rPr/>
            </w:pPr>
            <w:r>
              <w:rPr/>
              <w:t>功能描述：</w:t>
            </w:r>
          </w:p>
        </w:tc>
        <w:tc>
          <w:tcPr>
            <w:tcW w:w="6510" w:type="dxa"/>
          </w:tcPr>
          <w:p>
            <w:pPr>
              <w:pStyle w:val="0000ed"/>
              <w:spacing w:before="120" w:beforeLines="50" w:after="120" w:afterLines="50" w:line="312" w:lineRule="auto"/>
              <w:rPr>
                <w:rFonts w:cs="Arial Unicode MS"/>
                <w:b/>
                <w:color w:val="000000"/>
                <w:szCs w:val="24"/>
              </w:rPr>
            </w:pPr>
            <w:r>
              <w:rPr>
                <w:rFonts w:hint="eastAsia"/>
              </w:rPr>
              <w:t>获取用户信息</w:t>
            </w:r>
          </w:p>
        </w:tc>
      </w:tr>
    </w:tbl>
    <w:bookmarkStart w:id="193" w:name="_Toc166180632"/>
    <w:p>
      <w:pPr>
        <w:pStyle w:val="000018"/>
        <w:spacing w:before="120" w:beforeLines="50" w:after="120" w:afterLines="50" w:line="312" w:lineRule="auto"/>
        <w:rPr>
          <w:rFonts w:ascii="宋体" w:hAnsi="宋体"/>
          <w:szCs w:val="24"/>
        </w:rPr>
      </w:pPr>
      <w:r>
        <w:rPr>
          <w:rFonts w:hint="eastAsia" w:ascii="宋体" w:hAnsi="宋体"/>
          <w:szCs w:val="24"/>
        </w:rPr>
        <w:t>接口入参</w:t>
      </w:r>
      <w:bookmarkEnd w:id="193"/>
    </w:p>
    <w:tbl>
      <w:tblPr>
        <w:tblStyle w:val="000081"/>
        <w:tblW w:w="0" w:type="auto"/>
        <w:tblInd w:w="-8" w:type="dxa"/>
        <w:tblLayout w:type="fixed"/>
        <w:tblLook w:firstRow="true" w:lastRow="false" w:firstColumn="true" w:lastColumn="false" w:noHBand="false" w:noVBand="true" w:val="04A0"/>
      </w:tblPr>
      <w:tblGrid>
        <w:gridCol w:w="1134"/>
        <w:gridCol w:w="1229"/>
        <w:gridCol w:w="1417"/>
        <w:gridCol w:w="1276"/>
        <w:gridCol w:w="3166"/>
      </w:tblGrid>
      <w:tr>
        <w:trPr/>
        <w:tc>
          <w:tcPr>
            <w:tcW w:w="1134"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229" w:type="dxa"/>
            <w:shd w:val="clear" w:color="auto" w:fill="DEEAF6" w:themeFill="accent5" w:themeFillTint="33"/>
          </w:tcPr>
          <w:p>
            <w:pPr>
              <w:pStyle w:val="0000ed"/>
              <w:spacing w:before="120" w:beforeLines="50" w:after="120" w:afterLines="50" w:line="312" w:lineRule="auto"/>
              <w:rPr/>
            </w:pPr>
            <w:r>
              <w:rPr/>
              <w:t>参数名</w:t>
            </w:r>
          </w:p>
        </w:tc>
        <w:tc>
          <w:tcPr>
            <w:tcW w:w="1417" w:type="dxa"/>
            <w:shd w:val="clear" w:color="auto" w:fill="DEEAF6" w:themeFill="accent5" w:themeFillTint="33"/>
          </w:tcPr>
          <w:p>
            <w:pPr>
              <w:pStyle w:val="0000ed"/>
              <w:spacing w:before="120" w:beforeLines="50" w:after="120" w:afterLines="50" w:line="312" w:lineRule="auto"/>
              <w:rPr/>
            </w:pPr>
            <w:r>
              <w:rPr/>
              <w:t>参数类型</w:t>
            </w:r>
          </w:p>
        </w:tc>
        <w:tc>
          <w:tcPr>
            <w:tcW w:w="1276" w:type="dxa"/>
            <w:shd w:val="clear" w:color="auto" w:fill="DEEAF6" w:themeFill="accent5" w:themeFillTint="33"/>
          </w:tcPr>
          <w:p>
            <w:pPr>
              <w:pStyle w:val="0000ed"/>
              <w:spacing w:before="120" w:beforeLines="50" w:after="120" w:afterLines="50" w:line="312" w:lineRule="auto"/>
              <w:rPr/>
            </w:pPr>
            <w:r>
              <w:rPr>
                <w:rFonts w:hint="eastAsia"/>
              </w:rPr>
              <w:t>是否必填</w:t>
            </w:r>
          </w:p>
        </w:tc>
        <w:tc>
          <w:tcPr>
            <w:tcW w:w="3166" w:type="dxa"/>
            <w:shd w:val="clear" w:color="auto" w:fill="DEEAF6" w:themeFill="accent5" w:themeFillTint="33"/>
          </w:tcPr>
          <w:p>
            <w:pPr>
              <w:pStyle w:val="0000ed"/>
              <w:spacing w:before="120" w:beforeLines="50" w:after="120" w:afterLines="50" w:line="312" w:lineRule="auto"/>
              <w:rPr/>
            </w:pPr>
            <w:r>
              <w:rPr/>
              <w:t>参数说明</w:t>
            </w:r>
          </w:p>
        </w:tc>
      </w:tr>
      <w:tr>
        <w:trPr/>
        <w:tc>
          <w:tcPr>
            <w:tcW w:w="1134"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1</w:t>
            </w:r>
          </w:p>
        </w:tc>
        <w:tc>
          <w:tcPr>
            <w:tcW w:w="1229"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appCode</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66"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应用代码</w:t>
            </w:r>
          </w:p>
        </w:tc>
      </w:tr>
      <w:tr>
        <w:trPr/>
        <w:tc>
          <w:tcPr>
            <w:tcW w:w="1134"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2</w:t>
            </w:r>
          </w:p>
        </w:tc>
        <w:tc>
          <w:tcPr>
            <w:tcW w:w="1229" w:type="dxa"/>
          </w:tcPr>
          <w:p>
            <w:pPr>
              <w:widowControl/>
              <w:spacing w:before="120" w:beforeLines="50" w:after="120" w:afterLines="50" w:line="312" w:lineRule="auto"/>
              <w:jc w:val="left"/>
              <w:rPr>
                <w:rFonts w:ascii="Times New Roman" w:hAnsi="Times New Roman" w:eastAsia="宋体"/>
                <w:kern w:val="0"/>
                <w:sz w:val="20"/>
              </w:rPr>
            </w:pPr>
            <w:r>
              <w:rPr>
                <w:rFonts w:hint="eastAsia" w:ascii="Times New Roman" w:hAnsi="Times New Roman" w:eastAsia="宋体"/>
                <w:kern w:val="0"/>
                <w:sz w:val="20"/>
              </w:rPr>
              <w:t>accessToken</w:t>
            </w:r>
          </w:p>
        </w:tc>
        <w:tc>
          <w:tcPr>
            <w:tcW w:w="141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微软雅黑" w:hAnsi="微软雅黑" w:eastAsia="微软雅黑" w:cs="Arial Unicode MS"/>
                <w:color w:val="000000"/>
                <w:kern w:val="0"/>
                <w:sz w:val="22"/>
              </w:rPr>
              <w:t>String</w:t>
            </w:r>
          </w:p>
        </w:tc>
        <w:tc>
          <w:tcPr>
            <w:tcW w:w="1276"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hint="eastAsia" w:ascii="微软雅黑" w:hAnsi="微软雅黑" w:eastAsia="微软雅黑" w:cs="Arial Unicode MS"/>
                <w:color w:val="000000"/>
                <w:kern w:val="0"/>
                <w:sz w:val="22"/>
              </w:rPr>
              <w:t>是</w:t>
            </w:r>
          </w:p>
        </w:tc>
        <w:tc>
          <w:tcPr>
            <w:tcW w:w="3166" w:type="dxa"/>
          </w:tcPr>
          <w:p>
            <w:pPr>
              <w:widowControl/>
              <w:spacing w:before="120" w:beforeLines="50" w:after="120" w:afterLines="50" w:line="312" w:lineRule="auto"/>
              <w:jc w:val="left"/>
              <w:rPr>
                <w:rFonts w:ascii="Times New Roman" w:hAnsi="Times New Roman" w:eastAsia="宋体"/>
                <w:kern w:val="0"/>
                <w:sz w:val="20"/>
              </w:rPr>
            </w:pPr>
            <w:r>
              <w:rPr>
                <w:rFonts w:hint="eastAsia" w:ascii="微软雅黑" w:hAnsi="微软雅黑" w:eastAsia="微软雅黑" w:cs="Arial Unicode MS"/>
                <w:color w:val="000000"/>
                <w:kern w:val="0"/>
                <w:sz w:val="22"/>
              </w:rPr>
              <w:t>token</w:t>
            </w:r>
          </w:p>
        </w:tc>
      </w:tr>
      <w:tr>
        <w:trPr/>
        <w:tc>
          <w:tcPr>
            <w:tcW w:w="8222" w:type="dxa"/>
            <w:gridSpan w:val="5"/>
          </w:tcPr>
          <w:p>
            <w:pPr>
              <w:spacing w:before="120" w:beforeLines="50" w:after="120" w:afterLines="50" w:line="312" w:lineRule="auto"/>
              <w:ind w:left="316" w:leftChars="113"/>
              <w:rPr>
                <w:rFonts w:ascii="微软雅黑" w:hAnsi="微软雅黑" w:eastAsia="微软雅黑" w:cs="Arial Unicode MS"/>
                <w:kern w:val="0"/>
                <w:sz w:val="22"/>
              </w:rPr>
            </w:pPr>
            <w:r>
              <w:rPr>
                <w:rFonts w:hint="eastAsia" w:ascii="微软雅黑" w:hAnsi="微软雅黑" w:eastAsia="微软雅黑" w:cs="Arial Unicode MS"/>
                <w:kern w:val="0"/>
                <w:sz w:val="22"/>
              </w:rPr>
              <w:t>请求及响应参数示例：</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Request</w:t>
            </w:r>
            <w:r>
              <w:rPr>
                <w:rFonts w:hint="eastAsia" w:ascii="Times New Roman" w:hAnsi="Times New Roman" w:eastAsia="宋体"/>
                <w:kern w:val="0"/>
                <w:sz w:val="20"/>
              </w:rPr>
              <w:t>：</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appCode</w:t>
            </w:r>
            <w:r>
              <w:rPr>
                <w:rFonts w:ascii="Times New Roman" w:hAnsi="Times New Roman" w:eastAsia="宋体"/>
                <w:kern w:val="0"/>
                <w:sz w:val="20"/>
              </w:rPr>
              <w:t>":"</w:t>
            </w:r>
            <w:r>
              <w:rPr>
                <w:rFonts w:hint="eastAsia" w:ascii="Times New Roman" w:hAnsi="Times New Roman" w:eastAsia="宋体"/>
                <w:kern w:val="0"/>
                <w:sz w:val="20"/>
              </w:rPr>
              <w:t>app</w:t>
            </w:r>
            <w:r>
              <w:rPr>
                <w:rFonts w:ascii="Times New Roman" w:hAnsi="Times New Roman" w:eastAsia="宋体"/>
                <w:kern w:val="0"/>
                <w:sz w:val="20"/>
              </w:rPr>
              <w:t>",</w:t>
            </w:r>
          </w:p>
          <w:p>
            <w:pPr>
              <w:pBd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accessToken</w:t>
            </w:r>
            <w:r>
              <w:rPr>
                <w:rFonts w:ascii="Times New Roman" w:hAnsi="Times New Roman" w:eastAsia="宋体"/>
                <w:kern w:val="0"/>
                <w:sz w:val="20"/>
              </w:rPr>
              <w:t>":"</w:t>
            </w:r>
            <w:r>
              <w:rPr>
                <w:rFonts w:hint="eastAsia" w:ascii="Times New Roman" w:hAnsi="Times New Roman" w:eastAsia="宋体"/>
                <w:kern w:val="0"/>
                <w:sz w:val="20"/>
              </w:rPr>
              <w:t>zxs123dasd</w:t>
            </w:r>
            <w:r>
              <w:rPr>
                <w:rFonts w:ascii="Times New Roman" w:hAnsi="Times New Roman" w:eastAsia="宋体"/>
                <w:kern w:val="0"/>
                <w:sz w:val="20"/>
              </w:rPr>
              <w:t>"</w:t>
            </w:r>
          </w:p>
          <w:p>
            <w:pPr>
              <w:pBdr>
                <w:bottom/>
              </w:pBd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 xml:space="preserve">} </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Response</w:t>
            </w:r>
            <w:r>
              <w:rPr>
                <w:rFonts w:hint="eastAsia" w:ascii="Times New Roman" w:hAnsi="Times New Roman" w:eastAsia="宋体"/>
                <w:kern w:val="0"/>
                <w:sz w:val="20"/>
              </w:rPr>
              <w:t>：</w:t>
            </w:r>
            <w:r>
              <w:rPr>
                <w:rFonts w:ascii="Times New Roman" w:hAnsi="Times New Roman" w:eastAsia="宋体"/>
                <w:kern w:val="0"/>
                <w:sz w:val="20"/>
              </w:rPr>
              <w:t xml:space="preserve"> </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"flag":true,</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"message":"成功"</w:t>
            </w:r>
            <w:r>
              <w:rPr>
                <w:rFonts w:hint="eastAsia" w:ascii="Times New Roman" w:hAnsi="Times New Roman" w:eastAsia="宋体"/>
                <w:kern w:val="0"/>
                <w:sz w:val="20"/>
              </w:rPr>
              <w:t>,</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name</w:t>
            </w:r>
            <w:r>
              <w:rPr>
                <w:rFonts w:ascii="Times New Roman" w:hAnsi="Times New Roman" w:eastAsia="宋体"/>
                <w:kern w:val="0"/>
                <w:sz w:val="20"/>
              </w:rPr>
              <w:t>":"</w:t>
            </w:r>
            <w:r>
              <w:rPr>
                <w:rFonts w:hint="eastAsia" w:ascii="Times New Roman" w:hAnsi="Times New Roman" w:eastAsia="宋体"/>
                <w:kern w:val="0"/>
                <w:sz w:val="20"/>
              </w:rPr>
              <w:t>张三</w:t>
            </w:r>
            <w:r>
              <w:rPr>
                <w:rFonts w:ascii="Times New Roman" w:hAnsi="Times New Roman" w:eastAsia="宋体"/>
                <w:kern w:val="0"/>
                <w:sz w:val="20"/>
              </w:rPr>
              <w:t>"</w:t>
            </w:r>
            <w:r>
              <w:rPr>
                <w:rFonts w:hint="eastAsia" w:ascii="Times New Roman" w:hAnsi="Times New Roman" w:eastAsia="宋体"/>
                <w:kern w:val="0"/>
                <w:sz w:val="20"/>
              </w:rPr>
              <w:t>,</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r>
              <w:rPr>
                <w:rFonts w:hint="eastAsia" w:ascii="Times New Roman" w:hAnsi="Times New Roman" w:eastAsia="宋体"/>
                <w:kern w:val="0"/>
                <w:sz w:val="20"/>
              </w:rPr>
              <w:t>...</w:t>
            </w:r>
            <w:r>
              <w:rPr>
                <w:rFonts w:ascii="Times New Roman" w:hAnsi="Times New Roman" w:eastAsia="宋体"/>
                <w:kern w:val="0"/>
                <w:sz w:val="20"/>
              </w:rPr>
              <w:t>":"</w:t>
            </w:r>
            <w:r>
              <w:rPr>
                <w:rFonts w:hint="eastAsia" w:ascii="Times New Roman" w:hAnsi="Times New Roman" w:eastAsia="宋体"/>
                <w:kern w:val="0"/>
                <w:sz w:val="20"/>
              </w:rPr>
              <w:t>...</w:t>
            </w:r>
            <w:r>
              <w:rPr>
                <w:rFonts w:ascii="Times New Roman" w:hAnsi="Times New Roman" w:eastAsia="宋体"/>
                <w:kern w:val="0"/>
                <w:sz w:val="20"/>
              </w:rPr>
              <w:t>"</w:t>
            </w:r>
          </w:p>
          <w:p>
            <w:pPr>
              <w:spacing w:before="120" w:beforeLines="50" w:after="120" w:afterLines="50" w:line="312" w:lineRule="auto"/>
              <w:ind w:left="316" w:leftChars="113"/>
              <w:rPr>
                <w:rFonts w:ascii="Times New Roman" w:hAnsi="Times New Roman" w:eastAsia="宋体"/>
                <w:kern w:val="0"/>
                <w:sz w:val="20"/>
              </w:rPr>
            </w:pPr>
            <w:r>
              <w:rPr>
                <w:rFonts w:ascii="Times New Roman" w:hAnsi="Times New Roman" w:eastAsia="宋体"/>
                <w:kern w:val="0"/>
                <w:sz w:val="20"/>
              </w:rPr>
              <w:t>}</w:t>
            </w:r>
          </w:p>
          <w:p>
            <w:pPr>
              <w:widowControl/>
              <w:spacing w:before="120" w:beforeLines="50" w:after="120" w:afterLines="50" w:line="312" w:lineRule="auto"/>
              <w:ind w:firstLine="1000" w:firstLineChars="500"/>
              <w:jc w:val="left"/>
              <w:rPr>
                <w:rFonts w:ascii="Times New Roman" w:hAnsi="Times New Roman" w:eastAsia="宋体"/>
                <w:kern w:val="0"/>
                <w:sz w:val="20"/>
              </w:rPr>
            </w:pPr>
          </w:p>
        </w:tc>
      </w:tr>
    </w:tbl>
    <w:bookmarkStart w:id="194" w:name="_Toc166180633"/>
    <w:p>
      <w:pPr>
        <w:pStyle w:val="000018"/>
        <w:spacing w:before="120" w:beforeLines="50" w:after="120" w:afterLines="50" w:line="312" w:lineRule="auto"/>
        <w:rPr>
          <w:rFonts w:ascii="宋体" w:hAnsi="宋体"/>
          <w:szCs w:val="24"/>
        </w:rPr>
      </w:pPr>
      <w:r>
        <w:rPr>
          <w:rFonts w:hint="eastAsia" w:ascii="宋体" w:hAnsi="宋体"/>
          <w:szCs w:val="24"/>
        </w:rPr>
        <w:t>接口返回值</w:t>
      </w:r>
      <w:bookmarkEnd w:id="194"/>
    </w:p>
    <w:tbl>
      <w:tblPr>
        <w:tblStyle w:val="000081"/>
        <w:tblW w:w="0" w:type="auto"/>
        <w:tblInd w:w="134" w:type="dxa"/>
        <w:tblLayout w:type="fixed"/>
        <w:tblLook w:firstRow="true" w:lastRow="false" w:firstColumn="true" w:lastColumn="false" w:noHBand="false" w:noVBand="true" w:val="04A0"/>
      </w:tblPr>
      <w:tblGrid>
        <w:gridCol w:w="992"/>
        <w:gridCol w:w="1497"/>
        <w:gridCol w:w="1200"/>
        <w:gridCol w:w="4391"/>
      </w:tblGrid>
      <w:tr>
        <w:trPr/>
        <w:tc>
          <w:tcPr>
            <w:tcW w:w="992" w:type="dxa"/>
            <w:shd w:val="clear" w:color="auto" w:fill="DEEAF6" w:themeFill="accent5" w:themeFillTint="33"/>
          </w:tcPr>
          <w:p>
            <w:pPr>
              <w:pStyle w:val="0000ed"/>
              <w:spacing w:before="120" w:beforeLines="50" w:after="120" w:afterLines="50" w:line="312" w:lineRule="auto"/>
              <w:rPr/>
            </w:pPr>
            <w:r>
              <w:rPr>
                <w:rFonts w:hint="eastAsia"/>
              </w:rPr>
              <w:t>序号</w:t>
            </w:r>
          </w:p>
        </w:tc>
        <w:tc>
          <w:tcPr>
            <w:tcW w:w="1497" w:type="dxa"/>
            <w:shd w:val="clear" w:color="auto" w:fill="DEEAF6" w:themeFill="accent5" w:themeFillTint="33"/>
          </w:tcPr>
          <w:p>
            <w:pPr>
              <w:pStyle w:val="0000ed"/>
              <w:spacing w:before="120" w:beforeLines="50" w:after="120" w:afterLines="50" w:line="312" w:lineRule="auto"/>
              <w:rPr/>
            </w:pPr>
            <w:r>
              <w:rPr>
                <w:rFonts w:hint="eastAsia"/>
              </w:rPr>
              <w:t>参数</w:t>
            </w:r>
            <w:r>
              <w:rPr/>
              <w:t>名</w:t>
            </w:r>
          </w:p>
        </w:tc>
        <w:tc>
          <w:tcPr>
            <w:tcW w:w="1200" w:type="dxa"/>
            <w:shd w:val="clear" w:color="auto" w:fill="DEEAF6" w:themeFill="accent5" w:themeFillTint="33"/>
          </w:tcPr>
          <w:p>
            <w:pPr>
              <w:pStyle w:val="0000ed"/>
              <w:spacing w:before="120" w:beforeLines="50" w:after="120" w:afterLines="50" w:line="312" w:lineRule="auto"/>
              <w:rPr/>
            </w:pPr>
            <w:r>
              <w:rPr>
                <w:rFonts w:hint="eastAsia"/>
              </w:rPr>
              <w:t>参数</w:t>
            </w:r>
            <w:r>
              <w:rPr/>
              <w:t>类型</w:t>
            </w:r>
          </w:p>
        </w:tc>
        <w:tc>
          <w:tcPr>
            <w:tcW w:w="4391" w:type="dxa"/>
            <w:shd w:val="clear" w:color="auto" w:fill="DEEAF6" w:themeFill="accent5" w:themeFillTint="33"/>
          </w:tcPr>
          <w:p>
            <w:pPr>
              <w:pStyle w:val="0000ed"/>
              <w:spacing w:before="120" w:beforeLines="50" w:after="120" w:afterLines="50" w:line="312" w:lineRule="auto"/>
              <w:rPr/>
            </w:pPr>
            <w:r>
              <w:rPr>
                <w:rFonts w:hint="eastAsia"/>
              </w:rPr>
              <w:t>参数</w:t>
            </w:r>
            <w:r>
              <w:rPr/>
              <w:t>说明</w:t>
            </w:r>
          </w:p>
        </w:tc>
      </w:tr>
      <w:tr>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flag</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Boolean</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是否成功 true：成功 false：失败</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2</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message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响应信息</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3</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userType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人员类型（</w:t>
            </w:r>
            <w:r>
              <w:rPr>
                <w:rFonts w:ascii="Times New Roman" w:hAnsi="Times New Roman" w:eastAsia="Times New Roman" w:cs="Times New Roman"/>
                <w:i w:val="false"/>
                <w:strike w:val="false"/>
                <w:color w:val="000000"/>
                <w:spacing w:val="0"/>
                <w:sz w:val="21"/>
                <w:u w:val="none"/>
                <w:vertAlign w:val="baseline"/>
              </w:rPr>
              <w:t>1.</w:t>
            </w:r>
            <w:r>
              <w:rPr>
                <w:rFonts w:ascii="宋体" w:hAnsi="宋体" w:eastAsia="宋体" w:cs="宋体"/>
                <w:i w:val="false"/>
                <w:strike w:val="false"/>
                <w:color w:val="000000"/>
                <w:spacing w:val="0"/>
                <w:sz w:val="21"/>
                <w:u w:val="none"/>
                <w:vertAlign w:val="baseline"/>
              </w:rPr>
              <w:t>自然人；</w:t>
            </w:r>
            <w:r>
              <w:rPr>
                <w:rFonts w:ascii="Times New Roman" w:hAnsi="Times New Roman" w:eastAsia="Times New Roman" w:cs="Times New Roman"/>
                <w:i w:val="false"/>
                <w:strike w:val="false"/>
                <w:color w:val="000000"/>
                <w:spacing w:val="0"/>
                <w:sz w:val="21"/>
                <w:u w:val="none"/>
                <w:vertAlign w:val="baseline"/>
              </w:rPr>
              <w:t>2.</w:t>
            </w:r>
            <w:r>
              <w:rPr>
                <w:rFonts w:ascii="宋体" w:hAnsi="宋体" w:eastAsia="宋体" w:cs="宋体"/>
                <w:i w:val="false"/>
                <w:strike w:val="false"/>
                <w:color w:val="000000"/>
                <w:spacing w:val="0"/>
                <w:sz w:val="21"/>
                <w:u w:val="none"/>
                <w:vertAlign w:val="baseline"/>
              </w:rPr>
              <w:t>企业）</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4</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name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姓名</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userType=1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5</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idCard</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身份证号码</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userType=1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6</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certEffDate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证件有效日期 日期格式：YYYYMMDD</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userType=1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7</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certExpDate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证件失效日期 日期格式：YYYYMMDD</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userType=1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8</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mobilePhone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手机号码</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userType=1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9</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entType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1:企业法人,2:机关事业单位法人,3:社团法人,5:个体工商户</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10</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entName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企业名称</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11</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entUnitCode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统一社会信用代码</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12</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legalName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法定代表人姓名</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13</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legalCard</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法定代表人身份证号码</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14</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1F1F1F"/>
                <w:spacing w:val="0"/>
                <w:sz w:val="21"/>
                <w:u w:val="none"/>
                <w:vertAlign w:val="baseline"/>
              </w:rPr>
              <w:t>agentName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经办人姓名</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15</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mobilePhone</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snapToGrid/>
              <w:spacing w:before="0" w:after="0" w:line="240"/>
              <w:ind w:left="0" w:right="0"/>
              <w:jc w:val="both"/>
              <w:rPr/>
            </w:pPr>
            <w:r>
              <w:rPr>
                <w:rFonts w:ascii="宋体" w:hAnsi="宋体" w:eastAsia="宋体" w:cs="宋体"/>
                <w:i w:val="false"/>
                <w:strike w:val="false"/>
                <w:color w:val="000000"/>
                <w:spacing w:val="0"/>
                <w:sz w:val="21"/>
                <w:u w:val="none"/>
                <w:vertAlign w:val="baseline"/>
              </w:rPr>
              <w:t>经办人手机号码</w:t>
            </w:r>
          </w:p>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w:t>
            </w:r>
            <w:r>
              <w:rPr>
                <w:rFonts w:ascii="Times New Roman" w:hAnsi="Times New Roman" w:eastAsia="Times New Roman" w:cs="Times New Roman"/>
                <w:i w:val="false"/>
                <w:strike w:val="false"/>
                <w:color w:val="000000"/>
                <w:spacing w:val="0"/>
                <w:sz w:val="21"/>
                <w:u w:val="none"/>
                <w:vertAlign w:val="baseline"/>
              </w:rPr>
              <w:t xml:space="preserve">userType=2 </w:t>
            </w:r>
            <w:r>
              <w:rPr>
                <w:rFonts w:ascii="宋体" w:hAnsi="宋体" w:eastAsia="宋体" w:cs="宋体"/>
                <w:i w:val="false"/>
                <w:strike w:val="false"/>
                <w:color w:val="000000"/>
                <w:spacing w:val="0"/>
                <w:sz w:val="21"/>
                <w:u w:val="none"/>
                <w:vertAlign w:val="baseline"/>
              </w:rPr>
              <w:t>时返回此属性）</w:t>
            </w:r>
          </w:p>
        </w:tc>
      </w:tr>
      <w:tr>
        <w:trPr>
          <w:wBefore/>
          <w:trHeight/>
        </w:trPr>
        <w:tc>
          <w:tcPr>
            <w:tcW w:w="992" w:type="dxa"/>
          </w:tcPr>
          <w:p>
            <w:pPr>
              <w:widowControl/>
              <w:spacing w:before="120" w:beforeLines="50" w:after="120" w:afterLines="50" w:line="312" w:lineRule="auto"/>
              <w:jc w:val="center"/>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16</w:t>
            </w:r>
          </w:p>
        </w:tc>
        <w:tc>
          <w:tcPr>
            <w:tcW w:w="1497"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dataFrom</w:t>
            </w:r>
          </w:p>
        </w:tc>
        <w:tc>
          <w:tcPr>
            <w:tcW w:w="1200"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vertAlign w:val="baseline"/>
              </w:rPr>
              <w:t>String</w:t>
            </w:r>
          </w:p>
        </w:tc>
        <w:tc>
          <w:tcPr>
            <w:tcW w:w="4391" w:type="dxa"/>
          </w:tcPr>
          <w:p>
            <w:pPr>
              <w:widowControl/>
              <w:spacing w:before="120" w:beforeLines="50" w:after="120" w:afterLines="50" w:line="312" w:lineRule="auto"/>
              <w:jc w:val="left"/>
              <w:rPr>
                <w:rFonts w:ascii="微软雅黑" w:hAnsi="微软雅黑" w:eastAsia="微软雅黑" w:cs="Arial Unicode MS"/>
                <w:color w:val="000000"/>
                <w:kern w:val="0"/>
                <w:sz w:val="22"/>
              </w:rPr>
            </w:pPr>
            <w:r>
              <w:rPr>
                <w:rFonts w:ascii="宋体" w:hAnsi="宋体" w:eastAsia="宋体" w:cs="宋体"/>
                <w:i w:val="false"/>
                <w:strike w:val="false"/>
                <w:color w:val="000000"/>
                <w:spacing w:val="0"/>
                <w:sz w:val="21"/>
                <w:u w:val="none"/>
              </w:rPr>
              <w:t>数据来源</w:t>
            </w:r>
          </w:p>
        </w:tc>
      </w:tr>
    </w:tbl>
    <w:p>
      <w:pPr>
        <w:spacing w:before="120" w:beforeLines="50" w:after="120" w:afterLines="50" w:line="312" w:lineRule="auto"/>
        <w:rPr/>
      </w:pPr>
    </w:p>
    <w:bookmarkStart w:id="195" w:name="_Toc166180634"/>
    <w:p>
      <w:pPr>
        <w:pStyle w:val="000016"/>
        <w:spacing w:line="312" w:lineRule="auto"/>
        <w:ind w:left="0"/>
        <w:rPr>
          <w:rFonts w:ascii="宋体" w:hAnsi="宋体" w:eastAsia="宋体"/>
          <w:szCs w:val="28"/>
        </w:rPr>
      </w:pPr>
      <w:r>
        <w:rPr>
          <w:rFonts w:hint="eastAsia" w:ascii="宋体" w:hAnsi="宋体" w:eastAsia="宋体"/>
          <w:szCs w:val="28"/>
        </w:rPr>
        <w:t>附录</w:t>
      </w:r>
      <w:bookmarkEnd w:id="195"/>
    </w:p>
    <w:bookmarkStart w:id="196" w:name="_Toc166180635"/>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H5改造-聊天消息结构附录</w:t>
      </w:r>
      <w:bookmarkEnd w:id="196"/>
    </w:p>
    <w:bookmarkStart w:id="197" w:name="_Toc166180636"/>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文</w:t>
      </w:r>
      <w:r>
        <w:rPr>
          <w:rFonts w:ascii="宋体" w:hAnsi="宋体" w:cs="微软雅黑"/>
          <w:szCs w:val="24"/>
        </w:rPr>
        <w:t>本消息</w:t>
      </w:r>
      <w:bookmarkEnd w:id="197"/>
    </w:p>
    <w:p>
      <w:pPr>
        <w:spacing w:line="312" w:lineRule="auto"/>
        <w:ind w:left="239" w:firstLine="45"/>
        <w:rPr>
          <w:rFonts w:ascii="宋体" w:hAnsi="宋体" w:eastAsia="宋体"/>
          <w:sz w:val="24"/>
        </w:rPr>
      </w:pPr>
      <w:r>
        <w:rPr>
          <w:rFonts w:ascii="宋体" w:hAnsi="宋体" w:eastAsia="宋体" w:cs="微软雅黑"/>
          <w:b/>
          <w:bCs/>
          <w:noProof/>
          <w:spacing w:val="2"/>
          <w:sz w:val="24"/>
        </w:rPr>
        <w:drawing>
          <wp:anchor distT="0" distB="0" distL="0" distR="0" simplePos="false" relativeHeight="251677696" behindDoc="true" locked="false" layoutInCell="true" allowOverlap="true">
            <wp:simplePos x="0" y="0"/>
            <wp:positionH relativeFrom="column">
              <wp:posOffset>46355</wp:posOffset>
            </wp:positionH>
            <wp:positionV relativeFrom="paragraph">
              <wp:posOffset>55880</wp:posOffset>
            </wp:positionV>
            <wp:extent cx="4904105" cy="1220470"/>
            <wp:effectExtent l="0" t="0" r="0" b="0"/>
            <wp:wrapNone/>
            <wp:docPr id="821" name="Rect 358"/>
            <wp:cNvGraphicFramePr/>
            <a:graphic>
              <a:graphicData uri="http://schemas.microsoft.com/office/word/2010/wordprocessingShape">
                <wps:wsp>
                  <wps:cNvSpPr/>
                  <wps:spPr>
                    <a:xfrm>
                      <a:off x="0" y="0"/>
                      <a:ext cx="4904130" cy="1220156"/>
                    </a:xfrm>
                    <a:prstGeom prst="rect">
                      <a:avLst/>
                    </a:prstGeom>
                    <a:solidFill>
                      <a:srgbClr val="F6F8FA"/>
                    </a:solidFill>
                    <a:ln w="0">
                      <a:noFill/>
                    </a:ln>
                  </wps:spPr>
                  <wps:style>
                    <a:lnRef idx="0">
                      <a:schemeClr val="accent1"/>
                    </a:lnRef>
                    <a:fillRef idx="0">
                      <a:schemeClr val="accent1"/>
                    </a:fillRef>
                    <a:effectRef idx="0">
                      <a:schemeClr val="accent1"/>
                    </a:effectRef>
                    <a:fontRef idx="minor">
                      <a:schemeClr val="dk1"/>
                    </a:fontRef>
                  </wps:style>
                  <wps:bodyPr rot="0" spcFirstLastPara="false" vertOverflow="overflow" horzOverflow="overflow" vert="horz" wrap="square" lIns="0" tIns="0" rIns="0" bIns="0" numCol="1" spcCol="0" rtlCol="false" fromWordArt="false" anchor="t" anchorCtr="false" forceAA="false" compatLnSpc="true">
                    <a:noAutofit/>
                  </wps:bodyPr>
                </wps:wsp>
              </a:graphicData>
            </a:graphic>
          </wp:anchor>
        </w:drawing>
      </w:r>
      <w:r>
        <w:rPr>
          <w:rFonts w:ascii="宋体" w:hAnsi="宋体" w:eastAsia="宋体"/>
          <w:noProof/>
          <w:sz w:val="24"/>
        </w:rPr>
        <w:drawing>
          <wp:anchor distT="0" distB="0" distL="114300" distR="114300" simplePos="false" relativeHeight="251678720" behindDoc="false" locked="false" layoutInCell="true" allowOverlap="true">
            <wp:simplePos x="0" y="0"/>
            <wp:positionH relativeFrom="column">
              <wp:posOffset>2485390</wp:posOffset>
            </wp:positionH>
            <wp:positionV relativeFrom="paragraph">
              <wp:posOffset>111760</wp:posOffset>
            </wp:positionV>
            <wp:extent cx="2150745" cy="1160780"/>
            <wp:effectExtent l="0" t="0" r="0" b="0"/>
            <wp:wrapNone/>
            <wp:docPr id="823" name="文本框 2092192862"/>
            <wp:cNvGraphicFramePr/>
            <a:graphic>
              <a:graphicData uri="http://schemas.microsoft.com/office/word/2010/wordprocessingShape">
                <wps:wsp>
                  <wps:cNvSpPr txBox="true"/>
                  <wps:spPr>
                    <a:xfrm>
                      <a:off x="0" y="0"/>
                      <a:ext cx="2150745" cy="1160780"/>
                    </a:xfrm>
                    <a:prstGeom prst="rect">
                      <a:avLst/>
                    </a:prstGeom>
                    <a:noFill/>
                    <a:ln>
                      <a:noFill/>
                    </a:ln>
                  </wps:spPr>
                  <wps:txbx>
                    <w:txbxContent>
                      <w:p>
                        <w:pPr>
                          <w:pStyle w:val="000043"/>
                          <w:spacing w:before="18" w:line="240" w:lineRule="auto"/>
                          <w:ind w:left="20" w:right="20" w:firstLine="545"/>
                          <w:rPr>
                            <w:rFonts w:ascii="Arial" w:hAnsi="Arial" w:eastAsia="Arial" w:cs="Arial"/>
                            <w:color w:val="708090"/>
                            <w:sz w:val="21"/>
                            <w:szCs w:val="21"/>
                          </w:rPr>
                        </w:pPr>
                        <w:r>
                          <w:rPr/>
                          <w:t>//</w:t>
                        </w:r>
                        <w:r>
                          <w:rPr/>
                          <w:t>服务号</w:t>
                        </w:r>
                        <w:r>
                          <w:rPr/>
                          <w:t>id</w:t>
                        </w:r>
                        <w:r>
                          <w:rPr/>
                          <w:t xml:space="preserve"> </w:t>
                        </w:r>
                      </w:p>
                      <w:p>
                        <w:pPr>
                          <w:pStyle w:val="000043"/>
                          <w:spacing w:before="18" w:line="240" w:lineRule="auto"/>
                          <w:ind w:left="20" w:right="20" w:firstLine="532"/>
                          <w:rPr>
                            <w:sz w:val="21"/>
                            <w:szCs w:val="21"/>
                          </w:rPr>
                        </w:pPr>
                        <w:r>
                          <w:rPr/>
                          <w:t>//</w:t>
                        </w:r>
                        <w:r>
                          <w:rPr/>
                          <w:t>消息内容</w:t>
                        </w:r>
                      </w:p>
                      <w:p>
                        <w:pPr>
                          <w:pStyle w:val="000043"/>
                          <w:spacing w:before="31" w:line="240" w:lineRule="auto"/>
                          <w:ind w:firstLine="504"/>
                          <w:rPr>
                            <w:sz w:val="21"/>
                            <w:szCs w:val="21"/>
                          </w:rPr>
                        </w:pPr>
                        <w:r>
                          <w:rPr/>
                          <w:t>//</w:t>
                        </w:r>
                        <w:r>
                          <w:rPr/>
                          <w:t>文</w:t>
                        </w:r>
                        <w:r>
                          <w:rPr/>
                          <w:t>本消息类型</w:t>
                        </w:r>
                      </w:p>
                    </w:txbxContent>
                  </wps:txbx>
                  <wps:bodyPr lIns="0" tIns="0" rIns="0" bIns="0" upright="true"/>
                </wps:wsp>
              </a:graphicData>
            </a:graphic>
          </wp:anchor>
        </w:drawing>
      </w:r>
      <w:r>
        <w:rPr>
          <w:rFonts w:ascii="宋体" w:hAnsi="宋体" w:eastAsia="宋体" w:cs="Arial"/>
          <w:color w:val="999999"/>
          <w:spacing w:val="20"/>
          <w:w w:val="125"/>
          <w:sz w:val="24"/>
        </w:rPr>
        <w:t>{</w:t>
      </w:r>
    </w:p>
    <w:p>
      <w:pPr>
        <w:spacing w:line="312" w:lineRule="auto"/>
        <w:ind w:left="507" w:firstLine="569"/>
        <w:rPr>
          <w:rFonts w:ascii="宋体" w:hAnsi="宋体" w:eastAsia="宋体"/>
          <w:sz w:val="24"/>
        </w:rPr>
      </w:pPr>
      <w:r>
        <w:rPr>
          <w:rFonts w:ascii="宋体" w:hAnsi="宋体" w:eastAsia="宋体" w:cs="Arial"/>
          <w:color w:val="669900"/>
          <w:spacing w:val="20"/>
          <w:w w:val="117"/>
          <w:position w:val="7"/>
          <w:sz w:val="24"/>
        </w:rPr>
        <w:t>"chatId"</w:t>
      </w:r>
      <w:r>
        <w:rPr>
          <w:rFonts w:ascii="宋体" w:hAnsi="宋体" w:eastAsia="宋体" w:cs="Arial"/>
          <w:color w:val="669900"/>
          <w:spacing w:val="-3"/>
          <w:position w:val="7"/>
          <w:sz w:val="24"/>
        </w:rPr>
        <w:t xml:space="preserve"> </w:t>
      </w:r>
      <w:r>
        <w:rPr>
          <w:rFonts w:ascii="宋体" w:hAnsi="宋体" w:eastAsia="宋体" w:cs="Arial"/>
          <w:color w:val="9A6E3A"/>
          <w:spacing w:val="20"/>
          <w:w w:val="117"/>
          <w:position w:val="7"/>
          <w:sz w:val="24"/>
        </w:rPr>
        <w:t>:</w:t>
      </w:r>
      <w:r>
        <w:rPr>
          <w:rFonts w:ascii="宋体" w:hAnsi="宋体" w:eastAsia="宋体" w:cs="Arial"/>
          <w:color w:val="9A6E3A"/>
          <w:spacing w:val="21"/>
          <w:position w:val="7"/>
          <w:sz w:val="24"/>
        </w:rPr>
        <w:t xml:space="preserve">  </w:t>
      </w:r>
      <w:r>
        <w:rPr>
          <w:rFonts w:ascii="宋体" w:hAnsi="宋体" w:eastAsia="宋体" w:cs="Arial"/>
          <w:color w:val="669900"/>
          <w:spacing w:val="20"/>
          <w:w w:val="117"/>
          <w:position w:val="7"/>
          <w:sz w:val="24"/>
        </w:rPr>
        <w:t>"chat-app-id"</w:t>
      </w:r>
      <w:r>
        <w:rPr>
          <w:rFonts w:ascii="宋体" w:hAnsi="宋体" w:eastAsia="宋体" w:cs="Arial"/>
          <w:color w:val="669900"/>
          <w:spacing w:val="-13"/>
          <w:position w:val="7"/>
          <w:sz w:val="24"/>
        </w:rPr>
        <w:t xml:space="preserve"> </w:t>
      </w:r>
      <w:r>
        <w:rPr>
          <w:rFonts w:ascii="宋体" w:hAnsi="宋体" w:eastAsia="宋体" w:cs="Arial"/>
          <w:color w:val="999999"/>
          <w:spacing w:val="20"/>
          <w:w w:val="117"/>
          <w:position w:val="7"/>
          <w:sz w:val="24"/>
        </w:rPr>
        <w:t>,</w:t>
      </w:r>
    </w:p>
    <w:p>
      <w:pPr>
        <w:pStyle w:val="000043"/>
        <w:spacing w:after="0" w:line="312" w:lineRule="auto"/>
        <w:ind w:left="507" w:firstLine="500"/>
        <w:rPr>
          <w:rFonts w:ascii="宋体" w:hAnsi="宋体" w:eastAsia="宋体" w:cs="Arial"/>
          <w:sz w:val="24"/>
        </w:rPr>
      </w:pPr>
      <w:r>
        <w:rPr>
          <w:rFonts w:ascii="宋体" w:hAnsi="宋体" w:eastAsia="宋体"/>
          <w:noProof/>
          <w:sz w:val="24"/>
        </w:rPr>
        <w:drawing>
          <wp:anchor distT="0" distB="0" distL="114300" distR="114300" simplePos="false" relativeHeight="251679744" behindDoc="false" locked="false" layoutInCell="true" allowOverlap="true">
            <wp:simplePos x="0" y="0"/>
            <wp:positionH relativeFrom="column">
              <wp:posOffset>1970405</wp:posOffset>
            </wp:positionH>
            <wp:positionV relativeFrom="paragraph">
              <wp:posOffset>304800</wp:posOffset>
            </wp:positionV>
            <wp:extent cx="80010" cy="78105"/>
            <wp:effectExtent l="0" t="0" r="0" b="0"/>
            <wp:wrapNone/>
            <wp:docPr id="825" name="文本框 1464963959"/>
            <wp:cNvGraphicFramePr/>
            <a:graphic>
              <a:graphicData uri="http://schemas.microsoft.com/office/word/2010/wordprocessingShape">
                <wps:wsp>
                  <wps:cNvSpPr txBox="true"/>
                  <wps:spPr>
                    <a:xfrm>
                      <a:off x="0" y="0"/>
                      <a:ext cx="80010" cy="78105"/>
                    </a:xfrm>
                    <a:prstGeom prst="rect">
                      <a:avLst/>
                    </a:prstGeom>
                    <a:noFill/>
                    <a:ln>
                      <a:noFill/>
                    </a:ln>
                  </wps:spPr>
                  <wps:txbx>
                    <w:txbxContent>
                      <w:p>
                        <w:pPr>
                          <w:spacing w:before="20" w:line="82" w:lineRule="exact"/>
                          <w:ind w:left="20" w:firstLine="449"/>
                          <w:rPr>
                            <w:rFonts w:eastAsia="Arial"/>
                            <w:sz w:val="7"/>
                            <w:szCs w:val="7"/>
                          </w:rPr>
                        </w:pPr>
                        <w:r>
                          <w:rPr/>
                          <w:t>,</w:t>
                        </w:r>
                      </w:p>
                    </w:txbxContent>
                  </wps:txbx>
                  <wps:bodyPr lIns="0" tIns="0" rIns="0" bIns="0" upright="true"/>
                </wps:wsp>
              </a:graphicData>
            </a:graphic>
          </wp:anchor>
        </w:drawing>
      </w:r>
      <w:r>
        <w:rPr>
          <w:rFonts w:ascii="宋体" w:hAnsi="宋体" w:eastAsia="宋体" w:cs="Arial"/>
          <w:color w:val="669900"/>
          <w:spacing w:val="39"/>
          <w:sz w:val="24"/>
        </w:rPr>
        <w:t>"</w:t>
      </w:r>
      <w:r>
        <w:rPr>
          <w:rFonts w:ascii="宋体" w:hAnsi="宋体" w:eastAsia="宋体" w:cs="Arial"/>
          <w:color w:val="669900"/>
          <w:sz w:val="24"/>
        </w:rPr>
        <w:t>content</w:t>
      </w:r>
      <w:r>
        <w:rPr>
          <w:rFonts w:ascii="宋体" w:hAnsi="宋体" w:eastAsia="宋体" w:cs="Arial"/>
          <w:color w:val="669900"/>
          <w:spacing w:val="39"/>
          <w:sz w:val="24"/>
        </w:rPr>
        <w:t>"</w:t>
      </w:r>
      <w:r>
        <w:rPr>
          <w:rFonts w:ascii="宋体" w:hAnsi="宋体" w:eastAsia="宋体" w:cs="Arial"/>
          <w:color w:val="9A6E3A"/>
          <w:spacing w:val="39"/>
          <w:sz w:val="24"/>
        </w:rPr>
        <w:t>:</w:t>
      </w:r>
      <w:r>
        <w:rPr>
          <w:rFonts w:ascii="宋体" w:hAnsi="宋体" w:eastAsia="宋体" w:cs="Arial"/>
          <w:color w:val="9A6E3A"/>
          <w:spacing w:val="-27"/>
          <w:sz w:val="24"/>
        </w:rPr>
        <w:t xml:space="preserve"> </w:t>
      </w:r>
      <w:r>
        <w:rPr>
          <w:rFonts w:ascii="宋体" w:hAnsi="宋体" w:eastAsia="宋体" w:cs="Arial"/>
          <w:color w:val="669900"/>
          <w:spacing w:val="39"/>
          <w:sz w:val="24"/>
        </w:rPr>
        <w:t>"</w:t>
      </w:r>
      <w:r>
        <w:rPr>
          <w:rFonts w:ascii="宋体" w:hAnsi="宋体" w:eastAsia="宋体"/>
          <w:color w:val="669900"/>
          <w:spacing w:val="39"/>
          <w:sz w:val="24"/>
        </w:rPr>
        <w:t>张总，好久不见</w:t>
      </w:r>
      <w:r>
        <w:rPr>
          <w:rFonts w:ascii="宋体" w:hAnsi="宋体" w:eastAsia="宋体"/>
          <w:color w:val="669900"/>
          <w:spacing w:val="-17"/>
          <w:sz w:val="24"/>
        </w:rPr>
        <w:t xml:space="preserve"> </w:t>
      </w:r>
      <w:r>
        <w:rPr>
          <w:rFonts w:ascii="宋体" w:hAnsi="宋体" w:eastAsia="宋体" w:cs="Arial"/>
          <w:color w:val="669900"/>
          <w:spacing w:val="39"/>
          <w:sz w:val="24"/>
        </w:rPr>
        <w:t>"</w:t>
      </w:r>
    </w:p>
    <w:p>
      <w:pPr>
        <w:spacing w:line="312" w:lineRule="auto"/>
        <w:ind w:left="507" w:firstLine="541"/>
        <w:rPr>
          <w:rFonts w:ascii="宋体" w:hAnsi="宋体" w:eastAsia="宋体"/>
          <w:sz w:val="24"/>
        </w:rPr>
      </w:pPr>
      <w:r>
        <w:rPr>
          <w:rFonts w:ascii="宋体" w:hAnsi="宋体" w:eastAsia="宋体" w:cs="Arial"/>
          <w:color w:val="669900"/>
          <w:spacing w:val="17"/>
          <w:w w:val="113"/>
          <w:sz w:val="24"/>
        </w:rPr>
        <w:t>"ctype"</w:t>
      </w:r>
      <w:r>
        <w:rPr>
          <w:rFonts w:ascii="宋体" w:hAnsi="宋体" w:eastAsia="宋体" w:cs="Arial"/>
          <w:color w:val="669900"/>
          <w:spacing w:val="-8"/>
          <w:sz w:val="24"/>
        </w:rPr>
        <w:t xml:space="preserve"> </w:t>
      </w:r>
      <w:r>
        <w:rPr>
          <w:rFonts w:ascii="宋体" w:hAnsi="宋体" w:eastAsia="宋体" w:cs="Arial"/>
          <w:color w:val="9A6E3A"/>
          <w:spacing w:val="17"/>
          <w:w w:val="113"/>
          <w:sz w:val="24"/>
        </w:rPr>
        <w:t>:</w:t>
      </w:r>
      <w:r>
        <w:rPr>
          <w:rFonts w:ascii="宋体" w:hAnsi="宋体" w:eastAsia="宋体" w:cs="Arial"/>
          <w:color w:val="9A6E3A"/>
          <w:spacing w:val="11"/>
          <w:sz w:val="24"/>
        </w:rPr>
        <w:t xml:space="preserve">  </w:t>
      </w:r>
      <w:r>
        <w:rPr>
          <w:rFonts w:ascii="宋体" w:hAnsi="宋体" w:eastAsia="宋体" w:cs="Arial"/>
          <w:color w:val="990055"/>
          <w:spacing w:val="17"/>
          <w:w w:val="113"/>
          <w:sz w:val="24"/>
        </w:rPr>
        <w:t>0</w:t>
      </w:r>
    </w:p>
    <w:p>
      <w:pPr>
        <w:spacing w:line="312" w:lineRule="auto"/>
        <w:ind w:left="230" w:firstLine="663"/>
        <w:rPr>
          <w:rFonts w:ascii="宋体" w:hAnsi="宋体" w:eastAsia="宋体" w:cs="Arial"/>
          <w:color w:val="999999"/>
          <w:spacing w:val="18"/>
          <w:w w:val="141"/>
          <w:sz w:val="24"/>
        </w:rPr>
      </w:pPr>
      <w:r>
        <w:rPr>
          <w:rFonts w:ascii="宋体" w:hAnsi="宋体" w:eastAsia="宋体" w:cs="Arial"/>
          <w:color w:val="999999"/>
          <w:spacing w:val="18"/>
          <w:w w:val="141"/>
          <w:sz w:val="24"/>
        </w:rPr>
        <w:t>}</w:t>
      </w:r>
    </w:p>
    <w:p>
      <w:pPr>
        <w:spacing w:line="312" w:lineRule="auto"/>
        <w:ind w:left="230" w:firstLine="663"/>
        <w:rPr>
          <w:rFonts w:ascii="宋体" w:hAnsi="宋体" w:eastAsia="宋体" w:cs="Arial"/>
          <w:color w:val="999999"/>
          <w:spacing w:val="18"/>
          <w:w w:val="141"/>
          <w:sz w:val="24"/>
        </w:rPr>
      </w:pPr>
    </w:p>
    <w:bookmarkStart w:id="198" w:name="_Toc166180637"/>
    <w:p>
      <w:pPr>
        <w:pStyle w:val="000018"/>
        <w:spacing w:before="120" w:beforeLines="50" w:after="120" w:afterLines="50" w:line="240" w:lineRule="auto"/>
        <w:rPr>
          <w:rFonts w:ascii="宋体" w:hAnsi="宋体" w:cs="微软雅黑"/>
          <w:szCs w:val="24"/>
        </w:rPr>
      </w:pPr>
      <w:r>
        <w:rPr>
          <w:rFonts w:ascii="宋体" w:hAnsi="宋体" w:cs="微软雅黑"/>
          <w:noProof/>
          <w:szCs w:val="24"/>
        </w:rPr>
        <w:drawing>
          <wp:anchor distT="0" distB="0" distL="114300" distR="114300" simplePos="false" relativeHeight="251675648" behindDoc="false" locked="false" layoutInCell="true" allowOverlap="true">
            <wp:simplePos x="0" y="0"/>
            <wp:positionH relativeFrom="column">
              <wp:posOffset>-159385</wp:posOffset>
            </wp:positionH>
            <wp:positionV relativeFrom="paragraph">
              <wp:posOffset>441960</wp:posOffset>
            </wp:positionV>
            <wp:extent cx="5486400" cy="1885950"/>
            <wp:effectExtent l="0" t="0" r="0" b="0"/>
            <wp:wrapTopAndBottom/>
            <wp:docPr id="827" name="文本框 837085315"/>
            <wp:cNvGraphicFramePr/>
            <a:graphic>
              <a:graphicData uri="http://schemas.microsoft.com/office/word/2010/wordprocessingShape">
                <wps:wsp>
                  <wps:cNvSpPr txBox="true"/>
                  <wps:spPr>
                    <a:xfrm>
                      <a:off x="0" y="0"/>
                      <a:ext cx="5486400" cy="1885950"/>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507" w:firstLine="562"/>
                          <w:rPr>
                            <w:rFonts w:eastAsia="Arial"/>
                            <w:sz w:val="21"/>
                          </w:rPr>
                        </w:pPr>
                        <w:r>
                          <w:rPr/>
                          <w:t>"chatId"</w:t>
                        </w:r>
                        <w:r>
                          <w:rPr/>
                          <w:t xml:space="preserve"> </w:t>
                        </w:r>
                        <w:r>
                          <w:rPr/>
                          <w:t xml:space="preserve">:  </w:t>
                        </w:r>
                        <w:r>
                          <w:rPr/>
                          <w:t>"chat-app-id"</w:t>
                        </w:r>
                        <w:r>
                          <w:rPr/>
                          <w:t xml:space="preserve"> </w:t>
                        </w:r>
                        <w:r>
                          <w:rPr/>
                          <w:t>,</w:t>
                        </w:r>
                        <w:r>
                          <w:rPr/>
                          <w:t xml:space="preserve">                    </w:t>
                        </w:r>
                        <w:r>
                          <w:rPr/>
                          <w:t>//</w:t>
                        </w:r>
                        <w:r>
                          <w:rPr/>
                          <w:t>服务号</w:t>
                        </w:r>
                        <w:r>
                          <w:rPr/>
                          <w:t>id</w:t>
                        </w:r>
                      </w:p>
                      <w:p>
                        <w:pPr>
                          <w:spacing w:line="240" w:lineRule="auto"/>
                          <w:ind w:left="507" w:firstLine="552"/>
                          <w:rPr>
                            <w:rFonts w:ascii="微软雅黑" w:hAnsi="微软雅黑" w:eastAsia="微软雅黑" w:cs="微软雅黑"/>
                            <w:sz w:val="21"/>
                          </w:rPr>
                        </w:pPr>
                        <w:r>
                          <w:rPr/>
                          <w:t>"</w:t>
                        </w:r>
                        <w:r>
                          <w:rPr/>
                          <w:t>ctype</w:t>
                        </w:r>
                        <w:r>
                          <w:rPr/>
                          <w:t>"</w:t>
                        </w:r>
                        <w:r>
                          <w:rPr/>
                          <w:t xml:space="preserve"> </w:t>
                        </w:r>
                        <w:r>
                          <w:rPr/>
                          <w:t xml:space="preserve">:  </w:t>
                        </w:r>
                        <w:r>
                          <w:rPr/>
                          <w:t>1</w:t>
                        </w:r>
                        <w:r>
                          <w:rPr/>
                          <w:t xml:space="preserve"> </w:t>
                        </w:r>
                        <w:r>
                          <w:rPr/>
                          <w:t>,</w:t>
                        </w:r>
                        <w:r>
                          <w:rPr/>
                          <w:t xml:space="preserve">                                 </w:t>
                        </w:r>
                        <w:r>
                          <w:rPr/>
                          <w:t xml:space="preserve">         </w:t>
                        </w:r>
                        <w:r>
                          <w:rPr/>
                          <w:t>//</w:t>
                        </w:r>
                        <w:r>
                          <w:rPr/>
                          <w:t>图片消息类型</w:t>
                        </w:r>
                      </w:p>
                      <w:p>
                        <w:pPr>
                          <w:spacing w:line="240" w:lineRule="auto"/>
                          <w:ind w:left="507" w:firstLine="578"/>
                          <w:rPr>
                            <w:rFonts w:eastAsia="Arial"/>
                            <w:sz w:val="21"/>
                          </w:rPr>
                        </w:pPr>
                        <w:r>
                          <w:rPr/>
                          <w:t>"extras"</w:t>
                        </w:r>
                        <w:r>
                          <w:rPr/>
                          <w:t xml:space="preserve"> </w:t>
                        </w:r>
                        <w:r>
                          <w:rPr/>
                          <w:t>:</w:t>
                        </w:r>
                        <w:r>
                          <w:rPr/>
                          <w:t xml:space="preserve">  </w:t>
                        </w:r>
                        <w:r>
                          <w:rPr/>
                          <w:t>{</w:t>
                        </w:r>
                      </w:p>
                      <w:p>
                        <w:pPr>
                          <w:spacing w:line="240" w:lineRule="auto"/>
                          <w:ind w:left="768" w:firstLine="645"/>
                          <w:rPr>
                            <w:rFonts w:ascii="微软雅黑" w:hAnsi="微软雅黑" w:eastAsia="微软雅黑" w:cs="微软雅黑"/>
                            <w:sz w:val="21"/>
                          </w:rPr>
                        </w:pPr>
                        <w:r>
                          <w:rPr/>
                          <w:t>"url"</w:t>
                        </w:r>
                        <w:r>
                          <w:rPr/>
                          <w:t xml:space="preserve"> </w:t>
                        </w:r>
                        <w:r>
                          <w:rPr/>
                          <w:t>:</w:t>
                        </w:r>
                        <w:r>
                          <w:rPr/>
                          <w:t xml:space="preserve">  </w:t>
                        </w:r>
                        <w:r>
                          <w:rPr/>
                          <w:t>"url"</w:t>
                        </w:r>
                        <w:r>
                          <w:rPr/>
                          <w:t xml:space="preserve"> </w:t>
                        </w:r>
                        <w:r>
                          <w:rPr/>
                          <w:t>,</w:t>
                        </w:r>
                        <w:r>
                          <w:rPr/>
                          <w:t xml:space="preserve">           </w:t>
                        </w:r>
                        <w:r>
                          <w:rPr/>
                          <w:t>//</w:t>
                        </w:r>
                        <w:r>
                          <w:rPr/>
                          <w:t>图片地址</w:t>
                        </w:r>
                      </w:p>
                      <w:p>
                        <w:pPr>
                          <w:spacing w:line="240" w:lineRule="auto"/>
                          <w:ind w:left="768" w:firstLine="616"/>
                          <w:rPr>
                            <w:rFonts w:ascii="微软雅黑" w:hAnsi="微软雅黑" w:eastAsia="微软雅黑" w:cs="微软雅黑"/>
                            <w:sz w:val="21"/>
                          </w:rPr>
                        </w:pPr>
                        <w:r>
                          <w:rPr/>
                          <w:t>"s_url"</w:t>
                        </w:r>
                        <w:r>
                          <w:rPr/>
                          <w:t>:</w:t>
                        </w:r>
                        <w:r>
                          <w:rPr/>
                          <w:t xml:space="preserve">  </w:t>
                        </w:r>
                        <w:r>
                          <w:rPr/>
                          <w:t>"small</w:t>
                        </w:r>
                        <w:r>
                          <w:rPr/>
                          <w:t xml:space="preserve">  </w:t>
                        </w:r>
                        <w:r>
                          <w:rPr/>
                          <w:t>url"</w:t>
                        </w:r>
                        <w:r>
                          <w:rPr/>
                          <w:t xml:space="preserve"> </w:t>
                        </w:r>
                        <w:r>
                          <w:rPr/>
                          <w:t>,</w:t>
                        </w:r>
                        <w:r>
                          <w:rPr/>
                          <w:t xml:space="preserve">         </w:t>
                        </w:r>
                        <w:r>
                          <w:rPr/>
                          <w:t>//</w:t>
                        </w:r>
                        <w:r>
                          <w:rPr/>
                          <w:t>缩略图地址</w:t>
                        </w:r>
                      </w:p>
                      <w:p>
                        <w:pPr>
                          <w:spacing w:line="240" w:lineRule="auto"/>
                          <w:ind w:left="768" w:firstLine="536"/>
                          <w:rPr>
                            <w:rFonts w:ascii="微软雅黑" w:hAnsi="微软雅黑" w:eastAsia="微软雅黑" w:cs="微软雅黑"/>
                            <w:sz w:val="21"/>
                          </w:rPr>
                        </w:pPr>
                        <w:r>
                          <w:rPr/>
                          <w:t>"</w:t>
                        </w:r>
                        <w:r>
                          <w:rPr/>
                          <w:t>size</w:t>
                        </w:r>
                        <w:r>
                          <w:rPr/>
                          <w:t>"</w:t>
                        </w:r>
                        <w:r>
                          <w:rPr/>
                          <w:t xml:space="preserve"> </w:t>
                        </w:r>
                        <w:r>
                          <w:rPr/>
                          <w:t xml:space="preserve">:  </w:t>
                        </w:r>
                        <w:r>
                          <w:rPr/>
                          <w:t>1024000</w:t>
                        </w:r>
                        <w:r>
                          <w:rPr/>
                          <w:t xml:space="preserve">                    </w:t>
                        </w:r>
                        <w:r>
                          <w:rPr/>
                          <w:t>//</w:t>
                        </w:r>
                        <w:r>
                          <w:rPr/>
                          <w:t>原图大小</w:t>
                        </w:r>
                      </w:p>
                      <w:p>
                        <w:pPr>
                          <w:spacing w:line="240" w:lineRule="auto"/>
                          <w:ind w:left="492" w:firstLine="663"/>
                          <w:rPr>
                            <w:rFonts w:eastAsia="Arial"/>
                            <w:sz w:val="21"/>
                          </w:rPr>
                        </w:pPr>
                        <w:r>
                          <w:rPr/>
                          <w:t>}</w:t>
                        </w:r>
                      </w:p>
                      <w:p>
                        <w:pPr>
                          <w:spacing w:line="240" w:lineRule="auto"/>
                          <w:ind w:left="230" w:firstLine="663"/>
                          <w:outlineLvl w:val="3"/>
                          <w:rPr>
                            <w:rFonts w:eastAsia="Arial"/>
                            <w:sz w:val="21"/>
                          </w:rPr>
                        </w:pPr>
                        <w:r>
                          <w:rPr/>
                          <w:t>}</w:t>
                        </w:r>
                      </w:p>
                    </w:txbxContent>
                  </wps:txbx>
                  <wps:bodyPr wrap="square" lIns="0" tIns="0" rIns="0" bIns="0" upright="true">
                    <a:noAutofit/>
                  </wps:bodyPr>
                </wps:wsp>
              </a:graphicData>
            </a:graphic>
          </wp:anchor>
        </w:drawing>
      </w:r>
      <w:r>
        <w:rPr>
          <w:rFonts w:hint="eastAsia" w:ascii="宋体" w:hAnsi="宋体" w:cs="微软雅黑"/>
          <w:szCs w:val="24"/>
        </w:rPr>
        <w:t>图片消息</w:t>
      </w:r>
      <w:bookmarkEnd w:id="198"/>
    </w:p>
    <w:p>
      <w:pPr>
        <w:spacing w:line="312" w:lineRule="auto"/>
        <w:ind w:firstLine="560"/>
        <w:rPr>
          <w:rFonts w:ascii="宋体" w:hAnsi="宋体" w:eastAsia="宋体"/>
          <w:sz w:val="24"/>
        </w:rPr>
      </w:pPr>
    </w:p>
    <w:bookmarkStart w:id="199" w:name="_Toc166180638"/>
    <w:p>
      <w:pPr>
        <w:pStyle w:val="000018"/>
        <w:spacing w:before="120" w:beforeLines="50" w:after="120" w:afterLines="50" w:line="240" w:lineRule="auto"/>
        <w:rPr>
          <w:rFonts w:ascii="宋体" w:hAnsi="宋体" w:cs="微软雅黑"/>
          <w:szCs w:val="24"/>
        </w:rPr>
      </w:pPr>
      <w:r>
        <w:rPr>
          <w:rFonts w:ascii="宋体" w:hAnsi="宋体" w:cs="微软雅黑"/>
          <w:noProof/>
          <w:szCs w:val="24"/>
        </w:rPr>
        <w:drawing>
          <wp:anchor distT="0" distB="0" distL="114300" distR="114300" simplePos="false" relativeHeight="251676672" behindDoc="false" locked="false" layoutInCell="true" allowOverlap="true">
            <wp:simplePos x="0" y="0"/>
            <wp:positionH relativeFrom="column">
              <wp:posOffset>-5715</wp:posOffset>
            </wp:positionH>
            <wp:positionV relativeFrom="paragraph">
              <wp:posOffset>440055</wp:posOffset>
            </wp:positionV>
            <wp:extent cx="5355590" cy="1885950"/>
            <wp:effectExtent l="0" t="0" r="0" b="0"/>
            <wp:wrapTopAndBottom/>
            <wp:docPr id="829" name="文本框 1890292540"/>
            <wp:cNvGraphicFramePr/>
            <a:graphic>
              <a:graphicData uri="http://schemas.microsoft.com/office/word/2010/wordprocessingShape">
                <wps:wsp>
                  <wps:cNvSpPr txBox="true"/>
                  <wps:spPr>
                    <a:xfrm>
                      <a:off x="0" y="0"/>
                      <a:ext cx="5355590" cy="1885950"/>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507" w:firstLine="562"/>
                          <w:rPr>
                            <w:rFonts w:eastAsia="Arial"/>
                            <w:sz w:val="21"/>
                          </w:rPr>
                        </w:pPr>
                        <w:r>
                          <w:rPr/>
                          <w:t>"chatId"</w:t>
                        </w:r>
                        <w:r>
                          <w:rPr/>
                          <w:t xml:space="preserve"> </w:t>
                        </w:r>
                        <w:r>
                          <w:rPr/>
                          <w:t xml:space="preserve">:  </w:t>
                        </w:r>
                        <w:r>
                          <w:rPr/>
                          <w:t>"chat-app-id"</w:t>
                        </w:r>
                        <w:r>
                          <w:rPr/>
                          <w:t xml:space="preserve"> </w:t>
                        </w:r>
                        <w:r>
                          <w:rPr/>
                          <w:t>,</w:t>
                        </w:r>
                        <w:r>
                          <w:rPr/>
                          <w:t xml:space="preserve">                    </w:t>
                        </w:r>
                        <w:r>
                          <w:rPr/>
                          <w:t>//</w:t>
                        </w:r>
                        <w:r>
                          <w:rPr/>
                          <w:t>服务号</w:t>
                        </w:r>
                        <w:r>
                          <w:rPr/>
                          <w:t>id</w:t>
                        </w:r>
                      </w:p>
                      <w:p>
                        <w:pPr>
                          <w:spacing w:line="240" w:lineRule="auto"/>
                          <w:ind w:left="507" w:firstLine="548"/>
                          <w:rPr>
                            <w:rFonts w:ascii="微软雅黑" w:hAnsi="微软雅黑" w:eastAsia="微软雅黑" w:cs="微软雅黑"/>
                            <w:sz w:val="21"/>
                          </w:rPr>
                        </w:pPr>
                        <w:r>
                          <w:rPr/>
                          <w:t>"</w:t>
                        </w:r>
                        <w:r>
                          <w:rPr/>
                          <w:t>ctype</w:t>
                        </w:r>
                        <w:r>
                          <w:rPr/>
                          <w:t>"</w:t>
                        </w:r>
                        <w:r>
                          <w:rPr/>
                          <w:t xml:space="preserve"> </w:t>
                        </w:r>
                        <w:r>
                          <w:rPr/>
                          <w:t xml:space="preserve">:  </w:t>
                        </w:r>
                        <w:r>
                          <w:rPr/>
                          <w:t>2</w:t>
                        </w:r>
                        <w:r>
                          <w:rPr/>
                          <w:t xml:space="preserve"> </w:t>
                        </w:r>
                        <w:r>
                          <w:rPr/>
                          <w:t>,</w:t>
                        </w:r>
                        <w:r>
                          <w:rPr/>
                          <w:t xml:space="preserve">                                 </w:t>
                        </w:r>
                        <w:r>
                          <w:rPr/>
                          <w:t xml:space="preserve">         </w:t>
                        </w:r>
                        <w:r>
                          <w:rPr/>
                          <w:t>//</w:t>
                        </w:r>
                        <w:r>
                          <w:rPr/>
                          <w:t>文</w:t>
                        </w:r>
                        <w:r>
                          <w:rPr/>
                          <w:t>件消息类型</w:t>
                        </w:r>
                      </w:p>
                      <w:p>
                        <w:pPr>
                          <w:spacing w:line="240" w:lineRule="auto"/>
                          <w:ind w:left="507" w:firstLine="587"/>
                          <w:rPr>
                            <w:rFonts w:ascii="微软雅黑" w:hAnsi="微软雅黑" w:eastAsia="微软雅黑" w:cs="微软雅黑"/>
                            <w:sz w:val="21"/>
                          </w:rPr>
                        </w:pPr>
                        <w:r>
                          <w:rPr/>
                          <w:t>"content"</w:t>
                        </w:r>
                        <w:r>
                          <w:rPr/>
                          <w:t>:</w:t>
                        </w:r>
                        <w:r>
                          <w:rPr/>
                          <w:t xml:space="preserve"> </w:t>
                        </w:r>
                        <w:r>
                          <w:rPr/>
                          <w:t>"</w:t>
                        </w:r>
                        <w:r>
                          <w:rPr/>
                          <w:t>中华人民共和国突发事件应对法</w:t>
                        </w:r>
                        <w:r>
                          <w:rPr/>
                          <w:t xml:space="preserve"> </w:t>
                        </w:r>
                        <w:r>
                          <w:rPr/>
                          <w:t>.</w:t>
                        </w:r>
                        <w:r>
                          <w:rPr/>
                          <w:t>pdf</w:t>
                        </w:r>
                        <w:r>
                          <w:rPr/>
                          <w:t>"</w:t>
                        </w:r>
                        <w:r>
                          <w:rPr/>
                          <w:t xml:space="preserve"> </w:t>
                        </w:r>
                        <w:r>
                          <w:rPr/>
                          <w:t xml:space="preserve">,    </w:t>
                        </w:r>
                        <w:r>
                          <w:rPr/>
                          <w:t>//</w:t>
                        </w:r>
                        <w:r>
                          <w:rPr/>
                          <w:t>文</w:t>
                        </w:r>
                        <w:r>
                          <w:rPr/>
                          <w:t>件名称</w:t>
                        </w:r>
                      </w:p>
                      <w:p>
                        <w:pPr>
                          <w:spacing w:line="240" w:lineRule="auto"/>
                          <w:ind w:left="507" w:firstLine="578"/>
                          <w:rPr>
                            <w:rFonts w:eastAsia="Arial"/>
                            <w:sz w:val="21"/>
                          </w:rPr>
                        </w:pPr>
                        <w:r>
                          <w:rPr/>
                          <w:t>"extras"</w:t>
                        </w:r>
                        <w:r>
                          <w:rPr/>
                          <w:t xml:space="preserve"> </w:t>
                        </w:r>
                        <w:r>
                          <w:rPr/>
                          <w:t>:</w:t>
                        </w:r>
                        <w:r>
                          <w:rPr/>
                          <w:t xml:space="preserve">  </w:t>
                        </w:r>
                        <w:r>
                          <w:rPr/>
                          <w:t>{</w:t>
                        </w:r>
                      </w:p>
                      <w:p>
                        <w:pPr>
                          <w:spacing w:line="240" w:lineRule="auto"/>
                          <w:ind w:left="768" w:firstLine="652"/>
                          <w:rPr>
                            <w:rFonts w:ascii="微软雅黑" w:hAnsi="微软雅黑" w:eastAsia="微软雅黑" w:cs="微软雅黑"/>
                            <w:sz w:val="21"/>
                          </w:rPr>
                        </w:pPr>
                        <w:r>
                          <w:rPr/>
                          <w:t>"url"</w:t>
                        </w:r>
                        <w:r>
                          <w:rPr/>
                          <w:t xml:space="preserve"> </w:t>
                        </w:r>
                        <w:r>
                          <w:rPr/>
                          <w:t>:</w:t>
                        </w:r>
                        <w:r>
                          <w:rPr/>
                          <w:t xml:space="preserve">  </w:t>
                        </w:r>
                        <w:r>
                          <w:rPr/>
                          <w:t>"url"</w:t>
                        </w:r>
                        <w:r>
                          <w:rPr/>
                          <w:t xml:space="preserve">           </w:t>
                        </w:r>
                        <w:r>
                          <w:rPr/>
                          <w:t>//</w:t>
                        </w:r>
                        <w:r>
                          <w:rPr/>
                          <w:t>文</w:t>
                        </w:r>
                        <w:r>
                          <w:rPr/>
                          <w:t>件地址</w:t>
                        </w:r>
                      </w:p>
                      <w:p>
                        <w:pPr>
                          <w:spacing w:line="240" w:lineRule="auto"/>
                          <w:ind w:left="492" w:firstLine="663"/>
                          <w:rPr>
                            <w:rFonts w:eastAsia="Arial"/>
                            <w:sz w:val="21"/>
                          </w:rPr>
                        </w:pPr>
                        <w:r>
                          <w:rPr/>
                          <w:t>}</w:t>
                        </w:r>
                      </w:p>
                      <w:p>
                        <w:pPr>
                          <w:spacing w:line="240" w:lineRule="auto"/>
                          <w:ind w:left="230" w:firstLine="663"/>
                          <w:rPr>
                            <w:rFonts w:eastAsia="Arial"/>
                            <w:sz w:val="21"/>
                          </w:rPr>
                        </w:pPr>
                        <w:r>
                          <w:rPr/>
                          <w:t>}</w:t>
                        </w:r>
                      </w:p>
                    </w:txbxContent>
                  </wps:txbx>
                  <wps:bodyPr wrap="square" lIns="0" tIns="0" rIns="0" bIns="0" upright="true">
                    <a:noAutofit/>
                  </wps:bodyPr>
                </wps:wsp>
              </a:graphicData>
            </a:graphic>
          </wp:anchor>
        </w:drawing>
      </w:r>
      <w:r>
        <w:rPr>
          <w:rFonts w:hint="eastAsia" w:ascii="宋体" w:hAnsi="宋体" w:cs="微软雅黑"/>
          <w:szCs w:val="24"/>
        </w:rPr>
        <w:t>文</w:t>
      </w:r>
      <w:r>
        <w:rPr>
          <w:rFonts w:ascii="宋体" w:hAnsi="宋体" w:cs="微软雅黑"/>
          <w:szCs w:val="24"/>
        </w:rPr>
        <w:t>件消息</w:t>
      </w:r>
      <w:bookmarkEnd w:id="199"/>
    </w:p>
    <w:p>
      <w:pPr>
        <w:spacing w:line="312" w:lineRule="auto"/>
        <w:ind w:firstLine="560"/>
        <w:rPr>
          <w:rFonts w:ascii="宋体" w:hAnsi="宋体" w:eastAsia="宋体"/>
          <w:sz w:val="24"/>
        </w:rPr>
      </w:pPr>
    </w:p>
    <w:p>
      <w:pPr>
        <w:spacing w:line="312" w:lineRule="auto"/>
        <w:ind w:firstLine="560"/>
        <w:rPr>
          <w:rFonts w:ascii="宋体" w:hAnsi="宋体" w:eastAsia="宋体"/>
          <w:sz w:val="24"/>
        </w:rPr>
      </w:pPr>
    </w:p>
    <w:bookmarkStart w:id="200" w:name="_Toc166180639"/>
    <w:p>
      <w:pPr>
        <w:pStyle w:val="000018"/>
        <w:spacing w:before="120" w:beforeLines="50" w:after="120" w:afterLines="50" w:line="240" w:lineRule="auto"/>
        <w:rPr>
          <w:rFonts w:ascii="宋体" w:hAnsi="宋体" w:cs="微软雅黑"/>
          <w:szCs w:val="24"/>
        </w:rPr>
      </w:pPr>
      <w:r>
        <w:rPr>
          <w:rFonts w:ascii="宋体" w:hAnsi="宋体" w:cs="微软雅黑"/>
          <w:szCs w:val="24"/>
        </w:rPr>
        <w:t>位置消息</w:t>
      </w:r>
      <w:bookmarkEnd w:id="200"/>
    </w:p>
    <w:p>
      <w:pPr>
        <w:pStyle w:val="000063"/>
        <w:spacing w:after="0" w:line="312" w:lineRule="auto"/>
        <w:ind w:left="0" w:leftChars="0" w:firstLine="0" w:firstLineChars="0"/>
        <w:rPr>
          <w:rFonts w:ascii="宋体" w:hAnsi="宋体" w:eastAsia="宋体"/>
          <w:position w:val="-73"/>
          <w:sz w:val="24"/>
          <w:szCs w:val="24"/>
          <w:lang w:eastAsia="zh-CN"/>
        </w:rPr>
      </w:pPr>
      <w:r>
        <w:rPr>
          <w:rFonts w:ascii="宋体" w:hAnsi="宋体" w:eastAsia="宋体"/>
          <w:noProof/>
          <w:position w:val="-73"/>
          <w:sz w:val="24"/>
          <w:szCs w:val="24"/>
        </w:rPr>
        <w:drawing>
          <wp:inline distT="0" distB="0" distL="114300" distR="114300">
            <wp:extent cx="5224780" cy="2521585"/>
            <wp:effectExtent l="0" t="0" r="0" b="0"/>
            <wp:docPr id="831" name="文本框 1023549991"/>
            <wp:cNvGraphicFramePr/>
            <a:graphic>
              <a:graphicData uri="http://schemas.microsoft.com/office/word/2010/wordprocessingShape">
                <wps:wsp>
                  <wps:cNvSpPr txBox="true"/>
                  <wps:spPr>
                    <a:xfrm>
                      <a:off x="0" y="0"/>
                      <a:ext cx="5224962" cy="2521819"/>
                    </a:xfrm>
                    <a:prstGeom prst="rect">
                      <a:avLst/>
                    </a:prstGeom>
                    <a:solidFill>
                      <a:srgbClr val="F6F8FA"/>
                    </a:solidFill>
                    <a:ln>
                      <a:noFill/>
                    </a:ln>
                  </wps:spPr>
                  <wps:txbx>
                    <w:txbxContent>
                      <w:p>
                        <w:pPr>
                          <w:spacing w:line="240" w:lineRule="auto"/>
                          <w:ind w:left="239" w:firstLine="605"/>
                          <w:rPr>
                            <w:rFonts w:eastAsia="Arial"/>
                            <w:sz w:val="21"/>
                          </w:rPr>
                        </w:pPr>
                        <w:r>
                          <w:rPr/>
                          <w:t>{</w:t>
                        </w:r>
                      </w:p>
                      <w:p>
                        <w:pPr>
                          <w:spacing w:line="240" w:lineRule="auto"/>
                          <w:ind w:left="507" w:firstLine="562"/>
                          <w:rPr>
                            <w:rFonts w:eastAsia="Arial"/>
                            <w:sz w:val="21"/>
                          </w:rPr>
                        </w:pPr>
                        <w:r>
                          <w:rPr/>
                          <w:t>"chatId"</w:t>
                        </w:r>
                        <w:r>
                          <w:rPr/>
                          <w:t xml:space="preserve"> </w:t>
                        </w:r>
                        <w:r>
                          <w:rPr/>
                          <w:t xml:space="preserve">:  </w:t>
                        </w:r>
                        <w:r>
                          <w:rPr/>
                          <w:t>"chat-app-id"</w:t>
                        </w:r>
                        <w:r>
                          <w:rPr/>
                          <w:t xml:space="preserve"> </w:t>
                        </w:r>
                        <w:r>
                          <w:rPr/>
                          <w:t>,</w:t>
                        </w:r>
                        <w:r>
                          <w:rPr/>
                          <w:t xml:space="preserve">                    </w:t>
                        </w:r>
                        <w:r>
                          <w:rPr/>
                          <w:t>//</w:t>
                        </w:r>
                        <w:r>
                          <w:rPr/>
                          <w:t>服务号</w:t>
                        </w:r>
                        <w:r>
                          <w:rPr/>
                          <w:t>id</w:t>
                        </w:r>
                      </w:p>
                      <w:p>
                        <w:pPr>
                          <w:spacing w:line="240" w:lineRule="auto"/>
                          <w:ind w:left="507" w:firstLine="564"/>
                          <w:rPr>
                            <w:rFonts w:ascii="微软雅黑" w:hAnsi="微软雅黑" w:eastAsia="微软雅黑" w:cs="微软雅黑"/>
                            <w:sz w:val="21"/>
                          </w:rPr>
                        </w:pPr>
                        <w:r>
                          <w:rPr/>
                          <w:t>"</w:t>
                        </w:r>
                        <w:r>
                          <w:rPr/>
                          <w:t>ctype</w:t>
                        </w:r>
                        <w:r>
                          <w:rPr/>
                          <w:t>"</w:t>
                        </w:r>
                        <w:r>
                          <w:rPr/>
                          <w:t xml:space="preserve"> </w:t>
                        </w:r>
                        <w:r>
                          <w:rPr/>
                          <w:t>:</w:t>
                        </w:r>
                        <w:r>
                          <w:rPr/>
                          <w:t xml:space="preserve">  </w:t>
                        </w:r>
                        <w:r>
                          <w:rPr/>
                          <w:t>4</w:t>
                        </w:r>
                        <w:r>
                          <w:rPr/>
                          <w:t xml:space="preserve"> </w:t>
                        </w:r>
                        <w:r>
                          <w:rPr/>
                          <w:t>,</w:t>
                        </w:r>
                        <w:r>
                          <w:rPr/>
                          <w:t xml:space="preserve">                                 </w:t>
                        </w:r>
                        <w:r>
                          <w:rPr/>
                          <w:t xml:space="preserve">         </w:t>
                        </w:r>
                        <w:r>
                          <w:rPr/>
                          <w:t>//</w:t>
                        </w:r>
                        <w:r>
                          <w:rPr/>
                          <w:t>位置消息类型</w:t>
                        </w:r>
                      </w:p>
                      <w:p>
                        <w:pPr>
                          <w:spacing w:line="240" w:lineRule="auto"/>
                          <w:ind w:left="507" w:firstLine="548"/>
                          <w:rPr>
                            <w:rFonts w:ascii="微软雅黑" w:hAnsi="微软雅黑" w:eastAsia="微软雅黑" w:cs="微软雅黑"/>
                            <w:sz w:val="21"/>
                          </w:rPr>
                        </w:pPr>
                        <w:r>
                          <w:rPr/>
                          <w:t>"</w:t>
                        </w:r>
                        <w:r>
                          <w:rPr/>
                          <w:t>content</w:t>
                        </w:r>
                        <w:r>
                          <w:rPr/>
                          <w:t>"</w:t>
                        </w:r>
                        <w:r>
                          <w:rPr/>
                          <w:t>:</w:t>
                        </w:r>
                        <w:r>
                          <w:rPr/>
                          <w:t xml:space="preserve"> </w:t>
                        </w:r>
                        <w:r>
                          <w:rPr/>
                          <w:t>"</w:t>
                        </w:r>
                        <w:r>
                          <w:rPr/>
                          <w:t>广州酒家体育东门店</w:t>
                        </w:r>
                        <w:r>
                          <w:rPr/>
                          <w:t xml:space="preserve"> </w:t>
                        </w:r>
                        <w:r>
                          <w:rPr/>
                          <w:t>"</w:t>
                        </w:r>
                        <w:r>
                          <w:rPr/>
                          <w:t xml:space="preserve"> </w:t>
                        </w:r>
                        <w:r>
                          <w:rPr/>
                          <w:t>,</w:t>
                        </w:r>
                        <w:r>
                          <w:rPr/>
                          <w:t xml:space="preserve">    </w:t>
                        </w:r>
                        <w:r>
                          <w:rPr/>
                          <w:t>//</w:t>
                        </w:r>
                        <w:r>
                          <w:rPr/>
                          <w:t>地标名称</w:t>
                        </w:r>
                      </w:p>
                      <w:p>
                        <w:pPr>
                          <w:spacing w:line="240" w:lineRule="auto"/>
                          <w:ind w:left="507" w:firstLine="578"/>
                          <w:rPr>
                            <w:rFonts w:eastAsia="Arial"/>
                            <w:sz w:val="21"/>
                          </w:rPr>
                        </w:pPr>
                        <w:r>
                          <w:rPr/>
                          <w:t>"extras"</w:t>
                        </w:r>
                        <w:r>
                          <w:rPr/>
                          <w:t xml:space="preserve"> </w:t>
                        </w:r>
                        <w:r>
                          <w:rPr/>
                          <w:t>:</w:t>
                        </w:r>
                        <w:r>
                          <w:rPr/>
                          <w:t xml:space="preserve">  </w:t>
                        </w:r>
                        <w:r>
                          <w:rPr/>
                          <w:t>{</w:t>
                        </w:r>
                      </w:p>
                      <w:p>
                        <w:pPr>
                          <w:spacing w:line="240" w:lineRule="auto"/>
                          <w:ind w:left="768" w:firstLine="645"/>
                          <w:rPr>
                            <w:rFonts w:ascii="微软雅黑" w:hAnsi="微软雅黑" w:eastAsia="微软雅黑" w:cs="微软雅黑"/>
                            <w:sz w:val="21"/>
                          </w:rPr>
                        </w:pPr>
                        <w:r>
                          <w:rPr/>
                          <w:t>"url"</w:t>
                        </w:r>
                        <w:r>
                          <w:rPr/>
                          <w:t xml:space="preserve"> </w:t>
                        </w:r>
                        <w:r>
                          <w:rPr/>
                          <w:t>:</w:t>
                        </w:r>
                        <w:r>
                          <w:rPr/>
                          <w:t xml:space="preserve">  </w:t>
                        </w:r>
                        <w:r>
                          <w:rPr/>
                          <w:t>"url"</w:t>
                        </w:r>
                        <w:r>
                          <w:rPr/>
                          <w:t xml:space="preserve"> </w:t>
                        </w:r>
                        <w:r>
                          <w:rPr/>
                          <w:t>,</w:t>
                        </w:r>
                        <w:r>
                          <w:rPr/>
                          <w:t xml:space="preserve">           </w:t>
                        </w:r>
                        <w:r>
                          <w:rPr/>
                          <w:t>//</w:t>
                        </w:r>
                        <w:r>
                          <w:rPr/>
                          <w:t>位置图片地址</w:t>
                        </w:r>
                      </w:p>
                      <w:p>
                        <w:pPr>
                          <w:spacing w:line="240" w:lineRule="auto"/>
                          <w:ind w:left="768" w:firstLine="589"/>
                          <w:rPr>
                            <w:rFonts w:ascii="微软雅黑" w:hAnsi="微软雅黑" w:eastAsia="微软雅黑" w:cs="微软雅黑"/>
                            <w:sz w:val="21"/>
                          </w:rPr>
                        </w:pPr>
                        <w:r>
                          <w:rPr/>
                          <w:t>"latitude"</w:t>
                        </w:r>
                        <w:r>
                          <w:rPr/>
                          <w:t>:</w:t>
                        </w:r>
                        <w:r>
                          <w:rPr/>
                          <w:t xml:space="preserve">  </w:t>
                        </w:r>
                        <w:r>
                          <w:rPr/>
                          <w:t>25</w:t>
                        </w:r>
                        <w:r>
                          <w:rPr/>
                          <w:t xml:space="preserve"> </w:t>
                        </w:r>
                        <w:r>
                          <w:rPr/>
                          <w:t>,</w:t>
                        </w:r>
                        <w:r>
                          <w:rPr/>
                          <w:t xml:space="preserve">  </w:t>
                        </w:r>
                        <w:r>
                          <w:rPr/>
                          <w:t>//</w:t>
                        </w:r>
                        <w:r>
                          <w:rPr/>
                          <w:t>纬度</w:t>
                        </w:r>
                      </w:p>
                      <w:p>
                        <w:pPr>
                          <w:spacing w:line="240" w:lineRule="auto"/>
                          <w:ind w:left="768" w:firstLine="546"/>
                          <w:rPr>
                            <w:rFonts w:ascii="微软雅黑" w:hAnsi="微软雅黑" w:eastAsia="微软雅黑" w:cs="微软雅黑"/>
                            <w:sz w:val="21"/>
                          </w:rPr>
                        </w:pPr>
                        <w:r>
                          <w:rPr/>
                          <w:t>"longitude"</w:t>
                        </w:r>
                        <w:r>
                          <w:rPr/>
                          <w:t xml:space="preserve"> </w:t>
                        </w:r>
                        <w:r>
                          <w:rPr/>
                          <w:t>:</w:t>
                        </w:r>
                        <w:r>
                          <w:rPr/>
                          <w:t xml:space="preserve">  </w:t>
                        </w:r>
                        <w:r>
                          <w:rPr/>
                          <w:t>113</w:t>
                        </w:r>
                        <w:r>
                          <w:rPr/>
                          <w:t>//</w:t>
                        </w:r>
                        <w:r>
                          <w:rPr/>
                          <w:t>经度</w:t>
                        </w:r>
                      </w:p>
                      <w:p>
                        <w:pPr>
                          <w:spacing w:line="240" w:lineRule="auto"/>
                          <w:ind w:left="492" w:firstLine="663"/>
                          <w:rPr>
                            <w:rFonts w:eastAsia="Arial"/>
                            <w:sz w:val="21"/>
                          </w:rPr>
                        </w:pPr>
                        <w:r>
                          <w:rPr/>
                          <w:t>}</w:t>
                        </w:r>
                      </w:p>
                      <w:p>
                        <w:pPr>
                          <w:spacing w:line="240" w:lineRule="auto"/>
                          <w:ind w:left="230" w:firstLine="663"/>
                          <w:outlineLvl w:val="3"/>
                          <w:rPr>
                            <w:rFonts w:eastAsia="Arial"/>
                            <w:sz w:val="21"/>
                          </w:rPr>
                        </w:pPr>
                        <w:r>
                          <w:rPr/>
                          <w:t>}</w:t>
                        </w:r>
                      </w:p>
                    </w:txbxContent>
                  </wps:txbx>
                  <wps:bodyPr lIns="0" tIns="0" rIns="0" bIns="0" upright="true"/>
                </wps:wsp>
              </a:graphicData>
            </a:graphic>
          </wp:inline>
        </w:drawing>
      </w:r>
    </w:p>
    <w:p>
      <w:pPr>
        <w:spacing w:line="312" w:lineRule="auto"/>
        <w:ind w:firstLine="560"/>
        <w:rPr>
          <w:rFonts w:ascii="宋体" w:hAnsi="宋体" w:eastAsia="宋体"/>
          <w:sz w:val="24"/>
        </w:rPr>
      </w:pPr>
    </w:p>
    <w:bookmarkStart w:id="201" w:name="_Toc166180640"/>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语音消息</w:t>
      </w:r>
      <w:bookmarkEnd w:id="201"/>
    </w:p>
    <w:p>
      <w:pPr>
        <w:rPr>
          <w:rFonts w:ascii="宋体" w:hAnsi="宋体" w:eastAsia="宋体" w:cs="微软雅黑"/>
          <w:sz w:val="24"/>
        </w:rPr>
      </w:pPr>
      <w:r>
        <w:rPr>
          <w:rFonts w:ascii="宋体" w:hAnsi="宋体" w:eastAsia="宋体"/>
          <w:noProof/>
          <w:position w:val="-73"/>
          <w:sz w:val="24"/>
        </w:rPr>
        <w:drawing>
          <wp:inline distT="0" distB="0" distL="114300" distR="114300">
            <wp:extent cx="5224780" cy="2130425"/>
            <wp:effectExtent l="0" t="0" r="7620" b="3175"/>
            <wp:docPr id="833" name="文本框 11"/>
            <wp:cNvGraphicFramePr/>
            <a:graphic>
              <a:graphicData uri="http://schemas.microsoft.com/office/word/2010/wordprocessingShape">
                <wps:wsp>
                  <wps:cNvSpPr txBox="true"/>
                  <wps:spPr>
                    <a:xfrm>
                      <a:off x="0" y="0"/>
                      <a:ext cx="5224962" cy="2130425"/>
                    </a:xfrm>
                    <a:prstGeom prst="rect">
                      <a:avLst/>
                    </a:prstGeom>
                    <a:solidFill>
                      <a:srgbClr val="F6F8FA"/>
                    </a:solidFill>
                    <a:ln>
                      <a:noFill/>
                    </a:ln>
                  </wps:spPr>
                  <wps:txbx>
                    <w:txbxContent>
                      <w:p>
                        <w:pPr>
                          <w:pStyle w:val="000078"/>
                          <w:widowControl/>
                          <w:shd w:val="clear" w:color="auto" w:fill="F7F8F8"/>
                          <w:spacing w:before="105" w:after="105" w:line="29" w:lineRule="atLeast"/>
                          <w:rPr>
                            <w:rStyle w:val="HTML1"/>
                            <w:rFonts w:hint="default" w:ascii="Monaco" w:hAnsi="Monaco" w:eastAsia="Monaco" w:cs="Monaco"/>
                            <w:color w:val="09844F"/>
                            <w:sz w:val="22"/>
                            <w:szCs w:val="22"/>
                            <w:shd w:val="clear" w:color="auto" w:fill="F7F8F8"/>
                          </w:rPr>
                        </w:pPr>
                        <w:r>
                          <w:rPr/>
                          <w:t>{</w:t>
                        </w:r>
                      </w:p>
                      <w:p>
                        <w:pPr>
                          <w:pStyle w:val="000078"/>
                          <w:widowControl/>
                          <w:shd w:val="clear" w:color="auto" w:fill="F7F8F8"/>
                          <w:spacing w:before="105" w:after="105" w:line="29" w:lineRule="atLeast"/>
                          <w:rPr>
                            <w:rStyle w:val="HTML1"/>
                            <w:rFonts w:hint="default" w:ascii="Monaco" w:hAnsi="Monaco" w:eastAsia="Monaco" w:cs="Monaco"/>
                            <w:color w:val="09844F"/>
                            <w:sz w:val="22"/>
                            <w:szCs w:val="22"/>
                            <w:shd w:val="clear" w:color="auto" w:fill="F7F8F8"/>
                          </w:rPr>
                        </w:pPr>
                        <w:r>
                          <w:rPr/>
                          <w:t xml:space="preserve">  </w:t>
                        </w:r>
                        <w:r>
                          <w:rPr/>
                          <w:t>"chatId"</w:t>
                        </w:r>
                        <w:r>
                          <w:rPr/>
                          <w:t>:</w:t>
                        </w:r>
                        <w:r>
                          <w:rPr/>
                          <w:t xml:space="preserve"> </w:t>
                        </w:r>
                        <w:r>
                          <w:rPr/>
                          <w:t>"chat-app-id"</w:t>
                        </w:r>
                        <w:r>
                          <w:rPr/>
                          <w:t>,</w:t>
                        </w:r>
                        <w:r>
                          <w:rPr/>
                          <w:t xml:space="preserve">         </w:t>
                        </w:r>
                        <w:r>
                          <w:rPr/>
                          <w:t>//服务号id</w:t>
                        </w:r>
                      </w:p>
                      <w:p>
                        <w:pPr>
                          <w:pStyle w:val="000078"/>
                          <w:widowControl/>
                          <w:shd w:val="clear" w:color="auto" w:fill="F7F8F8"/>
                          <w:spacing w:before="105" w:after="105" w:line="29" w:lineRule="atLeast"/>
                          <w:rPr>
                            <w:rStyle w:val="HTML1"/>
                            <w:rFonts w:hint="default" w:ascii="Monaco" w:hAnsi="Monaco" w:eastAsia="Monaco" w:cs="Monaco"/>
                            <w:color w:val="09844F"/>
                            <w:sz w:val="22"/>
                            <w:szCs w:val="22"/>
                            <w:shd w:val="clear" w:color="auto" w:fill="F7F8F8"/>
                          </w:rPr>
                        </w:pPr>
                        <w:r>
                          <w:rPr/>
                          <w:t xml:space="preserve">  </w:t>
                        </w:r>
                        <w:r>
                          <w:rPr/>
                          <w:t>"ctype"</w:t>
                        </w:r>
                        <w:r>
                          <w:rPr/>
                          <w:t>:</w:t>
                        </w:r>
                        <w:r>
                          <w:rPr/>
                          <w:t xml:space="preserve"> </w:t>
                        </w:r>
                        <w:r>
                          <w:rPr/>
                          <w:t>5,</w:t>
                        </w:r>
                        <w:r>
                          <w:rPr/>
                          <w:t xml:space="preserve">                   </w:t>
                        </w:r>
                        <w:r>
                          <w:rPr/>
                          <w:t>//语音消息类型</w:t>
                        </w:r>
                      </w:p>
                      <w:p>
                        <w:pPr>
                          <w:pStyle w:val="000078"/>
                          <w:widowControl/>
                          <w:shd w:val="clear" w:color="auto" w:fill="F7F8F8"/>
                          <w:spacing w:before="105" w:after="105" w:line="29" w:lineRule="atLeast"/>
                          <w:rPr>
                            <w:rStyle w:val="HTML1"/>
                            <w:rFonts w:hint="default" w:ascii="Monaco" w:hAnsi="Monaco" w:eastAsia="Monaco" w:cs="Monaco"/>
                            <w:color w:val="09844F"/>
                            <w:sz w:val="22"/>
                            <w:szCs w:val="22"/>
                            <w:shd w:val="clear" w:color="auto" w:fill="F7F8F8"/>
                          </w:rPr>
                        </w:pPr>
                        <w:r>
                          <w:rPr/>
                          <w:t xml:space="preserve">  </w:t>
                        </w:r>
                        <w:r>
                          <w:rPr/>
                          <w:t>"content"</w:t>
                        </w:r>
                        <w:r>
                          <w:rPr/>
                          <w:t>:</w:t>
                        </w:r>
                        <w:r>
                          <w:rPr/>
                          <w:t>"2018-01-23会议录音"</w:t>
                        </w:r>
                        <w:r>
                          <w:rPr/>
                          <w:t>,</w:t>
                        </w:r>
                        <w:r>
                          <w:rPr/>
                          <w:t xml:space="preserve">  </w:t>
                        </w:r>
                        <w:r>
                          <w:rPr/>
                          <w:t>//语音描述</w:t>
                        </w:r>
                      </w:p>
                      <w:p>
                        <w:pPr>
                          <w:pStyle w:val="000078"/>
                          <w:widowControl/>
                          <w:shd w:val="clear" w:color="auto" w:fill="F7F8F8"/>
                          <w:spacing w:before="105" w:after="105" w:line="29" w:lineRule="atLeast"/>
                          <w:rPr>
                            <w:rStyle w:val="HTML1"/>
                            <w:rFonts w:hint="default" w:ascii="Monaco" w:hAnsi="Monaco" w:eastAsia="Monaco" w:cs="Monaco"/>
                            <w:color w:val="09844F"/>
                            <w:sz w:val="22"/>
                            <w:szCs w:val="22"/>
                            <w:shd w:val="clear" w:color="auto" w:fill="F7F8F8"/>
                          </w:rPr>
                        </w:pPr>
                        <w:r>
                          <w:rPr/>
                          <w:t xml:space="preserve">  </w:t>
                        </w:r>
                        <w:r>
                          <w:rPr/>
                          <w:t>"extras"</w:t>
                        </w:r>
                        <w:r>
                          <w:rPr/>
                          <w:t>:</w:t>
                        </w:r>
                        <w:r>
                          <w:rPr/>
                          <w:t xml:space="preserve"> </w:t>
                        </w:r>
                        <w:r>
                          <w:rPr/>
                          <w:t>{</w:t>
                        </w:r>
                      </w:p>
                      <w:p>
                        <w:pPr>
                          <w:pStyle w:val="000078"/>
                          <w:widowControl/>
                          <w:shd w:val="clear" w:color="auto" w:fill="F7F8F8"/>
                          <w:spacing w:before="105" w:after="105" w:line="29" w:lineRule="atLeast"/>
                          <w:rPr>
                            <w:rStyle w:val="HTML1"/>
                            <w:rFonts w:hint="default" w:ascii="Monaco" w:hAnsi="Monaco" w:eastAsia="Monaco" w:cs="Monaco"/>
                            <w:color w:val="09844F"/>
                            <w:sz w:val="22"/>
                            <w:szCs w:val="22"/>
                            <w:shd w:val="clear" w:color="auto" w:fill="F7F8F8"/>
                          </w:rPr>
                        </w:pPr>
                        <w:r>
                          <w:rPr/>
                          <w:t xml:space="preserve">    </w:t>
                        </w:r>
                        <w:r>
                          <w:rPr/>
                          <w:t>"url"</w:t>
                        </w:r>
                        <w:r>
                          <w:rPr/>
                          <w:t>:</w:t>
                        </w:r>
                        <w:r>
                          <w:rPr/>
                          <w:t xml:space="preserve"> </w:t>
                        </w:r>
                        <w:r>
                          <w:rPr/>
                          <w:t>"url"</w:t>
                        </w:r>
                        <w:r>
                          <w:rPr/>
                          <w:t xml:space="preserve">     </w:t>
                        </w:r>
                        <w:r>
                          <w:rPr/>
                          <w:t>//语音文件地址</w:t>
                        </w:r>
                      </w:p>
                      <w:p>
                        <w:pPr>
                          <w:pStyle w:val="000078"/>
                          <w:widowControl/>
                          <w:shd w:val="clear" w:color="auto" w:fill="F7F8F8"/>
                          <w:spacing w:before="105" w:after="105" w:line="29" w:lineRule="atLeast"/>
                          <w:rPr>
                            <w:rFonts w:hint="default" w:ascii="Monaco" w:hAnsi="Monaco" w:eastAsia="Monaco" w:cs="Monaco"/>
                            <w:color w:val="000000"/>
                            <w:sz w:val="22"/>
                            <w:szCs w:val="22"/>
                          </w:rPr>
                        </w:pPr>
                        <w:r>
                          <w:rPr/>
                          <w:t xml:space="preserve">  </w:t>
                        </w:r>
                        <w:r>
                          <w:rPr/>
                          <w:t>}}</w:t>
                        </w:r>
                      </w:p>
                      <w:p>
                        <w:pPr>
                          <w:widowControl/>
                          <w:jc w:val="left"/>
                          <w:rPr/>
                        </w:pPr>
                      </w:p>
                      <w:p>
                        <w:pPr>
                          <w:rPr/>
                        </w:pPr>
                      </w:p>
                    </w:txbxContent>
                  </wps:txbx>
                  <wps:bodyPr lIns="0" tIns="0" rIns="0" bIns="0" upright="true"/>
                </wps:wsp>
              </a:graphicData>
            </a:graphic>
          </wp:inline>
        </w:drawing>
      </w:r>
    </w:p>
    <w:p>
      <w:pPr>
        <w:rPr/>
      </w:pPr>
    </w:p>
    <w:bookmarkStart w:id="202" w:name="_Toc166180641"/>
    <w:p>
      <w:pPr>
        <w:pStyle w:val="000018"/>
        <w:spacing w:before="120" w:beforeLines="50" w:after="120" w:afterLines="50" w:line="240" w:lineRule="auto"/>
        <w:rPr>
          <w:rFonts w:ascii="宋体" w:hAnsi="宋体" w:cs="微软雅黑"/>
          <w:szCs w:val="24"/>
        </w:rPr>
      </w:pPr>
      <w:r>
        <w:rPr>
          <w:rFonts w:ascii="宋体" w:hAnsi="宋体" w:cs="微软雅黑"/>
          <w:szCs w:val="24"/>
        </w:rPr>
        <w:t>链接消息</w:t>
      </w:r>
      <w:bookmarkEnd w:id="202"/>
    </w:p>
    <w:p>
      <w:pPr>
        <w:pStyle w:val="000063"/>
        <w:spacing w:after="0" w:line="312" w:lineRule="auto"/>
        <w:ind w:left="0" w:leftChars="0" w:firstLine="0" w:firstLineChars="0"/>
        <w:rPr>
          <w:rFonts w:ascii="宋体" w:hAnsi="宋体" w:eastAsia="宋体"/>
          <w:position w:val="-92"/>
          <w:sz w:val="24"/>
          <w:szCs w:val="24"/>
          <w:lang w:eastAsia="zh-CN"/>
        </w:rPr>
      </w:pPr>
      <w:r>
        <w:rPr>
          <w:rFonts w:ascii="宋体" w:hAnsi="宋体" w:eastAsia="宋体"/>
          <w:noProof/>
          <w:position w:val="-92"/>
          <w:sz w:val="24"/>
          <w:szCs w:val="24"/>
        </w:rPr>
        <w:drawing>
          <wp:inline distT="0" distB="0" distL="114300" distR="114300">
            <wp:extent cx="5129530" cy="3098800"/>
            <wp:effectExtent l="0" t="0" r="13970" b="6350"/>
            <wp:docPr id="835" name="组合 112836401"/>
            <wp:cNvGraphicFramePr/>
            <a:graphic>
              <a:graphicData uri="http://schemas.microsoft.com/office/word/2010/wordprocessingGroup">
                <wpg:wgp>
                  <wpg:cNvGrpSpPr/>
                  <wpg:grpSpPr>
                    <a:xfrm>
                      <a:off x="0" y="0"/>
                      <a:ext cx="5130140" cy="3099335"/>
                      <a:chOff x="0" y="481"/>
                      <a:chExt cx="9638" cy="5143"/>
                    </a:xfrm>
                  </wpg:grpSpPr>
                  <wps:wsp>
                    <wps:cNvPr id="836" name="矩形 8"/>
                    <wps:cNvSpPr/>
                    <wps:spPr>
                      <a:xfrm>
                        <a:off x="0" y="535"/>
                        <a:ext cx="9638" cy="5089"/>
                      </a:xfrm>
                      <a:prstGeom prst="rect">
                        <a:avLst/>
                      </a:prstGeom>
                      <a:solidFill>
                        <a:srgbClr val="F6F8FA"/>
                      </a:solidFill>
                      <a:ln>
                        <a:noFill/>
                      </a:ln>
                    </wps:spPr>
                    <wps:bodyPr upright="true"/>
                  </wps:wsp>
                  <wps:wsp>
                    <wps:cNvPr id="837" name="文本框 9"/>
                    <wps:cNvSpPr txBox="true"/>
                    <wps:spPr>
                      <a:xfrm>
                        <a:off x="0" y="481"/>
                        <a:ext cx="9638" cy="5104"/>
                      </a:xfrm>
                      <a:prstGeom prst="rect">
                        <a:avLst/>
                      </a:prstGeom>
                      <a:noFill/>
                      <a:ln>
                        <a:noFill/>
                      </a:ln>
                    </wps:spPr>
                    <wps:txbx>
                      <w:txbxContent>
                        <w:p>
                          <w:pPr>
                            <w:spacing w:line="240" w:lineRule="auto"/>
                            <w:ind w:firstLine="420"/>
                            <w:rPr>
                              <w:sz w:val="21"/>
                            </w:rPr>
                          </w:pPr>
                        </w:p>
                        <w:p>
                          <w:pPr>
                            <w:spacing w:line="240" w:lineRule="auto"/>
                            <w:ind w:left="240" w:firstLine="605"/>
                            <w:rPr>
                              <w:rFonts w:eastAsia="Arial"/>
                              <w:sz w:val="21"/>
                            </w:rPr>
                          </w:pPr>
                          <w:r>
                            <w:rPr/>
                            <w:t>{</w:t>
                          </w:r>
                        </w:p>
                        <w:p>
                          <w:pPr>
                            <w:spacing w:line="240" w:lineRule="auto"/>
                            <w:ind w:left="507" w:firstLine="562"/>
                            <w:rPr>
                              <w:rFonts w:eastAsia="Arial"/>
                              <w:sz w:val="21"/>
                            </w:rPr>
                          </w:pPr>
                          <w:r>
                            <w:rPr/>
                            <w:t>"chatId"</w:t>
                          </w:r>
                          <w:r>
                            <w:rPr/>
                            <w:t xml:space="preserve"> </w:t>
                          </w:r>
                          <w:r>
                            <w:rPr/>
                            <w:t xml:space="preserve">:  </w:t>
                          </w:r>
                          <w:r>
                            <w:rPr/>
                            <w:t>"chat-app-id"</w:t>
                          </w:r>
                          <w:r>
                            <w:rPr/>
                            <w:t xml:space="preserve"> </w:t>
                          </w:r>
                          <w:r>
                            <w:rPr/>
                            <w:t>,</w:t>
                          </w:r>
                          <w:r>
                            <w:rPr/>
                            <w:t xml:space="preserve">                    </w:t>
                          </w:r>
                          <w:r>
                            <w:rPr/>
                            <w:t>//</w:t>
                          </w:r>
                          <w:r>
                            <w:rPr/>
                            <w:t>服务号</w:t>
                          </w:r>
                          <w:r>
                            <w:rPr/>
                            <w:t>id</w:t>
                          </w:r>
                        </w:p>
                        <w:p>
                          <w:pPr>
                            <w:spacing w:line="240" w:lineRule="auto"/>
                            <w:ind w:left="507" w:firstLine="552"/>
                            <w:rPr>
                              <w:rFonts w:ascii="微软雅黑" w:hAnsi="微软雅黑" w:eastAsia="微软雅黑" w:cs="微软雅黑"/>
                              <w:sz w:val="21"/>
                            </w:rPr>
                          </w:pPr>
                          <w:r>
                            <w:rPr/>
                            <w:t>"</w:t>
                          </w:r>
                          <w:r>
                            <w:rPr/>
                            <w:t>ctype</w:t>
                          </w:r>
                          <w:r>
                            <w:rPr/>
                            <w:t>"</w:t>
                          </w:r>
                          <w:r>
                            <w:rPr/>
                            <w:t xml:space="preserve"> </w:t>
                          </w:r>
                          <w:r>
                            <w:rPr/>
                            <w:t xml:space="preserve">:  </w:t>
                          </w:r>
                          <w:r>
                            <w:rPr/>
                            <w:t>7</w:t>
                          </w:r>
                          <w:r>
                            <w:rPr/>
                            <w:t xml:space="preserve"> </w:t>
                          </w:r>
                          <w:r>
                            <w:rPr/>
                            <w:t>,</w:t>
                          </w:r>
                          <w:r>
                            <w:rPr/>
                            <w:t xml:space="preserve">                              </w:t>
                          </w:r>
                          <w:r>
                            <w:rPr/>
                            <w:t xml:space="preserve">                   </w:t>
                          </w:r>
                          <w:r>
                            <w:rPr/>
                            <w:t>//</w:t>
                          </w:r>
                          <w:r>
                            <w:rPr/>
                            <w:t>链接消息类型</w:t>
                          </w:r>
                        </w:p>
                        <w:p>
                          <w:pPr>
                            <w:spacing w:line="240" w:lineRule="auto"/>
                            <w:ind w:left="507" w:firstLine="669"/>
                            <w:rPr>
                              <w:rFonts w:ascii="微软雅黑" w:hAnsi="微软雅黑" w:eastAsia="微软雅黑" w:cs="微软雅黑"/>
                              <w:sz w:val="21"/>
                            </w:rPr>
                          </w:pPr>
                          <w:r>
                            <w:rPr/>
                            <w:t>"title"</w:t>
                          </w:r>
                          <w:r>
                            <w:rPr/>
                            <w:t xml:space="preserve"> </w:t>
                          </w:r>
                          <w:r>
                            <w:rPr/>
                            <w:t>:</w:t>
                          </w:r>
                          <w:r>
                            <w:rPr/>
                            <w:t xml:space="preserve">  </w:t>
                          </w:r>
                          <w:r>
                            <w:rPr/>
                            <w:t>"</w:t>
                          </w:r>
                          <w:r>
                            <w:rPr/>
                            <w:t>国内油价迎年内最大涨幅！加满一箱多花</w:t>
                          </w:r>
                          <w:r>
                            <w:rPr/>
                            <w:t>10</w:t>
                          </w:r>
                          <w:r>
                            <w:rPr/>
                            <w:t>块</w:t>
                          </w:r>
                          <w:r>
                            <w:rPr/>
                            <w:t xml:space="preserve"> </w:t>
                          </w:r>
                          <w:r>
                            <w:rPr/>
                            <w:t>"</w:t>
                          </w:r>
                          <w:r>
                            <w:rPr/>
                            <w:t xml:space="preserve"> </w:t>
                          </w:r>
                          <w:r>
                            <w:rPr/>
                            <w:t xml:space="preserve">,      </w:t>
                          </w:r>
                          <w:r>
                            <w:rPr/>
                            <w:t>/</w:t>
                          </w:r>
                          <w:r>
                            <w:rPr/>
                            <w:t>/</w:t>
                          </w:r>
                          <w:r>
                            <w:rPr/>
                            <w:t>内容标题</w:t>
                          </w:r>
                        </w:p>
                        <w:p>
                          <w:pPr>
                            <w:spacing w:line="240" w:lineRule="auto"/>
                            <w:ind w:left="236" w:right="20" w:firstLine="480"/>
                            <w:rPr>
                              <w:rFonts w:ascii="微软雅黑" w:hAnsi="微软雅黑" w:eastAsia="微软雅黑" w:cs="微软雅黑"/>
                              <w:sz w:val="21"/>
                            </w:rPr>
                          </w:pPr>
                          <w:r>
                            <w:rPr/>
                            <w:t>"</w:t>
                          </w:r>
                          <w:r>
                            <w:rPr/>
                            <w:t>content</w:t>
                          </w:r>
                          <w:r>
                            <w:rPr/>
                            <w:t>"</w:t>
                          </w:r>
                          <w:r>
                            <w:rPr/>
                            <w:t xml:space="preserve"> </w:t>
                          </w:r>
                          <w:r>
                            <w:rPr/>
                            <w:t>:</w:t>
                          </w:r>
                          <w:r>
                            <w:rPr/>
                            <w:t xml:space="preserve">  </w:t>
                          </w:r>
                          <w:r>
                            <w:rPr/>
                            <w:t>"</w:t>
                          </w:r>
                          <w:r>
                            <w:rPr/>
                            <w:t>根据国家发改委消息，新一轮成品油调价窗口将于今天</w:t>
                          </w:r>
                          <w:r>
                            <w:rPr/>
                            <w:t>24</w:t>
                          </w:r>
                          <w:r>
                            <w:rPr/>
                            <w:t>时开启。本轮成品油调价周期内，国</w:t>
                          </w:r>
                          <w:r>
                            <w:rPr/>
                            <w:t xml:space="preserve"> </w:t>
                          </w:r>
                          <w:r>
                            <w:rPr/>
                            <w:t>际油价小幅震荡上行。受此影响，国内油价将迎年内第七次上调，汽油、柴油的零售价格也随之上调</w:t>
                          </w:r>
                          <w:r>
                            <w:rPr/>
                            <w:t xml:space="preserve"> </w:t>
                          </w:r>
                          <w:r>
                            <w:rPr/>
                            <w:t>"</w:t>
                          </w:r>
                          <w:r>
                            <w:rPr/>
                            <w:t xml:space="preserve"> </w:t>
                          </w:r>
                          <w:r>
                            <w:rPr/>
                            <w:t>,</w:t>
                          </w:r>
                          <w:r>
                            <w:rPr/>
                            <w:t>//</w:t>
                          </w:r>
                          <w:r>
                            <w:rPr/>
                            <w:t>内容摘要</w:t>
                          </w:r>
                        </w:p>
                        <w:p>
                          <w:pPr>
                            <w:spacing w:line="240" w:lineRule="auto"/>
                            <w:ind w:left="507" w:firstLine="578"/>
                            <w:rPr>
                              <w:rFonts w:eastAsia="Arial"/>
                              <w:sz w:val="21"/>
                            </w:rPr>
                          </w:pPr>
                          <w:r>
                            <w:rPr/>
                            <w:t>"extras"</w:t>
                          </w:r>
                          <w:r>
                            <w:rPr/>
                            <w:t xml:space="preserve"> </w:t>
                          </w:r>
                          <w:r>
                            <w:rPr/>
                            <w:t>:</w:t>
                          </w:r>
                          <w:r>
                            <w:rPr/>
                            <w:t xml:space="preserve">  </w:t>
                          </w:r>
                          <w:r>
                            <w:rPr/>
                            <w:t>{</w:t>
                          </w:r>
                        </w:p>
                        <w:p>
                          <w:pPr>
                            <w:spacing w:line="240" w:lineRule="auto"/>
                            <w:ind w:left="769" w:firstLine="527"/>
                            <w:rPr>
                              <w:rFonts w:ascii="微软雅黑" w:hAnsi="微软雅黑" w:eastAsia="微软雅黑" w:cs="微软雅黑"/>
                              <w:sz w:val="21"/>
                            </w:rPr>
                          </w:pPr>
                          <w:r>
                            <w:rPr/>
                            <w:t>"url"</w:t>
                          </w:r>
                          <w:r>
                            <w:rPr/>
                            <w:t xml:space="preserve"> </w:t>
                          </w:r>
                          <w:r>
                            <w:rPr/>
                            <w:t xml:space="preserve">:  </w:t>
                          </w:r>
                          <w:r>
                            <w:rPr/>
                            <w:t>"</w:t>
                          </w:r>
                          <w:r>
                            <w:rPr/>
                            <w:fldChar w:fldCharType="begin" w:fldLock="false" w:dirty="false"/>
                          </w:r>
                          <w:r>
                            <w:rPr/>
                            <w:instrText>HYPERLINK "http://news.163.com/18/0525/16/DILSIFSO0001875N.html"</w:instrText>
                          </w:r>
                          <w:r>
                            <w:rPr/>
                            <w:fldChar w:fldCharType="separate" w:fldLock="false" w:dirty="false"/>
                          </w:r>
                          <w:r>
                            <w:rPr/>
                            <w:t>http://</w:t>
                          </w:r>
                          <w:r>
                            <w:rPr/>
                            <w:t>xxxxx</w:t>
                          </w:r>
                          <w:r>
                            <w:rPr/>
                            <w:t>.html</w:t>
                          </w:r>
                          <w:r>
                            <w:rPr/>
                            <w:fldChar w:fldCharType="end" w:fldLock="false" w:dirty="false"/>
                          </w:r>
                          <w:r>
                            <w:rPr/>
                            <w:t xml:space="preserve"> </w:t>
                          </w:r>
                          <w:r>
                            <w:rPr/>
                            <w:t xml:space="preserve">"      </w:t>
                          </w:r>
                          <w:r>
                            <w:rPr/>
                            <w:t>//</w:t>
                          </w:r>
                          <w:r>
                            <w:rPr/>
                            <w:t>链接地址</w:t>
                          </w:r>
                        </w:p>
                        <w:p>
                          <w:pPr>
                            <w:spacing w:line="240" w:lineRule="auto"/>
                            <w:ind w:left="492" w:firstLine="663"/>
                            <w:rPr>
                              <w:rFonts w:eastAsia="Arial"/>
                              <w:sz w:val="21"/>
                            </w:rPr>
                          </w:pPr>
                          <w:r>
                            <w:rPr/>
                            <w:t>}</w:t>
                          </w:r>
                        </w:p>
                        <w:p>
                          <w:pPr>
                            <w:spacing w:line="240" w:lineRule="auto"/>
                            <w:ind w:left="231" w:firstLine="663"/>
                            <w:rPr>
                              <w:rFonts w:eastAsia="Arial"/>
                              <w:sz w:val="21"/>
                            </w:rPr>
                          </w:pPr>
                          <w:r>
                            <w:rPr/>
                            <w:t>}</w:t>
                          </w:r>
                        </w:p>
                      </w:txbxContent>
                    </wps:txbx>
                    <wps:bodyPr lIns="0" tIns="0" rIns="0" bIns="0" upright="true"/>
                  </wps:wsp>
                </wpg:wgp>
              </a:graphicData>
            </a:graphic>
          </wp:inline>
        </w:drawing>
      </w:r>
    </w:p>
    <w:p>
      <w:pPr>
        <w:spacing w:line="312" w:lineRule="auto"/>
        <w:ind w:firstLine="560"/>
        <w:rPr>
          <w:rFonts w:ascii="宋体" w:hAnsi="宋体" w:eastAsia="宋体"/>
          <w:sz w:val="24"/>
        </w:rPr>
      </w:pPr>
    </w:p>
    <w:bookmarkStart w:id="203" w:name="_Toc166180642"/>
    <w:p>
      <w:pPr>
        <w:pStyle w:val="000018"/>
        <w:spacing w:before="120" w:beforeLines="50" w:after="120" w:afterLines="50" w:line="240" w:lineRule="auto"/>
        <w:rPr>
          <w:rFonts w:ascii="宋体" w:hAnsi="宋体" w:cs="微软雅黑"/>
          <w:szCs w:val="24"/>
        </w:rPr>
      </w:pPr>
      <w:r>
        <w:rPr>
          <w:rFonts w:ascii="宋体" w:hAnsi="宋体" w:cs="微软雅黑"/>
          <w:szCs w:val="24"/>
        </w:rPr>
        <w:t>任务卡消息</w:t>
      </w:r>
      <w:bookmarkEnd w:id="203"/>
    </w:p>
    <w:p>
      <w:pPr>
        <w:spacing w:line="312" w:lineRule="auto"/>
        <w:ind w:firstLine="560"/>
        <w:rPr>
          <w:rFonts w:ascii="宋体" w:hAnsi="宋体" w:eastAsia="宋体"/>
          <w:sz w:val="24"/>
        </w:rPr>
      </w:pPr>
      <w:r>
        <w:rPr>
          <w:rFonts w:ascii="宋体" w:hAnsi="宋体" w:eastAsia="宋体"/>
          <w:sz w:val="24"/>
        </w:rPr>
        <w:t>任务卡消息可</w:t>
      </w:r>
      <w:r>
        <w:rPr>
          <w:rFonts w:hint="eastAsia" w:ascii="宋体" w:hAnsi="宋体" w:eastAsia="宋体"/>
          <w:sz w:val="24"/>
        </w:rPr>
        <w:t>用</w:t>
      </w:r>
      <w:r>
        <w:rPr>
          <w:rFonts w:ascii="宋体" w:hAnsi="宋体" w:eastAsia="宋体"/>
          <w:sz w:val="24"/>
        </w:rPr>
        <w:t>于指定：当</w:t>
      </w:r>
      <w:r>
        <w:rPr>
          <w:rFonts w:hint="eastAsia" w:ascii="宋体" w:hAnsi="宋体" w:eastAsia="宋体"/>
          <w:sz w:val="24"/>
        </w:rPr>
        <w:t>用</w:t>
      </w:r>
      <w:r>
        <w:rPr>
          <w:rFonts w:ascii="宋体" w:hAnsi="宋体" w:eastAsia="宋体"/>
          <w:sz w:val="24"/>
        </w:rPr>
        <w:t>户点击消息的特定区域时，跳转并展示指定的链接。可</w:t>
      </w:r>
      <w:r>
        <w:rPr>
          <w:rFonts w:hint="eastAsia" w:ascii="宋体" w:hAnsi="宋体" w:eastAsia="宋体"/>
          <w:sz w:val="24"/>
        </w:rPr>
        <w:t>用</w:t>
      </w:r>
      <w:r>
        <w:rPr>
          <w:rFonts w:ascii="宋体" w:hAnsi="宋体" w:eastAsia="宋体"/>
          <w:sz w:val="24"/>
        </w:rPr>
        <w:t>于在消息发</w:t>
      </w:r>
      <w:r>
        <w:rPr>
          <w:rFonts w:hint="eastAsia" w:ascii="宋体" w:hAnsi="宋体" w:eastAsia="宋体"/>
          <w:sz w:val="24"/>
        </w:rPr>
        <w:t>起方和APP之间进行协作。</w:t>
      </w:r>
    </w:p>
    <w:p>
      <w:pPr>
        <w:spacing w:line="312" w:lineRule="auto"/>
        <w:ind w:firstLine="560"/>
        <w:rPr>
          <w:rFonts w:ascii="宋体" w:hAnsi="宋体" w:eastAsia="宋体"/>
          <w:sz w:val="24"/>
        </w:rPr>
      </w:pPr>
      <w:r>
        <w:rPr>
          <w:rFonts w:hint="eastAsia" w:ascii="宋体" w:hAnsi="宋体" w:eastAsia="宋体"/>
          <w:sz w:val="24"/>
        </w:rPr>
        <w:t>任务卡消息的展示样式示例：</w:t>
      </w:r>
    </w:p>
    <w:p>
      <w:pPr>
        <w:pStyle w:val="000043"/>
        <w:spacing w:after="0" w:line="312" w:lineRule="auto"/>
        <w:jc w:val="center"/>
        <w:rPr>
          <w:rFonts w:ascii="宋体" w:hAnsi="宋体" w:eastAsia="宋体"/>
          <w:color w:val="24292E"/>
          <w:spacing w:val="10"/>
          <w:sz w:val="24"/>
        </w:rPr>
      </w:pPr>
      <w:r>
        <w:rPr>
          <w:rFonts w:ascii="宋体" w:hAnsi="宋体" w:eastAsia="宋体"/>
          <w:noProof/>
          <w:sz w:val="24"/>
        </w:rPr>
        <w:drawing>
          <wp:inline distT="0" distB="0" distL="114300" distR="114300">
            <wp:extent cx="5248275" cy="3823335"/>
            <wp:effectExtent l="0" t="0" r="0" b="5715"/>
            <wp:docPr id="839" name="图片 2"/>
            <wp:cNvGraphicFramePr>
              <a:graphicFrameLocks noChangeAspect="true"/>
            </wp:cNvGraphicFramePr>
            <a:graphic>
              <a:graphicData uri="http://schemas.openxmlformats.org/drawingml/2006/picture">
                <pic:pic>
                  <pic:nvPicPr>
                    <pic:cNvPr id="840" name="图片 2"/>
                    <pic:cNvPicPr>
                      <a:picLocks noChangeAspect="true"/>
                    </pic:cNvPicPr>
                  </pic:nvPicPr>
                  <pic:blipFill>
                    <a:blip r:embed="rId78"/>
                    <a:stretch>
                      <a:fillRect/>
                    </a:stretch>
                  </pic:blipFill>
                  <pic:spPr>
                    <a:xfrm>
                      <a:off x="0" y="0"/>
                      <a:ext cx="5270682" cy="3840180"/>
                    </a:xfrm>
                    <a:prstGeom prst="rect">
                      <a:avLst/>
                    </a:prstGeom>
                    <a:noFill/>
                    <a:ln>
                      <a:noFill/>
                    </a:ln>
                  </pic:spPr>
                </pic:pic>
              </a:graphicData>
            </a:graphic>
          </wp:inline>
        </w:drawing>
      </w:r>
    </w:p>
    <w:bookmarkStart w:id="204" w:name="_Toc166180643"/>
    <w:p>
      <w:pPr>
        <w:pStyle w:val="000018"/>
        <w:spacing w:before="120" w:beforeLines="50" w:after="120" w:afterLines="50" w:line="240" w:lineRule="auto"/>
        <w:rPr>
          <w:rFonts w:ascii="宋体" w:hAnsi="宋体" w:cs="微软雅黑"/>
          <w:szCs w:val="24"/>
        </w:rPr>
      </w:pPr>
      <w:r>
        <w:rPr>
          <w:rFonts w:ascii="宋体" w:hAnsi="宋体" w:cs="微软雅黑"/>
          <w:szCs w:val="24"/>
        </w:rPr>
        <w:t>消息格式：</w:t>
      </w:r>
      <w:bookmarkEnd w:id="204"/>
    </w:p>
    <w:p>
      <w:pPr>
        <w:pStyle w:val="000043"/>
        <w:spacing w:after="0" w:line="312" w:lineRule="auto"/>
        <w:rPr>
          <w:rFonts w:ascii="宋体" w:hAnsi="宋体" w:eastAsia="宋体"/>
          <w:position w:val="-98"/>
          <w:sz w:val="24"/>
        </w:rPr>
      </w:pPr>
      <w:r>
        <w:rPr>
          <w:rFonts w:ascii="宋体" w:hAnsi="宋体" w:eastAsia="宋体"/>
          <w:noProof/>
          <w:position w:val="-98"/>
          <w:sz w:val="24"/>
        </w:rPr>
        <w:drawing>
          <wp:inline distT="0" distB="0" distL="114300" distR="114300">
            <wp:extent cx="5272405" cy="5711825"/>
            <wp:effectExtent l="0" t="0" r="4445" b="3175"/>
            <wp:docPr id="842" name="文本框 867550881"/>
            <wp:cNvGraphicFramePr/>
            <a:graphic>
              <a:graphicData uri="http://schemas.microsoft.com/office/word/2010/wordprocessingShape">
                <wps:wsp>
                  <wps:cNvSpPr txBox="true"/>
                  <wps:spPr>
                    <a:xfrm>
                      <a:off x="0" y="0"/>
                      <a:ext cx="5272644" cy="5712031"/>
                    </a:xfrm>
                    <a:prstGeom prst="rect">
                      <a:avLst/>
                    </a:prstGeom>
                    <a:solidFill>
                      <a:srgbClr val="F6F8FA"/>
                    </a:solidFill>
                    <a:ln>
                      <a:noFill/>
                    </a:ln>
                  </wps:spPr>
                  <wps:txbx>
                    <w:txbxContent>
                      <w:p>
                        <w:pPr>
                          <w:spacing w:before="289" w:line="276" w:lineRule="auto"/>
                          <w:ind w:left="239" w:firstLine="605"/>
                          <w:rPr>
                            <w:rFonts w:eastAsia="Arial"/>
                            <w:sz w:val="21"/>
                          </w:rPr>
                        </w:pPr>
                        <w:r>
                          <w:rPr/>
                          <w:t>{</w:t>
                        </w:r>
                      </w:p>
                      <w:p>
                        <w:pPr>
                          <w:spacing w:before="82" w:line="276" w:lineRule="auto"/>
                          <w:ind w:left="768" w:firstLine="562"/>
                          <w:rPr>
                            <w:rFonts w:eastAsia="Arial"/>
                            <w:sz w:val="21"/>
                          </w:rPr>
                        </w:pPr>
                        <w:r>
                          <w:rPr/>
                          <w:t>"chatId"</w:t>
                        </w:r>
                        <w:r>
                          <w:rPr/>
                          <w:t xml:space="preserve"> </w:t>
                        </w:r>
                        <w:r>
                          <w:rPr/>
                          <w:t xml:space="preserve">:  </w:t>
                        </w:r>
                        <w:r>
                          <w:rPr/>
                          <w:t>"chat-app-id"</w:t>
                        </w:r>
                        <w:r>
                          <w:rPr/>
                          <w:t xml:space="preserve"> </w:t>
                        </w:r>
                        <w:r>
                          <w:rPr/>
                          <w:t>,</w:t>
                        </w:r>
                        <w:r>
                          <w:rPr/>
                          <w:t xml:space="preserve">                    </w:t>
                        </w:r>
                        <w:r>
                          <w:rPr/>
                          <w:t>//</w:t>
                        </w:r>
                        <w:r>
                          <w:rPr/>
                          <w:t>服务号</w:t>
                        </w:r>
                        <w:r>
                          <w:rPr/>
                          <w:t>id</w:t>
                        </w:r>
                      </w:p>
                      <w:p>
                        <w:pPr>
                          <w:spacing w:before="21" w:line="276" w:lineRule="auto"/>
                          <w:ind w:left="768" w:firstLine="544"/>
                          <w:rPr>
                            <w:rFonts w:ascii="微软雅黑" w:hAnsi="微软雅黑" w:eastAsia="微软雅黑" w:cs="微软雅黑"/>
                            <w:sz w:val="21"/>
                          </w:rPr>
                        </w:pPr>
                        <w:r>
                          <w:rPr/>
                          <w:t>"</w:t>
                        </w:r>
                        <w:r>
                          <w:rPr/>
                          <w:t>ctype</w:t>
                        </w:r>
                        <w:r>
                          <w:rPr/>
                          <w:t>"</w:t>
                        </w:r>
                        <w:r>
                          <w:rPr/>
                          <w:t xml:space="preserve"> </w:t>
                        </w:r>
                        <w:r>
                          <w:rPr/>
                          <w:t xml:space="preserve">:  </w:t>
                        </w:r>
                        <w:r>
                          <w:rPr/>
                          <w:t>8</w:t>
                        </w:r>
                        <w:r>
                          <w:rPr/>
                          <w:t xml:space="preserve"> </w:t>
                        </w:r>
                        <w:r>
                          <w:rPr/>
                          <w:t>,</w:t>
                        </w:r>
                        <w:r>
                          <w:rPr/>
                          <w:t xml:space="preserve">                    </w:t>
                        </w:r>
                        <w:r>
                          <w:rPr/>
                          <w:t>//</w:t>
                        </w:r>
                        <w:r>
                          <w:rPr/>
                          <w:t>任务卡消息类型</w:t>
                        </w:r>
                      </w:p>
                      <w:p>
                        <w:pPr>
                          <w:spacing w:before="20" w:line="276" w:lineRule="auto"/>
                          <w:ind w:left="768" w:firstLine="669"/>
                          <w:rPr>
                            <w:rFonts w:ascii="微软雅黑" w:hAnsi="微软雅黑" w:eastAsia="微软雅黑" w:cs="微软雅黑"/>
                            <w:sz w:val="21"/>
                          </w:rPr>
                        </w:pPr>
                        <w:r>
                          <w:rPr/>
                          <w:t>"title"</w:t>
                        </w:r>
                        <w:r>
                          <w:rPr/>
                          <w:t xml:space="preserve"> </w:t>
                        </w:r>
                        <w:r>
                          <w:rPr/>
                          <w:t>:</w:t>
                        </w:r>
                        <w:r>
                          <w:rPr/>
                          <w:t xml:space="preserve">  </w:t>
                        </w:r>
                        <w:r>
                          <w:rPr/>
                          <w:t>""</w:t>
                        </w:r>
                        <w:r>
                          <w:rPr/>
                          <w:t xml:space="preserve"> </w:t>
                        </w:r>
                        <w:r>
                          <w:rPr/>
                          <w:t>,</w:t>
                        </w:r>
                        <w:r>
                          <w:rPr/>
                          <w:t xml:space="preserve">                 </w:t>
                        </w:r>
                        <w:r>
                          <w:rPr/>
                          <w:t>//</w:t>
                        </w:r>
                        <w:r>
                          <w:rPr/>
                          <w:t>任务卡标题</w:t>
                        </w:r>
                      </w:p>
                      <w:p>
                        <w:pPr>
                          <w:spacing w:before="9" w:line="276" w:lineRule="auto"/>
                          <w:ind w:left="768" w:firstLine="536"/>
                          <w:rPr>
                            <w:rFonts w:ascii="微软雅黑" w:hAnsi="微软雅黑" w:eastAsia="微软雅黑" w:cs="微软雅黑"/>
                            <w:sz w:val="21"/>
                          </w:rPr>
                        </w:pPr>
                        <w:r>
                          <w:rPr/>
                          <w:t>"content"</w:t>
                        </w:r>
                        <w:r>
                          <w:rPr/>
                          <w:t xml:space="preserve"> </w:t>
                        </w:r>
                        <w:r>
                          <w:rPr/>
                          <w:t xml:space="preserve">:  </w:t>
                        </w:r>
                        <w:r>
                          <w:rPr/>
                          <w:t>""</w:t>
                        </w:r>
                        <w:r>
                          <w:rPr/>
                          <w:t xml:space="preserve"> </w:t>
                        </w:r>
                        <w:r>
                          <w:rPr/>
                          <w:t>,</w:t>
                        </w:r>
                        <w:r>
                          <w:rPr/>
                          <w:t xml:space="preserve">             </w:t>
                        </w:r>
                        <w:r>
                          <w:rPr/>
                          <w:t>//</w:t>
                        </w:r>
                        <w:r>
                          <w:rPr/>
                          <w:t>任务卡内容</w:t>
                        </w:r>
                      </w:p>
                      <w:p>
                        <w:pPr>
                          <w:spacing w:before="9" w:line="276" w:lineRule="auto"/>
                          <w:ind w:left="768" w:firstLine="579"/>
                          <w:rPr>
                            <w:rFonts w:ascii="微软雅黑" w:hAnsi="微软雅黑" w:eastAsia="微软雅黑" w:cs="微软雅黑"/>
                            <w:sz w:val="21"/>
                          </w:rPr>
                        </w:pPr>
                        <w:r>
                          <w:rPr/>
                          <w:t>"format"</w:t>
                        </w:r>
                        <w:r>
                          <w:rPr/>
                          <w:t xml:space="preserve"> </w:t>
                        </w:r>
                        <w:r>
                          <w:rPr/>
                          <w:t>:</w:t>
                        </w:r>
                        <w:r>
                          <w:rPr/>
                          <w:t xml:space="preserve">  </w:t>
                        </w:r>
                        <w:r>
                          <w:rPr/>
                          <w:t>"h5"</w:t>
                        </w:r>
                        <w:r>
                          <w:rPr/>
                          <w:t xml:space="preserve"> </w:t>
                        </w:r>
                        <w:r>
                          <w:rPr/>
                          <w:t>,</w:t>
                        </w:r>
                        <w:r>
                          <w:rPr/>
                          <w:t xml:space="preserve">           </w:t>
                        </w:r>
                        <w:r>
                          <w:rPr/>
                          <w:t>//</w:t>
                        </w:r>
                        <w:r>
                          <w:rPr/>
                          <w:t xml:space="preserve">内容格式，可取值包括：  </w:t>
                        </w:r>
                        <w:r>
                          <w:rPr/>
                          <w:t>txt</w:t>
                        </w:r>
                        <w:r>
                          <w:rPr/>
                          <w:t>,h5</w:t>
                        </w:r>
                        <w:r>
                          <w:rPr/>
                          <w:t>。</w:t>
                        </w:r>
                      </w:p>
                      <w:p>
                        <w:pPr>
                          <w:spacing w:before="9" w:line="276" w:lineRule="auto"/>
                          <w:ind w:left="3354" w:firstLine="779"/>
                          <w:rPr>
                            <w:rFonts w:ascii="微软雅黑" w:hAnsi="微软雅黑" w:eastAsia="微软雅黑" w:cs="微软雅黑"/>
                            <w:sz w:val="21"/>
                          </w:rPr>
                        </w:pPr>
                        <w:r>
                          <w:rPr/>
                          <w:t>//txt</w:t>
                        </w:r>
                        <w:r>
                          <w:rPr/>
                          <w:t>或不填：</w:t>
                        </w:r>
                        <w:r>
                          <w:rPr/>
                          <w:t xml:space="preserve">  </w:t>
                        </w:r>
                        <w:r>
                          <w:rPr/>
                          <w:t>content</w:t>
                        </w:r>
                        <w:r>
                          <w:rPr/>
                          <w:t>为</w:t>
                        </w:r>
                        <w:r>
                          <w:rPr/>
                          <w:t>文</w:t>
                        </w:r>
                        <w:r>
                          <w:rPr/>
                          <w:t>本内容；</w:t>
                        </w:r>
                      </w:p>
                      <w:p>
                        <w:pPr>
                          <w:spacing w:before="32" w:line="276" w:lineRule="auto"/>
                          <w:ind w:left="226" w:right="351" w:firstLine="492"/>
                          <w:rPr>
                            <w:rFonts w:ascii="微软雅黑" w:hAnsi="微软雅黑" w:eastAsia="微软雅黑" w:cs="微软雅黑"/>
                            <w:sz w:val="21"/>
                          </w:rPr>
                        </w:pPr>
                        <w:r>
                          <w:rPr/>
                          <w:t>//h5</w:t>
                        </w:r>
                        <w:r>
                          <w:rPr/>
                          <w:t>：</w:t>
                        </w:r>
                        <w:r>
                          <w:rPr/>
                          <w:t xml:space="preserve"> </w:t>
                        </w:r>
                        <w:r>
                          <w:rPr/>
                          <w:t>content</w:t>
                        </w:r>
                        <w:r>
                          <w:rPr/>
                          <w:t>为</w:t>
                        </w:r>
                        <w:r>
                          <w:rPr/>
                          <w:t>h5</w:t>
                        </w:r>
                        <w:r>
                          <w:rPr/>
                          <w:t>片段，可以按需要对内容展示进行排版设计，提供</w:t>
                        </w:r>
                        <w:r>
                          <w:rPr/>
                          <w:t>的内容</w:t>
                        </w:r>
                        <w:r>
                          <w:rPr/>
                          <w:t xml:space="preserve"> </w:t>
                        </w:r>
                        <w:r>
                          <w:rPr/>
                          <w:t>应考虑在手机的展示效果，布局不宜太复杂</w:t>
                        </w:r>
                      </w:p>
                      <w:p>
                        <w:pPr>
                          <w:spacing w:before="27" w:line="276" w:lineRule="auto"/>
                          <w:ind w:left="768" w:firstLine="578"/>
                          <w:rPr>
                            <w:rFonts w:eastAsia="Arial"/>
                            <w:sz w:val="21"/>
                          </w:rPr>
                        </w:pPr>
                        <w:r>
                          <w:rPr/>
                          <w:t>"extras"</w:t>
                        </w:r>
                        <w:r>
                          <w:rPr/>
                          <w:t xml:space="preserve"> </w:t>
                        </w:r>
                        <w:r>
                          <w:rPr/>
                          <w:t>:</w:t>
                        </w:r>
                        <w:r>
                          <w:rPr/>
                          <w:t xml:space="preserve">  </w:t>
                        </w:r>
                        <w:r>
                          <w:rPr/>
                          <w:t>{</w:t>
                        </w:r>
                      </w:p>
                      <w:p>
                        <w:pPr>
                          <w:spacing w:before="84" w:line="276" w:lineRule="auto"/>
                          <w:ind w:left="1291" w:firstLine="537"/>
                          <w:rPr>
                            <w:rFonts w:ascii="微软雅黑" w:hAnsi="微软雅黑" w:eastAsia="微软雅黑" w:cs="微软雅黑"/>
                            <w:sz w:val="21"/>
                          </w:rPr>
                        </w:pPr>
                        <w:r>
                          <w:rPr/>
                          <w:t>"icon"</w:t>
                        </w:r>
                        <w:r>
                          <w:rPr/>
                          <w:t xml:space="preserve"> </w:t>
                        </w:r>
                        <w:r>
                          <w:rPr/>
                          <w:t xml:space="preserve">:  </w:t>
                        </w:r>
                        <w:r>
                          <w:rPr/>
                          <w:t>""</w:t>
                        </w:r>
                        <w:r>
                          <w:rPr/>
                          <w:t xml:space="preserve"> </w:t>
                        </w:r>
                        <w:r>
                          <w:rPr/>
                          <w:t>,</w:t>
                        </w:r>
                        <w:r>
                          <w:rPr/>
                          <w:t xml:space="preserve">                             </w:t>
                        </w:r>
                        <w:r>
                          <w:rPr/>
                          <w:t>//</w:t>
                        </w:r>
                        <w:r>
                          <w:rPr/>
                          <w:t>标题栏图标</w:t>
                        </w:r>
                      </w:p>
                      <w:p>
                        <w:pPr>
                          <w:spacing w:before="10" w:line="276" w:lineRule="auto"/>
                          <w:ind w:left="1291" w:firstLine="583"/>
                          <w:rPr>
                            <w:rFonts w:ascii="微软雅黑" w:hAnsi="微软雅黑" w:eastAsia="微软雅黑" w:cs="微软雅黑"/>
                            <w:sz w:val="21"/>
                          </w:rPr>
                        </w:pPr>
                        <w:r>
                          <w:rPr/>
                          <w:t>"share"</w:t>
                        </w:r>
                        <w:r>
                          <w:rPr/>
                          <w:t xml:space="preserve"> </w:t>
                        </w:r>
                        <w:r>
                          <w:rPr/>
                          <w:t>:</w:t>
                        </w:r>
                        <w:r>
                          <w:rPr/>
                          <w:t xml:space="preserve">  </w:t>
                        </w:r>
                        <w:r>
                          <w:rPr/>
                          <w:t>true</w:t>
                        </w:r>
                        <w:r>
                          <w:rPr/>
                          <w:t xml:space="preserve"> </w:t>
                        </w:r>
                        <w:r>
                          <w:rPr/>
                          <w:t>,</w:t>
                        </w:r>
                        <w:r>
                          <w:rPr/>
                          <w:t xml:space="preserve">                      </w:t>
                        </w:r>
                        <w:r>
                          <w:rPr/>
                          <w:t>//</w:t>
                        </w:r>
                        <w:r>
                          <w:rPr/>
                          <w:t>是否支持分享，默认为支持</w:t>
                        </w:r>
                      </w:p>
                      <w:p>
                        <w:pPr>
                          <w:spacing w:before="10" w:line="276" w:lineRule="auto"/>
                          <w:ind w:left="1291" w:firstLine="554"/>
                          <w:rPr>
                            <w:rFonts w:ascii="微软雅黑" w:hAnsi="微软雅黑" w:eastAsia="微软雅黑" w:cs="微软雅黑"/>
                            <w:sz w:val="21"/>
                          </w:rPr>
                        </w:pPr>
                        <w:r>
                          <w:rPr/>
                          <w:t>"url"</w:t>
                        </w:r>
                        <w:r>
                          <w:rPr/>
                          <w:t xml:space="preserve"> </w:t>
                        </w:r>
                        <w:r>
                          <w:rPr/>
                          <w:t>:</w:t>
                        </w:r>
                        <w:r>
                          <w:rPr/>
                          <w:t xml:space="preserve">  </w:t>
                        </w:r>
                        <w:r>
                          <w:rPr/>
                          <w:t>"</w:t>
                        </w:r>
                        <w:r>
                          <w:rPr/>
                          <w:fldChar w:fldCharType="begin" w:fldLock="false" w:dirty="false"/>
                        </w:r>
                        <w:r>
                          <w:rPr/>
                          <w:instrText>HYPERLINK "http://m.dms.com/answer.do?uid=%7buid%7d"</w:instrText>
                        </w:r>
                        <w:r>
                          <w:rPr/>
                          <w:fldChar w:fldCharType="separate" w:fldLock="false" w:dirty="false"/>
                        </w:r>
                        <w:r>
                          <w:rPr/>
                          <w:t>http://m.dms.com/answer.do</w:t>
                        </w:r>
                        <w:r>
                          <w:rPr/>
                          <w:t>?uid={uid}</w:t>
                        </w:r>
                        <w:r>
                          <w:rPr/>
                          <w:fldChar w:fldCharType="end" w:fldLock="false" w:dirty="false"/>
                        </w:r>
                        <w:r>
                          <w:rPr/>
                          <w:t xml:space="preserve"> </w:t>
                        </w:r>
                        <w:r>
                          <w:rPr/>
                          <w:t>"</w:t>
                        </w:r>
                        <w:r>
                          <w:rPr/>
                          <w:t xml:space="preserve"> </w:t>
                        </w:r>
                        <w:r>
                          <w:rPr/>
                          <w:t xml:space="preserve">,        </w:t>
                        </w:r>
                        <w:r>
                          <w:rPr/>
                          <w:t>//</w:t>
                        </w:r>
                        <w:r>
                          <w:rPr/>
                          <w:t>点击内容区域跳转地址，不填</w:t>
                        </w:r>
                      </w:p>
                      <w:p>
                        <w:pPr>
                          <w:spacing w:before="25" w:line="276" w:lineRule="auto"/>
                          <w:ind w:left="226" w:firstLine="440"/>
                          <w:rPr>
                            <w:rFonts w:ascii="微软雅黑" w:hAnsi="微软雅黑" w:eastAsia="微软雅黑" w:cs="微软雅黑"/>
                            <w:sz w:val="21"/>
                          </w:rPr>
                        </w:pPr>
                        <w:r>
                          <w:rPr/>
                          <w:t>表示不跳转</w:t>
                        </w:r>
                      </w:p>
                      <w:p>
                        <w:pPr>
                          <w:spacing w:before="33" w:line="276" w:lineRule="auto"/>
                          <w:ind w:left="1291" w:firstLine="512"/>
                          <w:rPr>
                            <w:rFonts w:ascii="微软雅黑" w:hAnsi="微软雅黑" w:eastAsia="微软雅黑" w:cs="微软雅黑"/>
                            <w:color w:val="708090"/>
                            <w:spacing w:val="23"/>
                            <w:sz w:val="21"/>
                          </w:rPr>
                        </w:pPr>
                        <w:r>
                          <w:rPr/>
                          <w:t>"</w:t>
                        </w:r>
                        <w:r>
                          <w:rPr/>
                          <w:t>layout</w:t>
                        </w:r>
                        <w:r>
                          <w:rPr/>
                          <w:t>"</w:t>
                        </w:r>
                        <w:r>
                          <w:rPr/>
                          <w:t xml:space="preserve"> </w:t>
                        </w:r>
                        <w:r>
                          <w:rPr/>
                          <w:t xml:space="preserve">:  </w:t>
                        </w:r>
                        <w:r>
                          <w:rPr/>
                          <w:t>0</w:t>
                        </w:r>
                        <w:r>
                          <w:rPr/>
                          <w:t xml:space="preserve"> </w:t>
                        </w:r>
                        <w:r>
                          <w:rPr/>
                          <w:t>,</w:t>
                        </w:r>
                        <w:r>
                          <w:rPr/>
                          <w:t xml:space="preserve">                 </w:t>
                        </w:r>
                        <w:r>
                          <w:rPr/>
                          <w:t>//0</w:t>
                        </w:r>
                        <w:r>
                          <w:rPr/>
                          <w:t xml:space="preserve">：横向，  </w:t>
                        </w:r>
                        <w:r>
                          <w:rPr/>
                          <w:t>1</w:t>
                        </w:r>
                        <w:r>
                          <w:rPr/>
                          <w:t>：纵向</w:t>
                        </w:r>
                      </w:p>
                      <w:p>
                        <w:pPr>
                          <w:spacing w:before="64" w:line="276" w:lineRule="auto"/>
                          <w:ind w:left="1291" w:firstLine="546"/>
                          <w:rPr>
                            <w:rFonts w:eastAsia="Arial"/>
                            <w:sz w:val="21"/>
                          </w:rPr>
                        </w:pPr>
                        <w:r>
                          <w:rPr/>
                          <w:t>"btns"</w:t>
                        </w:r>
                        <w:r>
                          <w:rPr/>
                          <w:t xml:space="preserve"> </w:t>
                        </w:r>
                        <w:r>
                          <w:rPr/>
                          <w:t xml:space="preserve">:  </w:t>
                        </w:r>
                        <w:r>
                          <w:rPr/>
                          <w:t>[</w:t>
                        </w:r>
                      </w:p>
                      <w:p>
                        <w:pPr>
                          <w:spacing w:before="81" w:line="276" w:lineRule="auto"/>
                          <w:ind w:left="1269" w:right="339" w:firstLine="589"/>
                          <w:rPr>
                            <w:rFonts w:eastAsia="Arial"/>
                            <w:sz w:val="21"/>
                          </w:rPr>
                        </w:pPr>
                        <w:r>
                          <w:rPr/>
                          <w:t>{</w:t>
                        </w:r>
                        <w:r>
                          <w:rPr/>
                          <w:t xml:space="preserve">  </w:t>
                        </w:r>
                        <w:r>
                          <w:rPr/>
                          <w:t>"title"</w:t>
                        </w:r>
                        <w:r>
                          <w:rPr/>
                          <w:t xml:space="preserve"> </w:t>
                        </w:r>
                        <w:r>
                          <w:rPr/>
                          <w:t>:</w:t>
                        </w:r>
                        <w:r>
                          <w:rPr/>
                          <w:t xml:space="preserve">  </w:t>
                        </w:r>
                        <w:r>
                          <w:rPr/>
                          <w:t>"</w:t>
                        </w:r>
                        <w:r>
                          <w:rPr/>
                          <w:t>确认</w:t>
                        </w:r>
                        <w:r>
                          <w:rPr/>
                          <w:t xml:space="preserve"> </w:t>
                        </w:r>
                        <w:r>
                          <w:rPr/>
                          <w:t>"</w:t>
                        </w:r>
                        <w:r>
                          <w:rPr/>
                          <w:t xml:space="preserve"> </w:t>
                        </w:r>
                        <w:r>
                          <w:rPr/>
                          <w:t>,</w:t>
                        </w:r>
                        <w:r>
                          <w:rPr/>
                          <w:t xml:space="preserve">  </w:t>
                        </w:r>
                        <w:r>
                          <w:rPr/>
                          <w:t>"url"</w:t>
                        </w:r>
                        <w:r>
                          <w:rPr/>
                          <w:t xml:space="preserve"> </w:t>
                        </w:r>
                        <w:r>
                          <w:rPr/>
                          <w:t>:</w:t>
                        </w:r>
                        <w:r>
                          <w:rPr/>
                          <w:t xml:space="preserve">  </w:t>
                        </w:r>
                        <w:r>
                          <w:rPr/>
                          <w:t>"url1"</w:t>
                        </w:r>
                        <w:r>
                          <w:rPr/>
                          <w:t xml:space="preserve"> </w:t>
                        </w:r>
                        <w:r>
                          <w:rPr/>
                          <w:t>,</w:t>
                        </w:r>
                        <w:r>
                          <w:rPr/>
                          <w:t xml:space="preserve">  </w:t>
                        </w:r>
                        <w:r>
                          <w:rPr/>
                          <w:t>"max"</w:t>
                        </w:r>
                        <w:r>
                          <w:rPr/>
                          <w:t xml:space="preserve"> </w:t>
                        </w:r>
                        <w:r>
                          <w:rPr/>
                          <w:t>:</w:t>
                        </w:r>
                        <w:r>
                          <w:rPr/>
                          <w:t xml:space="preserve">  </w:t>
                        </w:r>
                        <w:r>
                          <w:rPr/>
                          <w:t>1</w:t>
                        </w:r>
                        <w:r>
                          <w:rPr/>
                          <w:t xml:space="preserve"> </w:t>
                        </w:r>
                        <w:r>
                          <w:rPr/>
                          <w:t>,</w:t>
                        </w:r>
                        <w:r>
                          <w:rPr/>
                          <w:t xml:space="preserve">  </w:t>
                        </w:r>
                        <w:r>
                          <w:rPr/>
                          <w:t>"disable_title"</w:t>
                        </w:r>
                        <w:r>
                          <w:rPr/>
                          <w:t>:</w:t>
                        </w:r>
                        <w:r>
                          <w:rPr/>
                          <w:t xml:space="preserve">  </w:t>
                        </w:r>
                        <w:r>
                          <w:rPr/>
                          <w:t>"</w:t>
                        </w:r>
                        <w:r>
                          <w:rPr/>
                          <w:t>已经确认</w:t>
                        </w:r>
                        <w:r>
                          <w:rPr/>
                          <w:t xml:space="preserve"> </w:t>
                        </w:r>
                        <w:r>
                          <w:rPr/>
                          <w:t>"</w:t>
                        </w:r>
                        <w:r>
                          <w:rPr/>
                          <w:t>}</w:t>
                        </w:r>
                        <w:r>
                          <w:rPr/>
                          <w:t xml:space="preserve"> </w:t>
                        </w:r>
                        <w:r>
                          <w:rPr/>
                          <w:t>]</w:t>
                        </w:r>
                      </w:p>
                      <w:p>
                        <w:pPr>
                          <w:spacing w:before="87" w:line="276" w:lineRule="auto"/>
                          <w:ind w:left="753" w:firstLine="663"/>
                          <w:rPr>
                            <w:rFonts w:eastAsia="Arial"/>
                            <w:sz w:val="21"/>
                          </w:rPr>
                        </w:pPr>
                        <w:r>
                          <w:rPr/>
                          <w:t>}</w:t>
                        </w:r>
                      </w:p>
                      <w:p>
                        <w:pPr>
                          <w:spacing w:line="276" w:lineRule="auto"/>
                          <w:ind w:left="230" w:firstLine="663"/>
                          <w:rPr>
                            <w:rFonts w:eastAsia="Arial"/>
                            <w:sz w:val="21"/>
                          </w:rPr>
                        </w:pPr>
                        <w:r>
                          <w:rPr/>
                          <w:t>}</w:t>
                        </w:r>
                      </w:p>
                      <w:p>
                        <w:pPr>
                          <w:spacing w:before="33" w:line="188" w:lineRule="auto"/>
                          <w:ind w:left="1291" w:firstLine="512"/>
                          <w:rPr>
                            <w:rFonts w:ascii="微软雅黑" w:hAnsi="微软雅黑" w:eastAsia="微软雅黑" w:cs="微软雅黑"/>
                            <w:color w:val="708090"/>
                            <w:spacing w:val="23"/>
                            <w:sz w:val="21"/>
                          </w:rPr>
                        </w:pPr>
                      </w:p>
                    </w:txbxContent>
                  </wps:txbx>
                  <wps:bodyPr lIns="0" tIns="0" rIns="0" bIns="0" upright="true"/>
                </wps:wsp>
              </a:graphicData>
            </a:graphic>
          </wp:inline>
        </w:drawing>
      </w:r>
    </w:p>
    <w:p>
      <w:pPr>
        <w:pStyle w:val="000043"/>
        <w:spacing w:after="0" w:line="312" w:lineRule="auto"/>
        <w:ind w:firstLine="500"/>
        <w:rPr>
          <w:rFonts w:ascii="宋体" w:hAnsi="宋体" w:eastAsia="宋体"/>
          <w:sz w:val="24"/>
        </w:rPr>
      </w:pPr>
    </w:p>
    <w:bookmarkStart w:id="205" w:name="_Toc166180644"/>
    <w:p>
      <w:pPr>
        <w:pStyle w:val="000018"/>
        <w:spacing w:before="120" w:beforeLines="50" w:after="120" w:afterLines="50" w:line="240" w:lineRule="auto"/>
        <w:rPr>
          <w:rFonts w:ascii="宋体" w:hAnsi="宋体" w:cs="微软雅黑"/>
          <w:szCs w:val="24"/>
        </w:rPr>
      </w:pPr>
      <w:r>
        <w:rPr>
          <w:rFonts w:ascii="宋体" w:hAnsi="宋体" w:cs="微软雅黑"/>
          <w:szCs w:val="24"/>
        </w:rPr>
        <w:t>按钮控制</w:t>
      </w:r>
      <w:bookmarkEnd w:id="205"/>
    </w:p>
    <w:p>
      <w:pPr>
        <w:spacing w:line="312" w:lineRule="auto"/>
        <w:ind w:firstLine="560"/>
        <w:rPr>
          <w:rFonts w:ascii="宋体" w:hAnsi="宋体" w:eastAsia="宋体"/>
          <w:sz w:val="24"/>
        </w:rPr>
      </w:pPr>
      <w:r>
        <w:rPr>
          <w:rFonts w:ascii="宋体" w:hAnsi="宋体" w:eastAsia="宋体"/>
          <w:sz w:val="24"/>
        </w:rPr>
        <w:t>按钮可以设定最多可点击次数，在max字段中指定，</w:t>
      </w:r>
      <w:r>
        <w:rPr>
          <w:rFonts w:hint="eastAsia" w:ascii="宋体" w:hAnsi="宋体" w:eastAsia="宋体"/>
          <w:sz w:val="24"/>
        </w:rPr>
        <w:t>用</w:t>
      </w:r>
      <w:r>
        <w:rPr>
          <w:rFonts w:ascii="宋体" w:hAnsi="宋体" w:eastAsia="宋体"/>
          <w:sz w:val="24"/>
        </w:rPr>
        <w:t>户点击按钮后，将在</w:t>
      </w:r>
      <w:r>
        <w:rPr>
          <w:rFonts w:hint="eastAsia" w:ascii="宋体" w:hAnsi="宋体" w:eastAsia="宋体"/>
          <w:sz w:val="24"/>
        </w:rPr>
        <w:t>移动应急APP</w:t>
      </w:r>
      <w:r>
        <w:rPr>
          <w:rFonts w:ascii="宋体" w:hAnsi="宋体" w:eastAsia="宋体"/>
          <w:sz w:val="24"/>
        </w:rPr>
        <w:t>内加载对应的链接地址，如果加载成功，记为</w:t>
      </w:r>
      <w:r>
        <w:rPr>
          <w:rFonts w:hint="eastAsia" w:ascii="宋体" w:hAnsi="宋体" w:eastAsia="宋体"/>
          <w:sz w:val="24"/>
        </w:rPr>
        <w:t>一</w:t>
      </w:r>
      <w:r>
        <w:rPr>
          <w:rFonts w:ascii="宋体" w:hAnsi="宋体" w:eastAsia="宋体"/>
          <w:sz w:val="24"/>
        </w:rPr>
        <w:t>次点击。达到最</w:t>
      </w:r>
      <w:r>
        <w:rPr>
          <w:rFonts w:hint="eastAsia" w:ascii="宋体" w:hAnsi="宋体" w:eastAsia="宋体"/>
          <w:sz w:val="24"/>
        </w:rPr>
        <w:t>大</w:t>
      </w:r>
      <w:r>
        <w:rPr>
          <w:rFonts w:ascii="宋体" w:hAnsi="宋体" w:eastAsia="宋体"/>
          <w:sz w:val="24"/>
        </w:rPr>
        <w:t>可点击次数后，按钮将不可点击，如果设定了disable_title字段，按钮标题内容将更改为指定的内容。</w:t>
      </w:r>
    </w:p>
    <w:p>
      <w:pPr>
        <w:spacing w:line="312" w:lineRule="auto"/>
        <w:ind w:firstLine="560"/>
        <w:rPr>
          <w:rFonts w:ascii="宋体" w:hAnsi="宋体" w:eastAsia="宋体"/>
          <w:sz w:val="24"/>
        </w:rPr>
      </w:pPr>
      <w:r>
        <w:rPr>
          <w:rFonts w:ascii="宋体" w:hAnsi="宋体" w:eastAsia="宋体"/>
          <w:sz w:val="24"/>
        </w:rPr>
        <w:t>展示样式</w:t>
      </w:r>
    </w:p>
    <w:p>
      <w:pPr>
        <w:spacing w:line="312" w:lineRule="auto"/>
        <w:ind w:firstLine="560"/>
        <w:rPr>
          <w:rFonts w:ascii="宋体" w:hAnsi="宋体" w:eastAsia="宋体"/>
          <w:sz w:val="24"/>
        </w:rPr>
      </w:pPr>
      <w:r>
        <w:rPr>
          <w:rFonts w:ascii="宋体" w:hAnsi="宋体" w:eastAsia="宋体"/>
          <w:sz w:val="24"/>
        </w:rPr>
        <w:t>任务卡内容</w:t>
      </w:r>
      <w:r>
        <w:rPr>
          <w:rFonts w:hint="eastAsia" w:ascii="宋体" w:hAnsi="宋体" w:eastAsia="宋体"/>
          <w:sz w:val="24"/>
        </w:rPr>
        <w:t>支</w:t>
      </w:r>
      <w:r>
        <w:rPr>
          <w:rFonts w:ascii="宋体" w:hAnsi="宋体" w:eastAsia="宋体"/>
          <w:sz w:val="24"/>
        </w:rPr>
        <w:t>持使</w:t>
      </w:r>
      <w:r>
        <w:rPr>
          <w:rFonts w:hint="eastAsia" w:ascii="宋体" w:hAnsi="宋体" w:eastAsia="宋体"/>
          <w:sz w:val="24"/>
        </w:rPr>
        <w:t>用</w:t>
      </w:r>
      <w:r>
        <w:rPr>
          <w:rFonts w:ascii="宋体" w:hAnsi="宋体" w:eastAsia="宋体"/>
          <w:sz w:val="24"/>
        </w:rPr>
        <w:t>HTML标签进</w:t>
      </w:r>
      <w:r>
        <w:rPr>
          <w:rFonts w:hint="eastAsia" w:ascii="宋体" w:hAnsi="宋体" w:eastAsia="宋体"/>
          <w:sz w:val="24"/>
        </w:rPr>
        <w:t>行</w:t>
      </w:r>
      <w:r>
        <w:rPr>
          <w:rFonts w:ascii="宋体" w:hAnsi="宋体" w:eastAsia="宋体"/>
          <w:sz w:val="24"/>
        </w:rPr>
        <w:t>样式控制，建议使</w:t>
      </w:r>
      <w:r>
        <w:rPr>
          <w:rFonts w:hint="eastAsia" w:ascii="宋体" w:hAnsi="宋体" w:eastAsia="宋体"/>
          <w:sz w:val="24"/>
        </w:rPr>
        <w:t>用</w:t>
      </w:r>
      <w:r>
        <w:rPr>
          <w:rFonts w:ascii="宋体" w:hAnsi="宋体" w:eastAsia="宋体"/>
          <w:sz w:val="24"/>
        </w:rPr>
        <w:t>标签如下：</w:t>
      </w:r>
    </w:p>
    <w:p>
      <w:pPr>
        <w:pStyle w:val="000043"/>
        <w:spacing w:after="0" w:line="312" w:lineRule="auto"/>
        <w:rPr>
          <w:rFonts w:ascii="宋体" w:hAnsi="宋体" w:eastAsia="宋体"/>
          <w:position w:val="-63"/>
          <w:sz w:val="24"/>
        </w:rPr>
      </w:pPr>
      <w:r>
        <w:rPr>
          <w:rFonts w:ascii="宋体" w:hAnsi="宋体" w:eastAsia="宋体"/>
          <w:noProof/>
          <w:position w:val="-63"/>
          <w:sz w:val="24"/>
        </w:rPr>
        <w:drawing>
          <wp:inline distT="0" distB="0" distL="114300" distR="114300">
            <wp:extent cx="5295900" cy="2204085"/>
            <wp:effectExtent l="0" t="0" r="0" b="5715"/>
            <wp:docPr id="844" name="文本框 859003767"/>
            <wp:cNvGraphicFramePr/>
            <a:graphic>
              <a:graphicData uri="http://schemas.microsoft.com/office/word/2010/wordprocessingShape">
                <wps:wsp>
                  <wps:cNvSpPr txBox="true"/>
                  <wps:spPr>
                    <a:xfrm>
                      <a:off x="0" y="0"/>
                      <a:ext cx="5296395" cy="2204186"/>
                    </a:xfrm>
                    <a:prstGeom prst="rect">
                      <a:avLst/>
                    </a:prstGeom>
                    <a:solidFill>
                      <a:srgbClr val="F6F8FA"/>
                    </a:solidFill>
                    <a:ln>
                      <a:noFill/>
                    </a:ln>
                  </wps:spPr>
                  <wps:txbx>
                    <w:txbxContent>
                      <w:p>
                        <w:pPr>
                          <w:spacing w:line="240" w:lineRule="auto"/>
                          <w:ind w:left="225" w:firstLine="592"/>
                          <w:rPr>
                            <w:rFonts w:eastAsia="Arial"/>
                            <w:sz w:val="21"/>
                          </w:rPr>
                        </w:pPr>
                        <w:r>
                          <w:rPr/>
                          <w:t>&lt;</w:t>
                        </w:r>
                        <w:r>
                          <w:rPr/>
                          <w:t>big</w:t>
                        </w:r>
                        <w:r>
                          <w:rPr/>
                          <w:t>&gt;</w:t>
                        </w:r>
                        <w:r>
                          <w:rPr/>
                          <w:t>大字体用</w:t>
                        </w:r>
                        <w:r>
                          <w:rPr/>
                          <w:t>big</w:t>
                        </w:r>
                        <w:r>
                          <w:rPr/>
                          <w:t>标签</w:t>
                        </w:r>
                        <w:r>
                          <w:rPr/>
                          <w:t>&lt;/</w:t>
                        </w:r>
                        <w:r>
                          <w:rPr/>
                          <w:t>big</w:t>
                        </w:r>
                        <w:r>
                          <w:rPr/>
                          <w:t>&gt;&lt;</w:t>
                        </w:r>
                        <w:r>
                          <w:rPr/>
                          <w:t>br</w:t>
                        </w:r>
                        <w:r>
                          <w:rPr/>
                          <w:t>&gt;</w:t>
                        </w:r>
                      </w:p>
                      <w:p>
                        <w:pPr>
                          <w:spacing w:line="240" w:lineRule="auto"/>
                          <w:ind w:left="229" w:firstLine="492"/>
                          <w:rPr>
                            <w:rFonts w:eastAsia="Arial"/>
                            <w:sz w:val="21"/>
                          </w:rPr>
                        </w:pPr>
                        <w:r>
                          <w:rPr/>
                          <w:t>正常字体</w:t>
                        </w:r>
                        <w:r>
                          <w:rPr/>
                          <w:t>&lt;</w:t>
                        </w:r>
                        <w:r>
                          <w:rPr/>
                          <w:t>br</w:t>
                        </w:r>
                        <w:r>
                          <w:rPr/>
                          <w:t>&gt;</w:t>
                        </w:r>
                      </w:p>
                      <w:p>
                        <w:pPr>
                          <w:spacing w:line="240" w:lineRule="auto"/>
                          <w:ind w:left="225" w:firstLine="516"/>
                          <w:rPr>
                            <w:rFonts w:eastAsia="Arial"/>
                            <w:sz w:val="21"/>
                          </w:rPr>
                        </w:pPr>
                        <w:r>
                          <w:rPr/>
                          <w:t>&lt;</w:t>
                        </w:r>
                        <w:r>
                          <w:rPr/>
                          <w:t>small</w:t>
                        </w:r>
                        <w:r>
                          <w:rPr/>
                          <w:t>&gt;</w:t>
                        </w:r>
                        <w:r>
                          <w:rPr/>
                          <w:t>小字体用</w:t>
                        </w:r>
                        <w:r>
                          <w:rPr/>
                          <w:t>small</w:t>
                        </w:r>
                        <w:r>
                          <w:rPr/>
                          <w:t>标签</w:t>
                        </w:r>
                        <w:r>
                          <w:rPr/>
                          <w:t>&lt;/</w:t>
                        </w:r>
                        <w:r>
                          <w:rPr/>
                          <w:t>small</w:t>
                        </w:r>
                        <w:r>
                          <w:rPr/>
                          <w:t>&gt;&lt;</w:t>
                        </w:r>
                        <w:r>
                          <w:rPr/>
                          <w:t>br</w:t>
                        </w:r>
                        <w:r>
                          <w:rPr/>
                          <w:t>&gt;</w:t>
                        </w:r>
                      </w:p>
                      <w:p>
                        <w:pPr>
                          <w:spacing w:line="240" w:lineRule="auto"/>
                          <w:ind w:left="225" w:firstLine="528"/>
                          <w:rPr>
                            <w:rFonts w:eastAsia="Arial"/>
                            <w:sz w:val="21"/>
                          </w:rPr>
                        </w:pPr>
                        <w:r>
                          <w:rPr/>
                          <w:t>&lt;</w:t>
                        </w:r>
                        <w:r>
                          <w:rPr/>
                          <w:t xml:space="preserve">font  </w:t>
                        </w:r>
                        <w:r>
                          <w:rPr/>
                          <w:t>color</w:t>
                        </w:r>
                        <w:r>
                          <w:rPr/>
                          <w:t>=</w:t>
                        </w:r>
                        <w:r>
                          <w:rPr/>
                          <w:t xml:space="preserve"> </w:t>
                        </w:r>
                        <w:r>
                          <w:rPr/>
                          <w:t>"</w:t>
                        </w:r>
                        <w:r>
                          <w:rPr/>
                          <w:t xml:space="preserve"> </w:t>
                        </w:r>
                        <w:r>
                          <w:rPr/>
                          <w:t>red</w:t>
                        </w:r>
                        <w:r>
                          <w:rPr/>
                          <w:t xml:space="preserve"> </w:t>
                        </w:r>
                        <w:r>
                          <w:rPr/>
                          <w:t>"&gt;</w:t>
                        </w:r>
                        <w:r>
                          <w:rPr/>
                          <w:t>字体颜色</w:t>
                        </w:r>
                        <w:r>
                          <w:rPr/>
                          <w:t>&lt;/</w:t>
                        </w:r>
                        <w:r>
                          <w:rPr/>
                          <w:t>font</w:t>
                        </w:r>
                        <w:r>
                          <w:rPr/>
                          <w:t>&gt;</w:t>
                        </w:r>
                      </w:p>
                      <w:p>
                        <w:pPr>
                          <w:spacing w:line="240" w:lineRule="auto"/>
                          <w:ind w:left="225" w:firstLine="541"/>
                          <w:rPr>
                            <w:rFonts w:eastAsia="Arial"/>
                            <w:sz w:val="21"/>
                          </w:rPr>
                        </w:pPr>
                        <w:r>
                          <w:rPr/>
                          <w:t>&lt;</w:t>
                        </w:r>
                        <w:r>
                          <w:rPr/>
                          <w:t>font</w:t>
                        </w:r>
                        <w:r>
                          <w:rPr/>
                          <w:t xml:space="preserve">  </w:t>
                        </w:r>
                        <w:r>
                          <w:rPr/>
                          <w:t>color</w:t>
                        </w:r>
                        <w:r>
                          <w:rPr/>
                          <w:t>=</w:t>
                        </w:r>
                        <w:r>
                          <w:rPr/>
                          <w:t xml:space="preserve"> </w:t>
                        </w:r>
                        <w:r>
                          <w:rPr/>
                          <w:t>"</w:t>
                        </w:r>
                        <w:r>
                          <w:rPr/>
                          <w:t>green</w:t>
                        </w:r>
                        <w:r>
                          <w:rPr/>
                          <w:t xml:space="preserve"> </w:t>
                        </w:r>
                        <w:r>
                          <w:rPr/>
                          <w:t>"&gt;</w:t>
                        </w:r>
                        <w:r>
                          <w:rPr/>
                          <w:t>用</w:t>
                        </w:r>
                        <w:r>
                          <w:rPr/>
                          <w:t>&lt;/</w:t>
                        </w:r>
                        <w:r>
                          <w:rPr/>
                          <w:t>font</w:t>
                        </w:r>
                        <w:r>
                          <w:rPr/>
                          <w:t>&gt;</w:t>
                        </w:r>
                      </w:p>
                      <w:p>
                        <w:pPr>
                          <w:spacing w:line="240" w:lineRule="auto"/>
                          <w:ind w:left="225" w:firstLine="557"/>
                          <w:rPr>
                            <w:rFonts w:eastAsia="Arial"/>
                            <w:sz w:val="21"/>
                          </w:rPr>
                        </w:pPr>
                        <w:r>
                          <w:rPr/>
                          <w:t>&lt;</w:t>
                        </w:r>
                        <w:r>
                          <w:rPr/>
                          <w:t>font</w:t>
                        </w:r>
                        <w:r>
                          <w:rPr/>
                          <w:t xml:space="preserve">  </w:t>
                        </w:r>
                        <w:r>
                          <w:rPr/>
                          <w:t>color</w:t>
                        </w:r>
                        <w:r>
                          <w:rPr/>
                          <w:t>=</w:t>
                        </w:r>
                        <w:r>
                          <w:rPr/>
                          <w:t xml:space="preserve"> </w:t>
                        </w:r>
                        <w:r>
                          <w:rPr/>
                          <w:t>"</w:t>
                        </w:r>
                        <w:r>
                          <w:rPr/>
                          <w:t>blue</w:t>
                        </w:r>
                        <w:r>
                          <w:rPr/>
                          <w:t xml:space="preserve"> </w:t>
                        </w:r>
                        <w:r>
                          <w:rPr/>
                          <w:t>"&gt;</w:t>
                        </w:r>
                        <w:r>
                          <w:rPr/>
                          <w:t>font</w:t>
                        </w:r>
                        <w:r>
                          <w:rPr/>
                          <w:t xml:space="preserve">  </w:t>
                        </w:r>
                        <w:r>
                          <w:rPr/>
                          <w:t>color</w:t>
                        </w:r>
                        <w:r>
                          <w:rPr/>
                          <w:t>&lt;</w:t>
                        </w:r>
                        <w:r>
                          <w:rPr/>
                          <w:t>/</w:t>
                        </w:r>
                        <w:r>
                          <w:rPr/>
                          <w:t>font</w:t>
                        </w:r>
                        <w:r>
                          <w:rPr/>
                          <w:t>&gt;&lt;</w:t>
                        </w:r>
                        <w:r>
                          <w:rPr/>
                          <w:t>br</w:t>
                        </w:r>
                        <w:r>
                          <w:rPr/>
                          <w:t>&gt;</w:t>
                        </w:r>
                      </w:p>
                      <w:p>
                        <w:pPr>
                          <w:spacing w:line="240" w:lineRule="auto"/>
                          <w:ind w:left="225" w:firstLine="528"/>
                          <w:rPr>
                            <w:rFonts w:eastAsia="Arial"/>
                            <w:sz w:val="21"/>
                          </w:rPr>
                        </w:pPr>
                        <w:r>
                          <w:rPr/>
                          <w:t>&lt;</w:t>
                        </w:r>
                        <w:r>
                          <w:rPr/>
                          <w:t>strong</w:t>
                        </w:r>
                        <w:r>
                          <w:rPr/>
                          <w:t>&gt;</w:t>
                        </w:r>
                        <w:r>
                          <w:rPr/>
                          <w:t>粗体用</w:t>
                        </w:r>
                        <w:r>
                          <w:rPr/>
                          <w:t>strong</w:t>
                        </w:r>
                        <w:r>
                          <w:rPr/>
                          <w:t>&lt;/</w:t>
                        </w:r>
                        <w:r>
                          <w:rPr/>
                          <w:t>strong</w:t>
                        </w:r>
                        <w:r>
                          <w:rPr/>
                          <w:t>&gt;</w:t>
                        </w:r>
                      </w:p>
                      <w:p>
                        <w:pPr>
                          <w:spacing w:line="240" w:lineRule="auto"/>
                          <w:ind w:left="237" w:firstLine="512"/>
                          <w:rPr>
                            <w:rFonts w:eastAsia="Arial"/>
                            <w:sz w:val="21"/>
                          </w:rPr>
                        </w:pPr>
                        <w:r>
                          <w:rPr/>
                          <w:t>图片用</w:t>
                        </w:r>
                        <w:r>
                          <w:rPr/>
                          <w:t>img</w:t>
                        </w:r>
                        <w:r>
                          <w:rPr/>
                          <w:t>标签</w:t>
                        </w:r>
                        <w:r>
                          <w:rPr/>
                          <w:t>&lt;</w:t>
                        </w:r>
                        <w:r>
                          <w:rPr/>
                          <w:t>br</w:t>
                        </w:r>
                        <w:r>
                          <w:rPr/>
                          <w:t>&gt;</w:t>
                        </w:r>
                      </w:p>
                      <w:p>
                        <w:pPr>
                          <w:spacing w:line="240" w:lineRule="auto"/>
                          <w:ind w:left="225" w:firstLine="516"/>
                          <w:rPr>
                            <w:rFonts w:eastAsia="Arial"/>
                            <w:sz w:val="21"/>
                          </w:rPr>
                        </w:pPr>
                        <w:r>
                          <w:rPr/>
                          <w:t>&lt;</w:t>
                        </w:r>
                        <w:r>
                          <w:rPr/>
                          <w:t xml:space="preserve">img  </w:t>
                        </w:r>
                        <w:r>
                          <w:rPr/>
                          <w:t>src</w:t>
                        </w:r>
                        <w:r>
                          <w:rPr/>
                          <w:t>=</w:t>
                        </w:r>
                        <w:r>
                          <w:rPr/>
                          <w:t xml:space="preserve"> </w:t>
                        </w:r>
                        <w:r>
                          <w:rPr/>
                          <w:t>"</w:t>
                        </w:r>
                        <w:r>
                          <w:rPr/>
                          <w:fldChar w:fldCharType="begin" w:fldLock="false" w:dirty="false"/>
                        </w:r>
                        <w:r>
                          <w:rPr/>
                          <w:instrText>HYPERLINK "https://www.wangbase.com/blogimg/asset/201808/bg2018082001.png"</w:instrText>
                        </w:r>
                        <w:r>
                          <w:rPr/>
                          <w:fldChar w:fldCharType="separate" w:fldLock="false" w:dirty="false"/>
                        </w:r>
                        <w:r>
                          <w:rPr/>
                          <w:t>https://</w:t>
                        </w:r>
                        <w:r>
                          <w:rPr/>
                          <w:t>xxxxxxxx</w:t>
                        </w:r>
                        <w:r>
                          <w:rPr/>
                          <w:t>.png</w:t>
                        </w:r>
                        <w:r>
                          <w:rPr/>
                          <w:fldChar w:fldCharType="end" w:fldLock="false" w:dirty="false"/>
                        </w:r>
                        <w:r>
                          <w:rPr/>
                          <w:t xml:space="preserve"> </w:t>
                        </w:r>
                        <w:r>
                          <w:rPr/>
                          <w:t>"&gt;</w:t>
                        </w:r>
                      </w:p>
                    </w:txbxContent>
                  </wps:txbx>
                  <wps:bodyPr lIns="0" tIns="0" rIns="0" bIns="0" upright="true"/>
                </wps:wsp>
              </a:graphicData>
            </a:graphic>
          </wp:inline>
        </w:drawing>
      </w:r>
    </w:p>
    <w:p>
      <w:pPr>
        <w:pStyle w:val="000043"/>
        <w:spacing w:after="0" w:line="312" w:lineRule="auto"/>
        <w:rPr>
          <w:rFonts w:ascii="宋体" w:hAnsi="宋体" w:eastAsia="宋体"/>
          <w:sz w:val="24"/>
        </w:rPr>
      </w:pPr>
    </w:p>
    <w:p>
      <w:pPr>
        <w:spacing w:line="312" w:lineRule="auto"/>
        <w:ind w:firstLine="560"/>
        <w:rPr>
          <w:rFonts w:ascii="宋体" w:hAnsi="宋体" w:eastAsia="宋体"/>
          <w:sz w:val="24"/>
        </w:rPr>
      </w:pPr>
      <w:r>
        <w:rPr>
          <w:rFonts w:ascii="宋体" w:hAnsi="宋体" w:eastAsia="宋体"/>
          <w:noProof/>
          <w:sz w:val="24"/>
        </w:rPr>
        <w:drawing>
          <wp:inline distT="0" distB="0" distL="0" distR="0">
            <wp:extent cx="48260" cy="48260"/>
            <wp:effectExtent l="0" t="0" r="8890" b="8890"/>
            <wp:docPr id="846" name="图片 3"/>
            <wp:cNvGraphicFramePr>
              <a:graphicFrameLocks noChangeAspect="true"/>
            </wp:cNvGraphicFramePr>
            <a:graphic>
              <a:graphicData uri="http://schemas.openxmlformats.org/drawingml/2006/picture">
                <pic:pic>
                  <pic:nvPicPr>
                    <pic:cNvPr id="847" name="图片 3"/>
                    <pic:cNvPicPr>
                      <a:picLocks noChangeAspect="true" noChangeArrowheads="true"/>
                    </pic:cNvPicPr>
                  </pic:nvPicPr>
                  <pic:blipFill>
                    <a:blip r:embed="rId79">
                      <a:extLst>
                        <a:ext uri="{28A0092B-C50C-407E-A947-70E740481C1C}"/>
                      </a:extLst>
                    </a:blip>
                    <a:srcRect/>
                    <a:stretch>
                      <a:fillRect/>
                    </a:stretch>
                  </pic:blipFill>
                  <pic:spPr>
                    <a:xfrm>
                      <a:off x="0" y="0"/>
                      <a:ext cx="48260" cy="48260"/>
                    </a:xfrm>
                    <a:prstGeom prst="rect">
                      <a:avLst/>
                    </a:prstGeom>
                    <a:noFill/>
                    <a:ln>
                      <a:noFill/>
                    </a:ln>
                  </pic:spPr>
                </pic:pic>
              </a:graphicData>
            </a:graphic>
          </wp:inline>
        </w:drawing>
      </w:r>
      <w:r>
        <w:rPr>
          <w:rFonts w:ascii="宋体" w:hAnsi="宋体" w:eastAsia="宋体"/>
          <w:sz w:val="24"/>
        </w:rPr>
        <w:t xml:space="preserve">  示意图如下：</w:t>
      </w:r>
    </w:p>
    <w:p>
      <w:pPr>
        <w:pStyle w:val="000043"/>
        <w:spacing w:after="0" w:line="312" w:lineRule="auto"/>
        <w:ind w:left="19" w:firstLine="500"/>
        <w:jc w:val="center"/>
        <w:rPr>
          <w:rFonts w:ascii="宋体" w:hAnsi="宋体" w:eastAsia="宋体"/>
          <w:position w:val="-293"/>
          <w:sz w:val="24"/>
        </w:rPr>
      </w:pPr>
      <w:r>
        <w:rPr>
          <w:rFonts w:hint="eastAsia" w:ascii="宋体" w:hAnsi="宋体" w:eastAsia="宋体"/>
          <w:noProof/>
          <w:position w:val="-293"/>
          <w:sz w:val="24"/>
        </w:rPr>
        <w:drawing>
          <wp:inline distT="0" distB="0" distL="114300" distR="114300">
            <wp:extent cx="3295650" cy="4777740"/>
            <wp:effectExtent l="0" t="0" r="0" b="3810"/>
            <wp:docPr id="849" name="图片 165336202" descr="WX20240417-183956"/>
            <wp:cNvGraphicFramePr>
              <a:graphicFrameLocks noChangeAspect="true"/>
            </wp:cNvGraphicFramePr>
            <a:graphic>
              <a:graphicData uri="http://schemas.openxmlformats.org/drawingml/2006/picture">
                <pic:pic>
                  <pic:nvPicPr>
                    <pic:cNvPr id="850" name="图片 165336202" descr="WX20240417-183956"/>
                    <pic:cNvPicPr>
                      <a:picLocks noChangeAspect="true"/>
                    </pic:cNvPicPr>
                  </pic:nvPicPr>
                  <pic:blipFill>
                    <a:blip r:embed="rId80"/>
                    <a:stretch>
                      <a:fillRect/>
                    </a:stretch>
                  </pic:blipFill>
                  <pic:spPr>
                    <a:xfrm>
                      <a:off x="0" y="0"/>
                      <a:ext cx="3302006" cy="4787233"/>
                    </a:xfrm>
                    <a:prstGeom prst="rect">
                      <a:avLst/>
                    </a:prstGeom>
                  </pic:spPr>
                </pic:pic>
              </a:graphicData>
            </a:graphic>
          </wp:inline>
        </w:drawing>
      </w:r>
    </w:p>
    <w:p>
      <w:pPr>
        <w:spacing w:line="312" w:lineRule="auto"/>
        <w:ind w:firstLine="560"/>
        <w:rPr>
          <w:rFonts w:ascii="宋体" w:hAnsi="宋体" w:eastAsia="宋体"/>
          <w:sz w:val="24"/>
        </w:rPr>
      </w:pPr>
    </w:p>
    <w:bookmarkStart w:id="206" w:name="_Toc166180645"/>
    <w:p>
      <w:pPr>
        <w:pStyle w:val="000018"/>
        <w:spacing w:before="120" w:beforeLines="50" w:after="120" w:afterLines="50" w:line="240" w:lineRule="auto"/>
        <w:rPr>
          <w:rFonts w:ascii="宋体" w:hAnsi="宋体" w:cs="微软雅黑"/>
          <w:szCs w:val="24"/>
        </w:rPr>
      </w:pPr>
      <w:r>
        <w:rPr>
          <w:rFonts w:ascii="宋体" w:hAnsi="宋体" w:cs="微软雅黑"/>
          <w:szCs w:val="24"/>
        </w:rPr>
        <w:t>短视频消息</w:t>
      </w:r>
      <w:bookmarkEnd w:id="206"/>
    </w:p>
    <w:p>
      <w:pPr>
        <w:pStyle w:val="000043"/>
        <w:spacing w:after="0" w:line="312" w:lineRule="auto"/>
        <w:rPr>
          <w:rFonts w:ascii="宋体" w:hAnsi="宋体" w:eastAsia="宋体"/>
          <w:sz w:val="24"/>
        </w:rPr>
      </w:pPr>
      <w:r>
        <w:rPr>
          <w:rFonts w:ascii="宋体" w:hAnsi="宋体" w:eastAsia="宋体"/>
          <w:noProof/>
          <w:position w:val="-75"/>
          <w:sz w:val="24"/>
        </w:rPr>
        <w:drawing>
          <wp:inline distT="0" distB="0" distL="114300" distR="114300">
            <wp:extent cx="4845050" cy="3775710"/>
            <wp:effectExtent l="0" t="0" r="0" b="0"/>
            <wp:docPr id="852" name="文本框 1087426118"/>
            <wp:cNvGraphicFramePr/>
            <a:graphic>
              <a:graphicData uri="http://schemas.microsoft.com/office/word/2010/wordprocessingShape">
                <wps:wsp>
                  <wps:cNvSpPr txBox="true"/>
                  <wps:spPr>
                    <a:xfrm>
                      <a:off x="0" y="0"/>
                      <a:ext cx="4845133" cy="3775934"/>
                    </a:xfrm>
                    <a:prstGeom prst="rect">
                      <a:avLst/>
                    </a:prstGeom>
                    <a:solidFill>
                      <a:srgbClr val="F6F8FA"/>
                    </a:solidFill>
                    <a:ln>
                      <a:noFill/>
                    </a:ln>
                  </wps:spPr>
                  <wps:txbx>
                    <w:txbxContent>
                      <w:p>
                        <w:pPr>
                          <w:spacing w:before="289" w:line="312" w:lineRule="auto"/>
                          <w:ind w:left="239" w:firstLine="605"/>
                          <w:rPr>
                            <w:rFonts w:eastAsia="Arial"/>
                            <w:sz w:val="21"/>
                          </w:rPr>
                        </w:pPr>
                        <w:r>
                          <w:rPr/>
                          <w:t>{</w:t>
                        </w:r>
                      </w:p>
                      <w:p>
                        <w:pPr>
                          <w:spacing w:before="82" w:line="312" w:lineRule="auto"/>
                          <w:ind w:left="507" w:firstLine="562"/>
                          <w:rPr>
                            <w:rFonts w:eastAsia="Arial"/>
                            <w:sz w:val="21"/>
                          </w:rPr>
                        </w:pPr>
                        <w:r>
                          <w:rPr/>
                          <w:t>"chatId"</w:t>
                        </w:r>
                        <w:r>
                          <w:rPr/>
                          <w:t xml:space="preserve"> </w:t>
                        </w:r>
                        <w:r>
                          <w:rPr/>
                          <w:t xml:space="preserve">:  </w:t>
                        </w:r>
                        <w:r>
                          <w:rPr/>
                          <w:t>"chat-app-id"</w:t>
                        </w:r>
                        <w:r>
                          <w:rPr/>
                          <w:t xml:space="preserve"> </w:t>
                        </w:r>
                        <w:r>
                          <w:rPr/>
                          <w:t>,</w:t>
                        </w:r>
                        <w:r>
                          <w:rPr/>
                          <w:t xml:space="preserve">                    </w:t>
                        </w:r>
                        <w:r>
                          <w:rPr/>
                          <w:t>//</w:t>
                        </w:r>
                        <w:r>
                          <w:rPr/>
                          <w:t>服务号</w:t>
                        </w:r>
                        <w:r>
                          <w:rPr/>
                          <w:t>id</w:t>
                        </w:r>
                      </w:p>
                      <w:p>
                        <w:pPr>
                          <w:spacing w:before="21" w:line="312" w:lineRule="auto"/>
                          <w:ind w:left="507" w:firstLine="540"/>
                          <w:rPr>
                            <w:rFonts w:ascii="微软雅黑" w:hAnsi="微软雅黑" w:eastAsia="微软雅黑" w:cs="微软雅黑"/>
                            <w:sz w:val="21"/>
                          </w:rPr>
                        </w:pPr>
                        <w:r>
                          <w:rPr/>
                          <w:t>"</w:t>
                        </w:r>
                        <w:r>
                          <w:rPr/>
                          <w:t>ctype</w:t>
                        </w:r>
                        <w:r>
                          <w:rPr/>
                          <w:t>"</w:t>
                        </w:r>
                        <w:r>
                          <w:rPr/>
                          <w:t xml:space="preserve"> </w:t>
                        </w:r>
                        <w:r>
                          <w:rPr/>
                          <w:t xml:space="preserve">:  </w:t>
                        </w:r>
                        <w:r>
                          <w:rPr/>
                          <w:t>10</w:t>
                        </w:r>
                        <w:r>
                          <w:rPr/>
                          <w:t xml:space="preserve"> </w:t>
                        </w:r>
                        <w:r>
                          <w:rPr/>
                          <w:t>,</w:t>
                        </w:r>
                        <w:r>
                          <w:rPr/>
                          <w:t xml:space="preserve">                                 </w:t>
                        </w:r>
                        <w:r>
                          <w:rPr/>
                          <w:t xml:space="preserve">         </w:t>
                        </w:r>
                        <w:r>
                          <w:rPr/>
                          <w:t>//</w:t>
                        </w:r>
                        <w:r>
                          <w:rPr/>
                          <w:t>短视频消息类型</w:t>
                        </w:r>
                      </w:p>
                      <w:p>
                        <w:pPr>
                          <w:spacing w:before="27" w:line="312" w:lineRule="auto"/>
                          <w:ind w:left="507" w:firstLine="578"/>
                          <w:rPr>
                            <w:rFonts w:eastAsia="Arial"/>
                            <w:sz w:val="21"/>
                          </w:rPr>
                        </w:pPr>
                        <w:r>
                          <w:rPr/>
                          <w:t>"extras"</w:t>
                        </w:r>
                        <w:r>
                          <w:rPr/>
                          <w:t xml:space="preserve"> </w:t>
                        </w:r>
                        <w:r>
                          <w:rPr/>
                          <w:t>:</w:t>
                        </w:r>
                        <w:r>
                          <w:rPr/>
                          <w:t xml:space="preserve">  </w:t>
                        </w:r>
                        <w:r>
                          <w:rPr/>
                          <w:t>{</w:t>
                        </w:r>
                      </w:p>
                      <w:p>
                        <w:pPr>
                          <w:spacing w:before="82" w:line="312" w:lineRule="auto"/>
                          <w:ind w:left="768" w:firstLine="645"/>
                          <w:rPr>
                            <w:rFonts w:ascii="微软雅黑" w:hAnsi="微软雅黑" w:eastAsia="微软雅黑" w:cs="微软雅黑"/>
                            <w:sz w:val="21"/>
                          </w:rPr>
                        </w:pPr>
                        <w:r>
                          <w:rPr/>
                          <w:t>"url"</w:t>
                        </w:r>
                        <w:r>
                          <w:rPr/>
                          <w:t xml:space="preserve"> </w:t>
                        </w:r>
                        <w:r>
                          <w:rPr/>
                          <w:t>:</w:t>
                        </w:r>
                        <w:r>
                          <w:rPr/>
                          <w:t xml:space="preserve">  </w:t>
                        </w:r>
                        <w:r>
                          <w:rPr/>
                          <w:t>"url"</w:t>
                        </w:r>
                        <w:r>
                          <w:rPr/>
                          <w:t xml:space="preserve"> </w:t>
                        </w:r>
                        <w:r>
                          <w:rPr/>
                          <w:t>,</w:t>
                        </w:r>
                        <w:r>
                          <w:rPr/>
                          <w:t xml:space="preserve">           </w:t>
                        </w:r>
                        <w:r>
                          <w:rPr/>
                          <w:t>//</w:t>
                        </w:r>
                        <w:r>
                          <w:rPr/>
                          <w:t>短视频地址</w:t>
                        </w:r>
                      </w:p>
                      <w:p>
                        <w:pPr>
                          <w:spacing w:before="9" w:line="312" w:lineRule="auto"/>
                          <w:ind w:left="768" w:firstLine="587"/>
                          <w:rPr>
                            <w:rFonts w:ascii="微软雅黑" w:hAnsi="微软雅黑" w:eastAsia="微软雅黑" w:cs="微软雅黑"/>
                            <w:sz w:val="21"/>
                          </w:rPr>
                        </w:pPr>
                        <w:r>
                          <w:rPr/>
                          <w:t>"s_url"</w:t>
                        </w:r>
                        <w:r>
                          <w:rPr/>
                          <w:t>:</w:t>
                        </w:r>
                        <w:r>
                          <w:rPr/>
                          <w:t xml:space="preserve">  </w:t>
                        </w:r>
                        <w:r>
                          <w:rPr/>
                          <w:t>"snapshoot</w:t>
                        </w:r>
                        <w:r>
                          <w:rPr/>
                          <w:t xml:space="preserve">  </w:t>
                        </w:r>
                        <w:r>
                          <w:rPr/>
                          <w:t>url"</w:t>
                        </w:r>
                        <w:r>
                          <w:rPr/>
                          <w:t xml:space="preserve"> </w:t>
                        </w:r>
                        <w:r>
                          <w:rPr/>
                          <w:t>,</w:t>
                        </w:r>
                        <w:r>
                          <w:rPr/>
                          <w:t xml:space="preserve">         </w:t>
                        </w:r>
                        <w:r>
                          <w:rPr/>
                          <w:t>//</w:t>
                        </w:r>
                        <w:r>
                          <w:rPr/>
                          <w:t>视频截图地址</w:t>
                        </w:r>
                      </w:p>
                      <w:p>
                        <w:pPr>
                          <w:spacing w:before="19" w:line="312" w:lineRule="auto"/>
                          <w:ind w:left="768" w:firstLine="597"/>
                          <w:rPr>
                            <w:rFonts w:ascii="微软雅黑" w:hAnsi="微软雅黑" w:eastAsia="微软雅黑" w:cs="微软雅黑"/>
                            <w:sz w:val="21"/>
                          </w:rPr>
                        </w:pPr>
                        <w:r>
                          <w:rPr/>
                          <w:t>"rotate"</w:t>
                        </w:r>
                        <w:r>
                          <w:rPr/>
                          <w:t xml:space="preserve"> </w:t>
                        </w:r>
                        <w:r>
                          <w:rPr/>
                          <w:t>:</w:t>
                        </w:r>
                        <w:r>
                          <w:rPr/>
                          <w:t xml:space="preserve">  </w:t>
                        </w:r>
                        <w:r>
                          <w:rPr/>
                          <w:t>90</w:t>
                        </w:r>
                        <w:r>
                          <w:rPr/>
                          <w:t xml:space="preserve">                    </w:t>
                        </w:r>
                        <w:r>
                          <w:rPr/>
                          <w:t>//</w:t>
                        </w:r>
                        <w:r>
                          <w:rPr/>
                          <w:t>旋转角度，如果该不为空或</w:t>
                        </w:r>
                        <w:r>
                          <w:rPr/>
                          <w:t>0</w:t>
                        </w:r>
                        <w:r>
                          <w:rPr/>
                          <w:t>，接收方展示时</w:t>
                        </w:r>
                        <w:r>
                          <w:rPr/>
                          <w:t>，应按旋转角度旋转视频和截</w:t>
                        </w:r>
                      </w:p>
                      <w:p>
                        <w:pPr>
                          <w:spacing w:before="31" w:line="312" w:lineRule="auto"/>
                          <w:ind w:left="237" w:firstLine="420"/>
                          <w:rPr>
                            <w:rFonts w:ascii="微软雅黑" w:hAnsi="微软雅黑" w:eastAsia="微软雅黑" w:cs="微软雅黑"/>
                            <w:sz w:val="21"/>
                          </w:rPr>
                        </w:pPr>
                        <w:r>
                          <w:rPr/>
                          <w:t>图</w:t>
                        </w:r>
                      </w:p>
                      <w:p>
                        <w:pPr>
                          <w:spacing w:before="38" w:line="312" w:lineRule="auto"/>
                          <w:ind w:left="492" w:firstLine="663"/>
                          <w:rPr>
                            <w:rFonts w:eastAsia="Arial"/>
                            <w:sz w:val="21"/>
                          </w:rPr>
                        </w:pPr>
                        <w:r>
                          <w:rPr/>
                          <w:t>}</w:t>
                        </w:r>
                      </w:p>
                      <w:p>
                        <w:pPr>
                          <w:spacing w:line="312" w:lineRule="auto"/>
                          <w:ind w:left="230" w:firstLine="663"/>
                          <w:rPr>
                            <w:rFonts w:eastAsia="Arial"/>
                            <w:sz w:val="21"/>
                          </w:rPr>
                        </w:pPr>
                        <w:r>
                          <w:rPr/>
                          <w:t>}</w:t>
                        </w:r>
                      </w:p>
                      <w:p>
                        <w:pPr>
                          <w:rPr/>
                        </w:pPr>
                      </w:p>
                    </w:txbxContent>
                  </wps:txbx>
                  <wps:bodyPr lIns="0" tIns="0" rIns="0" bIns="0" upright="true"/>
                </wps:wsp>
              </a:graphicData>
            </a:graphic>
          </wp:inline>
        </w:drawing>
      </w:r>
    </w:p>
    <w:p>
      <w:pPr>
        <w:spacing w:line="312" w:lineRule="auto"/>
        <w:rPr>
          <w:rFonts w:ascii="宋体" w:hAnsi="宋体" w:eastAsia="宋体"/>
          <w:sz w:val="24"/>
        </w:rPr>
      </w:pPr>
    </w:p>
    <w:bookmarkStart w:id="207" w:name="_Toc166180646"/>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文</w:t>
      </w:r>
      <w:r>
        <w:rPr>
          <w:rFonts w:ascii="宋体" w:hAnsi="宋体" w:cs="微软雅黑"/>
          <w:szCs w:val="24"/>
        </w:rPr>
        <w:t>章</w:t>
      </w:r>
      <w:bookmarkEnd w:id="207"/>
    </w:p>
    <w:p>
      <w:pPr>
        <w:spacing w:line="312" w:lineRule="auto"/>
        <w:rPr>
          <w:rFonts w:ascii="宋体" w:hAnsi="宋体" w:eastAsia="宋体"/>
          <w:position w:val="-93"/>
          <w:sz w:val="24"/>
        </w:rPr>
      </w:pPr>
      <w:r>
        <w:rPr>
          <w:rFonts w:ascii="宋体" w:hAnsi="宋体" w:eastAsia="宋体"/>
          <w:noProof/>
          <w:sz w:val="24"/>
        </w:rPr>
        <w:drawing>
          <wp:inline distT="0" distB="0" distL="114300" distR="114300">
            <wp:extent cx="5201920" cy="3455035"/>
            <wp:effectExtent l="0" t="0" r="0" b="0"/>
            <wp:docPr id="854" name="矩形 30"/>
            <wp:cNvGraphicFramePr/>
            <a:graphic>
              <a:graphicData uri="http://schemas.microsoft.com/office/word/2010/wordprocessingShape">
                <wps:wsp>
                  <wps:cNvSpPr/>
                  <wps:spPr>
                    <a:xfrm>
                      <a:off x="0" y="0"/>
                      <a:ext cx="5201920" cy="3455469"/>
                    </a:xfrm>
                    <a:prstGeom prst="rect">
                      <a:avLst/>
                    </a:prstGeom>
                    <a:solidFill>
                      <a:srgbClr val="F6F8FA"/>
                    </a:solidFill>
                    <a:ln>
                      <a:noFill/>
                    </a:ln>
                  </wps:spPr>
                  <wps:txbx>
                    <w:txbxContent>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"chatId"</w:t>
                        </w:r>
                        <w:r>
                          <w:rPr/>
                          <w:t>:</w:t>
                        </w:r>
                        <w:r>
                          <w:rPr/>
                          <w:t xml:space="preserve"> </w:t>
                        </w:r>
                        <w:r>
                          <w:rPr/>
                          <w:t>"chat-app-id"</w:t>
                        </w:r>
                        <w:r>
                          <w:rPr/>
                          <w:t>,</w:t>
                        </w:r>
                        <w:r>
                          <w:rPr/>
                          <w:t xml:space="preserve">         </w:t>
                        </w:r>
                        <w:r>
                          <w:rPr/>
                          <w:t>//服务号id</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"ctype"</w:t>
                        </w:r>
                        <w:r>
                          <w:rPr/>
                          <w:t>:</w:t>
                        </w:r>
                        <w:r>
                          <w:rPr/>
                          <w:t xml:space="preserve"> </w:t>
                        </w:r>
                        <w:r>
                          <w:rPr/>
                          <w:t>14,</w:t>
                        </w:r>
                        <w:r>
                          <w:rPr/>
                          <w:t xml:space="preserve">                  </w:t>
                        </w:r>
                        <w:r>
                          <w:rPr/>
                          <w:t>//文章消息类型</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"title"</w:t>
                        </w:r>
                        <w:r>
                          <w:rPr/>
                          <w:t>:</w:t>
                        </w:r>
                        <w:r>
                          <w:rPr/>
                          <w:t xml:space="preserve"> </w:t>
                        </w:r>
                        <w:r>
                          <w:rPr/>
                          <w:t>""</w:t>
                        </w:r>
                        <w:r>
                          <w:rPr/>
                          <w:t>,</w:t>
                        </w:r>
                        <w:r>
                          <w:rPr/>
                          <w:t xml:space="preserve">                  </w:t>
                        </w:r>
                        <w:r>
                          <w:rPr/>
                          <w:t>//文章标题</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"content"</w:t>
                        </w:r>
                        <w:r>
                          <w:rPr/>
                          <w:t>:</w:t>
                        </w:r>
                        <w:r>
                          <w:rPr/>
                          <w:t>""</w:t>
                        </w:r>
                        <w:r>
                          <w:rPr/>
                          <w:t>,</w:t>
                        </w:r>
                        <w:r>
                          <w:rPr/>
                          <w:t xml:space="preserve">                 </w:t>
                        </w:r>
                        <w:r>
                          <w:rPr/>
                          <w:t>//文章摘要</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"extras"</w:t>
                        </w:r>
                        <w:r>
                          <w:rPr/>
                          <w:t>:</w:t>
                        </w:r>
                        <w:r>
                          <w:rPr/>
                          <w:t xml:space="preserve"> </w:t>
                        </w:r>
                        <w:r>
                          <w:rPr/>
                          <w:t>{</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"id"</w:t>
                        </w:r>
                        <w:r>
                          <w:rPr/>
                          <w:t>:</w:t>
                        </w:r>
                        <w:r>
                          <w:rPr/>
                          <w:t xml:space="preserve"> </w:t>
                        </w:r>
                        <w:r>
                          <w:rPr/>
                          <w:t>""</w:t>
                        </w:r>
                        <w:r>
                          <w:rPr/>
                          <w:t>,</w:t>
                        </w:r>
                        <w:r>
                          <w:rPr/>
                          <w:t xml:space="preserve">                   </w:t>
                        </w:r>
                        <w:r>
                          <w:rPr/>
                          <w:t>//文章内容ID，与url字段二选一，如果文章来自于通用信息库，填写该字段</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"url"</w:t>
                        </w:r>
                        <w:r>
                          <w:rPr/>
                          <w:t>:</w:t>
                        </w:r>
                        <w:r>
                          <w:rPr/>
                          <w:t xml:space="preserve"> </w:t>
                        </w:r>
                        <w:r>
                          <w:rPr/>
                          <w:t>""</w:t>
                        </w:r>
                        <w:r>
                          <w:rPr/>
                          <w:t>,</w:t>
                        </w:r>
                        <w:r>
                          <w:rPr/>
                          <w:t xml:space="preserve">                  </w:t>
                        </w:r>
                        <w:r>
                          <w:rPr/>
                          <w:t>//文章详情链接，与id字段二选一</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"picurl"</w:t>
                        </w:r>
                        <w:r>
                          <w:rPr/>
                          <w:t>:</w:t>
                        </w:r>
                        <w:r>
                          <w:rPr/>
                          <w:t xml:space="preserve"> </w:t>
                        </w:r>
                        <w:r>
                          <w:rPr/>
                          <w:t>""</w:t>
                        </w:r>
                        <w:r>
                          <w:rPr/>
                          <w:t xml:space="preserve">                </w:t>
                        </w:r>
                        <w:r>
                          <w:rPr/>
                          <w:t>//封面图片，如果链接不带http[s]，视为cdn资源连接，应用应自动增加缩略图的cdn前缀</w:t>
                        </w:r>
                      </w:p>
                      <w:p>
                        <w:pPr>
                          <w:pStyle w:val="000078"/>
                          <w:widowControl/>
                          <w:shd w:val="clear" w:color="auto" w:fill="F7F8F8"/>
                          <w:spacing w:before="105" w:after="105" w:line="29" w:lineRule="atLeast"/>
                          <w:rPr>
                            <w:rFonts w:hint="default" w:ascii="Monaco" w:hAnsi="Monaco" w:eastAsia="Monaco" w:cs="Monaco"/>
                            <w:color w:val="000000"/>
                          </w:rPr>
                        </w:pPr>
                        <w:r>
                          <w:rPr/>
                          <w:t xml:space="preserve">  </w:t>
                        </w:r>
                        <w:r>
                          <w:rPr/>
                          <w:t>}}</w:t>
                        </w:r>
                      </w:p>
                      <w:p>
                        <w:pPr>
                          <w:widowControl/>
                          <w:jc w:val="left"/>
                          <w:rPr/>
                        </w:pPr>
                      </w:p>
                      <w:p>
                        <w:pPr>
                          <w:rPr/>
                        </w:pPr>
                      </w:p>
                    </w:txbxContent>
                  </wps:txbx>
                  <wps:bodyPr upright="true"/>
                </wps:wsp>
              </a:graphicData>
            </a:graphic>
          </wp:inline>
        </w:drawing>
      </w:r>
    </w:p>
    <w:p>
      <w:pPr>
        <w:spacing w:line="312" w:lineRule="auto"/>
        <w:rPr>
          <w:rFonts w:ascii="宋体" w:hAnsi="宋体" w:eastAsia="宋体"/>
          <w:sz w:val="24"/>
        </w:rPr>
      </w:pPr>
    </w:p>
    <w:bookmarkStart w:id="208" w:name="_Toc166180647"/>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文章列表</w:t>
      </w:r>
      <w:bookmarkEnd w:id="208"/>
    </w:p>
    <w:p>
      <w:pPr>
        <w:spacing w:line="312" w:lineRule="auto"/>
        <w:rPr>
          <w:rFonts w:ascii="宋体" w:hAnsi="宋体" w:eastAsia="宋体"/>
          <w:position w:val="-93"/>
          <w:sz w:val="24"/>
        </w:rPr>
      </w:pPr>
      <w:r>
        <w:rPr>
          <w:rFonts w:ascii="宋体" w:hAnsi="宋体" w:eastAsia="宋体"/>
          <w:noProof/>
          <w:sz w:val="24"/>
        </w:rPr>
        <w:drawing>
          <wp:inline distT="0" distB="0" distL="114300" distR="114300">
            <wp:extent cx="5143500" cy="5553710"/>
            <wp:effectExtent l="0" t="0" r="0" b="8890"/>
            <wp:docPr id="856" name="矩形 41"/>
            <wp:cNvGraphicFramePr/>
            <a:graphic>
              <a:graphicData uri="http://schemas.microsoft.com/office/word/2010/wordprocessingShape">
                <wps:wsp>
                  <wps:cNvSpPr/>
                  <wps:spPr>
                    <a:xfrm>
                      <a:off x="0" y="0"/>
                      <a:ext cx="5143500" cy="5553777"/>
                    </a:xfrm>
                    <a:prstGeom prst="rect">
                      <a:avLst/>
                    </a:prstGeom>
                    <a:solidFill>
                      <a:srgbClr val="F6F8FA"/>
                    </a:solidFill>
                    <a:ln>
                      <a:noFill/>
                    </a:ln>
                  </wps:spPr>
                  <wps:txbx>
                    <w:txbxContent>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"chatId"</w:t>
                        </w:r>
                        <w:r>
                          <w:rPr/>
                          <w:t>:</w:t>
                        </w:r>
                        <w:r>
                          <w:rPr/>
                          <w:t xml:space="preserve"> </w:t>
                        </w:r>
                        <w:r>
                          <w:rPr/>
                          <w:t>"chat-app-id"</w:t>
                        </w:r>
                        <w:r>
                          <w:rPr/>
                          <w:t>,</w:t>
                        </w:r>
                        <w:r>
                          <w:rPr/>
                          <w:t xml:space="preserve">         </w:t>
                        </w:r>
                        <w:r>
                          <w:rPr/>
                          <w:t>//服务号id</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"ctype"</w:t>
                        </w:r>
                        <w:r>
                          <w:rPr/>
                          <w:t>:</w:t>
                        </w:r>
                        <w:r>
                          <w:rPr/>
                          <w:t xml:space="preserve"> </w:t>
                        </w:r>
                        <w:r>
                          <w:rPr/>
                          <w:t>15,</w:t>
                        </w:r>
                        <w:r>
                          <w:rPr/>
                          <w:t xml:space="preserve">                  </w:t>
                        </w:r>
                        <w:r>
                          <w:rPr/>
                          <w:t>//文章列表消息类型</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"title"</w:t>
                        </w:r>
                        <w:r>
                          <w:rPr/>
                          <w:t>:</w:t>
                        </w:r>
                        <w:r>
                          <w:rPr/>
                          <w:t xml:space="preserve"> </w:t>
                        </w:r>
                        <w:r>
                          <w:rPr/>
                          <w:t>""</w:t>
                        </w:r>
                        <w:r>
                          <w:rPr/>
                          <w:t>,</w:t>
                        </w:r>
                        <w:r>
                          <w:rPr/>
                          <w:t xml:space="preserve">                  </w:t>
                        </w:r>
                        <w:r>
                          <w:rPr/>
                          <w:t>//头条文章标题</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"content"</w:t>
                        </w:r>
                        <w:r>
                          <w:rPr/>
                          <w:t>:</w:t>
                        </w:r>
                        <w:r>
                          <w:rPr/>
                          <w:t>""</w:t>
                        </w:r>
                        <w:r>
                          <w:rPr/>
                          <w:t>,</w:t>
                        </w:r>
                        <w:r>
                          <w:rPr/>
                          <w:t xml:space="preserve">                 </w:t>
                        </w:r>
                        <w:r>
                          <w:rPr/>
                          <w:t>//头条文章摘要</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"extras"</w:t>
                        </w:r>
                        <w:r>
                          <w:rPr/>
                          <w:t>:</w:t>
                        </w:r>
                        <w:r>
                          <w:rPr/>
                          <w:t xml:space="preserve"> </w:t>
                        </w:r>
                        <w:r>
                          <w:rPr/>
                          <w:t>{</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"id"</w:t>
                        </w:r>
                        <w:r>
                          <w:rPr/>
                          <w:t>:</w:t>
                        </w:r>
                        <w:r>
                          <w:rPr/>
                          <w:t xml:space="preserve"> </w:t>
                        </w:r>
                        <w:r>
                          <w:rPr/>
                          <w:t>""</w:t>
                        </w:r>
                        <w:r>
                          <w:rPr/>
                          <w:t>,</w:t>
                        </w:r>
                        <w:r>
                          <w:rPr/>
                          <w:t xml:space="preserve">                   </w:t>
                        </w:r>
                        <w:r>
                          <w:rPr/>
                          <w:t>//头条文章内容ID，与url字段二选一，如果文章来自于通用信息库，填写该字段</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"url"</w:t>
                        </w:r>
                        <w:r>
                          <w:rPr/>
                          <w:t>:</w:t>
                        </w:r>
                        <w:r>
                          <w:rPr/>
                          <w:t xml:space="preserve"> </w:t>
                        </w:r>
                        <w:r>
                          <w:rPr/>
                          <w:t>""</w:t>
                        </w:r>
                        <w:r>
                          <w:rPr/>
                          <w:t>,</w:t>
                        </w:r>
                        <w:r>
                          <w:rPr/>
                          <w:t xml:space="preserve">                  </w:t>
                        </w:r>
                        <w:r>
                          <w:rPr/>
                          <w:t>//头条文章详情链接，与id字段二选一</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"picurl"</w:t>
                        </w:r>
                        <w:r>
                          <w:rPr/>
                          <w:t>:</w:t>
                        </w:r>
                        <w:r>
                          <w:rPr/>
                          <w:t xml:space="preserve"> </w:t>
                        </w:r>
                        <w:r>
                          <w:rPr/>
                          <w:t>""</w:t>
                        </w:r>
                        <w:r>
                          <w:rPr/>
                          <w:t>,</w:t>
                        </w:r>
                        <w:r>
                          <w:rPr/>
                          <w:t xml:space="preserve">               </w:t>
                        </w:r>
                        <w:r>
                          <w:rPr/>
                          <w:t>//头条文章封面图片，如果链接不带http[s]，视为cdn资源连接，应用应自动增加缩略图的cdn前缀</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"articles"</w:t>
                        </w:r>
                        <w:r>
                          <w:rPr/>
                          <w:t>:</w:t>
                        </w:r>
                        <w:r>
                          <w:rPr/>
                          <w:t xml:space="preserve"> </w:t>
                        </w:r>
                        <w:r>
                          <w:rPr/>
                          <w:t>[{</w:t>
                        </w:r>
                        <w:r>
                          <w:rPr/>
                          <w:t xml:space="preserve">               </w:t>
                        </w:r>
                        <w:r>
                          <w:rPr/>
                          <w:t>//更多文章</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"title"</w:t>
                        </w:r>
                        <w:r>
                          <w:rPr/>
                          <w:t>:</w:t>
                        </w:r>
                        <w:r>
                          <w:rPr/>
                          <w:t xml:space="preserve"> </w:t>
                        </w:r>
                        <w:r>
                          <w:rPr/>
                          <w:t>""</w:t>
                        </w:r>
                        <w:r>
                          <w:rPr/>
                          <w:t>,</w:t>
                        </w:r>
                        <w:r>
                          <w:rPr/>
                          <w:t xml:space="preserve">              </w:t>
                        </w:r>
                        <w:r>
                          <w:rPr/>
                          <w:t>//文章标题</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"content"</w:t>
                        </w:r>
                        <w:r>
                          <w:rPr/>
                          <w:t>:</w:t>
                        </w:r>
                        <w:r>
                          <w:rPr/>
                          <w:t>""</w:t>
                        </w:r>
                        <w:r>
                          <w:rPr/>
                          <w:t>,</w:t>
                        </w:r>
                        <w:r>
                          <w:rPr/>
                          <w:t xml:space="preserve">             </w:t>
                        </w:r>
                        <w:r>
                          <w:rPr/>
                          <w:t>//文章摘要</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"id"</w:t>
                        </w:r>
                        <w:r>
                          <w:rPr/>
                          <w:t>:</w:t>
                        </w:r>
                        <w:r>
                          <w:rPr/>
                          <w:t xml:space="preserve"> </w:t>
                        </w:r>
                        <w:r>
                          <w:rPr/>
                          <w:t>""</w:t>
                        </w:r>
                        <w:r>
                          <w:rPr/>
                          <w:t>,</w:t>
                        </w:r>
                        <w:r>
                          <w:rPr/>
                          <w:t xml:space="preserve">                 </w:t>
                        </w:r>
                        <w:r>
                          <w:rPr/>
                          <w:t>//文章内容ID，与url字段二选一，如果文章来自于通用信息库，填写该字段</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"url"</w:t>
                        </w:r>
                        <w:r>
                          <w:rPr/>
                          <w:t>:</w:t>
                        </w:r>
                        <w:r>
                          <w:rPr/>
                          <w:t xml:space="preserve"> </w:t>
                        </w:r>
                        <w:r>
                          <w:rPr/>
                          <w:t>""</w:t>
                        </w:r>
                        <w:r>
                          <w:rPr/>
                          <w:t>,</w:t>
                        </w:r>
                        <w:r>
                          <w:rPr/>
                          <w:t xml:space="preserve">                </w:t>
                        </w:r>
                        <w:r>
                          <w:rPr/>
                          <w:t>//文章详情链接，与id字段二选一</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"picurl"</w:t>
                        </w:r>
                        <w:r>
                          <w:rPr/>
                          <w:t>:</w:t>
                        </w:r>
                        <w:r>
                          <w:rPr/>
                          <w:t xml:space="preserve"> </w:t>
                        </w:r>
                        <w:r>
                          <w:rPr/>
                          <w:t>""</w:t>
                        </w:r>
                        <w:r>
                          <w:rPr/>
                          <w:t xml:space="preserve">              </w:t>
                        </w:r>
                        <w:r>
                          <w:rPr/>
                          <w:t>//封面图片，如果链接不带http[s]，视为cdn资源连接，应用应自动增加缩略图的cdn前缀</w:t>
                        </w:r>
                      </w:p>
                      <w:p>
                        <w:pPr>
                          <w:pStyle w:val="000078"/>
                          <w:widowControl/>
                          <w:shd w:val="clear" w:color="auto" w:fill="F7F8F8"/>
                          <w:spacing w:before="105" w:after="105" w:line="29" w:lineRule="atLeast"/>
                          <w:rPr>
                            <w:rStyle w:val="HTML1"/>
                            <w:rFonts w:hint="default" w:ascii="Monaco" w:hAnsi="Monaco" w:eastAsia="Monaco" w:cs="Monaco"/>
                            <w:color w:val="09844F"/>
                            <w:shd w:val="clear" w:color="auto" w:fill="F7F8F8"/>
                          </w:rPr>
                        </w:pPr>
                        <w:r>
                          <w:rPr/>
                          <w:t xml:space="preserve">    </w:t>
                        </w:r>
                        <w:r>
                          <w:rPr/>
                          <w:t>}]</w:t>
                        </w:r>
                      </w:p>
                      <w:p>
                        <w:pPr>
                          <w:pStyle w:val="000078"/>
                          <w:widowControl/>
                          <w:shd w:val="clear" w:color="auto" w:fill="F7F8F8"/>
                          <w:spacing w:before="105" w:after="105" w:line="29" w:lineRule="atLeast"/>
                          <w:rPr>
                            <w:rFonts w:hint="default" w:ascii="Monaco" w:hAnsi="Monaco" w:eastAsia="Monaco" w:cs="Monaco"/>
                            <w:color w:val="000000"/>
                          </w:rPr>
                        </w:pPr>
                        <w:r>
                          <w:rPr/>
                          <w:t xml:space="preserve">  </w:t>
                        </w:r>
                        <w:r>
                          <w:rPr/>
                          <w:t>}}</w:t>
                        </w:r>
                      </w:p>
                      <w:p>
                        <w:pPr>
                          <w:rPr/>
                        </w:pPr>
                      </w:p>
                    </w:txbxContent>
                  </wps:txbx>
                  <wps:bodyPr upright="true"/>
                </wps:wsp>
              </a:graphicData>
            </a:graphic>
          </wp:inline>
        </w:drawing>
      </w:r>
    </w:p>
    <w:p>
      <w:pPr>
        <w:widowControl/>
        <w:spacing w:line="240" w:lineRule="auto"/>
        <w:jc w:val="left"/>
        <w:rPr>
          <w:rFonts w:ascii="Times New Roman" w:hAnsi="Times New Roman" w:eastAsia="宋体"/>
          <w:kern w:val="0"/>
          <w:sz w:val="20"/>
          <w:szCs w:val="20"/>
        </w:rPr>
      </w:pPr>
      <w:r>
        <w:rPr>
          <w:rFonts w:ascii="Times New Roman" w:hAnsi="Times New Roman" w:eastAsia="宋体"/>
          <w:kern w:val="0"/>
          <w:sz w:val="20"/>
          <w:szCs w:val="20"/>
        </w:rPr>
        <w:br w:type="page"/>
      </w:r>
    </w:p>
    <w:bookmarkStart w:id="209" w:name="_Toc24071"/>
    <w:bookmarkStart w:id="210" w:name="_Toc166180648"/>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部政务人员身份认证</w:t>
      </w:r>
      <w:bookmarkEnd w:id="209"/>
      <w:r>
        <w:rPr>
          <w:rFonts w:hint="eastAsia" w:ascii="宋体" w:hAnsi="宋体" w:eastAsia="宋体" w:cs="仿宋"/>
          <w:color w:val="000000"/>
          <w:kern w:val="2"/>
          <w:sz w:val="24"/>
          <w:szCs w:val="24"/>
        </w:rPr>
        <w:t>附录</w:t>
      </w:r>
      <w:bookmarkEnd w:id="210"/>
    </w:p>
    <w:bookmarkStart w:id="211" w:name="_Toc5441"/>
    <w:bookmarkStart w:id="212" w:name="_Toc166180649"/>
    <w:bookmarkStart w:id="213" w:name="_resultCode说明"/>
    <w:bookmarkStart w:id="214" w:name="_请求结果编码说明"/>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政务人员属性信息</w:t>
      </w:r>
      <w:bookmarkEnd w:id="211"/>
      <w:bookmarkEnd w:id="212"/>
    </w:p>
    <w:tbl>
      <w:tblPr>
        <w:tblpPr w:leftFromText="180" w:rightFromText="180" w:vertAnchor="text" w:horzAnchor="page" w:tblpX="1863" w:tblpY="64"/>
        <w:tblW w:w="0" w:type="auto"/>
        <w:tblLayout w:type="fixed"/>
        <w:tblLook w:firstRow="true" w:lastRow="false" w:firstColumn="true" w:lastColumn="false" w:noHBand="false" w:noVBand="true" w:val="04A0"/>
      </w:tblPr>
      <w:tblGrid>
        <w:gridCol w:w="421"/>
        <w:gridCol w:w="1188"/>
        <w:gridCol w:w="1101"/>
        <w:gridCol w:w="1313"/>
        <w:gridCol w:w="1217"/>
        <w:gridCol w:w="2977"/>
      </w:tblGrid>
      <w:tr>
        <w:trPr>
          <w:trHeight w:val="308"/>
        </w:trPr>
        <w:tc>
          <w:tcPr>
            <w:tcW w:w="421" w:type="dxa"/>
            <w:tcBorders>
              <w:top w:val="single" w:color="000000" w:sz="4" w:space="0"/>
              <w:left w:val="single" w:color="000000" w:sz="4" w:space="0"/>
              <w:bottom w:val="single" w:color="000000" w:sz="4" w:space="0"/>
              <w:right w:val="single" w:color="000000" w:sz="4" w:space="0"/>
              <w:tl2br w:val="nil"/>
            </w:tcBorders>
            <w:shd w:val="clear" w:color="000000" w:fill="E7E6E6" w:themeFill="background2"/>
            <w:vAlign w:val="center"/>
          </w:tcPr>
          <w:p>
            <w:pPr>
              <w:rPr>
                <w:rFonts w:ascii="宋体" w:hAnsi="宋体" w:eastAsia="宋体" w:cs="宋体"/>
                <w:b/>
                <w:bCs/>
                <w:color w:val="000000"/>
                <w:sz w:val="18"/>
                <w:szCs w:val="18"/>
              </w:rPr>
            </w:pPr>
            <w:r>
              <w:rPr>
                <w:rFonts w:hint="eastAsia" w:ascii="宋体" w:hAnsi="宋体" w:eastAsia="宋体" w:cs="宋体"/>
                <w:b/>
                <w:bCs/>
                <w:color w:val="000000"/>
                <w:sz w:val="18"/>
                <w:szCs w:val="18"/>
              </w:rPr>
              <w:t>序号</w:t>
            </w:r>
          </w:p>
        </w:tc>
        <w:tc>
          <w:tcPr>
            <w:tcW w:w="1188" w:type="dxa"/>
            <w:tcBorders>
              <w:top w:val="single" w:color="000000" w:sz="4" w:space="0"/>
              <w:left w:val="single" w:color="000000" w:sz="4" w:space="0"/>
              <w:bottom w:val="single" w:color="000000" w:sz="4" w:space="0"/>
              <w:right w:val="single" w:color="000000" w:sz="4" w:space="0"/>
            </w:tcBorders>
            <w:shd w:val="clear" w:color="000000" w:fill="E7E6E6" w:themeFill="background2"/>
            <w:vAlign w:val="center"/>
          </w:tcPr>
          <w:p>
            <w:pPr>
              <w:rPr>
                <w:rFonts w:ascii="宋体" w:hAnsi="宋体" w:eastAsia="宋体" w:cs="宋体"/>
                <w:b/>
                <w:bCs/>
                <w:color w:val="000000"/>
                <w:sz w:val="18"/>
                <w:szCs w:val="18"/>
              </w:rPr>
            </w:pPr>
            <w:r>
              <w:rPr>
                <w:rFonts w:hint="eastAsia" w:ascii="宋体" w:hAnsi="宋体" w:eastAsia="宋体" w:cs="宋体"/>
                <w:b/>
                <w:bCs/>
                <w:color w:val="000000"/>
                <w:sz w:val="18"/>
                <w:szCs w:val="18"/>
              </w:rPr>
              <w:t>字段标识</w:t>
            </w:r>
          </w:p>
        </w:tc>
        <w:tc>
          <w:tcPr>
            <w:tcW w:w="1101" w:type="dxa"/>
            <w:tcBorders>
              <w:top w:val="single" w:color="000000" w:sz="4" w:space="0"/>
              <w:left w:val="single" w:color="000000" w:sz="4" w:space="0"/>
              <w:bottom w:val="single" w:color="000000" w:sz="4" w:space="0"/>
              <w:right w:val="single" w:color="000000" w:sz="4" w:space="0"/>
            </w:tcBorders>
            <w:shd w:val="clear" w:color="000000" w:fill="E7E6E6" w:themeFill="background2"/>
            <w:vAlign w:val="center"/>
          </w:tcPr>
          <w:p>
            <w:pPr>
              <w:rPr>
                <w:rFonts w:ascii="宋体" w:hAnsi="宋体" w:eastAsia="宋体" w:cs="宋体"/>
                <w:b/>
                <w:bCs/>
                <w:color w:val="000000"/>
                <w:sz w:val="18"/>
                <w:szCs w:val="18"/>
              </w:rPr>
            </w:pPr>
            <w:r>
              <w:rPr>
                <w:rFonts w:hint="eastAsia" w:ascii="宋体" w:hAnsi="宋体" w:eastAsia="宋体" w:cs="宋体"/>
                <w:b/>
                <w:bCs/>
                <w:color w:val="000000"/>
                <w:sz w:val="18"/>
                <w:szCs w:val="18"/>
              </w:rPr>
              <w:t>名称</w:t>
            </w:r>
          </w:p>
        </w:tc>
        <w:tc>
          <w:tcPr>
            <w:tcW w:w="1313" w:type="dxa"/>
            <w:tcBorders>
              <w:top w:val="single" w:color="000000" w:sz="4" w:space="0"/>
              <w:left w:val="single" w:color="000000" w:sz="4" w:space="0"/>
              <w:bottom w:val="single" w:color="000000" w:sz="4" w:space="0"/>
              <w:right w:val="single" w:color="000000" w:sz="4" w:space="0"/>
            </w:tcBorders>
            <w:shd w:val="clear" w:color="000000" w:fill="E7E6E6" w:themeFill="background2"/>
            <w:vAlign w:val="center"/>
          </w:tcPr>
          <w:p>
            <w:pPr>
              <w:rPr>
                <w:rFonts w:ascii="宋体" w:hAnsi="宋体" w:eastAsia="宋体" w:cs="宋体"/>
                <w:b/>
                <w:bCs/>
                <w:color w:val="000000"/>
                <w:sz w:val="18"/>
                <w:szCs w:val="18"/>
              </w:rPr>
            </w:pPr>
            <w:r>
              <w:rPr>
                <w:rFonts w:hint="eastAsia" w:ascii="宋体" w:hAnsi="宋体" w:eastAsia="宋体" w:cs="宋体"/>
                <w:b/>
                <w:bCs/>
                <w:color w:val="000000"/>
                <w:sz w:val="18"/>
                <w:szCs w:val="18"/>
              </w:rPr>
              <w:t>类型长度</w:t>
            </w:r>
          </w:p>
        </w:tc>
        <w:tc>
          <w:tcPr>
            <w:tcW w:w="1217" w:type="dxa"/>
            <w:tcBorders>
              <w:top w:val="single" w:color="000000" w:sz="4" w:space="0"/>
              <w:left w:val="single" w:color="000000" w:sz="4" w:space="0"/>
              <w:bottom w:val="single" w:color="000000" w:sz="4" w:space="0"/>
              <w:right w:val="single" w:color="000000" w:sz="4" w:space="0"/>
            </w:tcBorders>
            <w:shd w:val="clear" w:color="000000" w:fill="E7E6E6" w:themeFill="background2"/>
            <w:vAlign w:val="center"/>
          </w:tcPr>
          <w:p>
            <w:pPr>
              <w:rPr>
                <w:rFonts w:ascii="宋体" w:hAnsi="宋体" w:eastAsia="宋体" w:cs="宋体"/>
                <w:b/>
                <w:bCs/>
                <w:color w:val="000000"/>
                <w:sz w:val="18"/>
                <w:szCs w:val="18"/>
              </w:rPr>
            </w:pPr>
            <w:r>
              <w:rPr>
                <w:rFonts w:hint="eastAsia" w:ascii="宋体" w:hAnsi="宋体" w:eastAsia="宋体" w:cs="宋体"/>
                <w:b/>
                <w:bCs/>
                <w:color w:val="000000"/>
                <w:sz w:val="18"/>
                <w:szCs w:val="18"/>
              </w:rPr>
              <w:t>是否返回该字段</w:t>
            </w:r>
          </w:p>
        </w:tc>
        <w:tc>
          <w:tcPr>
            <w:tcW w:w="2977" w:type="dxa"/>
            <w:tcBorders>
              <w:top w:val="single" w:color="000000" w:sz="4" w:space="0"/>
              <w:left w:val="single" w:color="000000" w:sz="4" w:space="0"/>
              <w:bottom w:val="single" w:color="000000" w:sz="4" w:space="0"/>
              <w:right w:val="single" w:color="000000" w:sz="4" w:space="0"/>
            </w:tcBorders>
            <w:shd w:val="clear" w:color="000000" w:fill="E7E6E6" w:themeFill="background2"/>
            <w:vAlign w:val="center"/>
          </w:tcPr>
          <w:p>
            <w:pPr>
              <w:rPr>
                <w:rFonts w:ascii="宋体" w:hAnsi="宋体" w:eastAsia="宋体" w:cs="宋体"/>
                <w:b/>
                <w:bCs/>
                <w:color w:val="000000"/>
                <w:sz w:val="18"/>
                <w:szCs w:val="18"/>
              </w:rPr>
            </w:pPr>
            <w:r>
              <w:rPr>
                <w:rFonts w:hint="eastAsia" w:ascii="宋体" w:hAnsi="宋体" w:eastAsia="宋体" w:cs="宋体"/>
                <w:b/>
                <w:bCs/>
                <w:color w:val="000000"/>
                <w:sz w:val="18"/>
                <w:szCs w:val="18"/>
              </w:rPr>
              <w:t>说明</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USER_ID</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人员ID</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CHAR(32)</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人员记录ID，更换所属机构后，该值会变。</w:t>
            </w:r>
          </w:p>
        </w:tc>
      </w:tr>
      <w:tr>
        <w:trPr>
          <w:trHeight w:val="587"/>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2</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IDCARD_UUID</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身份UUID</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VARCHAR(64)</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和身份证号对应，同一个身份证号第一次添加时系统自动生成，写到证书里。</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3</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USER_NAME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姓名</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VARCHAR(256)</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　</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4</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IDCARD_NO</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身份证号</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VARCHAR(64)</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敏感信息，默认不返回。</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5</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highlight w:val="yellow"/>
              </w:rPr>
              <w:t>JOB_TITLE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职称</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VARCHAR(512)</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职称字典表</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6</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MOBILE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手机号</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VARCHARE(32)</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敏感信息，默认不返回。OA当前需要该字段，所以返回。</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7</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highlight w:val="yellow"/>
              </w:rPr>
              <w:t>EMAIL</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邮箱</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VARCHAR(128)</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　</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8</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ORG_ID</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所属机构</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INT</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　</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9</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TYPE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用户类型</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INT</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类型字典表</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10</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highlight w:val="yellow"/>
              </w:rPr>
              <w:t>JOB_POSITION</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职务</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VARCHAR(300)</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bottom"/>
          </w:tcPr>
          <w:p>
            <w:pPr>
              <w:rPr>
                <w:rFonts w:ascii="宋体" w:hAnsi="宋体" w:eastAsia="宋体" w:cs="宋体"/>
                <w:color w:val="000000"/>
                <w:sz w:val="18"/>
                <w:szCs w:val="18"/>
              </w:rPr>
            </w:pPr>
            <w:r>
              <w:rPr>
                <w:rFonts w:hint="eastAsia" w:ascii="宋体" w:hAnsi="宋体" w:eastAsia="宋体" w:cs="宋体"/>
                <w:color w:val="000000"/>
                <w:sz w:val="18"/>
                <w:szCs w:val="18"/>
              </w:rPr>
              <w:t>职务字典表</w:t>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11</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ORG_NAME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机构名称</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VARCHAR(100)</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12</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ORG_FULL_NAME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机构全称</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VARCHAR(300)</w:t>
            </w: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14</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highlight w:val="yellow"/>
              </w:rPr>
              <w:t>USER_ACCOUNT</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账号</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默认不返回；</w:t>
            </w: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新增</w:t>
              <w:tab/>
            </w: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15</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LEGAL_PERSON_ORG_CODE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机构编码</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r>
      <w:tr>
        <w:trPr>
          <w:trHeight w:val="308"/>
        </w:trPr>
        <w:tc>
          <w:tcPr>
            <w:tcW w:w="42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16</w:t>
            </w:r>
          </w:p>
        </w:tc>
        <w:tc>
          <w:tcPr>
            <w:tcW w:w="1188"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DISTRICT_CODE</w:t>
            </w:r>
          </w:p>
        </w:tc>
        <w:tc>
          <w:tcPr>
            <w:tcW w:w="1101"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r>
              <w:rPr>
                <w:rFonts w:hint="eastAsia" w:ascii="宋体" w:hAnsi="宋体" w:eastAsia="宋体" w:cs="宋体"/>
                <w:color w:val="000000"/>
                <w:sz w:val="18"/>
                <w:szCs w:val="18"/>
              </w:rPr>
              <w:t>行政区划</w:t>
            </w:r>
          </w:p>
        </w:tc>
        <w:tc>
          <w:tcPr>
            <w:tcW w:w="1313"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c>
          <w:tcPr>
            <w:tcW w:w="121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c>
          <w:tcPr>
            <w:tcW w:w="2977" w:type="dxa"/>
            <w:tcBorders>
              <w:top w:val="single" w:color="000000" w:sz="4" w:space="0"/>
              <w:left w:val="single" w:color="000000" w:sz="4" w:space="0"/>
              <w:bottom w:val="single" w:color="000000" w:sz="4" w:space="0"/>
              <w:right w:val="single" w:color="000000" w:sz="4" w:space="0"/>
            </w:tcBorders>
            <w:shd w:val="clear" w:color="auto" w:fill="FFFFFF"/>
            <w:vAlign w:val="center"/>
          </w:tcPr>
          <w:p>
            <w:pPr>
              <w:rPr>
                <w:rFonts w:ascii="宋体" w:hAnsi="宋体" w:eastAsia="宋体" w:cs="宋体"/>
                <w:color w:val="000000"/>
                <w:sz w:val="18"/>
                <w:szCs w:val="18"/>
              </w:rPr>
            </w:pPr>
          </w:p>
        </w:tc>
      </w:tr>
      <w:bookmarkEnd w:id="213"/>
      <w:bookmarkEnd w:id="214"/>
    </w:tbl>
    <w:p>
      <w:pPr>
        <w:rPr>
          <w:rFonts w:ascii="宋体" w:hAnsi="宋体" w:eastAsia="宋体"/>
        </w:rPr>
      </w:pPr>
    </w:p>
    <w:bookmarkStart w:id="215" w:name="_Toc1871968814"/>
    <w:bookmarkStart w:id="216" w:name="_Toc23185"/>
    <w:bookmarkStart w:id="217" w:name="_Toc166180650"/>
    <w:p>
      <w:pPr>
        <w:pStyle w:val="000018"/>
        <w:spacing w:before="120" w:beforeLines="50" w:after="120" w:afterLines="50" w:line="240" w:lineRule="auto"/>
        <w:rPr>
          <w:rFonts w:ascii="宋体" w:hAnsi="宋体" w:cs="微软雅黑"/>
          <w:szCs w:val="24"/>
        </w:rPr>
      </w:pPr>
      <w:r>
        <w:rPr>
          <w:rFonts w:ascii="宋体" w:hAnsi="宋体" w:cs="微软雅黑"/>
          <w:szCs w:val="24"/>
        </w:rPr>
        <w:t>对接完成测试流程</w:t>
      </w:r>
      <w:bookmarkEnd w:id="215"/>
      <w:bookmarkEnd w:id="216"/>
      <w:bookmarkEnd w:id="217"/>
    </w:p>
    <w:tbl>
      <w:tblPr>
        <w:tblStyle w:val="000081"/>
        <w:tblW w:w="0" w:type="auto"/>
        <w:tblInd w:w="-5" w:type="dxa"/>
        <w:tblLayout w:type="fixed"/>
        <w:tblLook w:firstRow="true" w:lastRow="false" w:firstColumn="true" w:lastColumn="false" w:noHBand="false" w:noVBand="true" w:val="04A0"/>
      </w:tblPr>
      <w:tblGrid>
        <w:gridCol w:w="567"/>
        <w:gridCol w:w="4820"/>
        <w:gridCol w:w="2835"/>
      </w:tblGrid>
      <w:tr>
        <w:trPr>
          <w:trHeight w:val="324"/>
        </w:trPr>
        <w:tc>
          <w:tcPr>
            <w:tcW w:w="567" w:type="dxa"/>
            <w:tcBorders>
              <w:top w:val="single" w:color="auto" w:sz="4" w:space="0"/>
              <w:left w:val="single" w:color="auto" w:sz="4" w:space="0"/>
              <w:bottom w:val="single" w:color="auto" w:sz="4" w:space="0"/>
              <w:tl2br w:val="nil"/>
            </w:tcBorders>
            <w:shd w:val="clear" w:color="auto" w:fill="E7E6E6" w:themeFill="background2"/>
          </w:tcPr>
          <w:p>
            <w:pPr>
              <w:rPr>
                <w:rFonts w:ascii="宋体" w:hAnsi="宋体" w:eastAsia="宋体" w:cs="宋体"/>
                <w:b/>
                <w:bCs/>
                <w:color w:val="000000"/>
                <w:sz w:val="24"/>
              </w:rPr>
            </w:pPr>
            <w:r>
              <w:rPr>
                <w:rFonts w:hint="eastAsia" w:ascii="宋体" w:hAnsi="宋体" w:eastAsia="宋体" w:cs="宋体"/>
                <w:b/>
                <w:bCs/>
                <w:color w:val="000000"/>
                <w:sz w:val="24"/>
              </w:rPr>
              <w:t>序号</w:t>
            </w:r>
          </w:p>
        </w:tc>
        <w:tc>
          <w:tcPr>
            <w:tcW w:w="4820" w:type="dxa"/>
            <w:tcBorders>
              <w:top w:val="single" w:color="auto" w:sz="4" w:space="0"/>
              <w:bottom w:val="single" w:color="auto" w:sz="4" w:space="0"/>
            </w:tcBorders>
            <w:shd w:val="clear" w:color="auto" w:fill="E7E6E6" w:themeFill="background2"/>
          </w:tcPr>
          <w:p>
            <w:pPr>
              <w:rPr>
                <w:rFonts w:ascii="宋体" w:hAnsi="宋体" w:eastAsia="宋体" w:cs="宋体"/>
                <w:b/>
                <w:bCs/>
                <w:color w:val="000000"/>
                <w:sz w:val="24"/>
              </w:rPr>
            </w:pPr>
            <w:r>
              <w:rPr>
                <w:rFonts w:hint="eastAsia" w:ascii="宋体" w:hAnsi="宋体" w:eastAsia="宋体" w:cs="宋体"/>
                <w:b/>
                <w:bCs/>
                <w:color w:val="000000"/>
                <w:sz w:val="24"/>
              </w:rPr>
              <w:t>测试用例</w:t>
            </w:r>
          </w:p>
        </w:tc>
        <w:tc>
          <w:tcPr>
            <w:tcW w:w="2835" w:type="dxa"/>
            <w:tcBorders>
              <w:top w:val="single" w:color="auto" w:sz="4" w:space="0"/>
              <w:bottom w:val="single" w:color="auto" w:sz="4" w:space="0"/>
              <w:right w:val="single" w:color="auto" w:sz="4" w:space="0"/>
            </w:tcBorders>
            <w:shd w:val="clear" w:color="auto" w:fill="E7E6E6" w:themeFill="background2"/>
          </w:tcPr>
          <w:p>
            <w:pPr>
              <w:rPr>
                <w:rFonts w:ascii="宋体" w:hAnsi="宋体" w:eastAsia="宋体" w:cs="宋体"/>
                <w:b/>
                <w:bCs/>
                <w:color w:val="000000"/>
                <w:sz w:val="24"/>
              </w:rPr>
            </w:pPr>
            <w:r>
              <w:rPr>
                <w:rFonts w:hint="eastAsia" w:ascii="宋体" w:hAnsi="宋体" w:eastAsia="宋体" w:cs="宋体"/>
                <w:b/>
                <w:bCs/>
                <w:color w:val="000000"/>
                <w:sz w:val="24"/>
              </w:rPr>
              <w:t>预期结果</w:t>
            </w:r>
          </w:p>
        </w:tc>
      </w:tr>
      <w:tr>
        <w:trPr>
          <w:trHeight w:val="648"/>
        </w:trPr>
        <w:tc>
          <w:tcPr>
            <w:tcW w:w="567" w:type="dxa"/>
            <w:tcBorders>
              <w:top w:val="single" w:color="auto" w:sz="4" w:space="0"/>
            </w:tcBorders>
            <w:shd w:val="clear" w:color="auto" w:fill="FFFFFF"/>
          </w:tcPr>
          <w:p>
            <w:pPr>
              <w:numPr>
                <w:ilvl w:val="0"/>
                <w:numId w:val="14"/>
              </w:numPr>
              <w:adjustRightInd w:val="false"/>
              <w:textAlignment w:val="baseline"/>
              <w:rPr>
                <w:rFonts w:ascii="宋体" w:hAnsi="宋体" w:eastAsia="宋体" w:cs="宋体"/>
                <w:color w:val="000000"/>
                <w:sz w:val="24"/>
              </w:rPr>
            </w:pPr>
          </w:p>
        </w:tc>
        <w:tc>
          <w:tcPr>
            <w:tcW w:w="4820" w:type="dxa"/>
            <w:tcBorders>
              <w:top w:val="single" w:color="auto" w:sz="4" w:space="0"/>
            </w:tcBorders>
            <w:shd w:val="clear" w:color="auto" w:fill="FFFFFF"/>
          </w:tcPr>
          <w:p>
            <w:pPr>
              <w:rPr>
                <w:rFonts w:ascii="宋体" w:hAnsi="宋体" w:eastAsia="宋体" w:cs="宋体"/>
                <w:color w:val="000000"/>
                <w:sz w:val="24"/>
              </w:rPr>
            </w:pPr>
            <w:r>
              <w:rPr>
                <w:rFonts w:hint="eastAsia" w:ascii="宋体" w:hAnsi="宋体" w:eastAsia="宋体" w:cs="宋体"/>
                <w:color w:val="000000"/>
                <w:sz w:val="24"/>
              </w:rPr>
              <w:t>登录跳转，在未登录的条件下，直接访问应用系统</w:t>
            </w:r>
          </w:p>
        </w:tc>
        <w:tc>
          <w:tcPr>
            <w:tcW w:w="2835" w:type="dxa"/>
            <w:tcBorders>
              <w:top w:val="single" w:color="auto" w:sz="4" w:space="0"/>
            </w:tcBorders>
            <w:shd w:val="clear" w:color="auto" w:fill="FFFFFF"/>
          </w:tcPr>
          <w:p>
            <w:pPr>
              <w:rPr>
                <w:rFonts w:ascii="宋体" w:hAnsi="宋体" w:eastAsia="宋体" w:cs="宋体"/>
                <w:color w:val="000000"/>
                <w:sz w:val="24"/>
              </w:rPr>
            </w:pPr>
            <w:r>
              <w:rPr>
                <w:rFonts w:hint="eastAsia" w:ascii="宋体" w:hAnsi="宋体" w:eastAsia="宋体" w:cs="宋体"/>
                <w:color w:val="000000"/>
                <w:sz w:val="24"/>
              </w:rPr>
              <w:t>跳转到单点登录界面</w:t>
            </w:r>
          </w:p>
        </w:tc>
      </w:tr>
      <w:tr>
        <w:trPr>
          <w:trHeight w:val="648"/>
        </w:trPr>
        <w:tc>
          <w:tcPr>
            <w:tcW w:w="567" w:type="dxa"/>
            <w:shd w:val="clear" w:color="auto" w:fill="FFFFFF"/>
          </w:tcPr>
          <w:p>
            <w:pPr>
              <w:numPr>
                <w:ilvl w:val="0"/>
                <w:numId w:val="14"/>
              </w:numPr>
              <w:adjustRightInd w:val="false"/>
              <w:textAlignment w:val="baseline"/>
              <w:rPr>
                <w:rFonts w:ascii="宋体" w:hAnsi="宋体" w:eastAsia="宋体" w:cs="宋体"/>
                <w:color w:val="000000"/>
                <w:sz w:val="24"/>
              </w:rPr>
            </w:pPr>
          </w:p>
        </w:tc>
        <w:tc>
          <w:tcPr>
            <w:tcW w:w="4820"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登录跳转，在已登录的条件下，直接访问应用系统</w:t>
            </w:r>
          </w:p>
        </w:tc>
        <w:tc>
          <w:tcPr>
            <w:tcW w:w="2835"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直接进入应用系统</w:t>
            </w:r>
          </w:p>
        </w:tc>
      </w:tr>
      <w:tr>
        <w:trPr>
          <w:trHeight w:val="324"/>
        </w:trPr>
        <w:tc>
          <w:tcPr>
            <w:tcW w:w="567" w:type="dxa"/>
            <w:shd w:val="clear" w:color="auto" w:fill="FFFFFF"/>
          </w:tcPr>
          <w:p>
            <w:pPr>
              <w:numPr>
                <w:ilvl w:val="0"/>
                <w:numId w:val="14"/>
              </w:numPr>
              <w:adjustRightInd w:val="false"/>
              <w:textAlignment w:val="baseline"/>
              <w:rPr>
                <w:rFonts w:ascii="宋体" w:hAnsi="宋体" w:eastAsia="宋体" w:cs="宋体"/>
                <w:color w:val="000000"/>
                <w:sz w:val="24"/>
              </w:rPr>
            </w:pPr>
          </w:p>
        </w:tc>
        <w:tc>
          <w:tcPr>
            <w:tcW w:w="4820"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正常登录，输入认证系统地址，跳转单点登录页面，输入用户名/密码后，进入认证系统门户页面，点击应用系统图标，进入系统。</w:t>
            </w:r>
          </w:p>
        </w:tc>
        <w:tc>
          <w:tcPr>
            <w:tcW w:w="2835"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正常登录</w:t>
            </w:r>
          </w:p>
        </w:tc>
      </w:tr>
      <w:tr>
        <w:trPr>
          <w:trHeight w:val="648"/>
        </w:trPr>
        <w:tc>
          <w:tcPr>
            <w:tcW w:w="567" w:type="dxa"/>
            <w:shd w:val="clear" w:color="auto" w:fill="FFFFFF"/>
          </w:tcPr>
          <w:p>
            <w:pPr>
              <w:numPr>
                <w:ilvl w:val="0"/>
                <w:numId w:val="14"/>
              </w:numPr>
              <w:adjustRightInd w:val="false"/>
              <w:textAlignment w:val="baseline"/>
              <w:rPr>
                <w:rFonts w:ascii="宋体" w:hAnsi="宋体" w:eastAsia="宋体" w:cs="宋体"/>
                <w:color w:val="000000"/>
                <w:sz w:val="24"/>
              </w:rPr>
            </w:pPr>
          </w:p>
        </w:tc>
        <w:tc>
          <w:tcPr>
            <w:tcW w:w="4820"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正常登出，在认证系统登出</w:t>
            </w:r>
          </w:p>
        </w:tc>
        <w:tc>
          <w:tcPr>
            <w:tcW w:w="2835"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访问应用系统要重新登录</w:t>
            </w:r>
          </w:p>
        </w:tc>
      </w:tr>
      <w:tr>
        <w:trPr>
          <w:trHeight w:val="648"/>
        </w:trPr>
        <w:tc>
          <w:tcPr>
            <w:tcW w:w="567" w:type="dxa"/>
            <w:shd w:val="clear" w:color="auto" w:fill="FFFFFF"/>
          </w:tcPr>
          <w:p>
            <w:pPr>
              <w:numPr>
                <w:ilvl w:val="0"/>
                <w:numId w:val="14"/>
              </w:numPr>
              <w:adjustRightInd w:val="false"/>
              <w:textAlignment w:val="baseline"/>
              <w:rPr>
                <w:rFonts w:ascii="宋体" w:hAnsi="宋体" w:eastAsia="宋体" w:cs="宋体"/>
                <w:color w:val="000000"/>
                <w:sz w:val="24"/>
              </w:rPr>
            </w:pPr>
          </w:p>
        </w:tc>
        <w:tc>
          <w:tcPr>
            <w:tcW w:w="4820"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正常登出，在业务系统登出</w:t>
            </w:r>
          </w:p>
        </w:tc>
        <w:tc>
          <w:tcPr>
            <w:tcW w:w="2835" w:type="dxa"/>
            <w:shd w:val="clear" w:color="auto" w:fill="FFFFFF"/>
          </w:tcPr>
          <w:p>
            <w:pPr>
              <w:rPr>
                <w:rFonts w:ascii="宋体" w:hAnsi="宋体" w:eastAsia="宋体" w:cs="宋体"/>
                <w:color w:val="000000"/>
                <w:sz w:val="24"/>
              </w:rPr>
            </w:pPr>
            <w:r>
              <w:rPr>
                <w:rFonts w:hint="eastAsia" w:ascii="宋体" w:hAnsi="宋体" w:eastAsia="宋体" w:cs="宋体"/>
                <w:color w:val="000000"/>
                <w:sz w:val="24"/>
              </w:rPr>
              <w:t>单点登录系统同步登出</w:t>
            </w:r>
          </w:p>
        </w:tc>
      </w:tr>
    </w:tbl>
    <w:p>
      <w:pPr>
        <w:rPr/>
      </w:pPr>
    </w:p>
    <w:bookmarkStart w:id="218" w:name="_Toc14986"/>
    <w:bookmarkStart w:id="219" w:name="_Toc10166"/>
    <w:bookmarkStart w:id="220" w:name="_Toc20122"/>
    <w:bookmarkStart w:id="221" w:name="_Toc166180651"/>
    <w:bookmarkStart w:id="222" w:name="_接口签名规则"/>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接口签名规则</w:t>
      </w:r>
      <w:bookmarkEnd w:id="218"/>
      <w:bookmarkEnd w:id="219"/>
      <w:bookmarkEnd w:id="220"/>
      <w:bookmarkEnd w:id="221"/>
    </w:p>
    <w:bookmarkEnd w:id="222"/>
    <w:p>
      <w:pPr>
        <w:spacing w:line="312" w:lineRule="auto"/>
        <w:ind w:firstLine="560"/>
        <w:rPr>
          <w:rFonts w:ascii="宋体" w:hAnsi="宋体" w:eastAsia="宋体"/>
          <w:sz w:val="24"/>
        </w:rPr>
      </w:pPr>
      <w:r>
        <w:rPr>
          <w:rFonts w:ascii="宋体" w:hAnsi="宋体" w:eastAsia="宋体"/>
          <w:sz w:val="24"/>
        </w:rPr>
        <w:t>针对没有数字证书和签名服务器的现场环境，</w:t>
      </w:r>
      <w:r>
        <w:rPr>
          <w:rFonts w:hint="eastAsia" w:ascii="宋体" w:hAnsi="宋体" w:eastAsia="宋体"/>
          <w:sz w:val="24"/>
        </w:rPr>
        <w:t>统一身份管理系统会对每一个访问的请求进行身份验证，请求中需要包含appKey和由appPwd签名的signData。服务器通过签名信息验证请求的发送者身份。appKey、appPwd由统一身份管理系统在应用登记时生成，并分发给应用。其中appKey是用于标识应用身份的应用标识</w:t>
      </w:r>
      <w:r>
        <w:rPr>
          <w:rFonts w:ascii="宋体" w:hAnsi="宋体" w:eastAsia="宋体"/>
          <w:sz w:val="24"/>
        </w:rPr>
        <w:t>；</w:t>
      </w:r>
      <w:r>
        <w:rPr>
          <w:rFonts w:hint="eastAsia" w:ascii="宋体" w:hAnsi="宋体" w:eastAsia="宋体"/>
          <w:sz w:val="24"/>
        </w:rPr>
        <w:t>appPwd是用于应用端签名和服务器端验证签名的应用密钥。appPwd必须严格保密，只有统一身份管理系统与对接应用知道。</w:t>
      </w:r>
    </w:p>
    <w:p>
      <w:pPr>
        <w:spacing w:line="312" w:lineRule="auto"/>
        <w:ind w:firstLine="560"/>
        <w:rPr>
          <w:rFonts w:ascii="宋体" w:hAnsi="宋体" w:eastAsia="宋体"/>
          <w:sz w:val="24"/>
        </w:rPr>
      </w:pPr>
      <w:r>
        <w:rPr>
          <w:rFonts w:hint="eastAsia" w:ascii="宋体" w:hAnsi="宋体" w:eastAsia="宋体"/>
          <w:sz w:val="24"/>
        </w:rPr>
        <w:t>签名算法支持国际算法和国密算法，建议使用国密算法。以下样例中以S</w:t>
      </w:r>
      <w:r>
        <w:rPr>
          <w:rFonts w:ascii="宋体" w:hAnsi="宋体" w:eastAsia="宋体"/>
          <w:sz w:val="24"/>
        </w:rPr>
        <w:t>HA-256</w:t>
      </w:r>
      <w:r>
        <w:rPr>
          <w:rFonts w:hint="eastAsia" w:ascii="宋体" w:hAnsi="宋体" w:eastAsia="宋体"/>
          <w:sz w:val="24"/>
        </w:rPr>
        <w:t>说明。</w:t>
      </w:r>
    </w:p>
    <w:bookmarkStart w:id="223" w:name="_Toc22465"/>
    <w:bookmarkStart w:id="224" w:name="_Toc8050"/>
    <w:p>
      <w:pPr>
        <w:pStyle w:val="000019"/>
        <w:spacing w:before="120" w:beforeLines="50" w:after="120" w:afterLines="50" w:line="240" w:lineRule="auto"/>
        <w:ind w:right="-759" w:rightChars="-271"/>
        <w:rPr>
          <w:rFonts w:ascii="宋体" w:hAnsi="宋体" w:cs="Arial"/>
          <w:szCs w:val="24"/>
        </w:rPr>
      </w:pPr>
      <w:r>
        <w:rPr>
          <w:rFonts w:hint="eastAsia" w:ascii="宋体" w:hAnsi="宋体" w:cs="Arial"/>
          <w:szCs w:val="24"/>
        </w:rPr>
        <w:t>签名步骤</w:t>
      </w:r>
      <w:bookmarkEnd w:id="223"/>
      <w:bookmarkEnd w:id="224"/>
    </w:p>
    <w:p>
      <w:pPr>
        <w:numPr>
          <w:ilvl w:val="0"/>
          <w:numId w:val="15"/>
        </w:numPr>
        <w:adjustRightInd w:val="false"/>
        <w:spacing w:before="120" w:beforeLines="50" w:after="120" w:afterLines="50" w:line="312" w:lineRule="auto"/>
        <w:ind w:left="283" w:hanging="283" w:hangingChars="118"/>
        <w:jc w:val="left"/>
        <w:textAlignment w:val="baseline"/>
        <w:rPr>
          <w:rFonts w:ascii="宋体" w:hAnsi="宋体" w:eastAsia="宋体"/>
          <w:sz w:val="24"/>
        </w:rPr>
      </w:pPr>
      <w:r>
        <w:rPr>
          <w:rFonts w:hint="eastAsia" w:ascii="宋体" w:hAnsi="宋体" w:eastAsia="宋体"/>
          <w:sz w:val="24"/>
        </w:rPr>
        <w:t>使用请求参数构造规范化的请求字符串</w:t>
      </w:r>
      <w:r>
        <w:rPr>
          <w:rFonts w:ascii="宋体" w:hAnsi="宋体" w:eastAsia="宋体"/>
          <w:sz w:val="24"/>
        </w:rPr>
        <w:t>，请求参数主要由URL中，header中和body中参数组成</w:t>
      </w:r>
      <w:r>
        <w:rPr>
          <w:rFonts w:hint="eastAsia" w:ascii="宋体" w:hAnsi="宋体" w:eastAsia="宋体"/>
          <w:sz w:val="24"/>
        </w:rPr>
        <w:t>。</w:t>
      </w:r>
    </w:p>
    <w:p>
      <w:pPr>
        <w:pStyle w:val="0000e4"/>
        <w:numPr>
          <w:ilvl w:val="0"/>
          <w:numId w:val="16"/>
        </w:numPr>
        <w:spacing w:before="120" w:beforeLines="50" w:after="120" w:afterLines="50" w:line="312" w:lineRule="auto"/>
        <w:ind w:left="709" w:leftChars="151" w:hanging="286" w:hangingChars="119"/>
        <w:rPr>
          <w:rFonts w:ascii="宋体" w:hAnsi="宋体"/>
          <w:szCs w:val="24"/>
        </w:rPr>
      </w:pPr>
      <w:r>
        <w:rPr>
          <w:rFonts w:hint="eastAsia" w:ascii="宋体" w:hAnsi="宋体"/>
          <w:szCs w:val="24"/>
        </w:rPr>
        <w:t>按照参数名称的ASCII顺序对请求中所有的请求参数（包括</w:t>
      </w:r>
      <w:r>
        <w:rPr>
          <w:rFonts w:ascii="宋体" w:hAnsi="宋体"/>
          <w:szCs w:val="24"/>
        </w:rPr>
        <w:t>各</w:t>
      </w:r>
      <w:r>
        <w:rPr>
          <w:rFonts w:hint="eastAsia" w:ascii="宋体" w:hAnsi="宋体"/>
          <w:szCs w:val="24"/>
        </w:rPr>
        <w:t>请求</w:t>
      </w:r>
      <w:r>
        <w:rPr>
          <w:rFonts w:ascii="宋体" w:hAnsi="宋体"/>
          <w:szCs w:val="24"/>
        </w:rPr>
        <w:t>URL后</w:t>
      </w:r>
      <w:r>
        <w:rPr>
          <w:rFonts w:hint="eastAsia" w:ascii="宋体" w:hAnsi="宋体"/>
          <w:szCs w:val="24"/>
        </w:rPr>
        <w:t>的自定义参数</w:t>
      </w:r>
      <w:r>
        <w:rPr>
          <w:rFonts w:ascii="宋体" w:hAnsi="宋体"/>
          <w:szCs w:val="24"/>
        </w:rPr>
        <w:t>、请求header中的</w:t>
      </w:r>
      <w:r>
        <w:rPr>
          <w:rFonts w:hint="eastAsia" w:ascii="宋体" w:hAnsi="宋体"/>
          <w:szCs w:val="24"/>
        </w:rPr>
        <w:t>公共参数</w:t>
      </w:r>
      <w:r>
        <w:rPr>
          <w:rFonts w:ascii="宋体" w:hAnsi="宋体"/>
          <w:szCs w:val="24"/>
        </w:rPr>
        <w:t>以及请求body中的JSON字符串参数</w:t>
      </w:r>
      <w:r>
        <w:rPr>
          <w:rFonts w:hint="eastAsia" w:ascii="宋体" w:hAnsi="宋体"/>
          <w:szCs w:val="24"/>
        </w:rPr>
        <w:t>，但不能包括</w:t>
      </w:r>
      <w:r>
        <w:rPr>
          <w:rFonts w:ascii="宋体" w:hAnsi="宋体"/>
          <w:szCs w:val="24"/>
        </w:rPr>
        <w:t>请求头中的</w:t>
      </w:r>
      <w:r>
        <w:rPr>
          <w:rFonts w:hint="eastAsia" w:ascii="宋体" w:hAnsi="宋体"/>
          <w:szCs w:val="24"/>
        </w:rPr>
        <w:t>公共请求参数中signData参数本身）进行排序。</w:t>
      </w:r>
    </w:p>
    <w:p>
      <w:pPr>
        <w:shd w:val="clear" w:color="auto" w:fill="D8D8D8" w:themeFill="background1" w:themeFillShade="D8"/>
        <w:spacing w:before="120" w:beforeLines="50" w:after="120" w:afterLines="50" w:line="312" w:lineRule="auto"/>
        <w:ind w:left="986" w:leftChars="352"/>
        <w:rPr>
          <w:rFonts w:ascii="宋体" w:hAnsi="宋体" w:eastAsia="宋体"/>
          <w:b/>
          <w:bCs/>
          <w:sz w:val="24"/>
        </w:rPr>
      </w:pPr>
      <w:r>
        <w:rPr>
          <w:rFonts w:hint="eastAsia" w:ascii="宋体" w:hAnsi="宋体" w:eastAsia="宋体"/>
          <w:b/>
          <w:bCs/>
          <w:sz w:val="24"/>
        </w:rPr>
        <w:t>说明：</w:t>
      </w:r>
    </w:p>
    <w:p>
      <w:pPr>
        <w:shd w:val="clear" w:color="auto" w:fill="D8D8D8" w:themeFill="background1" w:themeFillShade="D8"/>
        <w:spacing w:before="120" w:beforeLines="50" w:after="120" w:afterLines="50" w:line="312" w:lineRule="auto"/>
        <w:ind w:left="986" w:leftChars="352"/>
        <w:rPr>
          <w:rFonts w:ascii="宋体" w:hAnsi="宋体" w:eastAsia="宋体"/>
          <w:sz w:val="24"/>
        </w:rPr>
      </w:pPr>
      <w:r>
        <w:rPr>
          <w:rFonts w:hint="eastAsia" w:ascii="宋体" w:hAnsi="宋体" w:eastAsia="宋体"/>
          <w:sz w:val="24"/>
        </w:rPr>
        <w:t>当使用GET方法提交请求时，这些参数就是请求URI中的参数部分（即URI中“?”之后由“&amp;”连接的部分）。</w:t>
      </w:r>
    </w:p>
    <w:p>
      <w:pPr>
        <w:shd w:val="clear" w:color="auto" w:fill="D8D8D8" w:themeFill="background1" w:themeFillShade="D8"/>
        <w:spacing w:before="120" w:beforeLines="50" w:after="120" w:afterLines="50" w:line="312" w:lineRule="auto"/>
        <w:ind w:left="986" w:leftChars="352"/>
        <w:rPr>
          <w:rFonts w:ascii="宋体" w:hAnsi="宋体" w:eastAsia="宋体"/>
          <w:sz w:val="24"/>
        </w:rPr>
      </w:pPr>
      <w:r>
        <w:rPr>
          <w:rFonts w:ascii="宋体" w:hAnsi="宋体" w:eastAsia="宋体"/>
          <w:sz w:val="24"/>
        </w:rPr>
        <w:t>根据ID查询或维护的接口中ID是作为路径存在的，所以需要将“ID”与ID的值组建为一个键值对进行签名，如：ID=</w:t>
      </w:r>
      <w:r>
        <w:rPr>
          <w:rFonts w:hint="eastAsia" w:ascii="宋体" w:hAnsi="宋体" w:eastAsia="宋体"/>
          <w:sz w:val="24"/>
        </w:rPr>
        <w:t>aa03a5c692cf480b87887e0ff8cfe566</w:t>
      </w:r>
      <w:r>
        <w:rPr>
          <w:rFonts w:ascii="宋体" w:hAnsi="宋体" w:eastAsia="宋体"/>
          <w:sz w:val="24"/>
        </w:rPr>
        <w:t>。</w:t>
      </w:r>
    </w:p>
    <w:p>
      <w:pPr>
        <w:shd w:val="clear" w:color="auto" w:fill="D8D8D8" w:themeFill="background1" w:themeFillShade="D8"/>
        <w:spacing w:before="120" w:beforeLines="50" w:after="120" w:afterLines="50" w:line="312" w:lineRule="auto"/>
        <w:ind w:left="986" w:leftChars="352"/>
        <w:rPr>
          <w:rFonts w:ascii="宋体" w:hAnsi="宋体" w:eastAsia="宋体"/>
          <w:sz w:val="24"/>
        </w:rPr>
      </w:pPr>
      <w:r>
        <w:rPr>
          <w:rFonts w:ascii="宋体" w:hAnsi="宋体" w:eastAsia="宋体"/>
          <w:sz w:val="24"/>
        </w:rPr>
        <w:t>其中POST/PUT的body参数一律以json字符串放在请求body中，body中存放JSON字符串</w:t>
      </w:r>
      <w:r>
        <w:rPr>
          <w:rFonts w:hint="eastAsia" w:ascii="宋体" w:hAnsi="宋体" w:eastAsia="宋体"/>
          <w:sz w:val="24"/>
        </w:rPr>
        <w:t>将</w:t>
      </w:r>
      <w:r>
        <w:rPr>
          <w:rFonts w:ascii="宋体" w:hAnsi="宋体" w:eastAsia="宋体"/>
          <w:sz w:val="24"/>
        </w:rPr>
        <w:t>“</w:t>
      </w:r>
      <w:r>
        <w:rPr>
          <w:rFonts w:hint="eastAsia" w:ascii="宋体" w:hAnsi="宋体" w:eastAsia="宋体"/>
          <w:sz w:val="24"/>
        </w:rPr>
        <w:t>b</w:t>
      </w:r>
      <w:r>
        <w:rPr>
          <w:rFonts w:ascii="宋体" w:hAnsi="宋体" w:eastAsia="宋体"/>
          <w:sz w:val="24"/>
        </w:rPr>
        <w:t>odyData”与JSON串组建为一个键值对进行签名，如：</w:t>
      </w:r>
      <w:r>
        <w:rPr>
          <w:rFonts w:hint="eastAsia" w:ascii="宋体" w:hAnsi="宋体" w:eastAsia="宋体"/>
          <w:sz w:val="24"/>
        </w:rPr>
        <w:t>b</w:t>
      </w:r>
      <w:r>
        <w:rPr>
          <w:rFonts w:ascii="宋体" w:hAnsi="宋体" w:eastAsia="宋体"/>
          <w:sz w:val="24"/>
        </w:rPr>
        <w:t>odyData={</w:t>
      </w:r>
      <w:r>
        <w:rPr>
          <w:rFonts w:hint="eastAsia" w:ascii="宋体" w:hAnsi="宋体" w:eastAsia="宋体"/>
          <w:sz w:val="24"/>
        </w:rPr>
        <w:t>"key1":"value1"</w:t>
      </w:r>
      <w:r>
        <w:rPr>
          <w:rFonts w:ascii="宋体" w:hAnsi="宋体" w:eastAsia="宋体"/>
          <w:sz w:val="24"/>
        </w:rPr>
        <w:t>}。若请求body中无参数，则无需加入bodyData键值对进行参数签名；</w:t>
      </w:r>
    </w:p>
    <w:p>
      <w:pPr>
        <w:pStyle w:val="0000e4"/>
        <w:numPr>
          <w:ilvl w:val="0"/>
          <w:numId w:val="16"/>
        </w:numPr>
        <w:spacing w:before="120" w:beforeLines="50" w:after="120" w:afterLines="50" w:line="312" w:lineRule="auto"/>
        <w:ind w:left="709" w:leftChars="151" w:hanging="286" w:hangingChars="119"/>
        <w:rPr>
          <w:rFonts w:ascii="宋体" w:hAnsi="宋体"/>
          <w:szCs w:val="24"/>
        </w:rPr>
      </w:pPr>
      <w:r>
        <w:rPr>
          <w:rFonts w:hint="eastAsia" w:ascii="宋体" w:hAnsi="宋体"/>
          <w:szCs w:val="24"/>
        </w:rPr>
        <w:t>对每个请求参数的名称和值进行编码。名称和值要使用UTF-8字符集进行URL编码，URL编码的编码规则是：</w:t>
      </w:r>
    </w:p>
    <w:p>
      <w:pPr>
        <w:numPr>
          <w:ilvl w:val="0"/>
          <w:numId w:val="17"/>
        </w:numPr>
        <w:adjustRightInd w:val="false"/>
        <w:spacing w:before="120" w:beforeLines="50" w:after="120" w:afterLines="50" w:line="312" w:lineRule="auto"/>
        <w:ind w:left="1273" w:leftChars="303" w:hanging="425" w:hangingChars="177"/>
        <w:textAlignment w:val="baseline"/>
        <w:rPr>
          <w:rFonts w:ascii="宋体" w:hAnsi="宋体" w:eastAsia="宋体"/>
          <w:sz w:val="24"/>
        </w:rPr>
      </w:pPr>
      <w:r>
        <w:rPr>
          <w:rFonts w:hint="eastAsia" w:ascii="宋体" w:hAnsi="宋体" w:eastAsia="宋体"/>
          <w:sz w:val="24"/>
        </w:rPr>
        <w:t>对于字符</w:t>
      </w:r>
      <w:r>
        <w:rPr>
          <w:rFonts w:ascii="宋体" w:hAnsi="宋体" w:eastAsia="宋体"/>
          <w:sz w:val="24"/>
        </w:rPr>
        <w:t xml:space="preserve"> A-Z</w:t>
      </w:r>
      <w:r>
        <w:rPr>
          <w:rFonts w:hint="eastAsia" w:ascii="宋体" w:hAnsi="宋体" w:eastAsia="宋体"/>
          <w:sz w:val="24"/>
        </w:rPr>
        <w:t>、</w:t>
      </w:r>
      <w:r>
        <w:rPr>
          <w:rFonts w:ascii="宋体" w:hAnsi="宋体" w:eastAsia="宋体"/>
          <w:sz w:val="24"/>
        </w:rPr>
        <w:t>a-z</w:t>
      </w:r>
      <w:r>
        <w:rPr>
          <w:rFonts w:hint="eastAsia" w:ascii="宋体" w:hAnsi="宋体" w:eastAsia="宋体"/>
          <w:sz w:val="24"/>
        </w:rPr>
        <w:t>、</w:t>
      </w:r>
      <w:r>
        <w:rPr>
          <w:rFonts w:ascii="宋体" w:hAnsi="宋体" w:eastAsia="宋体"/>
          <w:sz w:val="24"/>
        </w:rPr>
        <w:t>0-9</w:t>
      </w:r>
      <w:r>
        <w:rPr>
          <w:rFonts w:hint="eastAsia" w:ascii="宋体" w:hAnsi="宋体" w:eastAsia="宋体"/>
          <w:sz w:val="24"/>
        </w:rPr>
        <w:t>以及字符“</w:t>
      </w:r>
      <w:r>
        <w:rPr>
          <w:rFonts w:ascii="宋体" w:hAnsi="宋体" w:eastAsia="宋体"/>
          <w:sz w:val="24"/>
        </w:rPr>
        <w:t>-”</w:t>
      </w:r>
      <w:r>
        <w:rPr>
          <w:rFonts w:hint="eastAsia" w:ascii="宋体" w:hAnsi="宋体" w:eastAsia="宋体"/>
          <w:sz w:val="24"/>
        </w:rPr>
        <w:t>、“</w:t>
      </w:r>
      <w:r>
        <w:rPr>
          <w:rFonts w:ascii="宋体" w:hAnsi="宋体" w:eastAsia="宋体"/>
          <w:sz w:val="24"/>
        </w:rPr>
        <w:t>_”</w:t>
      </w:r>
      <w:r>
        <w:rPr>
          <w:rFonts w:hint="eastAsia" w:ascii="宋体" w:hAnsi="宋体" w:eastAsia="宋体"/>
          <w:sz w:val="24"/>
        </w:rPr>
        <w:t>、“</w:t>
      </w:r>
      <w:r>
        <w:rPr>
          <w:rFonts w:ascii="宋体" w:hAnsi="宋体" w:eastAsia="宋体"/>
          <w:sz w:val="24"/>
        </w:rPr>
        <w:t>.”</w:t>
      </w:r>
      <w:r>
        <w:rPr>
          <w:rFonts w:hint="eastAsia" w:ascii="宋体" w:hAnsi="宋体" w:eastAsia="宋体"/>
          <w:sz w:val="24"/>
        </w:rPr>
        <w:t>、“</w:t>
      </w:r>
      <w:r>
        <w:rPr>
          <w:rFonts w:ascii="宋体" w:hAnsi="宋体" w:eastAsia="宋体"/>
          <w:sz w:val="24"/>
        </w:rPr>
        <w:t>~”</w:t>
      </w:r>
      <w:r>
        <w:rPr>
          <w:rFonts w:hint="eastAsia" w:ascii="宋体" w:hAnsi="宋体" w:eastAsia="宋体"/>
          <w:sz w:val="24"/>
        </w:rPr>
        <w:t>不编码；</w:t>
      </w:r>
    </w:p>
    <w:p>
      <w:pPr>
        <w:numPr>
          <w:ilvl w:val="0"/>
          <w:numId w:val="17"/>
        </w:numPr>
        <w:adjustRightInd w:val="false"/>
        <w:spacing w:before="120" w:beforeLines="50" w:after="120" w:afterLines="50" w:line="312" w:lineRule="auto"/>
        <w:ind w:left="1273" w:leftChars="303" w:hanging="425" w:hangingChars="177"/>
        <w:textAlignment w:val="baseline"/>
        <w:rPr>
          <w:rFonts w:ascii="宋体" w:hAnsi="宋体" w:eastAsia="宋体"/>
          <w:sz w:val="24"/>
        </w:rPr>
      </w:pPr>
      <w:r>
        <w:rPr>
          <w:rFonts w:hint="eastAsia" w:ascii="宋体" w:hAnsi="宋体" w:eastAsia="宋体"/>
          <w:sz w:val="24"/>
        </w:rPr>
        <w:t>对于其他字符编码成“</w:t>
      </w:r>
      <w:r>
        <w:rPr>
          <w:rFonts w:ascii="宋体" w:hAnsi="宋体" w:eastAsia="宋体"/>
          <w:sz w:val="24"/>
        </w:rPr>
        <w:t>%XY”</w:t>
      </w:r>
      <w:r>
        <w:rPr>
          <w:rFonts w:hint="eastAsia" w:ascii="宋体" w:hAnsi="宋体" w:eastAsia="宋体"/>
          <w:sz w:val="24"/>
        </w:rPr>
        <w:t>的格式，其中</w:t>
      </w:r>
      <w:r>
        <w:rPr>
          <w:rFonts w:ascii="宋体" w:hAnsi="宋体" w:eastAsia="宋体"/>
          <w:sz w:val="24"/>
        </w:rPr>
        <w:t>XY</w:t>
      </w:r>
      <w:r>
        <w:rPr>
          <w:rFonts w:hint="eastAsia" w:ascii="宋体" w:hAnsi="宋体" w:eastAsia="宋体"/>
          <w:sz w:val="24"/>
        </w:rPr>
        <w:t>是字符对应</w:t>
      </w:r>
      <w:r>
        <w:rPr>
          <w:rFonts w:ascii="宋体" w:hAnsi="宋体" w:eastAsia="宋体"/>
          <w:sz w:val="24"/>
        </w:rPr>
        <w:t>ASCII</w:t>
      </w:r>
      <w:r>
        <w:rPr>
          <w:rFonts w:hint="eastAsia" w:ascii="宋体" w:hAnsi="宋体" w:eastAsia="宋体"/>
          <w:sz w:val="24"/>
        </w:rPr>
        <w:t>码的</w:t>
      </w:r>
      <w:r>
        <w:rPr>
          <w:rFonts w:ascii="宋体" w:hAnsi="宋体" w:eastAsia="宋体"/>
          <w:sz w:val="24"/>
        </w:rPr>
        <w:t>16</w:t>
      </w:r>
      <w:r>
        <w:rPr>
          <w:rFonts w:hint="eastAsia" w:ascii="宋体" w:hAnsi="宋体" w:eastAsia="宋体"/>
          <w:sz w:val="24"/>
        </w:rPr>
        <w:t>进制表示。比如英文的双引号（"）对应的编码就是%22</w:t>
      </w:r>
    </w:p>
    <w:p>
      <w:pPr>
        <w:numPr>
          <w:ilvl w:val="0"/>
          <w:numId w:val="17"/>
        </w:numPr>
        <w:adjustRightInd w:val="false"/>
        <w:spacing w:before="120" w:beforeLines="50" w:after="120" w:afterLines="50" w:line="312" w:lineRule="auto"/>
        <w:ind w:left="1273" w:leftChars="303" w:hanging="425" w:hangingChars="177"/>
        <w:textAlignment w:val="baseline"/>
        <w:rPr>
          <w:rFonts w:ascii="宋体" w:hAnsi="宋体" w:eastAsia="宋体"/>
          <w:sz w:val="24"/>
        </w:rPr>
      </w:pPr>
      <w:r>
        <w:rPr>
          <w:rFonts w:hint="eastAsia" w:ascii="宋体" w:hAnsi="宋体" w:eastAsia="宋体"/>
          <w:sz w:val="24"/>
        </w:rPr>
        <w:t>需要说明的是英文空格（</w:t>
      </w:r>
      <w:r>
        <w:rPr>
          <w:rFonts w:ascii="宋体" w:hAnsi="宋体" w:eastAsia="宋体"/>
          <w:sz w:val="24"/>
        </w:rPr>
        <w:t xml:space="preserve"> </w:t>
      </w:r>
      <w:r>
        <w:rPr>
          <w:rFonts w:hint="eastAsia" w:ascii="宋体" w:hAnsi="宋体" w:eastAsia="宋体"/>
          <w:sz w:val="24"/>
        </w:rPr>
        <w:t>）要被编码是</w:t>
      </w:r>
      <w:r>
        <w:rPr>
          <w:rFonts w:ascii="宋体" w:hAnsi="宋体" w:eastAsia="宋体"/>
          <w:sz w:val="24"/>
        </w:rPr>
        <w:t>%20</w:t>
      </w:r>
      <w:r>
        <w:rPr>
          <w:rFonts w:hint="eastAsia" w:ascii="宋体" w:hAnsi="宋体" w:eastAsia="宋体"/>
          <w:sz w:val="24"/>
        </w:rPr>
        <w:t>，而不是加号（</w:t>
      </w:r>
      <w:r>
        <w:rPr>
          <w:rFonts w:ascii="宋体" w:hAnsi="宋体" w:eastAsia="宋体"/>
          <w:sz w:val="24"/>
        </w:rPr>
        <w:t>+</w:t>
      </w:r>
      <w:r>
        <w:rPr>
          <w:rFonts w:hint="eastAsia" w:ascii="宋体" w:hAnsi="宋体" w:eastAsia="宋体"/>
          <w:sz w:val="24"/>
        </w:rPr>
        <w:t>）。</w:t>
      </w:r>
    </w:p>
    <w:p>
      <w:pPr>
        <w:shd w:val="clear" w:color="auto" w:fill="D8D8D8" w:themeFill="background1" w:themeFillShade="D8"/>
        <w:spacing w:before="120" w:beforeLines="50" w:after="120" w:afterLines="50" w:line="312" w:lineRule="auto"/>
        <w:ind w:left="986" w:leftChars="352"/>
        <w:rPr>
          <w:rFonts w:ascii="宋体" w:hAnsi="宋体" w:eastAsia="宋体"/>
          <w:b/>
          <w:bCs/>
          <w:sz w:val="24"/>
        </w:rPr>
      </w:pPr>
      <w:r>
        <w:rPr>
          <w:rFonts w:hint="eastAsia" w:ascii="宋体" w:hAnsi="宋体" w:eastAsia="宋体"/>
          <w:b/>
          <w:bCs/>
          <w:sz w:val="24"/>
        </w:rPr>
        <w:t>说明：</w:t>
      </w:r>
    </w:p>
    <w:p>
      <w:pPr>
        <w:shd w:val="clear" w:color="auto" w:fill="D8D8D8" w:themeFill="background1" w:themeFillShade="D8"/>
        <w:spacing w:before="120" w:beforeLines="50" w:after="120" w:afterLines="50" w:line="312" w:lineRule="auto"/>
        <w:ind w:left="986" w:leftChars="352"/>
        <w:rPr>
          <w:rFonts w:ascii="宋体" w:hAnsi="宋体" w:eastAsia="宋体"/>
          <w:sz w:val="24"/>
        </w:rPr>
      </w:pPr>
      <w:r>
        <w:rPr>
          <w:rFonts w:hint="eastAsia" w:ascii="宋体" w:hAnsi="宋体" w:eastAsia="宋体"/>
          <w:sz w:val="24"/>
        </w:rPr>
        <w:t>一般支持URL编码的库（比如Java中的java.net.URLEncoder）都是按照“application/x-wwwform-urlencoded”的MIME类型的规则进行编码的。实现时可以直接使用这类方式进行编码，把编码后的字符串中加号（+）替换成%20、星号（*）替换成%2A、%7E替换回波浪号（~），即可得到上述规则描述的编码字符串。</w:t>
      </w:r>
    </w:p>
    <w:p>
      <w:pPr>
        <w:pStyle w:val="0000e4"/>
        <w:numPr>
          <w:ilvl w:val="0"/>
          <w:numId w:val="16"/>
        </w:numPr>
        <w:spacing w:before="120" w:beforeLines="50" w:after="120" w:afterLines="50" w:line="312" w:lineRule="auto"/>
        <w:ind w:left="709" w:leftChars="151" w:hanging="286" w:hangingChars="119"/>
        <w:rPr>
          <w:rFonts w:ascii="宋体" w:hAnsi="宋体"/>
          <w:szCs w:val="24"/>
        </w:rPr>
      </w:pPr>
      <w:r>
        <w:rPr>
          <w:rFonts w:hint="eastAsia" w:ascii="宋体" w:hAnsi="宋体"/>
          <w:szCs w:val="24"/>
        </w:rPr>
        <w:t>对编码后的参数名称和值使用英文等号（=）进行连接。</w:t>
      </w:r>
    </w:p>
    <w:p>
      <w:pPr>
        <w:pStyle w:val="0000e4"/>
        <w:numPr>
          <w:ilvl w:val="0"/>
          <w:numId w:val="16"/>
        </w:numPr>
        <w:spacing w:before="120" w:beforeLines="50" w:after="120" w:afterLines="50" w:line="312" w:lineRule="auto"/>
        <w:ind w:left="709" w:leftChars="151" w:hanging="286" w:hangingChars="119"/>
        <w:rPr>
          <w:rFonts w:ascii="宋体" w:hAnsi="宋体"/>
          <w:szCs w:val="24"/>
        </w:rPr>
      </w:pPr>
      <w:r>
        <w:rPr>
          <w:rFonts w:hint="eastAsia" w:ascii="宋体" w:hAnsi="宋体"/>
          <w:szCs w:val="24"/>
        </w:rPr>
        <w:t>再把英文等号连接得到的字符串按参数名称的字典顺序依次使用&amp;符号连接，即得到规范化请求字符串。</w:t>
      </w:r>
    </w:p>
    <w:p>
      <w:pPr>
        <w:spacing w:before="120" w:beforeLines="50" w:after="120" w:afterLines="50" w:line="312" w:lineRule="auto"/>
        <w:rPr>
          <w:rFonts w:ascii="宋体" w:hAnsi="宋体" w:eastAsia="宋体"/>
          <w:sz w:val="24"/>
        </w:rPr>
      </w:pPr>
      <w:r>
        <w:rPr>
          <w:rFonts w:hint="eastAsia" w:ascii="宋体" w:hAnsi="宋体" w:eastAsia="宋体"/>
          <w:sz w:val="24"/>
        </w:rPr>
        <w:t>对规范化请求字符串使用应用密钥进行签名，将得到的签名值作为signData参数添加到请求header中，即完成对请求签名的过程。</w:t>
      </w:r>
    </w:p>
    <w:bookmarkStart w:id="225" w:name="_Toc14585"/>
    <w:bookmarkStart w:id="226" w:name="_Toc14919"/>
    <w:p>
      <w:pPr>
        <w:pStyle w:val="000019"/>
        <w:spacing w:before="120" w:beforeLines="50" w:after="120" w:afterLines="50" w:line="240" w:lineRule="auto"/>
        <w:ind w:right="-759" w:rightChars="-271"/>
        <w:rPr>
          <w:rFonts w:ascii="宋体" w:hAnsi="宋体" w:cs="Arial"/>
          <w:szCs w:val="24"/>
        </w:rPr>
      </w:pPr>
      <w:r>
        <w:rPr>
          <w:rFonts w:ascii="宋体" w:hAnsi="宋体" w:cs="Arial"/>
          <w:szCs w:val="24"/>
        </w:rPr>
        <w:t>签名</w:t>
      </w:r>
      <w:r>
        <w:rPr>
          <w:rFonts w:hint="eastAsia" w:ascii="宋体" w:hAnsi="宋体" w:cs="Arial"/>
          <w:szCs w:val="24"/>
        </w:rPr>
        <w:t>示例</w:t>
      </w:r>
      <w:bookmarkEnd w:id="225"/>
      <w:bookmarkEnd w:id="226"/>
    </w:p>
    <w:p>
      <w:pPr>
        <w:rPr/>
      </w:pPr>
      <w:r>
        <w:rPr/>
        <w:object w:dxaOrig="1457" w:dyaOrig="1304" w14:anchorId="3B8B7EA4">
          <v:shape id="_x0000_i1029" style="width:72.85pt;height:65.2pt" o:ole="" type="#_x0000_t75">
            <v:imagedata o:title="" r:id="rId81"/>
          </v:shape>
          <o:OLEObject Type="Embed" ProgID="Package" ShapeID="_x0000_i1029" DrawAspect="Icon" ObjectID="_1776793718" r:id="rId19"/>
        </w:object>
      </w:r>
    </w:p>
    <w:p>
      <w:pPr>
        <w:widowControl/>
        <w:spacing w:line="240" w:lineRule="auto"/>
        <w:jc w:val="left"/>
        <w:rPr>
          <w:rFonts w:ascii="Times New Roman" w:hAnsi="Times New Roman" w:eastAsia="宋体"/>
          <w:kern w:val="0"/>
          <w:sz w:val="20"/>
          <w:szCs w:val="20"/>
        </w:rPr>
      </w:pPr>
    </w:p>
    <w:bookmarkStart w:id="227" w:name="_Toc166180652"/>
    <w:p>
      <w:pPr>
        <w:pStyle w:val="000017"/>
        <w:widowControl/>
        <w:spacing w:before="120" w:beforeLines="50" w:after="120" w:afterLines="50" w:line="240" w:lineRule="auto"/>
        <w:ind w:left="0"/>
        <w:rPr>
          <w:rFonts w:ascii="宋体" w:hAnsi="宋体" w:eastAsia="宋体" w:cs="仿宋"/>
          <w:color w:val="000000"/>
          <w:kern w:val="2"/>
          <w:sz w:val="24"/>
          <w:szCs w:val="24"/>
        </w:rPr>
      </w:pPr>
      <w:r>
        <w:rPr>
          <w:rFonts w:hint="eastAsia" w:ascii="宋体" w:hAnsi="宋体" w:eastAsia="宋体" w:cs="仿宋"/>
          <w:color w:val="000000"/>
          <w:kern w:val="2"/>
          <w:sz w:val="24"/>
          <w:szCs w:val="24"/>
        </w:rPr>
        <w:t>部政务人员身份认证信息同步</w:t>
      </w:r>
      <w:r>
        <w:rPr>
          <w:rFonts w:ascii="宋体" w:hAnsi="宋体" w:eastAsia="宋体" w:cs="仿宋"/>
          <w:color w:val="000000"/>
          <w:kern w:val="2"/>
          <w:sz w:val="24"/>
          <w:szCs w:val="24"/>
        </w:rPr>
        <w:t>附录</w:t>
      </w:r>
      <w:bookmarkEnd w:id="227"/>
    </w:p>
    <w:bookmarkStart w:id="228" w:name="_Toc164624967"/>
    <w:bookmarkStart w:id="229" w:name="_Toc104"/>
    <w:bookmarkStart w:id="230" w:name="_Toc166180653"/>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请求结果状态编码说明</w:t>
      </w:r>
      <w:bookmarkEnd w:id="228"/>
      <w:bookmarkEnd w:id="229"/>
      <w:bookmarkEnd w:id="230"/>
    </w:p>
    <w:p>
      <w:pPr>
        <w:spacing w:line="312" w:lineRule="auto"/>
        <w:ind w:firstLine="420"/>
        <w:rPr>
          <w:rFonts w:ascii="宋体" w:hAnsi="宋体" w:eastAsia="宋体"/>
          <w:sz w:val="24"/>
          <w:szCs w:val="22"/>
        </w:rPr>
      </w:pPr>
      <w:r>
        <w:rPr>
          <w:rFonts w:hint="eastAsia" w:ascii="宋体" w:hAnsi="宋体" w:eastAsia="宋体"/>
          <w:sz w:val="24"/>
          <w:szCs w:val="22"/>
        </w:rPr>
        <w:t>与响应头一致的HTTP错误码。</w:t>
      </w:r>
    </w:p>
    <w:tbl>
      <w:tblPr>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1117"/>
        <w:gridCol w:w="2207"/>
        <w:gridCol w:w="4756"/>
      </w:tblGrid>
      <w:tr>
        <w:trPr>
          <w:trHeight w:val="433"/>
        </w:trPr>
        <w:tc>
          <w:tcPr>
            <w:tcW w:w="1117" w:type="dxa"/>
            <w:shd w:val="clear" w:color="auto" w:fill="E7E6E6" w:themeFill="background2"/>
            <w:vAlign w:val="center"/>
          </w:tcPr>
          <w:p>
            <w:pPr>
              <w:spacing w:line="312" w:lineRule="auto"/>
              <w:jc w:val="center"/>
              <w:rPr>
                <w:rFonts w:ascii="宋体" w:hAnsi="宋体" w:eastAsia="宋体" w:cs="宋体"/>
                <w:b/>
                <w:sz w:val="24"/>
              </w:rPr>
            </w:pPr>
            <w:r>
              <w:rPr>
                <w:rFonts w:hint="eastAsia" w:ascii="宋体" w:hAnsi="宋体" w:eastAsia="宋体" w:cs="宋体"/>
                <w:b/>
                <w:sz w:val="24"/>
              </w:rPr>
              <w:t>序号</w:t>
            </w:r>
          </w:p>
        </w:tc>
        <w:tc>
          <w:tcPr>
            <w:tcW w:w="2207" w:type="dxa"/>
            <w:shd w:val="clear" w:color="auto" w:fill="E7E6E6" w:themeFill="background2"/>
            <w:vAlign w:val="center"/>
          </w:tcPr>
          <w:p>
            <w:pPr>
              <w:spacing w:line="312" w:lineRule="auto"/>
              <w:jc w:val="center"/>
              <w:rPr>
                <w:rFonts w:ascii="宋体" w:hAnsi="宋体" w:eastAsia="宋体" w:cs="宋体"/>
                <w:b/>
                <w:sz w:val="24"/>
              </w:rPr>
            </w:pPr>
            <w:r>
              <w:rPr>
                <w:rFonts w:hint="eastAsia" w:ascii="宋体" w:hAnsi="宋体" w:eastAsia="宋体" w:cs="宋体"/>
                <w:b/>
                <w:sz w:val="24"/>
              </w:rPr>
              <w:t>状态值</w:t>
            </w:r>
          </w:p>
        </w:tc>
        <w:tc>
          <w:tcPr>
            <w:tcW w:w="4756" w:type="dxa"/>
            <w:shd w:val="clear" w:color="auto" w:fill="E7E6E6" w:themeFill="background2"/>
            <w:vAlign w:val="center"/>
          </w:tcPr>
          <w:p>
            <w:pPr>
              <w:spacing w:line="312" w:lineRule="auto"/>
              <w:jc w:val="center"/>
              <w:rPr>
                <w:rFonts w:ascii="宋体" w:hAnsi="宋体" w:eastAsia="宋体" w:cs="宋体"/>
                <w:b/>
                <w:sz w:val="24"/>
              </w:rPr>
            </w:pPr>
            <w:r>
              <w:rPr>
                <w:rFonts w:hint="eastAsia" w:ascii="宋体" w:hAnsi="宋体" w:eastAsia="宋体" w:cs="宋体"/>
                <w:b/>
                <w:sz w:val="24"/>
              </w:rPr>
              <w:t>说明</w:t>
            </w:r>
          </w:p>
        </w:tc>
      </w:tr>
      <w:tr>
        <w:trPr/>
        <w:tc>
          <w:tcPr>
            <w:tcW w:w="1117" w:type="dxa"/>
            <w:vAlign w:val="center"/>
          </w:tcPr>
          <w:p>
            <w:pPr>
              <w:pStyle w:val="000078"/>
              <w:shd w:val="clear" w:color="auto" w:fill="FFFFFF"/>
              <w:spacing w:line="312" w:lineRule="auto"/>
              <w:jc w:val="center"/>
              <w:rPr>
                <w:rFonts w:hint="default"/>
                <w:kern w:val="24"/>
              </w:rPr>
            </w:pPr>
            <w:r>
              <w:rPr>
                <w:rFonts w:cs="宋体"/>
                <w:kern w:val="24"/>
              </w:rPr>
              <w:t>1</w:t>
            </w:r>
          </w:p>
        </w:tc>
        <w:tc>
          <w:tcPr>
            <w:tcW w:w="2207" w:type="dxa"/>
            <w:vAlign w:val="center"/>
          </w:tcPr>
          <w:p>
            <w:pPr>
              <w:widowControl/>
              <w:spacing w:line="312" w:lineRule="auto"/>
              <w:jc w:val="center"/>
              <w:rPr>
                <w:rFonts w:ascii="宋体" w:hAnsi="宋体" w:eastAsia="宋体" w:cs="宋体"/>
                <w:kern w:val="0"/>
                <w:sz w:val="24"/>
              </w:rPr>
            </w:pPr>
            <w:r>
              <w:rPr>
                <w:rFonts w:ascii="宋体" w:hAnsi="宋体" w:eastAsia="宋体" w:cs="微软雅黑"/>
                <w:kern w:val="0"/>
                <w:sz w:val="24"/>
                <w:lang w:bidi="ar"/>
              </w:rPr>
              <w:t>200</w:t>
            </w:r>
          </w:p>
        </w:tc>
        <w:tc>
          <w:tcPr>
            <w:tcW w:w="4756" w:type="dxa"/>
            <w:vAlign w:val="center"/>
          </w:tcPr>
          <w:p>
            <w:pPr>
              <w:widowControl/>
              <w:spacing w:line="312" w:lineRule="auto"/>
              <w:rPr>
                <w:rFonts w:ascii="宋体" w:hAnsi="宋体" w:eastAsia="宋体" w:cs="宋体"/>
                <w:kern w:val="0"/>
                <w:sz w:val="24"/>
              </w:rPr>
            </w:pPr>
            <w:r>
              <w:rPr>
                <w:rFonts w:ascii="宋体" w:hAnsi="宋体" w:eastAsia="宋体" w:cs="微软雅黑"/>
                <w:kern w:val="0"/>
                <w:sz w:val="24"/>
                <w:lang w:bidi="ar"/>
              </w:rPr>
              <w:t>成功</w:t>
            </w:r>
          </w:p>
        </w:tc>
      </w:tr>
      <w:tr>
        <w:trPr>
          <w:trHeight w:val="90"/>
        </w:trPr>
        <w:tc>
          <w:tcPr>
            <w:tcW w:w="1117" w:type="dxa"/>
            <w:vAlign w:val="center"/>
          </w:tcPr>
          <w:p>
            <w:pPr>
              <w:pStyle w:val="000078"/>
              <w:shd w:val="clear" w:color="auto" w:fill="FFFFFF"/>
              <w:spacing w:line="312" w:lineRule="auto"/>
              <w:jc w:val="center"/>
              <w:rPr>
                <w:rFonts w:hint="default"/>
                <w:kern w:val="24"/>
              </w:rPr>
            </w:pPr>
            <w:r>
              <w:rPr>
                <w:rFonts w:cs="宋体"/>
                <w:kern w:val="24"/>
              </w:rPr>
              <w:t>2</w:t>
            </w:r>
          </w:p>
        </w:tc>
        <w:tc>
          <w:tcPr>
            <w:tcW w:w="2207" w:type="dxa"/>
            <w:vAlign w:val="center"/>
          </w:tcPr>
          <w:p>
            <w:pPr>
              <w:widowControl/>
              <w:spacing w:line="312" w:lineRule="auto"/>
              <w:jc w:val="center"/>
              <w:rPr>
                <w:rFonts w:ascii="宋体" w:hAnsi="宋体" w:eastAsia="宋体" w:cs="宋体"/>
                <w:kern w:val="0"/>
                <w:sz w:val="24"/>
              </w:rPr>
            </w:pPr>
            <w:r>
              <w:rPr>
                <w:rFonts w:ascii="宋体" w:hAnsi="宋体" w:eastAsia="宋体" w:cs="微软雅黑"/>
                <w:kern w:val="0"/>
                <w:sz w:val="24"/>
                <w:lang w:bidi="ar"/>
              </w:rPr>
              <w:t>200</w:t>
            </w:r>
            <w:r>
              <w:rPr>
                <w:rFonts w:hint="eastAsia" w:ascii="宋体" w:hAnsi="宋体" w:eastAsia="宋体" w:cs="微软雅黑"/>
                <w:kern w:val="0"/>
                <w:sz w:val="24"/>
                <w:lang w:bidi="ar"/>
              </w:rPr>
              <w:t>00</w:t>
            </w:r>
          </w:p>
        </w:tc>
        <w:tc>
          <w:tcPr>
            <w:tcW w:w="4756" w:type="dxa"/>
            <w:vAlign w:val="center"/>
          </w:tcPr>
          <w:p>
            <w:pPr>
              <w:widowControl/>
              <w:spacing w:line="312" w:lineRule="auto"/>
              <w:rPr>
                <w:rFonts w:ascii="宋体" w:hAnsi="宋体" w:eastAsia="宋体" w:cs="宋体"/>
                <w:kern w:val="0"/>
                <w:sz w:val="24"/>
              </w:rPr>
            </w:pPr>
            <w:r>
              <w:rPr>
                <w:rFonts w:ascii="宋体" w:hAnsi="宋体" w:eastAsia="宋体" w:cs="微软雅黑"/>
                <w:kern w:val="0"/>
                <w:sz w:val="24"/>
                <w:lang w:bidi="ar"/>
              </w:rPr>
              <w:t>成功</w:t>
            </w:r>
            <w:r>
              <w:rPr>
                <w:rFonts w:hint="eastAsia" w:ascii="宋体" w:hAnsi="宋体" w:eastAsia="宋体" w:cs="微软雅黑"/>
                <w:kern w:val="0"/>
                <w:sz w:val="24"/>
                <w:lang w:bidi="ar"/>
              </w:rPr>
              <w:t>，与200兼容</w:t>
            </w:r>
          </w:p>
        </w:tc>
      </w:tr>
      <w:tr>
        <w:trPr/>
        <w:tc>
          <w:tcPr>
            <w:tcW w:w="1117" w:type="dxa"/>
            <w:vAlign w:val="center"/>
          </w:tcPr>
          <w:p>
            <w:pPr>
              <w:pStyle w:val="000078"/>
              <w:shd w:val="clear" w:color="auto" w:fill="FFFFFF"/>
              <w:spacing w:line="312" w:lineRule="auto"/>
              <w:jc w:val="center"/>
              <w:rPr>
                <w:rFonts w:hint="default"/>
                <w:kern w:val="24"/>
              </w:rPr>
            </w:pPr>
            <w:r>
              <w:rPr>
                <w:rFonts w:cs="宋体"/>
                <w:kern w:val="24"/>
              </w:rPr>
              <w:t>3</w:t>
            </w:r>
          </w:p>
        </w:tc>
        <w:tc>
          <w:tcPr>
            <w:tcW w:w="2207" w:type="dxa"/>
            <w:vAlign w:val="center"/>
          </w:tcPr>
          <w:p>
            <w:pPr>
              <w:widowControl/>
              <w:spacing w:line="312" w:lineRule="auto"/>
              <w:jc w:val="center"/>
              <w:rPr>
                <w:rFonts w:ascii="宋体" w:hAnsi="宋体" w:eastAsia="宋体" w:cs="微软雅黑"/>
                <w:kern w:val="0"/>
                <w:sz w:val="24"/>
                <w:lang w:bidi="ar"/>
              </w:rPr>
            </w:pPr>
            <w:r>
              <w:rPr>
                <w:rFonts w:hint="eastAsia" w:ascii="宋体" w:hAnsi="宋体" w:eastAsia="宋体" w:cs="微软雅黑"/>
                <w:kern w:val="0"/>
                <w:sz w:val="24"/>
                <w:lang w:bidi="ar"/>
              </w:rPr>
              <w:t>4</w:t>
            </w:r>
            <w:r>
              <w:rPr>
                <w:rFonts w:ascii="宋体" w:hAnsi="宋体" w:eastAsia="宋体" w:cs="微软雅黑"/>
                <w:kern w:val="0"/>
                <w:sz w:val="24"/>
                <w:lang w:bidi="ar"/>
              </w:rPr>
              <w:t>0000</w:t>
            </w:r>
          </w:p>
        </w:tc>
        <w:tc>
          <w:tcPr>
            <w:tcW w:w="4756" w:type="dxa"/>
            <w:vAlign w:val="center"/>
          </w:tcPr>
          <w:p>
            <w:pPr>
              <w:widowControl/>
              <w:spacing w:line="312" w:lineRule="auto"/>
              <w:rPr>
                <w:rFonts w:ascii="宋体" w:hAnsi="宋体" w:eastAsia="宋体" w:cs="微软雅黑"/>
                <w:kern w:val="0"/>
                <w:sz w:val="24"/>
                <w:lang w:bidi="ar"/>
              </w:rPr>
            </w:pPr>
            <w:r>
              <w:rPr>
                <w:rFonts w:hint="eastAsia" w:ascii="宋体" w:hAnsi="宋体" w:eastAsia="宋体" w:cs="微软雅黑"/>
                <w:kern w:val="0"/>
                <w:sz w:val="24"/>
                <w:lang w:bidi="ar"/>
              </w:rPr>
              <w:t>错误的客户端请求，包括缺少参数、参数格式错误</w:t>
            </w:r>
          </w:p>
        </w:tc>
      </w:tr>
      <w:tr>
        <w:trPr/>
        <w:tc>
          <w:tcPr>
            <w:tcW w:w="1117" w:type="dxa"/>
            <w:vAlign w:val="center"/>
          </w:tcPr>
          <w:p>
            <w:pPr>
              <w:pStyle w:val="000078"/>
              <w:shd w:val="clear" w:color="auto" w:fill="FFFFFF"/>
              <w:spacing w:line="312" w:lineRule="auto"/>
              <w:jc w:val="center"/>
              <w:rPr>
                <w:rFonts w:hint="default"/>
                <w:kern w:val="24"/>
              </w:rPr>
            </w:pPr>
            <w:r>
              <w:rPr>
                <w:rFonts w:cs="宋体"/>
                <w:kern w:val="24"/>
              </w:rPr>
              <w:t>4</w:t>
            </w:r>
          </w:p>
        </w:tc>
        <w:tc>
          <w:tcPr>
            <w:tcW w:w="2207" w:type="dxa"/>
          </w:tcPr>
          <w:p>
            <w:pPr>
              <w:widowControl/>
              <w:spacing w:line="312" w:lineRule="auto"/>
              <w:jc w:val="center"/>
              <w:rPr>
                <w:rFonts w:ascii="宋体" w:hAnsi="宋体" w:eastAsia="宋体" w:cs="微软雅黑"/>
                <w:kern w:val="0"/>
                <w:sz w:val="24"/>
                <w:lang w:bidi="ar"/>
              </w:rPr>
            </w:pPr>
            <w:r>
              <w:rPr>
                <w:rFonts w:ascii="宋体" w:hAnsi="宋体" w:eastAsia="宋体" w:cs="微软雅黑"/>
                <w:kern w:val="0"/>
                <w:sz w:val="24"/>
                <w:lang w:bidi="ar"/>
              </w:rPr>
              <w:t>40001</w:t>
            </w:r>
          </w:p>
        </w:tc>
        <w:tc>
          <w:tcPr>
            <w:tcW w:w="4756" w:type="dxa"/>
          </w:tcPr>
          <w:p>
            <w:pPr>
              <w:widowControl/>
              <w:spacing w:line="312" w:lineRule="auto"/>
              <w:rPr>
                <w:rFonts w:ascii="宋体" w:hAnsi="宋体" w:eastAsia="宋体" w:cs="微软雅黑"/>
                <w:kern w:val="0"/>
                <w:sz w:val="24"/>
                <w:lang w:bidi="ar"/>
              </w:rPr>
            </w:pPr>
            <w:r>
              <w:rPr>
                <w:rFonts w:ascii="宋体" w:hAnsi="宋体" w:eastAsia="宋体" w:cs="微软雅黑"/>
                <w:kern w:val="0"/>
                <w:sz w:val="24"/>
                <w:lang w:bidi="ar"/>
              </w:rPr>
              <w:t>没有通过身份认证，包括应用标识错误、应用密钥不正确、验证签名失败</w:t>
            </w:r>
          </w:p>
        </w:tc>
      </w:tr>
      <w:tr>
        <w:trPr>
          <w:trHeight w:val="418"/>
        </w:trPr>
        <w:tc>
          <w:tcPr>
            <w:tcW w:w="1117" w:type="dxa"/>
            <w:vAlign w:val="center"/>
          </w:tcPr>
          <w:p>
            <w:pPr>
              <w:pStyle w:val="000078"/>
              <w:shd w:val="clear" w:color="auto" w:fill="FFFFFF"/>
              <w:spacing w:line="312" w:lineRule="auto"/>
              <w:jc w:val="center"/>
              <w:rPr>
                <w:rFonts w:hint="default"/>
                <w:kern w:val="24"/>
              </w:rPr>
            </w:pPr>
            <w:r>
              <w:rPr>
                <w:rFonts w:cs="宋体"/>
                <w:kern w:val="24"/>
              </w:rPr>
              <w:t>5</w:t>
            </w:r>
          </w:p>
        </w:tc>
        <w:tc>
          <w:tcPr>
            <w:tcW w:w="2207" w:type="dxa"/>
          </w:tcPr>
          <w:p>
            <w:pPr>
              <w:widowControl/>
              <w:spacing w:line="312" w:lineRule="auto"/>
              <w:jc w:val="center"/>
              <w:rPr>
                <w:rFonts w:ascii="宋体" w:hAnsi="宋体" w:eastAsia="宋体" w:cs="微软雅黑"/>
                <w:kern w:val="0"/>
                <w:sz w:val="24"/>
                <w:lang w:bidi="ar"/>
              </w:rPr>
            </w:pPr>
            <w:r>
              <w:rPr>
                <w:rFonts w:ascii="宋体" w:hAnsi="宋体" w:eastAsia="宋体" w:cs="微软雅黑"/>
                <w:kern w:val="0"/>
                <w:sz w:val="24"/>
                <w:lang w:bidi="ar"/>
              </w:rPr>
              <w:t>40003</w:t>
            </w:r>
          </w:p>
        </w:tc>
        <w:tc>
          <w:tcPr>
            <w:tcW w:w="4756" w:type="dxa"/>
          </w:tcPr>
          <w:p>
            <w:pPr>
              <w:widowControl/>
              <w:spacing w:line="312" w:lineRule="auto"/>
              <w:rPr>
                <w:rFonts w:ascii="宋体" w:hAnsi="宋体" w:eastAsia="宋体" w:cs="微软雅黑"/>
                <w:kern w:val="0"/>
                <w:sz w:val="24"/>
                <w:lang w:bidi="ar"/>
              </w:rPr>
            </w:pPr>
            <w:r>
              <w:rPr>
                <w:rFonts w:ascii="宋体" w:hAnsi="宋体" w:eastAsia="宋体" w:cs="微软雅黑"/>
                <w:kern w:val="0"/>
                <w:sz w:val="24"/>
                <w:lang w:bidi="ar"/>
              </w:rPr>
              <w:t>客户端通过了身份验证，但是不具有访问资源所需的权限</w:t>
            </w:r>
          </w:p>
        </w:tc>
      </w:tr>
      <w:tr>
        <w:trPr/>
        <w:tc>
          <w:tcPr>
            <w:tcW w:w="1117" w:type="dxa"/>
            <w:vAlign w:val="center"/>
          </w:tcPr>
          <w:p>
            <w:pPr>
              <w:pStyle w:val="000078"/>
              <w:shd w:val="clear" w:color="auto" w:fill="FFFFFF"/>
              <w:spacing w:line="312" w:lineRule="auto"/>
              <w:jc w:val="center"/>
              <w:rPr>
                <w:rFonts w:hint="default"/>
                <w:kern w:val="24"/>
              </w:rPr>
            </w:pPr>
            <w:r>
              <w:rPr>
                <w:rFonts w:cs="宋体"/>
                <w:kern w:val="24"/>
              </w:rPr>
              <w:t>6</w:t>
            </w:r>
          </w:p>
        </w:tc>
        <w:tc>
          <w:tcPr>
            <w:tcW w:w="2207" w:type="dxa"/>
          </w:tcPr>
          <w:p>
            <w:pPr>
              <w:widowControl/>
              <w:spacing w:line="312" w:lineRule="auto"/>
              <w:jc w:val="center"/>
              <w:rPr>
                <w:rFonts w:ascii="宋体" w:hAnsi="宋体" w:eastAsia="宋体" w:cs="微软雅黑"/>
                <w:kern w:val="0"/>
                <w:sz w:val="24"/>
                <w:lang w:bidi="ar"/>
              </w:rPr>
            </w:pPr>
            <w:r>
              <w:rPr>
                <w:rFonts w:ascii="宋体" w:hAnsi="宋体" w:eastAsia="宋体" w:cs="微软雅黑"/>
                <w:kern w:val="0"/>
                <w:sz w:val="24"/>
                <w:lang w:bidi="ar"/>
              </w:rPr>
              <w:t>40004</w:t>
            </w:r>
          </w:p>
        </w:tc>
        <w:tc>
          <w:tcPr>
            <w:tcW w:w="4756" w:type="dxa"/>
          </w:tcPr>
          <w:p>
            <w:pPr>
              <w:widowControl/>
              <w:spacing w:line="312" w:lineRule="auto"/>
              <w:rPr>
                <w:rFonts w:ascii="宋体" w:hAnsi="宋体" w:eastAsia="宋体" w:cs="微软雅黑"/>
                <w:kern w:val="0"/>
                <w:sz w:val="24"/>
                <w:lang w:bidi="ar"/>
              </w:rPr>
            </w:pPr>
            <w:r>
              <w:rPr>
                <w:rFonts w:ascii="宋体" w:hAnsi="宋体" w:eastAsia="宋体" w:cs="微软雅黑"/>
                <w:kern w:val="0"/>
                <w:sz w:val="24"/>
                <w:lang w:bidi="ar"/>
              </w:rPr>
              <w:t>请求资源不存在，包括请求url不正确</w:t>
            </w:r>
          </w:p>
        </w:tc>
      </w:tr>
      <w:tr>
        <w:trPr>
          <w:trHeight w:val="591"/>
        </w:trPr>
        <w:tc>
          <w:tcPr>
            <w:tcW w:w="1117" w:type="dxa"/>
            <w:vAlign w:val="center"/>
          </w:tcPr>
          <w:p>
            <w:pPr>
              <w:pStyle w:val="000078"/>
              <w:shd w:val="clear" w:color="auto" w:fill="FFFFFF"/>
              <w:spacing w:line="312" w:lineRule="auto"/>
              <w:jc w:val="center"/>
              <w:rPr>
                <w:rFonts w:hint="default"/>
                <w:kern w:val="24"/>
              </w:rPr>
            </w:pPr>
            <w:r>
              <w:rPr>
                <w:rFonts w:cs="宋体"/>
                <w:kern w:val="24"/>
              </w:rPr>
              <w:t>7</w:t>
            </w:r>
          </w:p>
        </w:tc>
        <w:tc>
          <w:tcPr>
            <w:tcW w:w="2207" w:type="dxa"/>
          </w:tcPr>
          <w:p>
            <w:pPr>
              <w:widowControl/>
              <w:spacing w:line="312" w:lineRule="auto"/>
              <w:jc w:val="center"/>
              <w:rPr>
                <w:rFonts w:ascii="宋体" w:hAnsi="宋体" w:eastAsia="宋体" w:cs="微软雅黑"/>
                <w:kern w:val="0"/>
                <w:sz w:val="24"/>
                <w:lang w:bidi="ar"/>
              </w:rPr>
            </w:pPr>
            <w:r>
              <w:rPr>
                <w:rFonts w:ascii="宋体" w:hAnsi="宋体" w:eastAsia="宋体" w:cs="微软雅黑"/>
                <w:kern w:val="0"/>
                <w:sz w:val="24"/>
                <w:lang w:bidi="ar"/>
              </w:rPr>
              <w:t>40005</w:t>
            </w:r>
          </w:p>
        </w:tc>
        <w:tc>
          <w:tcPr>
            <w:tcW w:w="4756" w:type="dxa"/>
          </w:tcPr>
          <w:p>
            <w:pPr>
              <w:widowControl/>
              <w:spacing w:line="312" w:lineRule="auto"/>
              <w:rPr>
                <w:rFonts w:ascii="宋体" w:hAnsi="宋体" w:eastAsia="宋体" w:cs="微软雅黑"/>
                <w:kern w:val="0"/>
                <w:sz w:val="24"/>
                <w:lang w:bidi="ar"/>
              </w:rPr>
            </w:pPr>
            <w:r>
              <w:rPr>
                <w:rFonts w:ascii="宋体" w:hAnsi="宋体" w:eastAsia="宋体" w:cs="微软雅黑"/>
                <w:kern w:val="0"/>
                <w:sz w:val="24"/>
                <w:lang w:bidi="ar"/>
              </w:rPr>
              <w:t>客户端请求已经通过身份验证，但是所用的 HTTP 方法不在他的权限之内</w:t>
            </w:r>
          </w:p>
        </w:tc>
      </w:tr>
      <w:tr>
        <w:trPr>
          <w:trHeight w:val="463"/>
        </w:trPr>
        <w:tc>
          <w:tcPr>
            <w:tcW w:w="1117" w:type="dxa"/>
            <w:vAlign w:val="center"/>
          </w:tcPr>
          <w:p>
            <w:pPr>
              <w:pStyle w:val="000078"/>
              <w:shd w:val="clear" w:color="auto" w:fill="FFFFFF"/>
              <w:spacing w:line="312" w:lineRule="auto"/>
              <w:jc w:val="center"/>
              <w:rPr>
                <w:rFonts w:hint="default"/>
                <w:kern w:val="24"/>
              </w:rPr>
            </w:pPr>
            <w:r>
              <w:rPr>
                <w:rFonts w:cs="宋体"/>
                <w:kern w:val="24"/>
              </w:rPr>
              <w:t>8</w:t>
            </w:r>
          </w:p>
        </w:tc>
        <w:tc>
          <w:tcPr>
            <w:tcW w:w="2207" w:type="dxa"/>
          </w:tcPr>
          <w:p>
            <w:pPr>
              <w:widowControl/>
              <w:spacing w:line="312" w:lineRule="auto"/>
              <w:jc w:val="center"/>
              <w:rPr>
                <w:rFonts w:ascii="宋体" w:hAnsi="宋体" w:eastAsia="宋体" w:cs="微软雅黑"/>
                <w:kern w:val="0"/>
                <w:sz w:val="24"/>
                <w:lang w:bidi="ar"/>
              </w:rPr>
            </w:pPr>
            <w:r>
              <w:rPr>
                <w:rFonts w:ascii="宋体" w:hAnsi="宋体" w:eastAsia="宋体" w:cs="微软雅黑"/>
                <w:kern w:val="0"/>
                <w:sz w:val="24"/>
                <w:lang w:bidi="ar"/>
              </w:rPr>
              <w:t>40029</w:t>
            </w:r>
          </w:p>
        </w:tc>
        <w:tc>
          <w:tcPr>
            <w:tcW w:w="4756" w:type="dxa"/>
          </w:tcPr>
          <w:p>
            <w:pPr>
              <w:widowControl/>
              <w:spacing w:line="312" w:lineRule="auto"/>
              <w:rPr>
                <w:rFonts w:ascii="宋体" w:hAnsi="宋体" w:eastAsia="宋体" w:cs="微软雅黑"/>
                <w:kern w:val="0"/>
                <w:sz w:val="24"/>
                <w:lang w:bidi="ar"/>
              </w:rPr>
            </w:pPr>
            <w:r>
              <w:rPr>
                <w:rFonts w:ascii="宋体" w:hAnsi="宋体" w:eastAsia="宋体" w:cs="微软雅黑"/>
                <w:kern w:val="0"/>
                <w:sz w:val="24"/>
                <w:lang w:bidi="ar"/>
              </w:rPr>
              <w:t>客户端请求次数超过限额，包括请求次数过多、请求被重放</w:t>
            </w:r>
          </w:p>
        </w:tc>
      </w:tr>
      <w:tr>
        <w:trPr/>
        <w:tc>
          <w:tcPr>
            <w:tcW w:w="1117" w:type="dxa"/>
            <w:vAlign w:val="center"/>
          </w:tcPr>
          <w:p>
            <w:pPr>
              <w:pStyle w:val="000078"/>
              <w:shd w:val="clear" w:color="auto" w:fill="FFFFFF"/>
              <w:spacing w:line="312" w:lineRule="auto"/>
              <w:jc w:val="center"/>
              <w:rPr>
                <w:rFonts w:hint="default"/>
                <w:kern w:val="24"/>
              </w:rPr>
            </w:pPr>
            <w:r>
              <w:rPr>
                <w:rFonts w:cs="宋体"/>
                <w:kern w:val="24"/>
              </w:rPr>
              <w:t>9</w:t>
            </w:r>
          </w:p>
        </w:tc>
        <w:tc>
          <w:tcPr>
            <w:tcW w:w="2207" w:type="dxa"/>
            <w:vAlign w:val="center"/>
          </w:tcPr>
          <w:p>
            <w:pPr>
              <w:widowControl/>
              <w:spacing w:line="312" w:lineRule="auto"/>
              <w:jc w:val="center"/>
              <w:rPr>
                <w:rFonts w:ascii="宋体" w:hAnsi="宋体" w:eastAsia="宋体" w:cs="宋体"/>
                <w:kern w:val="0"/>
                <w:sz w:val="24"/>
              </w:rPr>
            </w:pPr>
            <w:r>
              <w:rPr>
                <w:rFonts w:ascii="宋体" w:hAnsi="宋体" w:eastAsia="宋体" w:cs="微软雅黑"/>
                <w:kern w:val="0"/>
                <w:sz w:val="24"/>
                <w:lang w:bidi="ar"/>
              </w:rPr>
              <w:t>50000</w:t>
            </w:r>
          </w:p>
        </w:tc>
        <w:tc>
          <w:tcPr>
            <w:tcW w:w="4756" w:type="dxa"/>
            <w:vAlign w:val="center"/>
          </w:tcPr>
          <w:p>
            <w:pPr>
              <w:widowControl/>
              <w:spacing w:line="312" w:lineRule="auto"/>
              <w:rPr>
                <w:rFonts w:ascii="宋体" w:hAnsi="宋体" w:eastAsia="宋体" w:cs="宋体"/>
                <w:kern w:val="0"/>
                <w:sz w:val="24"/>
              </w:rPr>
            </w:pPr>
            <w:r>
              <w:rPr>
                <w:rFonts w:ascii="宋体" w:hAnsi="宋体" w:eastAsia="宋体" w:cs="微软雅黑"/>
                <w:kern w:val="0"/>
                <w:sz w:val="24"/>
                <w:lang w:bidi="ar"/>
              </w:rPr>
              <w:t>系统内部异常</w:t>
            </w:r>
          </w:p>
        </w:tc>
      </w:tr>
      <w:tr>
        <w:trPr/>
        <w:tc>
          <w:tcPr>
            <w:tcW w:w="1117" w:type="dxa"/>
            <w:vAlign w:val="center"/>
          </w:tcPr>
          <w:p>
            <w:pPr>
              <w:pStyle w:val="000078"/>
              <w:shd w:val="clear" w:color="auto" w:fill="FFFFFF"/>
              <w:spacing w:line="312" w:lineRule="auto"/>
              <w:jc w:val="center"/>
              <w:rPr>
                <w:rFonts w:hint="default"/>
                <w:kern w:val="24"/>
              </w:rPr>
            </w:pPr>
            <w:r>
              <w:rPr>
                <w:rFonts w:cs="宋体"/>
                <w:kern w:val="24"/>
              </w:rPr>
              <w:t>10</w:t>
            </w:r>
          </w:p>
        </w:tc>
        <w:tc>
          <w:tcPr>
            <w:tcW w:w="2207" w:type="dxa"/>
            <w:vAlign w:val="center"/>
          </w:tcPr>
          <w:p>
            <w:pPr>
              <w:widowControl/>
              <w:spacing w:line="312" w:lineRule="auto"/>
              <w:jc w:val="center"/>
              <w:rPr>
                <w:rFonts w:ascii="宋体" w:hAnsi="宋体" w:eastAsia="宋体" w:cs="宋体"/>
                <w:kern w:val="0"/>
                <w:sz w:val="24"/>
              </w:rPr>
            </w:pPr>
            <w:r>
              <w:rPr>
                <w:rFonts w:ascii="宋体" w:hAnsi="宋体" w:eastAsia="宋体" w:cs="微软雅黑"/>
                <w:kern w:val="0"/>
                <w:sz w:val="24"/>
                <w:lang w:bidi="ar"/>
              </w:rPr>
              <w:t>60000</w:t>
            </w:r>
          </w:p>
        </w:tc>
        <w:tc>
          <w:tcPr>
            <w:tcW w:w="4756" w:type="dxa"/>
            <w:vAlign w:val="center"/>
          </w:tcPr>
          <w:p>
            <w:pPr>
              <w:widowControl/>
              <w:spacing w:line="312" w:lineRule="auto"/>
              <w:rPr>
                <w:rFonts w:ascii="宋体" w:hAnsi="宋体" w:eastAsia="宋体" w:cs="宋体"/>
                <w:kern w:val="0"/>
                <w:sz w:val="24"/>
              </w:rPr>
            </w:pPr>
            <w:r>
              <w:rPr>
                <w:rFonts w:ascii="宋体" w:hAnsi="宋体" w:eastAsia="宋体" w:cs="微软雅黑"/>
                <w:kern w:val="0"/>
                <w:sz w:val="24"/>
                <w:lang w:bidi="ar"/>
              </w:rPr>
              <w:t>系统业务异常</w:t>
            </w:r>
          </w:p>
        </w:tc>
      </w:tr>
    </w:tbl>
    <w:bookmarkStart w:id="231" w:name="_Toc9642"/>
    <w:bookmarkStart w:id="232" w:name="_Toc164624968"/>
    <w:bookmarkStart w:id="233" w:name="_Toc166180654"/>
    <w:p>
      <w:pPr>
        <w:pStyle w:val="000018"/>
        <w:spacing w:before="120" w:beforeLines="50" w:after="120" w:afterLines="50" w:line="240" w:lineRule="auto"/>
        <w:rPr>
          <w:rFonts w:ascii="宋体" w:hAnsi="宋体" w:cs="微软雅黑"/>
          <w:szCs w:val="24"/>
        </w:rPr>
      </w:pPr>
      <w:r>
        <w:rPr>
          <w:rFonts w:ascii="宋体" w:hAnsi="宋体" w:cs="微软雅黑"/>
          <w:szCs w:val="24"/>
        </w:rPr>
        <w:t>接口相关</w:t>
      </w:r>
      <w:r>
        <w:rPr>
          <w:rFonts w:hint="eastAsia" w:ascii="宋体" w:hAnsi="宋体" w:cs="微软雅黑"/>
          <w:szCs w:val="24"/>
        </w:rPr>
        <w:t>枚举值</w:t>
      </w:r>
      <w:bookmarkEnd w:id="231"/>
      <w:bookmarkEnd w:id="232"/>
      <w:bookmarkEnd w:id="233"/>
    </w:p>
    <w:bookmarkStart w:id="234" w:name="_Toc6611"/>
    <w:bookmarkStart w:id="235" w:name="_Toc1420722417"/>
    <w:bookmarkStart w:id="236" w:name="_Toc22640"/>
    <w:bookmarkStart w:id="237" w:name="_签名方法"/>
    <w:p>
      <w:pPr>
        <w:pStyle w:val="000019"/>
        <w:spacing w:before="120" w:beforeLines="50" w:after="120" w:afterLines="50" w:line="240" w:lineRule="auto"/>
        <w:ind w:right="-759" w:rightChars="-271"/>
        <w:rPr>
          <w:rFonts w:ascii="宋体" w:hAnsi="宋体" w:cs="Arial"/>
          <w:szCs w:val="24"/>
        </w:rPr>
      </w:pPr>
      <w:r>
        <w:rPr>
          <w:rFonts w:ascii="宋体" w:hAnsi="宋体" w:cs="Arial"/>
          <w:szCs w:val="24"/>
        </w:rPr>
        <w:t>签名方法</w:t>
      </w:r>
      <w:bookmarkEnd w:id="234"/>
      <w:bookmarkEnd w:id="235"/>
      <w:bookmarkEnd w:id="236"/>
    </w:p>
    <w:tbl>
      <w:tblPr>
        <w:tblW w:w="0" w:type="auto"/>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1117"/>
        <w:gridCol w:w="2214"/>
        <w:gridCol w:w="4749"/>
      </w:tblGrid>
      <w:tr>
        <w:trPr>
          <w:trHeight w:val="393"/>
        </w:trPr>
        <w:tc>
          <w:tcPr>
            <w:tcW w:w="1117" w:type="dxa"/>
            <w:shd w:val="clear" w:color="auto" w:fill="E7E6E6" w:themeFill="background2"/>
            <w:vAlign w:val="center"/>
          </w:tcPr>
          <w:bookmarkEnd w:id="237"/>
          <w:p>
            <w:pPr>
              <w:spacing w:line="312" w:lineRule="auto"/>
              <w:jc w:val="center"/>
              <w:rPr>
                <w:rFonts w:ascii="宋体" w:hAnsi="宋体" w:eastAsia="宋体" w:cs="宋体"/>
                <w:b/>
                <w:sz w:val="24"/>
                <w:szCs w:val="40"/>
              </w:rPr>
            </w:pPr>
            <w:r>
              <w:rPr>
                <w:rFonts w:hint="eastAsia" w:ascii="宋体" w:hAnsi="宋体" w:eastAsia="宋体" w:cs="宋体"/>
                <w:b/>
                <w:sz w:val="24"/>
                <w:szCs w:val="40"/>
              </w:rPr>
              <w:t>序号</w:t>
            </w:r>
          </w:p>
        </w:tc>
        <w:tc>
          <w:tcPr>
            <w:tcW w:w="2214" w:type="dxa"/>
            <w:shd w:val="clear" w:color="auto" w:fill="E7E6E6" w:themeFill="background2"/>
            <w:vAlign w:val="center"/>
          </w:tcPr>
          <w:p>
            <w:pPr>
              <w:spacing w:line="312" w:lineRule="auto"/>
              <w:jc w:val="center"/>
              <w:rPr>
                <w:rFonts w:ascii="宋体" w:hAnsi="宋体" w:eastAsia="宋体" w:cs="宋体"/>
                <w:b/>
                <w:sz w:val="24"/>
                <w:szCs w:val="40"/>
              </w:rPr>
            </w:pPr>
            <w:r>
              <w:rPr>
                <w:rFonts w:hint="eastAsia" w:ascii="宋体" w:hAnsi="宋体" w:eastAsia="宋体" w:cs="宋体"/>
                <w:b/>
                <w:sz w:val="24"/>
                <w:szCs w:val="40"/>
              </w:rPr>
              <w:t>枚举值</w:t>
            </w:r>
          </w:p>
        </w:tc>
        <w:tc>
          <w:tcPr>
            <w:tcW w:w="4749" w:type="dxa"/>
            <w:shd w:val="clear" w:color="auto" w:fill="E7E6E6" w:themeFill="background2"/>
            <w:vAlign w:val="center"/>
          </w:tcPr>
          <w:p>
            <w:pPr>
              <w:spacing w:line="312" w:lineRule="auto"/>
              <w:jc w:val="center"/>
              <w:rPr>
                <w:rFonts w:ascii="宋体" w:hAnsi="宋体" w:eastAsia="宋体" w:cs="宋体"/>
                <w:b/>
                <w:sz w:val="24"/>
                <w:szCs w:val="40"/>
              </w:rPr>
            </w:pPr>
            <w:r>
              <w:rPr>
                <w:rFonts w:hint="eastAsia" w:ascii="宋体" w:hAnsi="宋体" w:eastAsia="宋体" w:cs="宋体"/>
                <w:b/>
                <w:sz w:val="24"/>
                <w:szCs w:val="40"/>
              </w:rPr>
              <w:t>枚举说明</w:t>
            </w:r>
          </w:p>
        </w:tc>
      </w:tr>
      <w:tr>
        <w:trPr>
          <w:trHeight w:val="408"/>
        </w:trPr>
        <w:tc>
          <w:tcPr>
            <w:tcW w:w="1117" w:type="dxa"/>
            <w:vAlign w:val="center"/>
          </w:tcPr>
          <w:p>
            <w:pPr>
              <w:pStyle w:val="000078"/>
              <w:shd w:val="clear" w:color="auto" w:fill="FFFFFF"/>
              <w:spacing w:line="312" w:lineRule="auto"/>
              <w:jc w:val="center"/>
              <w:rPr>
                <w:rFonts w:hint="default"/>
                <w:kern w:val="24"/>
                <w:szCs w:val="40"/>
              </w:rPr>
            </w:pPr>
            <w:r>
              <w:rPr>
                <w:rFonts w:cs="宋体"/>
                <w:kern w:val="24"/>
                <w:szCs w:val="40"/>
              </w:rPr>
              <w:t>1</w:t>
            </w:r>
          </w:p>
        </w:tc>
        <w:tc>
          <w:tcPr>
            <w:tcW w:w="2214" w:type="dxa"/>
            <w:vAlign w:val="center"/>
          </w:tcPr>
          <w:p>
            <w:pPr>
              <w:pStyle w:val="000078"/>
              <w:shd w:val="clear" w:color="auto" w:fill="FFFFFF"/>
              <w:spacing w:line="312" w:lineRule="auto"/>
              <w:jc w:val="center"/>
              <w:rPr>
                <w:rFonts w:hint="default"/>
                <w:kern w:val="24"/>
                <w:szCs w:val="40"/>
              </w:rPr>
            </w:pPr>
            <w:r>
              <w:rPr>
                <w:rFonts w:cs="宋体"/>
                <w:kern w:val="24"/>
                <w:szCs w:val="40"/>
              </w:rPr>
              <w:t>SM3</w:t>
            </w:r>
          </w:p>
        </w:tc>
        <w:tc>
          <w:tcPr>
            <w:tcW w:w="4749" w:type="dxa"/>
            <w:vAlign w:val="center"/>
          </w:tcPr>
          <w:p>
            <w:pPr>
              <w:pStyle w:val="000078"/>
              <w:shd w:val="clear" w:color="auto" w:fill="FFFFFF"/>
              <w:spacing w:line="312" w:lineRule="auto"/>
              <w:jc w:val="center"/>
              <w:rPr>
                <w:rFonts w:hint="default"/>
                <w:kern w:val="24"/>
                <w:szCs w:val="40"/>
              </w:rPr>
            </w:pPr>
            <w:r>
              <w:rPr>
                <w:rFonts w:cs="宋体"/>
                <w:kern w:val="24"/>
                <w:szCs w:val="40"/>
              </w:rPr>
              <w:t>国产签名算法，建议用该算法。系统默认签名算法</w:t>
            </w:r>
          </w:p>
        </w:tc>
      </w:tr>
      <w:tr>
        <w:trPr>
          <w:trHeight w:val="398"/>
        </w:trPr>
        <w:tc>
          <w:tcPr>
            <w:tcW w:w="1117" w:type="dxa"/>
            <w:vAlign w:val="center"/>
          </w:tcPr>
          <w:p>
            <w:pPr>
              <w:pStyle w:val="000078"/>
              <w:shd w:val="clear" w:color="auto" w:fill="FFFFFF"/>
              <w:spacing w:line="312" w:lineRule="auto"/>
              <w:jc w:val="center"/>
              <w:rPr>
                <w:rFonts w:hint="default"/>
                <w:kern w:val="24"/>
                <w:szCs w:val="40"/>
              </w:rPr>
            </w:pPr>
            <w:r>
              <w:rPr>
                <w:rFonts w:cs="宋体"/>
                <w:kern w:val="24"/>
                <w:szCs w:val="40"/>
              </w:rPr>
              <w:t>2</w:t>
            </w:r>
          </w:p>
        </w:tc>
        <w:tc>
          <w:tcPr>
            <w:tcW w:w="2214" w:type="dxa"/>
            <w:vAlign w:val="center"/>
          </w:tcPr>
          <w:p>
            <w:pPr>
              <w:pStyle w:val="000078"/>
              <w:shd w:val="clear" w:color="auto" w:fill="FFFFFF"/>
              <w:spacing w:line="312" w:lineRule="auto"/>
              <w:jc w:val="center"/>
              <w:rPr>
                <w:rFonts w:hint="default"/>
                <w:kern w:val="24"/>
                <w:szCs w:val="40"/>
              </w:rPr>
            </w:pPr>
            <w:r>
              <w:rPr>
                <w:rFonts w:cs="宋体"/>
                <w:kern w:val="24"/>
                <w:szCs w:val="40"/>
              </w:rPr>
              <w:t>SHA-256</w:t>
            </w:r>
          </w:p>
        </w:tc>
        <w:tc>
          <w:tcPr>
            <w:tcW w:w="4749" w:type="dxa"/>
            <w:vAlign w:val="center"/>
          </w:tcPr>
          <w:p>
            <w:pPr>
              <w:pStyle w:val="000078"/>
              <w:shd w:val="clear" w:color="auto" w:fill="FFFFFF"/>
              <w:spacing w:line="312" w:lineRule="auto"/>
              <w:rPr>
                <w:rFonts w:hint="default"/>
                <w:kern w:val="24"/>
                <w:szCs w:val="40"/>
              </w:rPr>
            </w:pPr>
          </w:p>
        </w:tc>
      </w:tr>
    </w:tbl>
    <w:p>
      <w:pPr>
        <w:spacing w:line="312" w:lineRule="auto"/>
        <w:rPr>
          <w:rFonts w:ascii="宋体" w:hAnsi="宋体" w:eastAsia="宋体"/>
          <w:sz w:val="44"/>
          <w:szCs w:val="40"/>
        </w:rPr>
      </w:pPr>
    </w:p>
    <w:bookmarkStart w:id="238" w:name="_Toc14842"/>
    <w:bookmarkStart w:id="239" w:name="_Toc639076285"/>
    <w:bookmarkStart w:id="240" w:name="_Toc24106"/>
    <w:bookmarkStart w:id="241" w:name="_资源类型"/>
    <w:p>
      <w:pPr>
        <w:pStyle w:val="000019"/>
        <w:spacing w:before="120" w:beforeLines="50" w:after="120" w:afterLines="50" w:line="240" w:lineRule="auto"/>
        <w:ind w:right="-759" w:rightChars="-271"/>
        <w:rPr>
          <w:rFonts w:ascii="宋体" w:hAnsi="宋体" w:cs="Arial"/>
          <w:szCs w:val="24"/>
        </w:rPr>
      </w:pPr>
      <w:r>
        <w:rPr>
          <w:rFonts w:ascii="宋体" w:hAnsi="宋体" w:cs="Arial"/>
          <w:szCs w:val="24"/>
        </w:rPr>
        <w:t>资源类型</w:t>
      </w:r>
      <w:bookmarkEnd w:id="238"/>
      <w:bookmarkEnd w:id="239"/>
      <w:bookmarkEnd w:id="240"/>
    </w:p>
    <w:tbl>
      <w:tblPr>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firstRow="true" w:lastRow="false" w:firstColumn="true" w:lastColumn="false" w:noHBand="false" w:noVBand="true" w:val="04A0"/>
      </w:tblPr>
      <w:tblGrid>
        <w:gridCol w:w="1259"/>
        <w:gridCol w:w="2214"/>
        <w:gridCol w:w="4749"/>
      </w:tblGrid>
      <w:tr>
        <w:trPr>
          <w:trHeight w:val="463"/>
        </w:trPr>
        <w:tc>
          <w:tcPr>
            <w:tcW w:w="1259" w:type="dxa"/>
            <w:shd w:val="clear" w:color="auto" w:fill="E7E6E6" w:themeFill="background2"/>
            <w:vAlign w:val="center"/>
          </w:tcPr>
          <w:bookmarkEnd w:id="241"/>
          <w:p>
            <w:pPr>
              <w:spacing w:line="312" w:lineRule="auto"/>
              <w:jc w:val="center"/>
              <w:rPr>
                <w:rFonts w:ascii="宋体" w:hAnsi="宋体" w:eastAsia="宋体" w:cs="宋体"/>
                <w:b/>
                <w:sz w:val="24"/>
                <w:szCs w:val="40"/>
              </w:rPr>
            </w:pPr>
            <w:r>
              <w:rPr>
                <w:rFonts w:hint="eastAsia" w:ascii="宋体" w:hAnsi="宋体" w:eastAsia="宋体" w:cs="宋体"/>
                <w:b/>
                <w:sz w:val="24"/>
                <w:szCs w:val="40"/>
              </w:rPr>
              <w:t>序号</w:t>
            </w:r>
          </w:p>
        </w:tc>
        <w:tc>
          <w:tcPr>
            <w:tcW w:w="2214" w:type="dxa"/>
            <w:shd w:val="clear" w:color="auto" w:fill="E7E6E6" w:themeFill="background2"/>
            <w:vAlign w:val="center"/>
          </w:tcPr>
          <w:p>
            <w:pPr>
              <w:spacing w:line="312" w:lineRule="auto"/>
              <w:jc w:val="center"/>
              <w:rPr>
                <w:rFonts w:ascii="宋体" w:hAnsi="宋体" w:eastAsia="宋体" w:cs="宋体"/>
                <w:b/>
                <w:sz w:val="24"/>
                <w:szCs w:val="40"/>
              </w:rPr>
            </w:pPr>
            <w:r>
              <w:rPr>
                <w:rFonts w:hint="eastAsia" w:ascii="宋体" w:hAnsi="宋体" w:eastAsia="宋体" w:cs="宋体"/>
                <w:b/>
                <w:sz w:val="24"/>
                <w:szCs w:val="40"/>
              </w:rPr>
              <w:t>枚举值</w:t>
            </w:r>
          </w:p>
        </w:tc>
        <w:tc>
          <w:tcPr>
            <w:tcW w:w="4749" w:type="dxa"/>
            <w:shd w:val="clear" w:color="auto" w:fill="E7E6E6" w:themeFill="background2"/>
            <w:vAlign w:val="center"/>
          </w:tcPr>
          <w:p>
            <w:pPr>
              <w:spacing w:line="312" w:lineRule="auto"/>
              <w:jc w:val="center"/>
              <w:rPr>
                <w:rFonts w:ascii="宋体" w:hAnsi="宋体" w:eastAsia="宋体" w:cs="宋体"/>
                <w:b/>
                <w:sz w:val="24"/>
                <w:szCs w:val="40"/>
              </w:rPr>
            </w:pPr>
            <w:r>
              <w:rPr>
                <w:rFonts w:hint="eastAsia" w:ascii="宋体" w:hAnsi="宋体" w:eastAsia="宋体" w:cs="宋体"/>
                <w:b/>
                <w:sz w:val="24"/>
                <w:szCs w:val="40"/>
              </w:rPr>
              <w:t>枚举说明</w:t>
            </w:r>
          </w:p>
        </w:tc>
      </w:tr>
      <w:tr>
        <w:trPr>
          <w:trHeight w:val="473"/>
        </w:trPr>
        <w:tc>
          <w:tcPr>
            <w:tcW w:w="1259" w:type="dxa"/>
            <w:vAlign w:val="center"/>
          </w:tcPr>
          <w:p>
            <w:pPr>
              <w:pStyle w:val="000078"/>
              <w:shd w:val="clear" w:color="auto" w:fill="FFFFFF"/>
              <w:spacing w:line="312" w:lineRule="auto"/>
              <w:jc w:val="center"/>
              <w:rPr>
                <w:rFonts w:hint="default"/>
                <w:kern w:val="24"/>
                <w:szCs w:val="40"/>
              </w:rPr>
            </w:pPr>
            <w:r>
              <w:rPr>
                <w:rFonts w:cs="宋体"/>
                <w:kern w:val="24"/>
                <w:szCs w:val="40"/>
              </w:rPr>
              <w:t>1</w:t>
            </w:r>
          </w:p>
        </w:tc>
        <w:tc>
          <w:tcPr>
            <w:tcW w:w="2214" w:type="dxa"/>
            <w:vAlign w:val="center"/>
          </w:tcPr>
          <w:p>
            <w:pPr>
              <w:pStyle w:val="000078"/>
              <w:shd w:val="clear" w:color="auto" w:fill="FFFFFF"/>
              <w:spacing w:line="312" w:lineRule="auto"/>
              <w:jc w:val="center"/>
              <w:rPr>
                <w:rFonts w:hint="default"/>
                <w:kern w:val="24"/>
                <w:szCs w:val="40"/>
              </w:rPr>
            </w:pPr>
            <w:r>
              <w:rPr>
                <w:rFonts w:cs="宋体"/>
                <w:kern w:val="24"/>
                <w:szCs w:val="40"/>
              </w:rPr>
              <w:t>org</w:t>
            </w:r>
          </w:p>
        </w:tc>
        <w:tc>
          <w:tcPr>
            <w:tcW w:w="4749" w:type="dxa"/>
            <w:vAlign w:val="center"/>
          </w:tcPr>
          <w:p>
            <w:pPr>
              <w:pStyle w:val="000078"/>
              <w:shd w:val="clear" w:color="auto" w:fill="FFFFFF"/>
              <w:spacing w:line="312" w:lineRule="auto"/>
              <w:rPr>
                <w:rFonts w:hint="default"/>
                <w:kern w:val="24"/>
                <w:szCs w:val="40"/>
              </w:rPr>
            </w:pPr>
            <w:r>
              <w:rPr>
                <w:rFonts w:cs="宋体"/>
                <w:kern w:val="24"/>
                <w:szCs w:val="40"/>
              </w:rPr>
              <w:t>机构资源</w:t>
            </w:r>
          </w:p>
        </w:tc>
      </w:tr>
      <w:tr>
        <w:trPr>
          <w:trHeight w:val="443"/>
        </w:trPr>
        <w:tc>
          <w:tcPr>
            <w:tcW w:w="1259" w:type="dxa"/>
            <w:vAlign w:val="center"/>
          </w:tcPr>
          <w:p>
            <w:pPr>
              <w:pStyle w:val="000078"/>
              <w:shd w:val="clear" w:color="auto" w:fill="FFFFFF"/>
              <w:spacing w:line="312" w:lineRule="auto"/>
              <w:jc w:val="center"/>
              <w:rPr>
                <w:rFonts w:hint="default"/>
                <w:kern w:val="24"/>
                <w:szCs w:val="40"/>
              </w:rPr>
            </w:pPr>
            <w:r>
              <w:rPr>
                <w:rFonts w:cs="宋体"/>
                <w:kern w:val="24"/>
                <w:szCs w:val="40"/>
              </w:rPr>
              <w:t>2</w:t>
            </w:r>
          </w:p>
        </w:tc>
        <w:tc>
          <w:tcPr>
            <w:tcW w:w="2214" w:type="dxa"/>
            <w:vAlign w:val="center"/>
          </w:tcPr>
          <w:p>
            <w:pPr>
              <w:pStyle w:val="000078"/>
              <w:shd w:val="clear" w:color="auto" w:fill="FFFFFF"/>
              <w:spacing w:line="312" w:lineRule="auto"/>
              <w:jc w:val="center"/>
              <w:rPr>
                <w:rFonts w:hint="default"/>
                <w:kern w:val="24"/>
                <w:szCs w:val="40"/>
              </w:rPr>
            </w:pPr>
            <w:r>
              <w:rPr>
                <w:rFonts w:cs="宋体"/>
                <w:kern w:val="24"/>
                <w:szCs w:val="40"/>
              </w:rPr>
              <w:t>user</w:t>
            </w:r>
          </w:p>
        </w:tc>
        <w:tc>
          <w:tcPr>
            <w:tcW w:w="4749" w:type="dxa"/>
            <w:vAlign w:val="center"/>
          </w:tcPr>
          <w:p>
            <w:pPr>
              <w:pStyle w:val="000078"/>
              <w:shd w:val="clear" w:color="auto" w:fill="FFFFFF"/>
              <w:spacing w:line="312" w:lineRule="auto"/>
              <w:rPr>
                <w:rFonts w:hint="default"/>
                <w:kern w:val="24"/>
                <w:szCs w:val="40"/>
              </w:rPr>
            </w:pPr>
            <w:r>
              <w:rPr>
                <w:rFonts w:cs="宋体"/>
                <w:kern w:val="24"/>
                <w:szCs w:val="40"/>
              </w:rPr>
              <w:t>用户资源</w:t>
            </w:r>
          </w:p>
        </w:tc>
      </w:tr>
    </w:tbl>
    <w:p>
      <w:pPr>
        <w:pStyle w:val="0000c0"/>
        <w:spacing w:line="312" w:lineRule="auto"/>
        <w:ind w:firstLine="480"/>
        <w:rPr>
          <w:rFonts w:ascii="宋体" w:hAnsi="宋体"/>
        </w:rPr>
      </w:pPr>
    </w:p>
    <w:bookmarkStart w:id="242" w:name="_Toc164624969"/>
    <w:bookmarkStart w:id="243" w:name="_Toc10832"/>
    <w:bookmarkStart w:id="244" w:name="_Toc166180655"/>
    <w:p>
      <w:pPr>
        <w:pStyle w:val="000018"/>
        <w:spacing w:before="120" w:beforeLines="50" w:after="120" w:afterLines="50" w:line="240" w:lineRule="auto"/>
        <w:rPr>
          <w:rFonts w:ascii="宋体" w:hAnsi="宋体" w:cs="微软雅黑"/>
          <w:szCs w:val="24"/>
        </w:rPr>
      </w:pPr>
      <w:r>
        <w:rPr>
          <w:rFonts w:ascii="宋体" w:hAnsi="宋体" w:cs="微软雅黑"/>
          <w:szCs w:val="24"/>
        </w:rPr>
        <w:t>接口相关字典</w:t>
      </w:r>
      <w:bookmarkEnd w:id="242"/>
      <w:bookmarkEnd w:id="243"/>
      <w:bookmarkEnd w:id="244"/>
    </w:p>
    <w:bookmarkStart w:id="245" w:name="_Toc21216"/>
    <w:p>
      <w:pPr>
        <w:pStyle w:val="000019"/>
        <w:spacing w:before="120" w:beforeLines="50" w:after="120" w:afterLines="50" w:line="240" w:lineRule="auto"/>
        <w:ind w:right="-759" w:rightChars="-271"/>
        <w:rPr>
          <w:rFonts w:ascii="宋体" w:hAnsi="宋体" w:cs="Arial"/>
          <w:szCs w:val="24"/>
        </w:rPr>
      </w:pPr>
      <w:r>
        <w:rPr>
          <w:rFonts w:ascii="宋体" w:hAnsi="宋体" w:cs="Arial"/>
          <w:szCs w:val="24"/>
        </w:rPr>
        <w:t>机构字典</w:t>
      </w:r>
      <w:bookmarkEnd w:id="245"/>
    </w:p>
    <w:bookmarkStart w:id="246" w:name="_机构类型（ORG_TYPE）"/>
    <w:bookmarkStart w:id="247" w:name="_ORG_TYPE"/>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机构类型（</w:t>
      </w:r>
      <w:r>
        <w:rPr>
          <w:rFonts w:ascii="宋体" w:hAnsi="宋体" w:eastAsia="宋体"/>
          <w:sz w:val="24"/>
          <w:szCs w:val="24"/>
        </w:rPr>
        <w:t>ORG_TYPE）</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3757"/>
        <w:gridCol w:w="4186"/>
      </w:tblGrid>
      <w:tr>
        <w:trPr>
          <w:tblHeader/>
        </w:trPr>
        <w:tc>
          <w:tcPr>
            <w:tcW w:w="3757" w:type="dxa"/>
            <w:tcBorders>
              <w:top w:val="single" w:color="auto" w:sz="4" w:space="0"/>
              <w:left w:val="single" w:color="auto" w:sz="4" w:space="0"/>
              <w:bottom w:val="single" w:color="auto" w:sz="4" w:space="0"/>
              <w:right w:val="single" w:color="auto" w:sz="4" w:space="0"/>
            </w:tcBorders>
            <w:shd w:val="clear" w:color="auto" w:fill="E7E6E6" w:themeFill="background2"/>
            <w:tcMar>
              <w:top w:w="120" w:type="dxa"/>
              <w:left w:w="260" w:type="dxa"/>
              <w:bottom w:w="120" w:type="dxa"/>
              <w:right w:w="260" w:type="dxa"/>
            </w:tcMar>
            <w:vAlign w:val="center"/>
          </w:tcPr>
          <w:bookmarkEnd w:id="246"/>
          <w:bookmarkEnd w:id="247"/>
          <w:p>
            <w:pPr>
              <w:spacing w:line="312" w:lineRule="auto"/>
              <w:jc w:val="center"/>
              <w:rPr>
                <w:rFonts w:ascii="宋体" w:hAnsi="宋体" w:eastAsia="宋体" w:cs="宋体"/>
                <w:b/>
                <w:sz w:val="24"/>
                <w:szCs w:val="40"/>
              </w:rPr>
            </w:pPr>
            <w:r>
              <w:rPr>
                <w:rFonts w:hint="eastAsia" w:ascii="宋体" w:hAnsi="宋体" w:eastAsia="宋体" w:cs="宋体"/>
                <w:b/>
                <w:sz w:val="24"/>
                <w:szCs w:val="40"/>
              </w:rPr>
              <w:t>字典值</w:t>
            </w:r>
          </w:p>
        </w:tc>
        <w:tc>
          <w:tcPr>
            <w:tcW w:w="4186" w:type="dxa"/>
            <w:tcBorders>
              <w:top w:val="single" w:color="auto" w:sz="4" w:space="0"/>
              <w:left w:val="single" w:color="auto" w:sz="4" w:space="0"/>
              <w:bottom w:val="single" w:color="auto" w:sz="4" w:space="0"/>
              <w:right w:val="single" w:color="auto"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hint="eastAsia" w:ascii="宋体" w:hAnsi="宋体" w:eastAsia="宋体" w:cs="宋体"/>
                <w:b/>
                <w:sz w:val="24"/>
                <w:szCs w:val="40"/>
              </w:rPr>
              <w:t>字典描述</w:t>
            </w:r>
          </w:p>
        </w:tc>
      </w:tr>
      <w:tr>
        <w:trPr>
          <w:trHeight w:val="23"/>
        </w:trPr>
        <w:tc>
          <w:tcPr>
            <w:tcW w:w="3757" w:type="dxa"/>
            <w:tcBorders>
              <w:top w:val="single" w:color="auto" w:sz="4" w:space="0"/>
              <w:left w:val="single" w:color="auto" w:sz="4" w:space="0"/>
              <w:bottom w:val="single" w:color="auto" w:sz="4" w:space="0"/>
              <w:right w:val="single" w:color="auto" w:sz="4" w:space="0"/>
            </w:tcBorders>
            <w:shd w:val="clear" w:color="auto" w:fill="auto"/>
            <w:tcMar>
              <w:top w:w="120" w:type="dxa"/>
              <w:left w:w="260" w:type="dxa"/>
              <w:bottom w:w="120" w:type="dxa"/>
              <w:right w:w="260" w:type="dxa"/>
            </w:tcMar>
          </w:tcPr>
          <w:p>
            <w:pPr>
              <w:pStyle w:val="000078"/>
              <w:shd w:val="clear" w:color="auto" w:fill="FFFFFF"/>
              <w:spacing w:line="312" w:lineRule="auto"/>
              <w:jc w:val="center"/>
              <w:rPr>
                <w:rFonts w:hint="default"/>
                <w:kern w:val="24"/>
                <w:szCs w:val="40"/>
              </w:rPr>
            </w:pPr>
            <w:r>
              <w:rPr>
                <w:kern w:val="24"/>
                <w:szCs w:val="40"/>
              </w:rPr>
              <w:t>-1</w:t>
            </w:r>
          </w:p>
        </w:tc>
        <w:tc>
          <w:tcPr>
            <w:tcW w:w="4186" w:type="dxa"/>
            <w:tcBorders>
              <w:top w:val="single" w:color="auto" w:sz="4" w:space="0"/>
              <w:left w:val="single" w:color="auto" w:sz="4" w:space="0"/>
              <w:bottom w:val="single" w:color="auto" w:sz="4" w:space="0"/>
              <w:right w:val="single" w:color="auto" w:sz="4" w:space="0"/>
            </w:tcBorders>
            <w:shd w:val="clear" w:color="auto" w:fill="auto"/>
            <w:tcMar>
              <w:top w:w="120" w:type="dxa"/>
              <w:left w:w="260" w:type="dxa"/>
              <w:bottom w:w="120" w:type="dxa"/>
              <w:right w:w="260" w:type="dxa"/>
            </w:tcMar>
            <w:vAlign w:val="center"/>
          </w:tcPr>
          <w:p>
            <w:pPr>
              <w:pStyle w:val="000078"/>
              <w:shd w:val="clear" w:color="auto" w:fill="FFFFFF"/>
              <w:spacing w:line="312" w:lineRule="auto"/>
              <w:rPr>
                <w:rFonts w:hint="default"/>
                <w:kern w:val="24"/>
                <w:szCs w:val="40"/>
              </w:rPr>
            </w:pPr>
            <w:r>
              <w:rPr>
                <w:rFonts w:cs="宋体"/>
                <w:kern w:val="24"/>
                <w:szCs w:val="40"/>
              </w:rPr>
              <w:t>辅助</w:t>
            </w:r>
          </w:p>
        </w:tc>
      </w:tr>
      <w:tr>
        <w:trPr/>
        <w:tc>
          <w:tcPr>
            <w:tcW w:w="3757" w:type="dxa"/>
            <w:tcBorders>
              <w:top w:val="single" w:color="auto" w:sz="4" w:space="0"/>
              <w:left w:val="single" w:color="auto" w:sz="4" w:space="0"/>
              <w:bottom w:val="single" w:color="auto" w:sz="4" w:space="0"/>
              <w:right w:val="single" w:color="auto" w:sz="4" w:space="0"/>
            </w:tcBorders>
            <w:shd w:val="clear" w:color="auto" w:fill="auto"/>
            <w:tcMar>
              <w:top w:w="120" w:type="dxa"/>
              <w:left w:w="260" w:type="dxa"/>
              <w:bottom w:w="120" w:type="dxa"/>
              <w:right w:w="260" w:type="dxa"/>
            </w:tcMar>
            <w:vAlign w:val="center"/>
          </w:tcPr>
          <w:p>
            <w:pPr>
              <w:pStyle w:val="000078"/>
              <w:shd w:val="clear" w:color="auto" w:fill="FFFFFF"/>
              <w:spacing w:line="312" w:lineRule="auto"/>
              <w:jc w:val="center"/>
              <w:rPr>
                <w:rFonts w:hint="default"/>
                <w:kern w:val="24"/>
                <w:szCs w:val="40"/>
              </w:rPr>
            </w:pPr>
            <w:r>
              <w:rPr>
                <w:kern w:val="24"/>
                <w:szCs w:val="40"/>
              </w:rPr>
              <w:t>10</w:t>
            </w:r>
          </w:p>
        </w:tc>
        <w:tc>
          <w:tcPr>
            <w:tcW w:w="4186" w:type="dxa"/>
            <w:tcBorders>
              <w:top w:val="single" w:color="auto" w:sz="4" w:space="0"/>
              <w:left w:val="single" w:color="auto" w:sz="4" w:space="0"/>
              <w:bottom w:val="single" w:color="auto" w:sz="4" w:space="0"/>
              <w:right w:val="single" w:color="auto" w:sz="4" w:space="0"/>
            </w:tcBorders>
            <w:shd w:val="clear" w:color="auto" w:fill="auto"/>
            <w:tcMar>
              <w:top w:w="120" w:type="dxa"/>
              <w:left w:w="260" w:type="dxa"/>
              <w:bottom w:w="120" w:type="dxa"/>
              <w:right w:w="260" w:type="dxa"/>
            </w:tcMar>
            <w:vAlign w:val="center"/>
          </w:tcPr>
          <w:p>
            <w:pPr>
              <w:pStyle w:val="000078"/>
              <w:shd w:val="clear" w:color="auto" w:fill="FFFFFF"/>
              <w:spacing w:line="312" w:lineRule="auto"/>
              <w:rPr>
                <w:rFonts w:hint="default"/>
                <w:kern w:val="24"/>
                <w:szCs w:val="40"/>
              </w:rPr>
            </w:pPr>
            <w:r>
              <w:rPr>
                <w:rFonts w:cs="宋体"/>
                <w:kern w:val="24"/>
                <w:szCs w:val="40"/>
              </w:rPr>
              <w:t>正式</w:t>
            </w:r>
          </w:p>
        </w:tc>
      </w:tr>
      <w:tr>
        <w:trPr/>
        <w:tc>
          <w:tcPr>
            <w:tcW w:w="3757" w:type="dxa"/>
            <w:tcBorders>
              <w:top w:val="single" w:color="auto" w:sz="4" w:space="0"/>
              <w:left w:val="single" w:color="auto" w:sz="4" w:space="0"/>
              <w:bottom w:val="single" w:color="auto" w:sz="4" w:space="0"/>
              <w:right w:val="single" w:color="auto" w:sz="4" w:space="0"/>
            </w:tcBorders>
            <w:shd w:val="clear" w:color="auto" w:fill="auto"/>
            <w:tcMar>
              <w:top w:w="120" w:type="dxa"/>
              <w:left w:w="260" w:type="dxa"/>
              <w:bottom w:w="120" w:type="dxa"/>
              <w:right w:w="260" w:type="dxa"/>
            </w:tcMar>
            <w:vAlign w:val="center"/>
          </w:tcPr>
          <w:p>
            <w:pPr>
              <w:pStyle w:val="000078"/>
              <w:shd w:val="clear" w:color="auto" w:fill="FFFFFF"/>
              <w:spacing w:line="312" w:lineRule="auto"/>
              <w:jc w:val="center"/>
              <w:rPr>
                <w:rFonts w:hint="default"/>
                <w:kern w:val="24"/>
                <w:szCs w:val="40"/>
              </w:rPr>
            </w:pPr>
            <w:r>
              <w:rPr>
                <w:kern w:val="24"/>
                <w:szCs w:val="40"/>
              </w:rPr>
              <w:t>20</w:t>
            </w:r>
          </w:p>
        </w:tc>
        <w:tc>
          <w:tcPr>
            <w:tcW w:w="4186" w:type="dxa"/>
            <w:tcBorders>
              <w:top w:val="single" w:color="auto" w:sz="4" w:space="0"/>
              <w:left w:val="single" w:color="auto" w:sz="4" w:space="0"/>
              <w:bottom w:val="single" w:color="auto" w:sz="4" w:space="0"/>
              <w:right w:val="single" w:color="auto" w:sz="4" w:space="0"/>
            </w:tcBorders>
            <w:shd w:val="clear" w:color="auto" w:fill="auto"/>
            <w:tcMar>
              <w:top w:w="120" w:type="dxa"/>
              <w:left w:w="260" w:type="dxa"/>
              <w:bottom w:w="120" w:type="dxa"/>
              <w:right w:w="260" w:type="dxa"/>
            </w:tcMar>
            <w:vAlign w:val="center"/>
          </w:tcPr>
          <w:p>
            <w:pPr>
              <w:pStyle w:val="000078"/>
              <w:shd w:val="clear" w:color="auto" w:fill="FFFFFF"/>
              <w:spacing w:line="312" w:lineRule="auto"/>
              <w:rPr>
                <w:rFonts w:hint="default"/>
                <w:kern w:val="24"/>
                <w:szCs w:val="40"/>
              </w:rPr>
            </w:pPr>
            <w:r>
              <w:rPr>
                <w:rFonts w:cs="宋体"/>
                <w:kern w:val="24"/>
                <w:szCs w:val="40"/>
              </w:rPr>
              <w:t>临时</w:t>
            </w:r>
          </w:p>
        </w:tc>
      </w:tr>
    </w:tbl>
    <w:bookmarkStart w:id="248" w:name="_机构状态（STATUS）"/>
    <w:bookmarkStart w:id="249" w:name="_STATUS"/>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机构状态（ORG_</w:t>
      </w:r>
      <w:r>
        <w:rPr>
          <w:rFonts w:ascii="宋体" w:hAnsi="宋体" w:eastAsia="宋体"/>
          <w:sz w:val="24"/>
          <w:szCs w:val="24"/>
        </w:rPr>
        <w:t>STATUS）</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3924"/>
        <w:gridCol w:w="4384"/>
      </w:tblGrid>
      <w:tr>
        <w:trPr>
          <w:tblHeader/>
        </w:trPr>
        <w:tc>
          <w:tcPr>
            <w:tcW w:w="3924"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48"/>
          <w:p>
            <w:pPr>
              <w:spacing w:line="312" w:lineRule="auto"/>
              <w:jc w:val="center"/>
              <w:rPr>
                <w:rFonts w:ascii="宋体" w:hAnsi="宋体" w:eastAsia="宋体" w:cs="宋体"/>
                <w:b/>
                <w:sz w:val="24"/>
                <w:szCs w:val="40"/>
              </w:rPr>
            </w:pPr>
            <w:r>
              <w:rPr>
                <w:rFonts w:hint="eastAsia" w:ascii="宋体" w:hAnsi="宋体" w:eastAsia="宋体" w:cs="宋体"/>
                <w:b/>
                <w:sz w:val="24"/>
                <w:szCs w:val="40"/>
              </w:rPr>
              <w:t>字典值</w:t>
            </w:r>
          </w:p>
        </w:tc>
        <w:tc>
          <w:tcPr>
            <w:tcW w:w="4384"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hint="eastAsia" w:ascii="宋体" w:hAnsi="宋体" w:eastAsia="宋体" w:cs="宋体"/>
                <w:b/>
                <w:sz w:val="24"/>
                <w:szCs w:val="40"/>
              </w:rPr>
              <w:t>字典描述</w:t>
            </w:r>
          </w:p>
        </w:tc>
      </w:tr>
      <w:tr>
        <w:trPr/>
        <w:tc>
          <w:tcPr>
            <w:tcW w:w="3924" w:type="dxa"/>
            <w:tcBorders>
              <w:top w:val="single" w:color="000000" w:sz="4" w:space="0"/>
              <w:left w:val="single" w:color="000000" w:sz="4" w:space="0"/>
              <w:bottom w:val="single" w:color="000000" w:sz="4" w:space="0"/>
              <w:right w:val="single" w:color="000000" w:sz="4" w:space="0"/>
              <w:tl2br w:val="nil"/>
            </w:tcBorders>
            <w:shd w:val="clear" w:color="auto" w:fill="FFFFFF"/>
            <w:tcMar>
              <w:top w:w="120" w:type="dxa"/>
              <w:left w:w="260" w:type="dxa"/>
              <w:bottom w:w="120" w:type="dxa"/>
              <w:right w:w="260" w:type="dxa"/>
            </w:tcMar>
            <w:vAlign w:val="center"/>
          </w:tcPr>
          <w:p>
            <w:pPr>
              <w:pStyle w:val="000078"/>
              <w:shd w:val="clear" w:color="auto" w:fill="FFFFFF"/>
              <w:spacing w:line="312" w:lineRule="auto"/>
              <w:jc w:val="center"/>
              <w:rPr>
                <w:rFonts w:hint="default"/>
                <w:kern w:val="24"/>
                <w:szCs w:val="40"/>
              </w:rPr>
            </w:pPr>
            <w:r>
              <w:rPr>
                <w:rFonts w:cs="宋体"/>
                <w:kern w:val="24"/>
                <w:szCs w:val="40"/>
              </w:rPr>
              <w:t>2000</w:t>
            </w:r>
          </w:p>
        </w:tc>
        <w:tc>
          <w:tcPr>
            <w:tcW w:w="438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rPr>
                <w:rFonts w:hint="default"/>
                <w:kern w:val="24"/>
                <w:szCs w:val="40"/>
              </w:rPr>
            </w:pPr>
            <w:r>
              <w:rPr>
                <w:rFonts w:cs="宋体"/>
                <w:kern w:val="24"/>
                <w:szCs w:val="40"/>
              </w:rPr>
              <w:t>正常状态</w:t>
            </w:r>
          </w:p>
        </w:tc>
      </w:tr>
      <w:tr>
        <w:trPr/>
        <w:tc>
          <w:tcPr>
            <w:tcW w:w="392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jc w:val="center"/>
              <w:rPr>
                <w:rFonts w:hint="default"/>
                <w:kern w:val="24"/>
                <w:szCs w:val="40"/>
              </w:rPr>
            </w:pPr>
            <w:r>
              <w:rPr>
                <w:rFonts w:cs="宋体"/>
                <w:kern w:val="24"/>
                <w:szCs w:val="40"/>
              </w:rPr>
              <w:t>-1000</w:t>
            </w:r>
          </w:p>
        </w:tc>
        <w:tc>
          <w:tcPr>
            <w:tcW w:w="438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rPr>
                <w:rFonts w:hint="default"/>
                <w:kern w:val="24"/>
                <w:szCs w:val="40"/>
              </w:rPr>
            </w:pPr>
            <w:r>
              <w:rPr>
                <w:rFonts w:cs="宋体"/>
                <w:kern w:val="24"/>
                <w:szCs w:val="40"/>
              </w:rPr>
              <w:t>注销状态</w:t>
            </w:r>
          </w:p>
        </w:tc>
      </w:tr>
    </w:tbl>
    <w:bookmarkEnd w:id="249"/>
    <w:bookmarkStart w:id="250" w:name="_Toc26796"/>
    <w:bookmarkStart w:id="251" w:name="_政务人员字典"/>
    <w:p>
      <w:pPr>
        <w:pStyle w:val="000019"/>
        <w:spacing w:before="120" w:beforeLines="50" w:after="120" w:afterLines="50" w:line="240" w:lineRule="auto"/>
        <w:ind w:right="-759" w:rightChars="-271"/>
        <w:rPr>
          <w:rFonts w:ascii="宋体" w:hAnsi="宋体" w:cs="Arial"/>
          <w:szCs w:val="24"/>
        </w:rPr>
      </w:pPr>
      <w:r>
        <w:rPr>
          <w:rFonts w:ascii="宋体" w:hAnsi="宋体" w:cs="Arial"/>
          <w:szCs w:val="24"/>
        </w:rPr>
        <w:t>人员字典</w:t>
      </w:r>
      <w:bookmarkEnd w:id="250"/>
    </w:p>
    <w:bookmarkEnd w:id="251"/>
    <w:bookmarkStart w:id="252" w:name="_性别（SEX）"/>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性别（</w:t>
      </w:r>
      <w:r>
        <w:rPr>
          <w:rFonts w:ascii="宋体" w:hAnsi="宋体" w:eastAsia="宋体"/>
          <w:sz w:val="24"/>
          <w:szCs w:val="24"/>
        </w:rPr>
        <w:t>SEX）</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030"/>
        <w:gridCol w:w="4448"/>
      </w:tblGrid>
      <w:tr>
        <w:trPr>
          <w:tblHeader/>
        </w:trPr>
        <w:tc>
          <w:tcPr>
            <w:tcW w:w="4030"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52"/>
          <w:p>
            <w:pPr>
              <w:spacing w:line="312" w:lineRule="auto"/>
              <w:jc w:val="center"/>
              <w:rPr>
                <w:rFonts w:ascii="宋体" w:hAnsi="宋体" w:eastAsia="宋体" w:cs="宋体"/>
                <w:b/>
                <w:sz w:val="24"/>
                <w:szCs w:val="40"/>
              </w:rPr>
            </w:pPr>
            <w:r>
              <w:rPr>
                <w:rFonts w:ascii="宋体" w:hAnsi="宋体" w:eastAsia="宋体" w:cs="宋体"/>
                <w:b/>
                <w:sz w:val="24"/>
                <w:szCs w:val="40"/>
              </w:rPr>
              <w:t>字典值</w:t>
            </w:r>
          </w:p>
        </w:tc>
        <w:tc>
          <w:tcPr>
            <w:tcW w:w="4448"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ascii="宋体" w:hAnsi="宋体" w:eastAsia="宋体" w:cs="宋体"/>
                <w:b/>
                <w:sz w:val="24"/>
                <w:szCs w:val="40"/>
              </w:rPr>
              <w:t>字典描述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jc w:val="center"/>
              <w:rPr>
                <w:rFonts w:hint="default"/>
                <w:color w:val="000000"/>
                <w:kern w:val="24"/>
                <w:szCs w:val="40"/>
              </w:rPr>
            </w:pPr>
            <w:r>
              <w:rPr>
                <w:rFonts w:cs="宋体"/>
                <w:color w:val="000000"/>
                <w:kern w:val="24"/>
                <w:szCs w:val="40"/>
              </w:rPr>
              <w:t>1</w:t>
            </w:r>
          </w:p>
        </w:tc>
        <w:tc>
          <w:tcPr>
            <w:tcW w:w="444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rPr>
                <w:rFonts w:hint="default"/>
                <w:color w:val="000000"/>
                <w:kern w:val="24"/>
                <w:szCs w:val="40"/>
              </w:rPr>
            </w:pPr>
            <w:r>
              <w:rPr>
                <w:rFonts w:cs="宋体"/>
                <w:color w:val="000000"/>
                <w:kern w:val="24"/>
                <w:szCs w:val="40"/>
              </w:rPr>
              <w:t>男</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jc w:val="center"/>
              <w:rPr>
                <w:rFonts w:hint="default"/>
                <w:color w:val="000000"/>
                <w:kern w:val="24"/>
                <w:szCs w:val="40"/>
              </w:rPr>
            </w:pPr>
            <w:r>
              <w:rPr>
                <w:rFonts w:cs="宋体"/>
                <w:color w:val="000000"/>
                <w:kern w:val="24"/>
                <w:szCs w:val="40"/>
              </w:rPr>
              <w:t>2</w:t>
            </w:r>
          </w:p>
        </w:tc>
        <w:tc>
          <w:tcPr>
            <w:tcW w:w="444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pStyle w:val="000078"/>
              <w:shd w:val="clear" w:color="auto" w:fill="FFFFFF"/>
              <w:spacing w:line="312" w:lineRule="auto"/>
              <w:rPr>
                <w:rFonts w:hint="default"/>
                <w:color w:val="000000"/>
                <w:kern w:val="24"/>
                <w:szCs w:val="40"/>
              </w:rPr>
            </w:pPr>
            <w:r>
              <w:rPr>
                <w:rFonts w:cs="宋体"/>
                <w:color w:val="000000"/>
                <w:kern w:val="24"/>
                <w:szCs w:val="40"/>
              </w:rPr>
              <w:t>女</w:t>
            </w:r>
          </w:p>
        </w:tc>
      </w:tr>
    </w:tbl>
    <w:bookmarkStart w:id="253" w:name="_职称（JOB_TITLE）"/>
    <w:bookmarkStart w:id="254" w:name="_JOB_TITLE"/>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职称（</w:t>
      </w:r>
      <w:r>
        <w:rPr>
          <w:rFonts w:ascii="宋体" w:hAnsi="宋体" w:eastAsia="宋体"/>
          <w:sz w:val="24"/>
          <w:szCs w:val="24"/>
        </w:rPr>
        <w:t>JOB_TITLE）</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030"/>
        <w:gridCol w:w="4463"/>
      </w:tblGrid>
      <w:tr>
        <w:trPr>
          <w:tblHeader/>
        </w:trPr>
        <w:tc>
          <w:tcPr>
            <w:tcW w:w="4030"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53"/>
          <w:bookmarkEnd w:id="254"/>
          <w:p>
            <w:pPr>
              <w:spacing w:line="312" w:lineRule="auto"/>
              <w:jc w:val="center"/>
              <w:rPr>
                <w:rFonts w:ascii="宋体" w:hAnsi="宋体" w:eastAsia="宋体" w:cs="宋体"/>
                <w:b/>
                <w:sz w:val="24"/>
                <w:szCs w:val="40"/>
              </w:rPr>
            </w:pPr>
            <w:r>
              <w:rPr>
                <w:rFonts w:ascii="宋体" w:hAnsi="宋体" w:eastAsia="宋体" w:cs="宋体"/>
                <w:b/>
                <w:sz w:val="24"/>
                <w:szCs w:val="40"/>
              </w:rPr>
              <w:t>字典值</w:t>
            </w:r>
          </w:p>
        </w:tc>
        <w:tc>
          <w:tcPr>
            <w:tcW w:w="4463"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ascii="宋体" w:hAnsi="宋体" w:eastAsia="宋体" w:cs="宋体"/>
                <w:b/>
                <w:sz w:val="24"/>
                <w:szCs w:val="40"/>
              </w:rPr>
              <w:t>字典描述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10</w:t>
            </w:r>
          </w:p>
        </w:tc>
        <w:tc>
          <w:tcPr>
            <w:tcW w:w="4463"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初级职称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20</w:t>
            </w:r>
          </w:p>
        </w:tc>
        <w:tc>
          <w:tcPr>
            <w:tcW w:w="4463"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中级职称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30</w:t>
            </w:r>
          </w:p>
        </w:tc>
        <w:tc>
          <w:tcPr>
            <w:tcW w:w="4463"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高级职称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40</w:t>
            </w:r>
          </w:p>
        </w:tc>
        <w:tc>
          <w:tcPr>
            <w:tcW w:w="4463" w:type="dxa"/>
            <w:tcBorders>
              <w:top w:val="single" w:color="000000" w:sz="4" w:space="0"/>
              <w:left w:val="single" w:color="000000" w:sz="4" w:space="0"/>
              <w:bottom w:val="single" w:color="000000" w:sz="4" w:space="0"/>
              <w:right w:val="single" w:color="000000" w:sz="4" w:space="0"/>
            </w:tcBorders>
            <w:shd w:val="clear" w:color="auto" w:fill="auto"/>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无职称</w:t>
            </w:r>
          </w:p>
        </w:tc>
      </w:tr>
    </w:tbl>
    <w:bookmarkStart w:id="255" w:name="_人员状态（STATUS）"/>
    <w:bookmarkStart w:id="256" w:name="_STATUS_1"/>
    <w:bookmarkStart w:id="257" w:name="_JOB_POSITION"/>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人员状态（</w:t>
      </w:r>
      <w:r>
        <w:rPr>
          <w:rFonts w:ascii="宋体" w:hAnsi="宋体" w:eastAsia="宋体"/>
          <w:sz w:val="24"/>
          <w:szCs w:val="24"/>
        </w:rPr>
        <w:t>STATUS）</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038"/>
        <w:gridCol w:w="4470"/>
      </w:tblGrid>
      <w:tr>
        <w:trPr>
          <w:tblHeader/>
        </w:trPr>
        <w:tc>
          <w:tcPr>
            <w:tcW w:w="4038"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55"/>
          <w:bookmarkEnd w:id="256"/>
          <w:p>
            <w:pPr>
              <w:spacing w:line="312" w:lineRule="auto"/>
              <w:jc w:val="center"/>
              <w:rPr>
                <w:rFonts w:ascii="宋体" w:hAnsi="宋体" w:eastAsia="宋体" w:cs="宋体"/>
                <w:b/>
                <w:sz w:val="24"/>
                <w:szCs w:val="40"/>
              </w:rPr>
            </w:pPr>
            <w:r>
              <w:rPr>
                <w:rFonts w:ascii="宋体" w:hAnsi="宋体" w:eastAsia="宋体" w:cs="宋体"/>
                <w:b/>
                <w:sz w:val="24"/>
                <w:szCs w:val="40"/>
              </w:rPr>
              <w:t>字典值</w:t>
            </w:r>
          </w:p>
        </w:tc>
        <w:tc>
          <w:tcPr>
            <w:tcW w:w="4470"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ascii="宋体" w:hAnsi="宋体" w:eastAsia="宋体" w:cs="宋体"/>
                <w:b/>
                <w:sz w:val="24"/>
                <w:szCs w:val="40"/>
              </w:rPr>
              <w:t>字典描述</w:t>
            </w:r>
          </w:p>
        </w:tc>
      </w:tr>
      <w:tr>
        <w:trPr/>
        <w:tc>
          <w:tcPr>
            <w:tcW w:w="403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2000</w:t>
            </w:r>
          </w:p>
        </w:tc>
        <w:tc>
          <w:tcPr>
            <w:tcW w:w="447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正常状态</w:t>
            </w:r>
          </w:p>
        </w:tc>
      </w:tr>
      <w:tr>
        <w:trPr/>
        <w:tc>
          <w:tcPr>
            <w:tcW w:w="403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-1000</w:t>
            </w:r>
          </w:p>
        </w:tc>
        <w:tc>
          <w:tcPr>
            <w:tcW w:w="447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注销状态</w:t>
            </w:r>
          </w:p>
        </w:tc>
      </w:tr>
    </w:tbl>
    <w:bookmarkStart w:id="258" w:name="_职务（JOB_POSITION）"/>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职务（</w:t>
      </w:r>
      <w:r>
        <w:rPr>
          <w:rFonts w:ascii="宋体" w:hAnsi="宋体" w:eastAsia="宋体"/>
          <w:sz w:val="24"/>
          <w:szCs w:val="24"/>
        </w:rPr>
        <w:t>JOB_POSITION）</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030"/>
        <w:gridCol w:w="4334"/>
      </w:tblGrid>
      <w:tr>
        <w:trPr>
          <w:tblHeader/>
        </w:trPr>
        <w:tc>
          <w:tcPr>
            <w:tcW w:w="4030"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57"/>
          <w:bookmarkEnd w:id="258"/>
          <w:p>
            <w:pPr>
              <w:spacing w:line="312" w:lineRule="auto"/>
              <w:jc w:val="center"/>
              <w:rPr>
                <w:rFonts w:ascii="宋体" w:hAnsi="宋体" w:eastAsia="宋体" w:cs="宋体"/>
                <w:b/>
                <w:sz w:val="24"/>
                <w:szCs w:val="40"/>
              </w:rPr>
            </w:pPr>
            <w:r>
              <w:rPr>
                <w:rFonts w:ascii="宋体" w:hAnsi="宋体" w:eastAsia="宋体" w:cs="宋体"/>
                <w:b/>
                <w:sz w:val="24"/>
                <w:szCs w:val="40"/>
              </w:rPr>
              <w:t>字典值</w:t>
            </w:r>
          </w:p>
        </w:tc>
        <w:tc>
          <w:tcPr>
            <w:tcW w:w="4334"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ascii="宋体" w:hAnsi="宋体" w:eastAsia="宋体" w:cs="宋体"/>
                <w:b/>
                <w:sz w:val="24"/>
                <w:szCs w:val="40"/>
              </w:rPr>
              <w:t>字典描述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部党组书记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部长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副部长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40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政治部主任</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50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部纪检组组长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60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总工程师</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70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局长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80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副局长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90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司长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100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副司长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110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厅长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120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副厅长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128</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纪检组组长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129</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纪检组副组长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130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监察专员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140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一级巡视员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150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二级巡视员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160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主任</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170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副主任</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180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处长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190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副处长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193</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正处级</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194</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副处级</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196</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书记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197</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副书记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200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一级调研员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210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二级调研员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220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三级调研员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230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四级调研员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240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一级主任科员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250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二级主任科员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260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三级主任科员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270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四级主任科员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280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一级科员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290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二级科员</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300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一级指挥长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310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二级指挥长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320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三级指挥长</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330</w:t>
            </w:r>
          </w:p>
        </w:tc>
        <w:tc>
          <w:tcPr>
            <w:tcW w:w="433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olor w:val="000000"/>
                <w:sz w:val="24"/>
                <w:szCs w:val="40"/>
              </w:rPr>
            </w:pPr>
            <w:r>
              <w:rPr>
                <w:rFonts w:ascii="宋体" w:hAnsi="宋体" w:eastAsia="宋体" w:cs="宋体"/>
                <w:color w:val="000000"/>
                <w:kern w:val="24"/>
                <w:sz w:val="24"/>
                <w:szCs w:val="40"/>
              </w:rPr>
              <w:t>四级指挥长</w:t>
            </w:r>
          </w:p>
        </w:tc>
      </w:tr>
    </w:tbl>
    <w:bookmarkStart w:id="259" w:name="_JOB_TYPE"/>
    <w:bookmarkStart w:id="260" w:name="_任职类型（JOB_TYPE）"/>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任职类型（</w:t>
      </w:r>
      <w:r>
        <w:rPr>
          <w:rFonts w:ascii="宋体" w:hAnsi="宋体" w:eastAsia="宋体"/>
          <w:sz w:val="24"/>
          <w:szCs w:val="24"/>
        </w:rPr>
        <w:t>JOB_TYPE）</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030"/>
        <w:gridCol w:w="4192"/>
      </w:tblGrid>
      <w:tr>
        <w:trPr>
          <w:tblHeader/>
        </w:trPr>
        <w:tc>
          <w:tcPr>
            <w:tcW w:w="4030"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59"/>
          <w:bookmarkEnd w:id="260"/>
          <w:p>
            <w:pPr>
              <w:spacing w:line="312" w:lineRule="auto"/>
              <w:jc w:val="center"/>
              <w:rPr>
                <w:rFonts w:ascii="宋体" w:hAnsi="宋体" w:eastAsia="宋体" w:cs="宋体"/>
                <w:b/>
                <w:sz w:val="24"/>
                <w:szCs w:val="40"/>
              </w:rPr>
            </w:pPr>
            <w:r>
              <w:rPr>
                <w:rFonts w:ascii="宋体" w:hAnsi="宋体" w:eastAsia="宋体" w:cs="宋体"/>
                <w:b/>
                <w:sz w:val="24"/>
                <w:szCs w:val="40"/>
              </w:rPr>
              <w:t>字典值</w:t>
            </w:r>
          </w:p>
        </w:tc>
        <w:tc>
          <w:tcPr>
            <w:tcW w:w="4192"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ascii="宋体" w:hAnsi="宋体" w:eastAsia="宋体" w:cs="宋体"/>
                <w:b/>
                <w:sz w:val="24"/>
                <w:szCs w:val="40"/>
              </w:rPr>
              <w:t>字典描述</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10</w:t>
            </w:r>
          </w:p>
        </w:tc>
        <w:tc>
          <w:tcPr>
            <w:tcW w:w="4192"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借调</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20</w:t>
            </w:r>
          </w:p>
        </w:tc>
        <w:tc>
          <w:tcPr>
            <w:tcW w:w="4192"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挂职</w:t>
            </w:r>
          </w:p>
        </w:tc>
      </w:tr>
      <w:tr>
        <w:trPr/>
        <w:tc>
          <w:tcPr>
            <w:tcW w:w="4030"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30</w:t>
            </w:r>
          </w:p>
        </w:tc>
        <w:tc>
          <w:tcPr>
            <w:tcW w:w="4192"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正式</w:t>
            </w:r>
          </w:p>
        </w:tc>
      </w:tr>
    </w:tbl>
    <w:bookmarkStart w:id="261" w:name="_JOB_STATUS"/>
    <w:bookmarkStart w:id="262" w:name="_任职状态（JOB_STATUS）"/>
    <w:p>
      <w:pPr>
        <w:pStyle w:val="00001a"/>
        <w:keepNext/>
        <w:keepLines/>
        <w:widowControl/>
        <w:spacing w:before="120" w:beforeLines="50" w:after="120" w:afterLines="50" w:line="240" w:lineRule="auto"/>
        <w:jc w:val="both"/>
        <w:rPr>
          <w:rFonts w:ascii="宋体" w:hAnsi="宋体" w:eastAsia="宋体"/>
          <w:sz w:val="24"/>
          <w:szCs w:val="24"/>
        </w:rPr>
      </w:pPr>
      <w:r>
        <w:rPr>
          <w:rFonts w:hint="eastAsia" w:ascii="宋体" w:hAnsi="宋体" w:eastAsia="宋体"/>
          <w:sz w:val="24"/>
          <w:szCs w:val="24"/>
        </w:rPr>
        <w:t xml:space="preserve"> 任职状态（JOB_</w:t>
      </w:r>
      <w:r>
        <w:rPr>
          <w:rFonts w:ascii="宋体" w:hAnsi="宋体" w:eastAsia="宋体"/>
          <w:sz w:val="24"/>
          <w:szCs w:val="24"/>
        </w:rPr>
        <w:t>STATUS）</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494"/>
        <w:gridCol w:w="3728"/>
      </w:tblGrid>
      <w:tr>
        <w:trPr>
          <w:tblHeader/>
        </w:trPr>
        <w:tc>
          <w:tcPr>
            <w:tcW w:w="4494" w:type="dxa"/>
            <w:tcBorders>
              <w:top w:val="single" w:color="000000" w:sz="4" w:space="0"/>
              <w:left w:val="single" w:color="000000" w:sz="4" w:space="0"/>
              <w:bottom w:val="single" w:color="000000" w:sz="4" w:space="0"/>
              <w:right w:val="single" w:color="000000" w:sz="4" w:space="0"/>
              <w:tl2br w:val="nil"/>
            </w:tcBorders>
            <w:shd w:val="clear" w:color="auto" w:fill="E7E6E6" w:themeFill="background2"/>
            <w:tcMar>
              <w:top w:w="120" w:type="dxa"/>
              <w:left w:w="260" w:type="dxa"/>
              <w:bottom w:w="120" w:type="dxa"/>
              <w:right w:w="260" w:type="dxa"/>
            </w:tcMar>
            <w:vAlign w:val="center"/>
          </w:tcPr>
          <w:bookmarkEnd w:id="261"/>
          <w:bookmarkEnd w:id="262"/>
          <w:p>
            <w:pPr>
              <w:spacing w:line="312" w:lineRule="auto"/>
              <w:jc w:val="center"/>
              <w:rPr>
                <w:rFonts w:ascii="宋体" w:hAnsi="宋体" w:eastAsia="宋体" w:cs="宋体"/>
                <w:b/>
                <w:sz w:val="24"/>
                <w:szCs w:val="40"/>
              </w:rPr>
            </w:pPr>
            <w:r>
              <w:rPr>
                <w:rFonts w:ascii="宋体" w:hAnsi="宋体" w:eastAsia="宋体" w:cs="宋体"/>
                <w:b/>
                <w:sz w:val="24"/>
                <w:szCs w:val="40"/>
              </w:rPr>
              <w:t>字典值</w:t>
            </w:r>
          </w:p>
        </w:tc>
        <w:tc>
          <w:tcPr>
            <w:tcW w:w="3728" w:type="dxa"/>
            <w:tcBorders>
              <w:top w:val="single" w:color="000000" w:sz="4" w:space="0"/>
              <w:left w:val="single" w:color="000000" w:sz="4" w:space="0"/>
              <w:bottom w:val="single" w:color="000000" w:sz="4" w:space="0"/>
              <w:right w:val="single" w:color="000000" w:sz="4" w:space="0"/>
            </w:tcBorders>
            <w:shd w:val="clear" w:color="auto" w:fill="E7E6E6" w:themeFill="background2"/>
            <w:tcMar>
              <w:top w:w="120" w:type="dxa"/>
              <w:left w:w="260" w:type="dxa"/>
              <w:bottom w:w="120" w:type="dxa"/>
              <w:right w:w="260" w:type="dxa"/>
            </w:tcMar>
            <w:vAlign w:val="center"/>
          </w:tcPr>
          <w:p>
            <w:pPr>
              <w:spacing w:line="312" w:lineRule="auto"/>
              <w:jc w:val="center"/>
              <w:rPr>
                <w:rFonts w:ascii="宋体" w:hAnsi="宋体" w:eastAsia="宋体" w:cs="宋体"/>
                <w:b/>
                <w:sz w:val="24"/>
                <w:szCs w:val="40"/>
              </w:rPr>
            </w:pPr>
            <w:r>
              <w:rPr>
                <w:rFonts w:ascii="宋体" w:hAnsi="宋体" w:eastAsia="宋体" w:cs="宋体"/>
                <w:b/>
                <w:sz w:val="24"/>
                <w:szCs w:val="40"/>
              </w:rPr>
              <w:t>字典描述</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2000</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ascii="宋体" w:hAnsi="宋体" w:eastAsia="宋体" w:cs="宋体"/>
                <w:color w:val="000000"/>
                <w:kern w:val="24"/>
                <w:sz w:val="24"/>
                <w:szCs w:val="40"/>
              </w:rPr>
              <w:t>正常状态</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sz w:val="24"/>
                <w:szCs w:val="40"/>
              </w:rPr>
            </w:pPr>
            <w:r>
              <w:rPr>
                <w:rFonts w:hint="eastAsia" w:ascii="宋体" w:hAnsi="宋体" w:eastAsia="宋体" w:cs="宋体"/>
                <w:color w:val="000000"/>
                <w:kern w:val="24"/>
                <w:sz w:val="24"/>
                <w:szCs w:val="40"/>
              </w:rPr>
              <w:t>-1000</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left"/>
              <w:rPr>
                <w:rFonts w:ascii="宋体" w:hAnsi="宋体" w:eastAsia="宋体" w:cs="宋体"/>
                <w:color w:val="000000"/>
                <w:sz w:val="24"/>
                <w:szCs w:val="40"/>
              </w:rPr>
            </w:pPr>
            <w:r>
              <w:rPr>
                <w:rFonts w:hint="eastAsia" w:ascii="宋体" w:hAnsi="宋体" w:eastAsia="宋体" w:cs="宋体"/>
                <w:color w:val="000000"/>
                <w:kern w:val="24"/>
                <w:sz w:val="24"/>
                <w:szCs w:val="40"/>
              </w:rPr>
              <w:t>注销状态</w:t>
            </w:r>
          </w:p>
        </w:tc>
      </w:tr>
    </w:tbl>
    <w:p>
      <w:pPr>
        <w:pStyle w:val="00001a"/>
        <w:keepNext/>
        <w:keepLines/>
        <w:widowControl/>
        <w:spacing w:before="120" w:beforeLines="50" w:after="120" w:afterLines="50" w:line="240" w:lineRule="auto"/>
        <w:rPr>
          <w:rFonts w:ascii="宋体" w:hAnsi="宋体" w:eastAsia="宋体"/>
        </w:rPr>
      </w:pPr>
      <w:r>
        <w:rPr>
          <w:rFonts w:hint="eastAsia" w:ascii="宋体" w:hAnsi="宋体" w:eastAsia="宋体"/>
        </w:rPr>
        <w:t>所属体系（ORG_SYSTEM</w:t>
      </w:r>
      <w:r>
        <w:rPr>
          <w:rFonts w:ascii="宋体" w:hAnsi="宋体" w:eastAsia="宋体"/>
        </w:rPr>
        <w:t>）</w:t>
      </w:r>
    </w:p>
    <w:tbl>
      <w:tblPr>
        <w:tblW w:w="0" w:type="auto"/>
        <w:tblInd w:w="-5" w:type="dxa"/>
        <w:tblBorders>
          <w:top w:val="single" w:color="DFE2E5" w:sz="8" w:space="0"/>
        </w:tblBorders>
        <w:tblLayout w:type="fixed"/>
        <w:tblCellMar>
          <w:left w:w="0" w:type="dxa"/>
          <w:right w:w="0" w:type="dxa"/>
        </w:tblCellMar>
        <w:tblLook w:firstRow="true" w:lastRow="false" w:firstColumn="true" w:lastColumn="false" w:noHBand="false" w:noVBand="true" w:val="04A0"/>
      </w:tblPr>
      <w:tblGrid>
        <w:gridCol w:w="4494"/>
        <w:gridCol w:w="3728"/>
      </w:tblGrid>
      <w:tr>
        <w:trPr>
          <w:tblHeader/>
        </w:trPr>
        <w:tc>
          <w:tcPr>
            <w:tcW w:w="4494" w:type="dxa"/>
            <w:tcBorders>
              <w:top w:val="single" w:color="000000" w:sz="4" w:space="0"/>
              <w:left w:val="single" w:color="000000" w:sz="4" w:space="0"/>
              <w:bottom w:val="single" w:color="000000" w:sz="4" w:space="0"/>
              <w:right w:val="single" w:color="000000" w:sz="4" w:space="0"/>
              <w:tl2br w:val="nil"/>
            </w:tcBorders>
            <w:shd w:val="clear" w:color="auto" w:fill="E7E6E6"/>
            <w:tcMar>
              <w:top w:w="120" w:type="dxa"/>
              <w:left w:w="260" w:type="dxa"/>
              <w:bottom w:w="120" w:type="dxa"/>
              <w:right w:w="260" w:type="dxa"/>
            </w:tcMar>
            <w:vAlign w:val="center"/>
          </w:tcPr>
          <w:p>
            <w:pPr>
              <w:rPr/>
            </w:pPr>
            <w:r>
              <w:rPr/>
              <w:t>字典值</w:t>
            </w:r>
          </w:p>
        </w:tc>
        <w:tc>
          <w:tcPr>
            <w:tcW w:w="3728" w:type="dxa"/>
            <w:tcBorders>
              <w:top w:val="single" w:color="000000" w:sz="4" w:space="0"/>
              <w:left w:val="single" w:color="000000" w:sz="4" w:space="0"/>
              <w:bottom w:val="single" w:color="000000" w:sz="4" w:space="0"/>
              <w:right w:val="single" w:color="000000" w:sz="4" w:space="0"/>
            </w:tcBorders>
            <w:shd w:val="clear" w:color="auto" w:fill="E7E6E6"/>
            <w:tcMar>
              <w:top w:w="120" w:type="dxa"/>
              <w:left w:w="260" w:type="dxa"/>
              <w:bottom w:w="120" w:type="dxa"/>
              <w:right w:w="260" w:type="dxa"/>
            </w:tcMar>
            <w:vAlign w:val="center"/>
          </w:tcPr>
          <w:p>
            <w:pPr>
              <w:rPr/>
            </w:pPr>
            <w:r>
              <w:rPr/>
              <w:t>字典描述</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01</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应急管理部门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02</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消防救援机构</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03</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森林消防机构</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04</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地震机构</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05</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矿山机构</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SW</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商务部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SL</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水利部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ST</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生态环境部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GB</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国务院办公厅</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ZR</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自然资源部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GA</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公安部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RS</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人力资源和社会保障部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GS</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国家税务总局</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JT</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交通运输部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RH</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中国人民银行</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TJ</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国家统计局</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QX</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中国气象局</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TL</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国家铁路局</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SG</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国家市场监督管理总局</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HG</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海关总署</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FG</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国家发展和改革委员会</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ZJ</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中国证券监督管理委员会</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MZ</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民政部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CJ</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住房和城乡建设部</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ZG</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最高人民法院</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YZ</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中国邮政局</w:t>
            </w:r>
          </w:p>
        </w:tc>
      </w:tr>
      <w:tr>
        <w:trPr/>
        <w:tc>
          <w:tcPr>
            <w:tcW w:w="4494"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LC</w:t>
            </w:r>
          </w:p>
        </w:tc>
        <w:tc>
          <w:tcPr>
            <w:tcW w:w="3728" w:type="dxa"/>
            <w:tcBorders>
              <w:top w:val="single" w:color="000000" w:sz="4" w:space="0"/>
              <w:left w:val="single" w:color="000000" w:sz="4" w:space="0"/>
              <w:bottom w:val="single" w:color="000000" w:sz="4" w:space="0"/>
              <w:right w:val="single" w:color="000000" w:sz="4" w:space="0"/>
            </w:tcBorders>
            <w:shd w:val="clear" w:color="auto" w:fill="FFFFFF"/>
            <w:tcMar>
              <w:top w:w="120" w:type="dxa"/>
              <w:left w:w="260" w:type="dxa"/>
              <w:bottom w:w="120" w:type="dxa"/>
              <w:right w:w="260" w:type="dxa"/>
            </w:tcMar>
            <w:vAlign w:val="center"/>
          </w:tcPr>
          <w:p>
            <w:pPr>
              <w:widowControl/>
              <w:spacing w:line="312" w:lineRule="auto"/>
              <w:jc w:val="center"/>
              <w:rPr>
                <w:rFonts w:ascii="宋体" w:hAnsi="宋体" w:eastAsia="宋体" w:cs="宋体"/>
                <w:color w:val="000000"/>
                <w:kern w:val="24"/>
                <w:sz w:val="24"/>
                <w:szCs w:val="40"/>
              </w:rPr>
            </w:pPr>
            <w:r>
              <w:rPr>
                <w:rFonts w:hint="eastAsia" w:ascii="宋体" w:hAnsi="宋体" w:eastAsia="宋体" w:cs="宋体"/>
                <w:color w:val="000000"/>
                <w:kern w:val="24"/>
                <w:sz w:val="24"/>
                <w:szCs w:val="40"/>
              </w:rPr>
              <w:t>国家林业和草原局</w:t>
            </w:r>
          </w:p>
        </w:tc>
      </w:tr>
    </w:tbl>
    <w:p>
      <w:pPr>
        <w:spacing w:line="312" w:lineRule="auto"/>
        <w:rPr/>
      </w:pPr>
    </w:p>
    <w:bookmarkStart w:id="263" w:name="_Toc17476"/>
    <w:bookmarkStart w:id="264" w:name="_Toc164624970"/>
    <w:bookmarkStart w:id="265" w:name="_Toc166180656"/>
    <w:bookmarkStart w:id="266" w:name="_resType说明"/>
    <w:p>
      <w:pPr>
        <w:pStyle w:val="000018"/>
        <w:spacing w:before="120" w:beforeLines="50" w:after="120" w:afterLines="50" w:line="240" w:lineRule="auto"/>
        <w:rPr>
          <w:rFonts w:ascii="宋体" w:hAnsi="宋体" w:cs="微软雅黑"/>
          <w:szCs w:val="24"/>
        </w:rPr>
      </w:pPr>
      <w:r>
        <w:rPr>
          <w:rFonts w:hint="eastAsia" w:ascii="宋体" w:hAnsi="宋体" w:cs="微软雅黑"/>
          <w:szCs w:val="24"/>
        </w:rPr>
        <w:t>接口签名规则</w:t>
      </w:r>
      <w:bookmarkEnd w:id="263"/>
      <w:bookmarkEnd w:id="264"/>
      <w:bookmarkEnd w:id="265"/>
    </w:p>
    <w:p>
      <w:pPr>
        <w:spacing w:line="312" w:lineRule="auto"/>
        <w:ind w:firstLine="420"/>
        <w:rPr>
          <w:rFonts w:ascii="宋体" w:hAnsi="宋体" w:eastAsia="宋体"/>
          <w:b/>
          <w:bCs/>
          <w:sz w:val="24"/>
          <w:szCs w:val="21"/>
        </w:rPr>
      </w:pPr>
      <w:r>
        <w:rPr>
          <w:rFonts w:ascii="宋体" w:hAnsi="宋体" w:eastAsia="宋体"/>
          <w:sz w:val="24"/>
          <w:szCs w:val="21"/>
        </w:rPr>
        <w:t>针对没有数字证书和签名服务器的现场环境，</w:t>
      </w:r>
      <w:r>
        <w:rPr>
          <w:rFonts w:hint="eastAsia" w:ascii="宋体" w:hAnsi="宋体" w:eastAsia="宋体"/>
          <w:sz w:val="24"/>
          <w:szCs w:val="21"/>
        </w:rPr>
        <w:t>统一身份管理系统会对每一个访问的请求进行身份验证，请求中需要包含appKey和由</w:t>
      </w:r>
      <w:r>
        <w:rPr>
          <w:rFonts w:hint="eastAsia" w:ascii="宋体" w:hAnsi="宋体" w:eastAsia="宋体" w:cs="宋体"/>
          <w:kern w:val="0"/>
          <w:sz w:val="24"/>
          <w:szCs w:val="22"/>
          <w:shd w:val="clear" w:color="auto" w:fill="FFFFFF"/>
        </w:rPr>
        <w:t>appPwd</w:t>
      </w:r>
      <w:r>
        <w:rPr>
          <w:rFonts w:hint="eastAsia" w:ascii="宋体" w:hAnsi="宋体" w:eastAsia="宋体"/>
          <w:sz w:val="24"/>
          <w:szCs w:val="21"/>
        </w:rPr>
        <w:t>签名的signData。服务器通过签名信息验证请求的发送者身份。appKey、</w:t>
      </w:r>
      <w:r>
        <w:rPr>
          <w:rFonts w:hint="eastAsia" w:ascii="宋体" w:hAnsi="宋体" w:eastAsia="宋体" w:cs="宋体"/>
          <w:kern w:val="0"/>
          <w:sz w:val="24"/>
          <w:szCs w:val="22"/>
          <w:shd w:val="clear" w:color="auto" w:fill="FFFFFF"/>
        </w:rPr>
        <w:t>appPwd</w:t>
      </w:r>
      <w:r>
        <w:rPr>
          <w:rFonts w:hint="eastAsia" w:ascii="宋体" w:hAnsi="宋体" w:eastAsia="宋体"/>
          <w:sz w:val="24"/>
          <w:szCs w:val="21"/>
        </w:rPr>
        <w:t>由统一身份管理系统在应用登记时生成，并分发给应用。其中appKey是用于标识应用身份的应用标识</w:t>
      </w:r>
      <w:r>
        <w:rPr>
          <w:rFonts w:ascii="宋体" w:hAnsi="宋体" w:eastAsia="宋体"/>
          <w:sz w:val="24"/>
          <w:szCs w:val="21"/>
        </w:rPr>
        <w:t>；</w:t>
      </w:r>
      <w:r>
        <w:rPr>
          <w:rFonts w:hint="eastAsia" w:ascii="宋体" w:hAnsi="宋体" w:eastAsia="宋体" w:cs="宋体"/>
          <w:kern w:val="0"/>
          <w:sz w:val="24"/>
          <w:szCs w:val="22"/>
          <w:shd w:val="clear" w:color="auto" w:fill="FFFFFF"/>
        </w:rPr>
        <w:t>appPwd</w:t>
      </w:r>
      <w:r>
        <w:rPr>
          <w:rFonts w:hint="eastAsia" w:ascii="宋体" w:hAnsi="宋体" w:eastAsia="宋体"/>
          <w:sz w:val="24"/>
          <w:szCs w:val="21"/>
        </w:rPr>
        <w:t>是用于应用端签名和服务器端验证签名的应用密钥。</w:t>
      </w:r>
      <w:r>
        <w:rPr>
          <w:rFonts w:hint="eastAsia" w:ascii="宋体" w:hAnsi="宋体" w:eastAsia="宋体"/>
          <w:b/>
          <w:bCs/>
          <w:sz w:val="24"/>
          <w:szCs w:val="21"/>
        </w:rPr>
        <w:t>appPwd必须严格保密，只有统一身份管理系统与对接应用知道。</w:t>
      </w:r>
    </w:p>
    <w:p>
      <w:pPr>
        <w:spacing w:line="312" w:lineRule="auto"/>
        <w:ind w:firstLine="420"/>
        <w:rPr>
          <w:rFonts w:ascii="宋体" w:hAnsi="宋体" w:eastAsia="宋体"/>
          <w:b/>
          <w:bCs/>
          <w:sz w:val="24"/>
          <w:szCs w:val="21"/>
        </w:rPr>
      </w:pPr>
      <w:r>
        <w:rPr>
          <w:rFonts w:hint="eastAsia" w:ascii="宋体" w:hAnsi="宋体" w:eastAsia="宋体"/>
          <w:b/>
          <w:bCs/>
          <w:sz w:val="24"/>
          <w:szCs w:val="22"/>
        </w:rPr>
        <w:t>签名算法支持国际算法和国密算法，建议使用国密算法。以下样例中以S</w:t>
      </w:r>
      <w:r>
        <w:rPr>
          <w:rFonts w:ascii="宋体" w:hAnsi="宋体" w:eastAsia="宋体"/>
          <w:b/>
          <w:bCs/>
          <w:sz w:val="24"/>
          <w:szCs w:val="22"/>
        </w:rPr>
        <w:t>HA-256</w:t>
      </w:r>
      <w:r>
        <w:rPr>
          <w:rFonts w:hint="eastAsia" w:ascii="宋体" w:hAnsi="宋体" w:eastAsia="宋体"/>
          <w:b/>
          <w:bCs/>
          <w:sz w:val="24"/>
          <w:szCs w:val="22"/>
        </w:rPr>
        <w:t>说明。</w:t>
      </w:r>
    </w:p>
    <w:bookmarkStart w:id="267" w:name="_Toc14392"/>
    <w:p>
      <w:pPr>
        <w:pStyle w:val="000019"/>
        <w:spacing w:before="120" w:beforeLines="50" w:after="120" w:afterLines="50" w:line="240" w:lineRule="auto"/>
        <w:ind w:right="-759" w:rightChars="-271"/>
        <w:rPr>
          <w:rFonts w:ascii="宋体" w:hAnsi="宋体" w:cs="Arial"/>
          <w:szCs w:val="24"/>
        </w:rPr>
      </w:pPr>
      <w:r>
        <w:rPr>
          <w:rFonts w:hint="eastAsia" w:ascii="宋体" w:hAnsi="宋体" w:cs="Arial"/>
          <w:szCs w:val="24"/>
        </w:rPr>
        <w:t>签名步骤</w:t>
      </w:r>
      <w:bookmarkEnd w:id="267"/>
    </w:p>
    <w:p>
      <w:pPr>
        <w:numPr>
          <w:ilvl w:val="0"/>
          <w:numId w:val="18"/>
        </w:numPr>
        <w:adjustRightInd w:val="false"/>
        <w:spacing w:line="312" w:lineRule="auto"/>
        <w:ind w:firstLine="0"/>
        <w:jc w:val="left"/>
        <w:textAlignment w:val="baseline"/>
        <w:rPr>
          <w:rFonts w:ascii="宋体" w:hAnsi="宋体" w:eastAsia="宋体"/>
          <w:sz w:val="24"/>
        </w:rPr>
      </w:pPr>
      <w:r>
        <w:rPr>
          <w:rFonts w:hint="eastAsia" w:ascii="宋体" w:hAnsi="宋体" w:eastAsia="宋体"/>
          <w:sz w:val="24"/>
        </w:rPr>
        <w:t>使用请求参数构造规范化的请求字符串</w:t>
      </w:r>
      <w:r>
        <w:rPr>
          <w:rFonts w:ascii="宋体" w:hAnsi="宋体" w:eastAsia="宋体"/>
          <w:sz w:val="24"/>
        </w:rPr>
        <w:t>，请求参数主要由URL中，header中和body中参数组成</w:t>
      </w:r>
      <w:r>
        <w:rPr>
          <w:rFonts w:hint="eastAsia" w:ascii="宋体" w:hAnsi="宋体" w:eastAsia="宋体"/>
          <w:sz w:val="24"/>
        </w:rPr>
        <w:t>。</w:t>
      </w:r>
    </w:p>
    <w:p>
      <w:pPr>
        <w:pStyle w:val="0000e4"/>
        <w:numPr>
          <w:ilvl w:val="0"/>
          <w:numId w:val="19"/>
        </w:numPr>
        <w:spacing w:line="312" w:lineRule="auto"/>
        <w:ind w:firstLineChars="0"/>
        <w:rPr>
          <w:rFonts w:ascii="宋体" w:hAnsi="宋体"/>
          <w:szCs w:val="24"/>
        </w:rPr>
      </w:pPr>
      <w:r>
        <w:rPr>
          <w:rFonts w:hint="eastAsia" w:ascii="宋体" w:hAnsi="宋体"/>
          <w:szCs w:val="24"/>
        </w:rPr>
        <w:t>按照参数名称的ASCII顺序对请求中所有的请求参数（包括</w:t>
      </w:r>
      <w:r>
        <w:rPr>
          <w:rFonts w:ascii="宋体" w:hAnsi="宋体"/>
          <w:szCs w:val="24"/>
        </w:rPr>
        <w:t>各</w:t>
      </w:r>
      <w:r>
        <w:rPr>
          <w:rFonts w:hint="eastAsia" w:ascii="宋体" w:hAnsi="宋体"/>
          <w:szCs w:val="24"/>
        </w:rPr>
        <w:t>请求</w:t>
      </w:r>
      <w:r>
        <w:rPr>
          <w:rFonts w:ascii="宋体" w:hAnsi="宋体"/>
          <w:szCs w:val="24"/>
        </w:rPr>
        <w:t>URL后</w:t>
      </w:r>
      <w:r>
        <w:rPr>
          <w:rFonts w:hint="eastAsia" w:ascii="宋体" w:hAnsi="宋体"/>
          <w:szCs w:val="24"/>
        </w:rPr>
        <w:t>的自定义参数</w:t>
      </w:r>
      <w:r>
        <w:rPr>
          <w:rFonts w:ascii="宋体" w:hAnsi="宋体"/>
          <w:szCs w:val="24"/>
        </w:rPr>
        <w:t>、请求header中的</w:t>
      </w:r>
      <w:r>
        <w:rPr>
          <w:rFonts w:hint="eastAsia" w:ascii="宋体" w:hAnsi="宋体"/>
          <w:szCs w:val="24"/>
        </w:rPr>
        <w:t>公共参数</w:t>
      </w:r>
      <w:r>
        <w:rPr>
          <w:rFonts w:ascii="宋体" w:hAnsi="宋体"/>
          <w:szCs w:val="24"/>
        </w:rPr>
        <w:t>以及请求body中的JSON字符串参数</w:t>
      </w:r>
      <w:r>
        <w:rPr>
          <w:rFonts w:hint="eastAsia" w:ascii="宋体" w:hAnsi="宋体"/>
          <w:szCs w:val="24"/>
        </w:rPr>
        <w:t>，但不能包括</w:t>
      </w:r>
      <w:r>
        <w:rPr>
          <w:rFonts w:ascii="宋体" w:hAnsi="宋体"/>
          <w:szCs w:val="24"/>
        </w:rPr>
        <w:t>请求头中的</w:t>
      </w:r>
      <w:r>
        <w:rPr>
          <w:rFonts w:hint="eastAsia" w:ascii="宋体" w:hAnsi="宋体"/>
          <w:szCs w:val="24"/>
        </w:rPr>
        <w:t>公共请求参数中signData参数本身）进行排序。</w:t>
      </w:r>
    </w:p>
    <w:p>
      <w:pPr>
        <w:shd w:val="clear" w:color="auto" w:fill="D8D8D8" w:themeFill="background1" w:themeFillShade="D8"/>
        <w:spacing w:line="312" w:lineRule="auto"/>
        <w:ind w:left="986" w:leftChars="352"/>
        <w:rPr>
          <w:rFonts w:ascii="宋体" w:hAnsi="宋体" w:eastAsia="宋体"/>
          <w:b/>
          <w:bCs/>
          <w:sz w:val="24"/>
        </w:rPr>
      </w:pPr>
      <w:r>
        <w:rPr>
          <w:rFonts w:hint="eastAsia" w:ascii="宋体" w:hAnsi="宋体" w:eastAsia="宋体"/>
          <w:b/>
          <w:bCs/>
          <w:sz w:val="24"/>
        </w:rPr>
        <w:t>说明：</w:t>
      </w:r>
    </w:p>
    <w:p>
      <w:pPr>
        <w:shd w:val="clear" w:color="auto" w:fill="D8D8D8" w:themeFill="background1" w:themeFillShade="D8"/>
        <w:spacing w:line="312" w:lineRule="auto"/>
        <w:ind w:left="986" w:leftChars="352" w:firstLine="420"/>
        <w:rPr>
          <w:rFonts w:ascii="宋体" w:hAnsi="宋体" w:eastAsia="宋体"/>
          <w:sz w:val="24"/>
        </w:rPr>
      </w:pPr>
      <w:r>
        <w:rPr>
          <w:rFonts w:hint="eastAsia" w:ascii="宋体" w:hAnsi="宋体" w:eastAsia="宋体"/>
          <w:sz w:val="24"/>
        </w:rPr>
        <w:t>当使用GET方法提交请求时，这些参数就是请求URI中的参数部分（即URI中“?”之后由“&amp;”连接的部分）。</w:t>
      </w:r>
    </w:p>
    <w:p>
      <w:pPr>
        <w:shd w:val="clear" w:color="auto" w:fill="D8D8D8" w:themeFill="background1" w:themeFillShade="D8"/>
        <w:spacing w:line="312" w:lineRule="auto"/>
        <w:ind w:left="986" w:leftChars="352" w:firstLine="420"/>
        <w:rPr>
          <w:rFonts w:ascii="宋体" w:hAnsi="宋体" w:eastAsia="宋体"/>
          <w:sz w:val="24"/>
        </w:rPr>
      </w:pPr>
      <w:r>
        <w:rPr>
          <w:rFonts w:ascii="宋体" w:hAnsi="宋体" w:eastAsia="宋体"/>
          <w:sz w:val="24"/>
        </w:rPr>
        <w:t>根据ID查询或维护的接口中ID是作为路径存在的，所以需要将“ID”与ID的值组建为一个键值对进行签名，如：ID=</w:t>
      </w:r>
      <w:r>
        <w:rPr>
          <w:rFonts w:hint="eastAsia" w:ascii="宋体" w:hAnsi="宋体" w:eastAsia="宋体"/>
          <w:sz w:val="24"/>
        </w:rPr>
        <w:t>aa03a5c692cf480b87887e0ff8cfe566</w:t>
      </w:r>
      <w:r>
        <w:rPr>
          <w:rFonts w:ascii="宋体" w:hAnsi="宋体" w:eastAsia="宋体"/>
          <w:sz w:val="24"/>
        </w:rPr>
        <w:t>。</w:t>
      </w:r>
    </w:p>
    <w:p>
      <w:pPr>
        <w:shd w:val="clear" w:color="auto" w:fill="D8D8D8" w:themeFill="background1" w:themeFillShade="D8"/>
        <w:spacing w:line="312" w:lineRule="auto"/>
        <w:ind w:left="986" w:leftChars="352" w:firstLine="420"/>
        <w:rPr>
          <w:rFonts w:ascii="宋体" w:hAnsi="宋体" w:eastAsia="宋体"/>
          <w:sz w:val="24"/>
        </w:rPr>
      </w:pPr>
      <w:r>
        <w:rPr>
          <w:rFonts w:ascii="宋体" w:hAnsi="宋体" w:eastAsia="宋体"/>
          <w:sz w:val="24"/>
        </w:rPr>
        <w:t>其中POST/PUT的body参数一律以json字符串放在请求body中，body中存放JSON字符串</w:t>
      </w:r>
      <w:r>
        <w:rPr>
          <w:rFonts w:hint="eastAsia" w:ascii="宋体" w:hAnsi="宋体" w:eastAsia="宋体"/>
          <w:sz w:val="24"/>
        </w:rPr>
        <w:t>将</w:t>
      </w:r>
      <w:r>
        <w:rPr>
          <w:rFonts w:ascii="宋体" w:hAnsi="宋体" w:eastAsia="宋体"/>
          <w:sz w:val="24"/>
        </w:rPr>
        <w:t>“</w:t>
      </w:r>
      <w:r>
        <w:rPr>
          <w:rFonts w:hint="eastAsia" w:ascii="宋体" w:hAnsi="宋体" w:eastAsia="宋体"/>
          <w:sz w:val="24"/>
        </w:rPr>
        <w:t>b</w:t>
      </w:r>
      <w:r>
        <w:rPr>
          <w:rFonts w:ascii="宋体" w:hAnsi="宋体" w:eastAsia="宋体"/>
          <w:sz w:val="24"/>
        </w:rPr>
        <w:t>odyData”与JSON串组建为一个键值对进行签名，如：</w:t>
      </w:r>
      <w:r>
        <w:rPr>
          <w:rFonts w:hint="eastAsia" w:ascii="宋体" w:hAnsi="宋体" w:eastAsia="宋体"/>
          <w:sz w:val="24"/>
        </w:rPr>
        <w:t>b</w:t>
      </w:r>
      <w:r>
        <w:rPr>
          <w:rFonts w:ascii="宋体" w:hAnsi="宋体" w:eastAsia="宋体"/>
          <w:sz w:val="24"/>
        </w:rPr>
        <w:t>odyData={</w:t>
      </w:r>
      <w:r>
        <w:rPr>
          <w:rFonts w:hint="eastAsia" w:ascii="宋体" w:hAnsi="宋体" w:eastAsia="宋体"/>
          <w:sz w:val="24"/>
        </w:rPr>
        <w:t>"key1":"value1"</w:t>
      </w:r>
      <w:r>
        <w:rPr>
          <w:rFonts w:ascii="宋体" w:hAnsi="宋体" w:eastAsia="宋体"/>
          <w:sz w:val="24"/>
        </w:rPr>
        <w:t>}。若请求body中无参数，则无需加入bodyData键值对进行参数签名；</w:t>
      </w:r>
    </w:p>
    <w:p>
      <w:pPr>
        <w:pStyle w:val="0000e4"/>
        <w:numPr>
          <w:ilvl w:val="0"/>
          <w:numId w:val="19"/>
        </w:numPr>
        <w:spacing w:line="312" w:lineRule="auto"/>
        <w:ind w:firstLineChars="0"/>
        <w:rPr>
          <w:rFonts w:ascii="宋体" w:hAnsi="宋体"/>
          <w:szCs w:val="24"/>
        </w:rPr>
      </w:pPr>
      <w:r>
        <w:rPr>
          <w:rFonts w:hint="eastAsia" w:ascii="宋体" w:hAnsi="宋体"/>
          <w:szCs w:val="24"/>
        </w:rPr>
        <w:t>对每个请求参数的名称和值进行编码。名称和值要使用UTF-8字符集进行URL编码，URL编码的编码规则是：</w:t>
      </w:r>
    </w:p>
    <w:p>
      <w:pPr>
        <w:numPr>
          <w:ilvl w:val="0"/>
          <w:numId w:val="17"/>
        </w:numPr>
        <w:adjustRightInd w:val="false"/>
        <w:spacing w:line="312" w:lineRule="auto"/>
        <w:ind w:left="1680"/>
        <w:textAlignment w:val="baseline"/>
        <w:rPr>
          <w:rFonts w:ascii="宋体" w:hAnsi="宋体" w:eastAsia="宋体"/>
          <w:sz w:val="24"/>
        </w:rPr>
      </w:pPr>
      <w:r>
        <w:rPr>
          <w:rFonts w:hint="eastAsia" w:ascii="宋体" w:hAnsi="宋体" w:eastAsia="宋体"/>
          <w:sz w:val="24"/>
        </w:rPr>
        <w:t>对于字符</w:t>
      </w:r>
      <w:r>
        <w:rPr>
          <w:rFonts w:ascii="宋体" w:hAnsi="宋体" w:eastAsia="宋体"/>
          <w:sz w:val="24"/>
        </w:rPr>
        <w:t xml:space="preserve"> A-Z</w:t>
      </w:r>
      <w:r>
        <w:rPr>
          <w:rFonts w:hint="eastAsia" w:ascii="宋体" w:hAnsi="宋体" w:eastAsia="宋体"/>
          <w:sz w:val="24"/>
        </w:rPr>
        <w:t>、</w:t>
      </w:r>
      <w:r>
        <w:rPr>
          <w:rFonts w:ascii="宋体" w:hAnsi="宋体" w:eastAsia="宋体"/>
          <w:sz w:val="24"/>
        </w:rPr>
        <w:t>a-z</w:t>
      </w:r>
      <w:r>
        <w:rPr>
          <w:rFonts w:hint="eastAsia" w:ascii="宋体" w:hAnsi="宋体" w:eastAsia="宋体"/>
          <w:sz w:val="24"/>
        </w:rPr>
        <w:t>、</w:t>
      </w:r>
      <w:r>
        <w:rPr>
          <w:rFonts w:ascii="宋体" w:hAnsi="宋体" w:eastAsia="宋体"/>
          <w:sz w:val="24"/>
        </w:rPr>
        <w:t>0-9</w:t>
      </w:r>
      <w:r>
        <w:rPr>
          <w:rFonts w:hint="eastAsia" w:ascii="宋体" w:hAnsi="宋体" w:eastAsia="宋体"/>
          <w:sz w:val="24"/>
        </w:rPr>
        <w:t>以及字符“</w:t>
      </w:r>
      <w:r>
        <w:rPr>
          <w:rFonts w:ascii="宋体" w:hAnsi="宋体" w:eastAsia="宋体"/>
          <w:sz w:val="24"/>
        </w:rPr>
        <w:t>-”</w:t>
      </w:r>
      <w:r>
        <w:rPr>
          <w:rFonts w:hint="eastAsia" w:ascii="宋体" w:hAnsi="宋体" w:eastAsia="宋体"/>
          <w:sz w:val="24"/>
        </w:rPr>
        <w:t>、“</w:t>
      </w:r>
      <w:r>
        <w:rPr>
          <w:rFonts w:ascii="宋体" w:hAnsi="宋体" w:eastAsia="宋体"/>
          <w:sz w:val="24"/>
        </w:rPr>
        <w:t>_”</w:t>
      </w:r>
      <w:r>
        <w:rPr>
          <w:rFonts w:hint="eastAsia" w:ascii="宋体" w:hAnsi="宋体" w:eastAsia="宋体"/>
          <w:sz w:val="24"/>
        </w:rPr>
        <w:t>、“</w:t>
      </w:r>
      <w:r>
        <w:rPr>
          <w:rFonts w:ascii="宋体" w:hAnsi="宋体" w:eastAsia="宋体"/>
          <w:sz w:val="24"/>
        </w:rPr>
        <w:t>.”</w:t>
      </w:r>
      <w:r>
        <w:rPr>
          <w:rFonts w:hint="eastAsia" w:ascii="宋体" w:hAnsi="宋体" w:eastAsia="宋体"/>
          <w:sz w:val="24"/>
        </w:rPr>
        <w:t>、“</w:t>
      </w:r>
      <w:r>
        <w:rPr>
          <w:rFonts w:ascii="宋体" w:hAnsi="宋体" w:eastAsia="宋体"/>
          <w:sz w:val="24"/>
        </w:rPr>
        <w:t>~”</w:t>
      </w:r>
      <w:r>
        <w:rPr>
          <w:rFonts w:hint="eastAsia" w:ascii="宋体" w:hAnsi="宋体" w:eastAsia="宋体"/>
          <w:sz w:val="24"/>
        </w:rPr>
        <w:t>不编码；</w:t>
      </w:r>
    </w:p>
    <w:p>
      <w:pPr>
        <w:numPr>
          <w:ilvl w:val="0"/>
          <w:numId w:val="17"/>
        </w:numPr>
        <w:adjustRightInd w:val="false"/>
        <w:spacing w:line="312" w:lineRule="auto"/>
        <w:ind w:left="1680"/>
        <w:textAlignment w:val="baseline"/>
        <w:rPr>
          <w:rFonts w:ascii="宋体" w:hAnsi="宋体" w:eastAsia="宋体"/>
          <w:sz w:val="24"/>
        </w:rPr>
      </w:pPr>
      <w:r>
        <w:rPr>
          <w:rFonts w:hint="eastAsia" w:ascii="宋体" w:hAnsi="宋体" w:eastAsia="宋体"/>
          <w:sz w:val="24"/>
        </w:rPr>
        <w:t>对于其他字符编码成“</w:t>
      </w:r>
      <w:r>
        <w:rPr>
          <w:rFonts w:ascii="宋体" w:hAnsi="宋体" w:eastAsia="宋体"/>
          <w:sz w:val="24"/>
        </w:rPr>
        <w:t>%XY”</w:t>
      </w:r>
      <w:r>
        <w:rPr>
          <w:rFonts w:hint="eastAsia" w:ascii="宋体" w:hAnsi="宋体" w:eastAsia="宋体"/>
          <w:sz w:val="24"/>
        </w:rPr>
        <w:t>的格式，其中</w:t>
      </w:r>
      <w:r>
        <w:rPr>
          <w:rFonts w:ascii="宋体" w:hAnsi="宋体" w:eastAsia="宋体"/>
          <w:sz w:val="24"/>
        </w:rPr>
        <w:t>XY</w:t>
      </w:r>
      <w:r>
        <w:rPr>
          <w:rFonts w:hint="eastAsia" w:ascii="宋体" w:hAnsi="宋体" w:eastAsia="宋体"/>
          <w:sz w:val="24"/>
        </w:rPr>
        <w:t>是字符对应</w:t>
      </w:r>
      <w:r>
        <w:rPr>
          <w:rFonts w:ascii="宋体" w:hAnsi="宋体" w:eastAsia="宋体"/>
          <w:sz w:val="24"/>
        </w:rPr>
        <w:t>ASCII</w:t>
      </w:r>
      <w:r>
        <w:rPr>
          <w:rFonts w:hint="eastAsia" w:ascii="宋体" w:hAnsi="宋体" w:eastAsia="宋体"/>
          <w:sz w:val="24"/>
        </w:rPr>
        <w:t>码的</w:t>
      </w:r>
      <w:r>
        <w:rPr>
          <w:rFonts w:ascii="宋体" w:hAnsi="宋体" w:eastAsia="宋体"/>
          <w:sz w:val="24"/>
        </w:rPr>
        <w:t>16</w:t>
      </w:r>
      <w:r>
        <w:rPr>
          <w:rFonts w:hint="eastAsia" w:ascii="宋体" w:hAnsi="宋体" w:eastAsia="宋体"/>
          <w:sz w:val="24"/>
        </w:rPr>
        <w:t>进制表示。比如英文的双引号（"）对应的编码就是%22</w:t>
      </w:r>
    </w:p>
    <w:p>
      <w:pPr>
        <w:numPr>
          <w:ilvl w:val="0"/>
          <w:numId w:val="17"/>
        </w:numPr>
        <w:adjustRightInd w:val="false"/>
        <w:spacing w:line="312" w:lineRule="auto"/>
        <w:ind w:left="1680"/>
        <w:textAlignment w:val="baseline"/>
        <w:rPr>
          <w:rFonts w:ascii="宋体" w:hAnsi="宋体" w:eastAsia="宋体"/>
          <w:sz w:val="24"/>
        </w:rPr>
      </w:pPr>
      <w:r>
        <w:rPr>
          <w:rFonts w:hint="eastAsia" w:ascii="宋体" w:hAnsi="宋体" w:eastAsia="宋体"/>
          <w:sz w:val="24"/>
        </w:rPr>
        <w:t>需要说明的是英文空格（</w:t>
      </w:r>
      <w:r>
        <w:rPr>
          <w:rFonts w:ascii="宋体" w:hAnsi="宋体" w:eastAsia="宋体"/>
          <w:sz w:val="24"/>
        </w:rPr>
        <w:t xml:space="preserve"> </w:t>
      </w:r>
      <w:r>
        <w:rPr>
          <w:rFonts w:hint="eastAsia" w:ascii="宋体" w:hAnsi="宋体" w:eastAsia="宋体"/>
          <w:sz w:val="24"/>
        </w:rPr>
        <w:t>）要被编码是</w:t>
      </w:r>
      <w:r>
        <w:rPr>
          <w:rFonts w:ascii="宋体" w:hAnsi="宋体" w:eastAsia="宋体"/>
          <w:sz w:val="24"/>
        </w:rPr>
        <w:t>%20</w:t>
      </w:r>
      <w:r>
        <w:rPr>
          <w:rFonts w:hint="eastAsia" w:ascii="宋体" w:hAnsi="宋体" w:eastAsia="宋体"/>
          <w:sz w:val="24"/>
        </w:rPr>
        <w:t>，而不是加号（</w:t>
      </w:r>
      <w:r>
        <w:rPr>
          <w:rFonts w:ascii="宋体" w:hAnsi="宋体" w:eastAsia="宋体"/>
          <w:sz w:val="24"/>
        </w:rPr>
        <w:t>+</w:t>
      </w:r>
      <w:r>
        <w:rPr>
          <w:rFonts w:hint="eastAsia" w:ascii="宋体" w:hAnsi="宋体" w:eastAsia="宋体"/>
          <w:sz w:val="24"/>
        </w:rPr>
        <w:t>）。</w:t>
      </w:r>
    </w:p>
    <w:p>
      <w:pPr>
        <w:shd w:val="clear" w:color="auto" w:fill="D8D8D8" w:themeFill="background1" w:themeFillShade="D8"/>
        <w:spacing w:line="312" w:lineRule="auto"/>
        <w:ind w:left="986" w:leftChars="352"/>
        <w:rPr>
          <w:rFonts w:ascii="宋体" w:hAnsi="宋体" w:eastAsia="宋体"/>
          <w:b/>
          <w:bCs/>
          <w:sz w:val="24"/>
        </w:rPr>
      </w:pPr>
      <w:r>
        <w:rPr>
          <w:rFonts w:hint="eastAsia" w:ascii="宋体" w:hAnsi="宋体" w:eastAsia="宋体"/>
          <w:b/>
          <w:bCs/>
          <w:sz w:val="24"/>
        </w:rPr>
        <w:t>说明：</w:t>
      </w:r>
    </w:p>
    <w:p>
      <w:pPr>
        <w:shd w:val="clear" w:color="auto" w:fill="D8D8D8" w:themeFill="background1" w:themeFillShade="D8"/>
        <w:spacing w:line="312" w:lineRule="auto"/>
        <w:ind w:left="986" w:leftChars="352" w:firstLine="420"/>
        <w:rPr>
          <w:rFonts w:ascii="宋体" w:hAnsi="宋体" w:eastAsia="宋体"/>
          <w:sz w:val="24"/>
        </w:rPr>
      </w:pPr>
      <w:r>
        <w:rPr>
          <w:rFonts w:hint="eastAsia" w:ascii="宋体" w:hAnsi="宋体" w:eastAsia="宋体"/>
          <w:sz w:val="24"/>
        </w:rPr>
        <w:t>一般支持URL编码的库（比如Java中的java.net.URLEncoder）都是按照“application/x-wwwform-urlencoded”的MIME类型的规则进行编码的。实现时可以直接使用这类方式进行编码，把编码后的字符串中加号（+）替换成%20、星号（*）替换成%2A、%7E替换回波浪号（~），即可得到上述规则描述的编码字符串。</w:t>
      </w:r>
    </w:p>
    <w:p>
      <w:pPr>
        <w:pStyle w:val="0000e4"/>
        <w:numPr>
          <w:ilvl w:val="0"/>
          <w:numId w:val="19"/>
        </w:numPr>
        <w:spacing w:line="312" w:lineRule="auto"/>
        <w:ind w:firstLineChars="0"/>
        <w:rPr>
          <w:rFonts w:ascii="宋体" w:hAnsi="宋体"/>
          <w:szCs w:val="24"/>
        </w:rPr>
      </w:pPr>
      <w:r>
        <w:rPr>
          <w:rFonts w:hint="eastAsia" w:ascii="宋体" w:hAnsi="宋体"/>
          <w:szCs w:val="24"/>
        </w:rPr>
        <w:t>对编码后的参数名称和值使用英文等号（=）进行连接。</w:t>
      </w:r>
    </w:p>
    <w:p>
      <w:pPr>
        <w:pStyle w:val="0000e4"/>
        <w:numPr>
          <w:ilvl w:val="0"/>
          <w:numId w:val="19"/>
        </w:numPr>
        <w:spacing w:line="312" w:lineRule="auto"/>
        <w:ind w:firstLineChars="0"/>
        <w:rPr>
          <w:rFonts w:ascii="宋体" w:hAnsi="宋体"/>
          <w:szCs w:val="24"/>
        </w:rPr>
      </w:pPr>
      <w:r>
        <w:rPr>
          <w:rFonts w:hint="eastAsia" w:ascii="宋体" w:hAnsi="宋体"/>
          <w:szCs w:val="24"/>
        </w:rPr>
        <w:t>再把英文等号连接得到的字符串按参数名称的字典顺序依次使用&amp;符号连接，即得到规范化请求字符串。</w:t>
      </w:r>
    </w:p>
    <w:p>
      <w:pPr>
        <w:numPr>
          <w:ilvl w:val="0"/>
          <w:numId w:val="18"/>
        </w:numPr>
        <w:adjustRightInd w:val="false"/>
        <w:spacing w:line="312" w:lineRule="auto"/>
        <w:ind w:firstLine="480" w:firstLineChars="200"/>
        <w:jc w:val="left"/>
        <w:textAlignment w:val="baseline"/>
        <w:rPr>
          <w:rFonts w:ascii="宋体" w:hAnsi="宋体" w:eastAsia="宋体"/>
          <w:sz w:val="24"/>
        </w:rPr>
      </w:pPr>
      <w:r>
        <w:rPr>
          <w:rFonts w:hint="eastAsia" w:ascii="宋体" w:hAnsi="宋体" w:eastAsia="宋体"/>
          <w:sz w:val="24"/>
        </w:rPr>
        <w:t>对规范化请求字符串使用应用密钥进行签名，将得到的签名值作为signData参数添加到请求header中，即完成对请求签名的过程。</w:t>
      </w:r>
    </w:p>
    <w:bookmarkStart w:id="268" w:name="_Toc28436"/>
    <w:p>
      <w:pPr>
        <w:pStyle w:val="000019"/>
        <w:spacing w:before="120" w:beforeLines="50" w:after="120" w:afterLines="50" w:line="240" w:lineRule="auto"/>
        <w:ind w:right="-759" w:rightChars="-271"/>
        <w:rPr>
          <w:rFonts w:ascii="宋体" w:hAnsi="宋体" w:cs="Arial"/>
          <w:szCs w:val="24"/>
        </w:rPr>
      </w:pPr>
      <w:r>
        <w:rPr>
          <w:rFonts w:ascii="宋体" w:hAnsi="宋体" w:cs="Arial"/>
          <w:szCs w:val="24"/>
        </w:rPr>
        <w:t>签名</w:t>
      </w:r>
      <w:r>
        <w:rPr>
          <w:rFonts w:hint="eastAsia" w:ascii="宋体" w:hAnsi="宋体" w:cs="Arial"/>
          <w:szCs w:val="24"/>
        </w:rPr>
        <w:t>示例</w:t>
      </w:r>
      <w:bookmarkEnd w:id="266"/>
      <w:bookmarkEnd w:id="268"/>
    </w:p>
    <w:p>
      <w:pPr>
        <w:spacing w:line="312" w:lineRule="auto"/>
        <w:rPr>
          <w:rFonts w:ascii="宋体" w:hAnsi="宋体" w:eastAsia="宋体"/>
          <w:sz w:val="24"/>
        </w:rPr>
      </w:pPr>
      <w:r>
        <w:rPr>
          <w:rFonts w:ascii="宋体" w:hAnsi="宋体" w:eastAsia="宋体"/>
          <w:sz w:val="24"/>
        </w:rPr>
        <w:object w:dxaOrig="1457" w:dyaOrig="1304" w14:anchorId="71863E21">
          <v:shape id="_x0000_i1030" style="width:72.85pt;height:65.2pt" o:ole="" type="#_x0000_t75">
            <v:imagedata o:title="" r:id="rId81"/>
          </v:shape>
          <o:OLEObject Type="Embed" ProgID="Package" ShapeID="_x0000_i1030" DrawAspect="Icon" ObjectID="_1776793719" r:id="rId20"/>
        </w:object>
      </w:r>
    </w:p>
    <w:p>
      <w:pPr>
        <w:widowControl/>
        <w:spacing w:line="240" w:lineRule="auto"/>
        <w:jc w:val="left"/>
        <w:rPr>
          <w:rFonts w:ascii="Times New Roman" w:hAnsi="Times New Roman" w:eastAsia="宋体"/>
          <w:kern w:val="0"/>
          <w:sz w:val="20"/>
          <w:szCs w:val="20"/>
        </w:rPr>
      </w:pPr>
    </w:p>
    <w:sectPr w:rsidR="00152262">
      <w:headerReference r:id="rId21" w:type="default"/>
      <w:pgSz w:w="11907" w:h="16840"/>
      <w:pgMar w:top="1440" w:right="1797" w:bottom="1440" w:left="1797" w:header="1162" w:footer="969" w:gutter="0"/>
      <w:cols w:space="720"/>
      <w:docGrid w:linePitch="381"/>
    </w:sectPr>
  </w:body>
</w:document>
</file>

<file path=word/endnotes.xml><?xml version="1.0" encoding="utf-8"?>
<w:endnotes xmlns:w="http://schemas.openxmlformats.org/wordprocessingml/2006/main">
  <w:endnote w:type="continuationSeparator" w:id="0">
    <w:p>
      <w:pPr>
        <w:spacing w:line="240" w:lineRule="auto"/>
        <w:rPr/>
      </w:pPr>
      <w:r>
        <w:rPr/>
        <w:continuationSeparator/>
      </w:r>
    </w:p>
  </w:endnote>
  <w:endnote w:type="separator" w:id="1">
    <w:p>
      <w:pPr>
        <w:spacing w:line="240" w:lineRule="auto"/>
        <w:rPr/>
      </w:pPr>
      <w:r>
        <w:rPr/>
        <w:separator/>
      </w:r>
    </w:p>
  </w:endnote>
</w:endnotes>
</file>

<file path=word/fontTable.xml><?xml version="1.0" encoding="utf-8"?>
<w:fonts xmlns:w="http://schemas.openxmlformats.org/wordprocessingml/2006/main">
  <w:font w:name="仿宋">
    <w:panose1 w:val="02010609060101010101"/>
    <w:charset w:val="86" w:characterSet="ISO-8859-1"/>
    <w:family w:val="modern"/>
    <w:pitch w:val="fixed"/>
    <w:sig w:usb0="800002BF" w:usb1="38CF7CFA" w:usb2="00000016" w:usb3="00000000" w:csb0="00040001" w:csb1="00000000"/>
  </w:font>
  <w:font w:name="Times New Roman">
    <w:panose1 w:val="02020603050405020304"/>
    <w:charset w:val="00" w:characterSet="ISO-8859-1"/>
    <w:family w:val="roman"/>
    <w:pitch w:val="variable"/>
    <w:sig w:usb0="E0002EFF" w:usb1="C000785B" w:usb2="00000009" w:usb3="00000000" w:csb0="000001FF" w:csb1="00000000"/>
  </w:font>
  <w:font w:name="Tahoma">
    <w:panose1 w:val="020B0604030504040204"/>
    <w:charset w:val="00" w:characterSet="ISO-8859-1"/>
    <w:family w:val="swiss"/>
    <w:pitch w:val="variable"/>
    <w:sig w:usb0="E1002EFF" w:usb1="C000605B" w:usb2="00000029" w:usb3="00000000" w:csb0="000101FF" w:csb1="00000000"/>
  </w:font>
  <w:font w:name="黑体">
    <w:altName w:val="SimHei"/>
    <w:panose1 w:val="02010609060101010101"/>
    <w:charset w:val="86" w:characterSet="ISO-8859-1"/>
    <w:family w:val="modern"/>
    <w:pitch w:val="fixed"/>
    <w:sig w:usb0="800002BF" w:usb1="38CF7CFA" w:usb2="00000016" w:usb3="00000000" w:csb0="00040001" w:csb1="00000000"/>
  </w:font>
  <w:font w:name="Arial">
    <w:panose1 w:val="020B0604020202020204"/>
    <w:charset w:val="00" w:characterSet="ISO-8859-1"/>
    <w:family w:val="swiss"/>
    <w:pitch w:val="variable"/>
    <w:sig w:usb0="E0002EFF" w:usb1="C000785B" w:usb2="00000009" w:usb3="00000000" w:csb0="000001FF" w:csb1="00000000"/>
  </w:font>
  <w:font w:name="Consolas">
    <w:panose1 w:val="020B0609020204030204"/>
    <w:charset w:val="00" w:characterSet="ISO-8859-1"/>
    <w:family w:val="modern"/>
    <w:pitch w:val="fixed"/>
    <w:sig w:usb0="E00006FF" w:usb1="0000FCFF" w:usb2="00000001" w:usb3="00000000" w:csb0="0000019F" w:csb1="00000000"/>
  </w:font>
  <w:font w:name="等线 Light">
    <w:panose1 w:val="02010600030101010101"/>
    <w:charset w:val="86" w:characterSet="ISO-8859-1"/>
    <w:family w:val="auto"/>
    <w:pitch w:val="variable"/>
    <w:sig w:usb0="A00002BF" w:usb1="38CF7CFA" w:usb2="00000016" w:usb3="00000000" w:csb0="0004000F" w:csb1="00000000"/>
  </w:font>
  <w:font w:name="方正小标宋简体">
    <w:altName w:val="Arial Unicode MS"/>
    <w:panose1 w:val="00000600000000000000"/>
    <w:charset w:val="86" w:characterSet="ISO-8859-1"/>
    <w:family w:val="auto"/>
    <w:pitch w:val="variable"/>
    <w:sig w:usb0="800002BF" w:usb1="184F6CF8" w:usb2="00000012" w:usb3="00000000" w:csb0="00160001" w:csb1="00000000"/>
  </w:font>
  <w:font w:name="Wingdings">
    <w:panose1 w:val="05000000000000000000"/>
    <w:charset w:val="02" w:characterSet="ISO-8859-1"/>
    <w:family w:val="auto"/>
    <w:pitch w:val="variable"/>
    <w:sig w:usb0="00000000" w:usb1="10000000" w:usb2="00000000" w:usb3="00000000" w:csb0="80000000" w:csb1="00000000"/>
  </w:font>
  <w:font w:name="Courier New">
    <w:panose1 w:val="02070309020205020404"/>
    <w:charset w:val="00" w:characterSet="ISO-8859-1"/>
    <w:family w:val="modern"/>
    <w:pitch w:val="fixed"/>
    <w:sig w:usb0="E0002EFF" w:usb1="C0007843" w:usb2="00000009" w:usb3="00000000" w:csb0="000001FF" w:csb1="00000000"/>
  </w:font>
  <w:font w:name="Helvetica">
    <w:panose1 w:val="020B0604020202020204"/>
    <w:charset w:val="00" w:characterSet="ISO-8859-1"/>
    <w:family w:val="swiss"/>
    <w:pitch w:val="default"/>
    <w:sig w:usb0="00000000" w:usb1="00000000" w:usb2="00000000" w:usb3="00000000" w:csb0="2000019F" w:csb1="4F010000"/>
  </w:font>
  <w:font w:name="Monaco">
    <w:altName w:val="Calibri"/>
    <w:charset w:val="00" w:characterSet="ISO-8859-1"/>
    <w:family w:val="auto"/>
    <w:pitch w:val="default"/>
    <w:sig w:usb0="00000000" w:usb1="00000000" w:usb2="00000000" w:usb3="00000000" w:csb0="20000197" w:csb1="4F000000"/>
  </w:font>
  <w:font w:name="宋体">
    <w:altName w:val="SimSun"/>
    <w:panose1 w:val="02010600030101010101"/>
    <w:charset w:val="86" w:characterSet="ISO-8859-1"/>
    <w:family w:val="auto"/>
    <w:pitch w:val="variable"/>
    <w:sig w:usb0="00000203" w:usb1="288F0000" w:usb2="00000016" w:usb3="00000000" w:csb0="00040001" w:csb1="00000000"/>
  </w:font>
  <w:font w:name="menlo">
    <w:altName w:val="Segoe Print"/>
    <w:charset w:val="00" w:characterSet="ISO-8859-1"/>
    <w:family w:val="auto"/>
    <w:pitch w:val="default"/>
    <w:sig w:usb0="00000000" w:usb1="00000000" w:usb2="02000028" w:usb3="00000000" w:csb0="600001DF" w:csb1="FFDF0000"/>
  </w:font>
  <w:font w:name="PingFang SC Regular">
    <w:altName w:val="微软雅黑"/>
    <w:charset w:val="86" w:characterSet="ISO-8859-1"/>
    <w:family w:val="auto"/>
    <w:pitch w:val="default"/>
    <w:sig w:usb0="00000000" w:usb1="00000000" w:usb2="00000017" w:usb3="00000000" w:csb0="00040001" w:csb1="00000000"/>
  </w:font>
  <w:font w:name="微软雅黑">
    <w:panose1 w:val="020B0503020204020204"/>
    <w:charset w:val="86" w:characterSet="ISO-8859-1"/>
    <w:family w:val="swiss"/>
    <w:pitch w:val="variable"/>
    <w:sig w:usb0="80000287" w:usb1="2ACF3C50" w:usb2="00000016" w:usb3="00000000" w:csb0="0004001F" w:csb1="00000000"/>
  </w:font>
  <w:font w:name="等线">
    <w:altName w:val="DengXian"/>
    <w:panose1 w:val="02010600030101010101"/>
    <w:charset w:val="86" w:characterSet="ISO-8859-1"/>
    <w:family w:val="auto"/>
    <w:pitch w:val="variable"/>
    <w:sig w:usb0="A00002BF" w:usb1="38CF7CFA" w:usb2="00000016" w:usb3="00000000" w:csb0="0004000F" w:csb1="00000000"/>
  </w:font>
  <w:font w:name="-apple-system">
    <w:altName w:val="微软雅黑"/>
    <w:charset w:val="00" w:characterSet="ISO-8859-1"/>
    <w:family w:val="auto"/>
    <w:pitch w:val="default"/>
    <w:sig w:usb0="00000000" w:usb1="00000000" w:usb2="00000000" w:usb3="00000000" w:csb0="00040001" w:csb1="00000000"/>
  </w:font>
  <w:font w:name="方正仿宋_GB2312">
    <w:altName w:val="仿宋"/>
    <w:charset w:val="86" w:characterSet="ISO-8859-1"/>
    <w:family w:val="auto"/>
    <w:pitch w:val="default"/>
    <w:sig w:usb0="00000000" w:usb1="00000000" w:usb2="00000012" w:usb3="00000000" w:csb0="00040001" w:csb1="00000000"/>
  </w:font>
  <w:font w:name="Microsoft YaHei Regular">
    <w:altName w:val="微软雅黑"/>
    <w:charset w:val="86" w:characterSet="ISO-8859-1"/>
    <w:family w:val="auto"/>
    <w:pitch w:val="default"/>
    <w:sig w:usb0="00000000" w:usb1="00000000" w:usb2="00000000" w:usb3="00000000" w:csb0="00160000" w:csb1="00000000"/>
  </w:font>
  <w:font w:name="仿宋_GB2312">
    <w:altName w:val="仿宋"/>
    <w:panose1 w:val="02010609030101010101"/>
    <w:charset w:val="86" w:characterSet="ISO-8859-1"/>
    <w:family w:val="modern"/>
    <w:pitch w:val="fixed"/>
    <w:sig w:usb0="00000001" w:usb1="080E0000" w:usb2="00000010" w:usb3="00000000" w:csb0="00040000" w:csb1="00000000"/>
  </w:font>
  <w:font w:name="Arial Unicode MS">
    <w:altName w:val="Malgun Gothic Semilight"/>
    <w:panose1 w:val="020B0604020202020204"/>
    <w:charset w:val="86" w:characterSet="ISO-8859-1"/>
    <w:family w:val="swiss"/>
    <w:pitch w:val="default"/>
    <w:sig w:usb0="FFFFFFFF" w:usb1="E9FFFFFF" w:usb2="0000003F" w:usb3="00000000" w:csb0="603F01FF" w:csb1="FFFF0000"/>
  </w:font>
  <w:font w:name="Helvetica Neue">
    <w:altName w:val="Times New Roman"/>
    <w:charset w:val="00" w:characterSet="ISO-8859-1"/>
    <w:family w:val="auto"/>
    <w:pitch w:val="default"/>
    <w:sig w:usb0="00000000" w:usb1="00000000" w:usb2="00000010" w:usb3="00000000" w:csb0="00000000" w:csb1="00000000"/>
  </w:font>
</w:fonts>
</file>

<file path=word/footer1.xml><?xml version="1.0" encoding="utf-8"?>
<w:ftr xmlns:w="http://schemas.openxmlformats.org/wordprocessingml/2006/main">
  <w:p>
    <w:pPr>
      <w:spacing w:before="24" w:after="24"/>
      <w:ind w:left="480" w:firstLine="560"/>
      <w:rPr/>
    </w:pPr>
  </w:p>
</w:ftr>
</file>

<file path=word/footer2.xml><?xml version="1.0" encoding="utf-8"?>
<w:ftr xmlns:w="http://schemas.openxmlformats.org/wordprocessingml/2006/main">
  <w:p>
    <w:pPr>
      <w:spacing w:before="24" w:after="24"/>
      <w:ind w:firstLine="560"/>
      <w:rPr/>
    </w:pPr>
  </w:p>
</w:ftr>
</file>

<file path=word/footer3.xml><?xml version="1.0" encoding="utf-8"?>
<w:ftr xmlns:w="http://schemas.openxmlformats.org/wordprocessingml/2006/main">
  <w:sdt>
    <w:sdtPr>
      <w:id w:val="-1"/>
    </w:sdtPr>
    <w:sdtContent>
      <w:p>
        <w:pPr>
          <w:jc w:val="center"/>
          <w:rPr/>
        </w:pPr>
        <w:r>
          <w:rPr/>
          <w:fldChar w:fldCharType="begin"/>
        </w:r>
        <w:r>
          <w:rPr/>
          <w:instrText>PAGE   \* MERGEFORMAT</w:instrText>
        </w:r>
        <w:r>
          <w:rPr/>
          <w:fldChar w:fldCharType="separate"/>
        </w:r>
        <w:r>
          <w:rPr/>
          <w:t>xix</w:t>
        </w:r>
        <w:r>
          <w:rPr/>
          <w:fldChar w:fldCharType="end"/>
        </w:r>
      </w:p>
    </w:sdtContent>
  </w:sdt>
</w:ftr>
</file>

<file path=word/footer4.xml><?xml version="1.0" encoding="utf-8"?>
<w:ftr xmlns:w="http://schemas.openxmlformats.org/wordprocessingml/2006/main">
  <w:sdt>
    <w:sdtPr>
      <w:rPr>
        <w:sz w:val="24"/>
        <w:szCs w:val="22"/>
      </w:rPr>
      <w:id w:val="765422943"/>
    </w:sdtPr>
    <w:sdtContent>
      <w:p>
        <w:pPr>
          <w:jc w:val="center"/>
          <w:rPr/>
        </w:pPr>
        <w:r>
          <w:rPr>
            <w:sz w:val="24"/>
            <w:szCs w:val="22"/>
          </w:rPr>
          <w:fldChar w:fldCharType="begin"/>
        </w:r>
        <w:r>
          <w:rPr>
            <w:sz w:val="24"/>
            <w:szCs w:val="22"/>
          </w:rPr>
          <w:instrText>PAGE   \* MERGEFORMAT</w:instrText>
        </w:r>
        <w:r>
          <w:rPr>
            <w:sz w:val="24"/>
            <w:szCs w:val="22"/>
          </w:rPr>
          <w:fldChar w:fldCharType="separate"/>
        </w:r>
        <w:r>
          <w:rPr>
            <w:sz w:val="24"/>
            <w:szCs w:val="22"/>
            <w:lang w:val="zh-CN"/>
          </w:rPr>
          <w:t>xix</w:t>
        </w:r>
        <w:r>
          <w:rPr>
            <w:sz w:val="24"/>
            <w:szCs w:val="22"/>
          </w:rPr>
          <w:fldChar w:fldCharType="end"/>
        </w:r>
      </w:p>
    </w:sdtContent>
  </w:sdt>
</w:ftr>
</file>

<file path=word/footnotes.xml><?xml version="1.0" encoding="utf-8"?>
<w:footnotes xmlns:w="http://schemas.openxmlformats.org/wordprocessingml/2006/main">
  <w:footnote w:type="continuationSeparator" w:id="1">
    <w:p>
      <w:pPr>
        <w:rPr/>
      </w:pPr>
      <w:r>
        <w:rPr/>
        <w:continuationSeparator/>
      </w:r>
    </w:p>
  </w:footnote>
  <w:footnote w:type="separator" w:id="0">
    <w:p>
      <w:pPr>
        <w:rPr/>
      </w:pPr>
      <w:r>
        <w:rPr/>
        <w:separator/>
      </w:r>
    </w:p>
  </w:footnote>
</w:footnotes>
</file>

<file path=word/header1.xml><?xml version="1.0" encoding="utf-8"?>
<w:hdr xmlns:w="http://schemas.openxmlformats.org/wordprocessingml/2006/main">
  <w:p>
    <w:pPr>
      <w:spacing w:before="24" w:after="24"/>
      <w:ind w:left="480" w:firstLine="560"/>
      <w:rPr/>
    </w:pPr>
  </w:p>
</w:hdr>
</file>

<file path=word/header2.xml><?xml version="1.0" encoding="utf-8"?>
<w:hdr xmlns:w="http://schemas.openxmlformats.org/wordprocessingml/2006/main">
  <w:p>
    <w:pPr>
      <w:ind w:firstLine="560"/>
      <w:rPr/>
    </w:pPr>
  </w:p>
</w:hdr>
</file>

<file path=word/header3.xml><?xml version="1.0" encoding="utf-8"?>
<w:hdr xmlns:w="http://schemas.openxmlformats.org/wordprocessingml/2006/main">
  <w:p>
    <w:pPr>
      <w:spacing w:before="24" w:after="24"/>
      <w:ind w:firstLine="560"/>
      <w:rPr/>
    </w:pPr>
  </w:p>
</w:hdr>
</file>

<file path=word/header4.xml><?xml version="1.0" encoding="utf-8"?>
<w:hdr xmlns:w="http://schemas.openxmlformats.org/wordprocessingml/2006/main">
  <w:p>
    <w:pPr>
      <w:pBdr>
        <w:bottom w:val="single" w:color="auto" w:sz="4" w:space="1"/>
      </w:pBdr>
      <w:spacing w:line="240" w:lineRule="auto"/>
      <w:rPr/>
    </w:pPr>
    <w:r>
      <w:rPr>
        <w:rFonts w:hint="eastAsia"/>
        <w:sz w:val="21"/>
        <w:szCs w:val="21"/>
      </w:rPr>
      <w:t>应急管理移动应用接入技术规范</w:t>
    </w:r>
  </w:p>
</w:hdr>
</file>

<file path=word/header5.xml><?xml version="1.0" encoding="utf-8"?>
<w:hdr xmlns:w="http://schemas.openxmlformats.org/wordprocessingml/2006/main">
  <w:p>
    <w:pPr>
      <w:pBdr>
        <w:bottom w:val="single" w:color="auto" w:sz="4" w:space="1"/>
      </w:pBdr>
      <w:spacing w:line="240" w:lineRule="auto"/>
      <w:rPr/>
    </w:pPr>
    <w:r>
      <w:rPr>
        <w:rFonts w:hint="eastAsia"/>
        <w:sz w:val="21"/>
        <w:szCs w:val="21"/>
      </w:rPr>
      <w:t>应急管理移动应用接入技术规范</w:t>
    </w:r>
  </w:p>
  <w:p>
    <w:pPr>
      <w:spacing w:line="240" w:lineRule="auto"/>
      <w:jc w:val="left"/>
      <w:rPr>
        <w:sz w:val="18"/>
        <w:szCs w:val="18"/>
      </w:rPr>
    </w:pPr>
  </w:p>
</w:hdr>
</file>

<file path=word/numbering.xml><?xml version="1.0" encoding="utf-8"?>
<w:numbering xmlns:w="http://schemas.openxmlformats.org/wordprocessingml/2006/main">
  <w:abstractNum w:abstractNumId="1">
    <w:nsid w:val="43FC699E"/>
    <w:multiLevelType w:val="singleLevel"/>
    <w:tmpl w:val="43FC699E"/>
    <w:lvl w:ilvl="0">
      <w:start w:val="1"/>
      <w:numFmt w:val="decimal"/>
      <w:suff w:val="nothing"/>
      <w:lvlText w:val="%1．"/>
      <w:lvlJc w:val="left"/>
      <w:pPr>
        <w:ind w:left="0" w:firstLine="400"/>
      </w:pPr>
      <w:rPr>
        <w:rFonts w:hint="default"/>
      </w:rPr>
    </w:lvl>
  </w:abstractNum>
  <w:abstractNum w:abstractNumId="2">
    <w:nsid w:val="5C33693D"/>
    <w:multiLevelType w:val="multilevel"/>
    <w:tmpl w:val="5C33693D"/>
    <w:lvl w:ilvl="2">
      <w:start w:val="1"/>
      <w:numFmt w:val="lowerRoman"/>
      <w:lvlText w:val="%3."/>
      <w:lvlJc w:val="right"/>
      <w:pPr>
        <w:ind w:left="1320" w:hanging="440"/>
      </w:pPr>
    </w:lvl>
    <w:lvl w:ilvl="1">
      <w:start w:val="1"/>
      <w:numFmt w:val="lowerLetter"/>
      <w:lvlText w:val="%2)"/>
      <w:lvlJc w:val="left"/>
      <w:pPr>
        <w:ind w:left="880" w:hanging="440"/>
      </w:pPr>
    </w:lvl>
    <w:lvl w:ilvl="6">
      <w:start w:val="1"/>
      <w:numFmt w:val="decimal"/>
      <w:lvlText w:val="%7."/>
      <w:lvlJc w:val="left"/>
      <w:pPr>
        <w:ind w:left="3080" w:hanging="440"/>
      </w:pPr>
    </w:lvl>
    <w:lvl w:ilvl="4">
      <w:start w:val="1"/>
      <w:numFmt w:val="lowerLetter"/>
      <w:lvlText w:val="%5)"/>
      <w:lvlJc w:val="left"/>
      <w:pPr>
        <w:ind w:left="2200" w:hanging="440"/>
      </w:pPr>
    </w:lvl>
    <w:lvl w:ilvl="5">
      <w:start w:val="1"/>
      <w:numFmt w:val="lowerRoman"/>
      <w:lvlText w:val="%6."/>
      <w:lvlJc w:val="right"/>
      <w:pPr>
        <w:ind w:left="2640" w:hanging="440"/>
      </w:pPr>
    </w:lvl>
    <w:lvl w:ilvl="3">
      <w:start w:val="1"/>
      <w:numFmt w:val="decimal"/>
      <w:lvlText w:val="%4."/>
      <w:lvlJc w:val="left"/>
      <w:pPr>
        <w:ind w:left="1760" w:hanging="440"/>
      </w:pPr>
    </w:lvl>
    <w:lvl w:ilvl="7">
      <w:start w:val="1"/>
      <w:numFmt w:val="lowerLetter"/>
      <w:lvlText w:val="%8)"/>
      <w:lvlJc w:val="left"/>
      <w:pPr>
        <w:ind w:left="3520" w:hanging="440"/>
      </w:pPr>
    </w:lvl>
    <w:lvl w:ilvl="0">
      <w:start w:val="1"/>
      <w:numFmt w:val="decimal"/>
      <w:lvlText w:val="图%1."/>
      <w:lvlJc w:val="left"/>
      <w:pPr>
        <w:ind w:left="440" w:hanging="440"/>
      </w:pPr>
      <w:rPr>
        <w:rFonts w:hint="eastAsia"/>
      </w:rPr>
    </w:lvl>
    <w:lvl w:ilvl="8">
      <w:start w:val="1"/>
      <w:numFmt w:val="lowerRoman"/>
      <w:lvlText w:val="%9."/>
      <w:lvlJc w:val="right"/>
      <w:pPr>
        <w:ind w:left="3960" w:hanging="440"/>
      </w:pPr>
    </w:lvl>
  </w:abstractNum>
  <w:abstractNum w:abstractNumId="3">
    <w:nsid w:val="83CAC665"/>
    <w:multiLevelType w:val="singleLevel"/>
    <w:tmpl w:val="83CAC665"/>
    <w:lvl w:ilvl="0">
      <w:start w:val="1"/>
      <w:numFmt w:val="decimal"/>
      <w:suff w:val="space"/>
      <w:lvlText w:val="%1."/>
      <w:lvlJc w:val="left"/>
    </w:lvl>
  </w:abstractNum>
  <w:abstractNum w:abstractNumId="4">
    <w:nsid w:val="009B6181"/>
    <w:multiLevelType w:val="multilevel"/>
    <w:tmpl w:val="009B6181"/>
    <w:lvl w:ilvl="2">
      <w:start w:val="1"/>
      <w:numFmt w:val="lowerRoman"/>
      <w:lvlText w:val="%3."/>
      <w:lvlJc w:val="right"/>
      <w:pPr>
        <w:ind w:left="1685" w:hanging="420"/>
      </w:pPr>
    </w:lvl>
    <w:lvl w:ilvl="4">
      <w:start w:val="1"/>
      <w:numFmt w:val="lowerLetter"/>
      <w:lvlText w:val="%5)"/>
      <w:lvlJc w:val="left"/>
      <w:pPr>
        <w:ind w:left="2525" w:hanging="420"/>
      </w:pPr>
    </w:lvl>
    <w:lvl w:ilvl="3">
      <w:start w:val="1"/>
      <w:numFmt w:val="decimal"/>
      <w:lvlText w:val="%4."/>
      <w:lvlJc w:val="left"/>
      <w:pPr>
        <w:ind w:left="2105" w:hanging="420"/>
      </w:pPr>
    </w:lvl>
    <w:lvl w:ilvl="1">
      <w:start w:val="1"/>
      <w:numFmt w:val="lowerLetter"/>
      <w:lvlText w:val="%2)"/>
      <w:lvlJc w:val="left"/>
      <w:pPr>
        <w:ind w:left="1265" w:hanging="420"/>
      </w:pPr>
    </w:lvl>
    <w:lvl w:ilvl="0">
      <w:start w:val="1"/>
      <w:numFmt w:val="lowerLetter"/>
      <w:lvlText w:val="%1)"/>
      <w:lvlJc w:val="left"/>
      <w:pPr>
        <w:ind w:left="845" w:hanging="420"/>
      </w:pPr>
    </w:lvl>
    <w:lvl w:ilvl="8">
      <w:start w:val="1"/>
      <w:numFmt w:val="lowerRoman"/>
      <w:lvlText w:val="%9."/>
      <w:lvlJc w:val="right"/>
      <w:pPr>
        <w:ind w:left="4205" w:hanging="420"/>
      </w:pPr>
    </w:lvl>
    <w:lvl w:ilvl="6">
      <w:start w:val="1"/>
      <w:numFmt w:val="decimal"/>
      <w:lvlText w:val="%7."/>
      <w:lvlJc w:val="left"/>
      <w:pPr>
        <w:ind w:left="3365" w:hanging="420"/>
      </w:pPr>
    </w:lvl>
    <w:lvl w:ilvl="7">
      <w:start w:val="1"/>
      <w:numFmt w:val="lowerLetter"/>
      <w:lvlText w:val="%8)"/>
      <w:lvlJc w:val="left"/>
      <w:pPr>
        <w:ind w:left="3785" w:hanging="420"/>
      </w:pPr>
    </w:lvl>
    <w:lvl w:ilvl="5">
      <w:start w:val="1"/>
      <w:numFmt w:val="lowerRoman"/>
      <w:lvlText w:val="%6."/>
      <w:lvlJc w:val="right"/>
      <w:pPr>
        <w:ind w:left="2945" w:hanging="420"/>
      </w:pPr>
    </w:lvl>
  </w:abstractNum>
  <w:abstractNum w:abstractNumId="5">
    <w:nsid w:val="C83F2AD4"/>
    <w:multiLevelType w:val="multilevel"/>
    <w:tmpl w:val="C83F2AD4"/>
    <w:lvl w:ilvl="3">
      <w:start w:val="1"/>
      <w:numFmt w:val="decimal"/>
      <w:lvlText w:val="%4)"/>
      <w:lvlJc w:val="left"/>
      <w:pPr>
        <w:tabs>
          <w:tab w:val="left" w:pos="1680"/>
        </w:tabs>
        <w:ind w:left="1680" w:hanging="420"/>
      </w:pPr>
      <w:rPr>
        <w:rFonts w:hint="default"/>
      </w:rPr>
    </w:lvl>
    <w:lvl w:ilvl="8">
      <w:start w:val="1"/>
      <w:numFmt w:val="lowerLetter"/>
      <w:lvlText w:val="%9."/>
      <w:lvlJc w:val="left"/>
      <w:pPr>
        <w:tabs>
          <w:tab w:val="left" w:pos="3780"/>
        </w:tabs>
        <w:ind w:left="3780" w:hanging="420"/>
      </w:pPr>
      <w:rPr>
        <w:rFonts w:hint="default"/>
      </w:rPr>
    </w:lvl>
    <w:lvl w:ilvl="1">
      <w:start w:val="1"/>
      <w:numFmt w:val="decimal"/>
      <w:lvlText w:val="(%2)"/>
      <w:lvlJc w:val="left"/>
      <w:pPr>
        <w:tabs>
          <w:tab w:val="left" w:pos="840"/>
        </w:tabs>
        <w:ind w:left="840" w:hanging="420"/>
      </w:pPr>
      <w:rPr>
        <w:rFonts w:hint="default"/>
      </w:rPr>
    </w:lvl>
    <w:lvl w:ilvl="6">
      <w:start w:val="1"/>
      <w:numFmt w:val="lowerRoman"/>
      <w:lvlText w:val="%7."/>
      <w:lvlJc w:val="left"/>
      <w:pPr>
        <w:tabs>
          <w:tab w:val="left" w:pos="2940"/>
        </w:tabs>
        <w:ind w:left="2940" w:hanging="420"/>
      </w:pPr>
      <w:rPr>
        <w:rFonts w:hint="default"/>
      </w:rPr>
    </w:lvl>
    <w:lvl w:ilvl="0">
      <w:start w:val="1"/>
      <w:numFmt w:val="decimal"/>
      <w:suff w:val="space"/>
      <w:lvlText w:val="%1."/>
      <w:lvlJc w:val="left"/>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7">
      <w:start w:val="1"/>
      <w:numFmt w:val="lowerRoman"/>
      <w:lvlText w:val="%8)"/>
      <w:lvlJc w:val="left"/>
      <w:pPr>
        <w:tabs>
          <w:tab w:val="left" w:pos="3360"/>
        </w:tabs>
        <w:ind w:left="3360" w:hanging="420"/>
      </w:pPr>
      <w:rPr>
        <w:rFonts w:hint="default"/>
      </w:rPr>
    </w:lvl>
    <w:lvl w:ilvl="2">
      <w:start w:val="1"/>
      <w:numFmt w:val="decimalEnclosedCircleChinese"/>
      <w:lvlText w:val="%3"/>
      <w:lvlJc w:val="left"/>
      <w:pPr>
        <w:tabs>
          <w:tab w:val="left" w:pos="1260"/>
        </w:tabs>
        <w:ind w:left="1260" w:hanging="420"/>
      </w:pPr>
      <w:rPr>
        <w:rFonts w:hint="default"/>
      </w:rPr>
    </w:lvl>
  </w:abstractNum>
  <w:abstractNum w:abstractNumId="6">
    <w:nsid w:val="5D2EE9E5"/>
    <w:multiLevelType w:val="singleLevel"/>
    <w:tmpl w:val="5D2EE9E5"/>
    <w:lvl w:ilvl="0">
      <w:start w:val="1"/>
      <w:numFmt w:val="decimal"/>
      <w:suff w:val="nothing"/>
      <w:lvlText w:val="%1．"/>
      <w:lvlJc w:val="left"/>
      <w:pPr>
        <w:ind w:left="0" w:firstLine="400"/>
      </w:pPr>
      <w:rPr>
        <w:rFonts w:hint="default"/>
      </w:rPr>
    </w:lvl>
  </w:abstractNum>
  <w:abstractNum w:abstractNumId="7">
    <w:nsid w:val="6F5C2F4C"/>
    <w:multiLevelType w:val="singleLevel"/>
    <w:tmpl w:val="6F5C2F4C"/>
    <w:lvl w:ilvl="0">
      <w:start w:val="1"/>
      <w:numFmt w:val="decimal"/>
      <w:lvlText w:val="%1."/>
      <w:lvlJc w:val="left"/>
      <w:pPr>
        <w:ind w:left="425" w:hanging="425"/>
      </w:pPr>
      <w:rPr>
        <w:rFonts w:hint="default"/>
      </w:rPr>
    </w:lvl>
  </w:abstractNum>
  <w:abstractNum w:abstractNumId="8">
    <w:nsid w:val="3E7C4A82"/>
    <w:multiLevelType w:val="multilevel"/>
    <w:tmpl w:val="3E7C4A82"/>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lvl w:ilvl="3">
      <w:start w:val="1"/>
      <w:numFmt w:val="decimal"/>
      <w:lvlText w:val="%4."/>
      <w:lvlJc w:val="left"/>
      <w:pPr>
        <w:ind w:left="2240" w:hanging="440"/>
      </w:pPr>
    </w:lvl>
    <w:lvl w:ilvl="5">
      <w:start w:val="1"/>
      <w:numFmt w:val="lowerRoman"/>
      <w:lvlText w:val="%6."/>
      <w:lvlJc w:val="right"/>
      <w:pPr>
        <w:ind w:left="3120" w:hanging="440"/>
      </w:pPr>
    </w:lvl>
    <w:lvl w:ilvl="0">
      <w:start w:val="1"/>
      <w:numFmt w:val="decimal"/>
      <w:lvlText w:val="（%1）"/>
      <w:lvlJc w:val="left"/>
      <w:pPr>
        <w:ind w:left="920" w:hanging="440"/>
      </w:pPr>
      <w:rPr>
        <w:rFonts w:hint="eastAsia"/>
      </w:rPr>
    </w:lvl>
    <w:lvl w:ilvl="4">
      <w:start w:val="1"/>
      <w:numFmt w:val="lowerLetter"/>
      <w:lvlText w:val="%5)"/>
      <w:lvlJc w:val="left"/>
      <w:pPr>
        <w:ind w:left="2680" w:hanging="440"/>
      </w:pPr>
    </w:lvl>
    <w:lvl w:ilvl="1">
      <w:start w:val="1"/>
      <w:numFmt w:val="lowerLetter"/>
      <w:lvlText w:val="%2)"/>
      <w:lvlJc w:val="left"/>
      <w:pPr>
        <w:ind w:left="1360" w:hanging="440"/>
      </w:pPr>
    </w:lvl>
    <w:lvl w:ilvl="2">
      <w:start w:val="1"/>
      <w:numFmt w:val="lowerRoman"/>
      <w:lvlText w:val="%3."/>
      <w:lvlJc w:val="right"/>
      <w:pPr>
        <w:ind w:left="1800" w:hanging="440"/>
      </w:pPr>
    </w:lvl>
  </w:abstractNum>
  <w:abstractNum w:abstractNumId="9">
    <w:nsid w:val="832F83BE"/>
    <w:multiLevelType w:val="singleLevel"/>
    <w:tmpl w:val="832F83BE"/>
    <w:lvl w:ilvl="0">
      <w:start w:val="1"/>
      <w:numFmt w:val="decimal"/>
      <w:suff w:val="space"/>
      <w:lvlText w:val="%1."/>
      <w:lvlJc w:val="left"/>
    </w:lvl>
  </w:abstractNum>
  <w:abstractNum w:abstractNumId="10">
    <w:nsid w:val="64561232"/>
    <w:multiLevelType w:val="multilevel"/>
    <w:tmpl w:val="64561232"/>
    <w:lvl w:ilvl="8">
      <w:start w:val="1"/>
      <w:numFmt w:val="lowerLetter"/>
      <w:lvlText w:val="%9."/>
      <w:lvlJc w:val="left"/>
      <w:pPr>
        <w:tabs>
          <w:tab w:val="left" w:pos="3780"/>
        </w:tabs>
        <w:ind w:left="3780" w:hanging="420"/>
      </w:pPr>
      <w:rPr>
        <w:rFonts w:hint="default"/>
      </w:rPr>
    </w:lvl>
    <w:lvl w:ilvl="5">
      <w:start w:val="1"/>
      <w:numFmt w:val="lowerLetter"/>
      <w:lvlText w:val="%6)"/>
      <w:lvlJc w:val="left"/>
      <w:pPr>
        <w:tabs>
          <w:tab w:val="left" w:pos="2520"/>
        </w:tabs>
        <w:ind w:left="2520" w:hanging="420"/>
      </w:pPr>
      <w:rPr>
        <w:rFonts w:hint="default"/>
      </w:rPr>
    </w:lvl>
    <w:lvl w:ilvl="4">
      <w:start w:val="1"/>
      <w:numFmt w:val="lowerLetter"/>
      <w:lvlText w:val="%5."/>
      <w:lvlJc w:val="left"/>
      <w:pPr>
        <w:tabs>
          <w:tab w:val="left" w:pos="2100"/>
        </w:tabs>
        <w:ind w:left="2100" w:hanging="420"/>
      </w:pPr>
      <w:rPr>
        <w:rFonts w:hint="default"/>
      </w:rPr>
    </w:lvl>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7">
      <w:start w:val="1"/>
      <w:numFmt w:val="lowerRoman"/>
      <w:lvlText w:val="%8)"/>
      <w:lvlJc w:val="left"/>
      <w:pPr>
        <w:tabs>
          <w:tab w:val="left" w:pos="3360"/>
        </w:tabs>
        <w:ind w:left="3360" w:hanging="420"/>
      </w:pPr>
      <w:rPr>
        <w:rFonts w:hint="default"/>
      </w:rPr>
    </w:lvl>
    <w:lvl w:ilvl="2">
      <w:start w:val="1"/>
      <w:numFmt w:val="decimalEnclosedCircleChinese"/>
      <w:lvlText w:val="%3"/>
      <w:lvlJc w:val="left"/>
      <w:pPr>
        <w:tabs>
          <w:tab w:val="left" w:pos="1260"/>
        </w:tabs>
        <w:ind w:left="1260" w:hanging="420"/>
      </w:pPr>
      <w:rPr>
        <w:rFonts w:hint="default"/>
      </w:rPr>
    </w:lvl>
    <w:lvl w:ilvl="6">
      <w:start w:val="1"/>
      <w:numFmt w:val="lowerRoman"/>
      <w:lvlText w:val="%7."/>
      <w:lvlJc w:val="left"/>
      <w:pPr>
        <w:tabs>
          <w:tab w:val="left" w:pos="2940"/>
        </w:tabs>
        <w:ind w:left="2940" w:hanging="420"/>
      </w:pPr>
      <w:rPr>
        <w:rFonts w:hint="default"/>
      </w:rPr>
    </w:lvl>
    <w:lvl w:ilvl="3">
      <w:start w:val="1"/>
      <w:numFmt w:val="decimal"/>
      <w:lvlText w:val="%4)"/>
      <w:lvlJc w:val="left"/>
      <w:pPr>
        <w:tabs>
          <w:tab w:val="left" w:pos="1680"/>
        </w:tabs>
        <w:ind w:left="1680" w:hanging="420"/>
      </w:pPr>
      <w:rPr>
        <w:rFonts w:hint="default"/>
      </w:rPr>
    </w:lvl>
  </w:abstractNum>
  <w:abstractNum w:abstractNumId="11">
    <w:nsid w:val="5D2EE914"/>
    <w:multiLevelType w:val="singleLevel"/>
    <w:tmpl w:val="5D2EE914"/>
    <w:lvl w:ilvl="0">
      <w:start w:val="1"/>
      <w:numFmt w:val="bullet"/>
      <w:lvlText w:val=""/>
      <w:lvlJc w:val="left"/>
      <w:pPr>
        <w:ind w:left="420" w:hanging="420"/>
      </w:pPr>
      <w:rPr>
        <w:rFonts w:hint="default" w:ascii="Wingdings" w:hAnsi="Wingdings"/>
      </w:rPr>
    </w:lvl>
  </w:abstractNum>
  <w:abstractNum w:abstractNumId="12">
    <w:nsid w:val="5DE74263"/>
    <w:multiLevelType w:val="multilevel"/>
    <w:tmpl w:val="5DE74263"/>
    <w:lvl w:ilvl="5">
      <w:start w:val="1"/>
      <w:numFmt w:val="lowerRoman"/>
      <w:lvlText w:val="%6."/>
      <w:lvlJc w:val="right"/>
      <w:pPr>
        <w:ind w:left="3200" w:hanging="440"/>
      </w:pPr>
    </w:lvl>
    <w:lvl w:ilvl="1">
      <w:start w:val="1"/>
      <w:numFmt w:val="lowerLetter"/>
      <w:lvlText w:val="%2)"/>
      <w:lvlJc w:val="left"/>
      <w:pPr>
        <w:ind w:left="1440" w:hanging="440"/>
      </w:pPr>
    </w:lvl>
    <w:lvl w:ilvl="8">
      <w:start w:val="1"/>
      <w:numFmt w:val="lowerRoman"/>
      <w:lvlText w:val="%9."/>
      <w:lvlJc w:val="right"/>
      <w:pPr>
        <w:ind w:left="4520" w:hanging="440"/>
      </w:pPr>
    </w:lvl>
    <w:lvl w:ilvl="6">
      <w:start w:val="1"/>
      <w:numFmt w:val="decimal"/>
      <w:lvlText w:val="%7."/>
      <w:lvlJc w:val="left"/>
      <w:pPr>
        <w:ind w:left="3640" w:hanging="440"/>
      </w:pPr>
    </w:lvl>
    <w:lvl w:ilvl="2">
      <w:start w:val="1"/>
      <w:numFmt w:val="lowerRoman"/>
      <w:lvlText w:val="%3."/>
      <w:lvlJc w:val="right"/>
      <w:pPr>
        <w:ind w:left="1880" w:hanging="440"/>
      </w:pPr>
    </w:lvl>
    <w:lvl w:ilvl="3">
      <w:start w:val="1"/>
      <w:numFmt w:val="decimal"/>
      <w:lvlText w:val="%4."/>
      <w:lvlJc w:val="left"/>
      <w:pPr>
        <w:ind w:left="2320" w:hanging="440"/>
      </w:pPr>
    </w:lvl>
    <w:lvl w:ilvl="7">
      <w:start w:val="1"/>
      <w:numFmt w:val="lowerLetter"/>
      <w:lvlText w:val="%8)"/>
      <w:lvlJc w:val="left"/>
      <w:pPr>
        <w:ind w:left="4080" w:hanging="440"/>
      </w:pPr>
    </w:lvl>
    <w:lvl w:ilvl="0">
      <w:start w:val="1"/>
      <w:numFmt w:val="decimal"/>
      <w:lvlText w:val="（%1）"/>
      <w:lvlJc w:val="left"/>
      <w:pPr>
        <w:ind w:left="1280" w:hanging="720"/>
      </w:pPr>
      <w:rPr>
        <w:rFonts w:hint="default"/>
      </w:rPr>
    </w:lvl>
    <w:lvl w:ilvl="4">
      <w:start w:val="1"/>
      <w:numFmt w:val="lowerLetter"/>
      <w:lvlText w:val="%5)"/>
      <w:lvlJc w:val="left"/>
      <w:pPr>
        <w:ind w:left="2760" w:hanging="440"/>
      </w:pPr>
    </w:lvl>
  </w:abstractNum>
  <w:abstractNum w:abstractNumId="13">
    <w:nsid w:val="1B8C0FB4"/>
    <w:multiLevelType w:val="multilevel"/>
    <w:tmpl w:val="1B8C0FB4"/>
    <w:lvl w:ilvl="3">
      <w:start w:val="1"/>
      <w:numFmt w:val="bullet"/>
      <w:lvlText w:val=""/>
      <w:lvlJc w:val="left"/>
      <w:pPr>
        <w:ind w:left="2240" w:hanging="440"/>
      </w:pPr>
      <w:rPr>
        <w:rFonts w:hint="default" w:ascii="Wingdings" w:hAnsi="Wingdings"/>
      </w:rPr>
    </w:lvl>
    <w:lvl w:ilvl="1">
      <w:start w:val="1"/>
      <w:numFmt w:val="bullet"/>
      <w:lvlText w:val=""/>
      <w:lvlJc w:val="left"/>
      <w:pPr>
        <w:ind w:left="1360" w:hanging="440"/>
      </w:pPr>
      <w:rPr>
        <w:rFonts w:hint="default" w:ascii="Wingdings" w:hAnsi="Wingdings"/>
      </w:rPr>
    </w:lvl>
    <w:lvl w:ilvl="2">
      <w:start w:val="1"/>
      <w:numFmt w:val="bullet"/>
      <w:lvlText w:val=""/>
      <w:lvlJc w:val="left"/>
      <w:pPr>
        <w:ind w:left="1800" w:hanging="440"/>
      </w:pPr>
      <w:rPr>
        <w:rFonts w:hint="default" w:ascii="Wingdings" w:hAnsi="Wingdings"/>
      </w:rPr>
    </w:lvl>
    <w:lvl w:ilvl="4">
      <w:start w:val="1"/>
      <w:numFmt w:val="bullet"/>
      <w:lvlText w:val=""/>
      <w:lvlJc w:val="left"/>
      <w:pPr>
        <w:ind w:left="2680" w:hanging="440"/>
      </w:pPr>
      <w:rPr>
        <w:rFonts w:hint="default" w:ascii="Wingdings" w:hAnsi="Wingdings"/>
      </w:rPr>
    </w:lvl>
    <w:lvl w:ilvl="8">
      <w:start w:val="1"/>
      <w:numFmt w:val="bullet"/>
      <w:lvlText w:val=""/>
      <w:lvlJc w:val="left"/>
      <w:pPr>
        <w:ind w:left="4440" w:hanging="440"/>
      </w:pPr>
      <w:rPr>
        <w:rFonts w:hint="default" w:ascii="Wingdings" w:hAnsi="Wingdings"/>
      </w:rPr>
    </w:lvl>
    <w:lvl w:ilvl="5">
      <w:start w:val="1"/>
      <w:numFmt w:val="bullet"/>
      <w:lvlText w:val=""/>
      <w:lvlJc w:val="left"/>
      <w:pPr>
        <w:ind w:left="3120" w:hanging="440"/>
      </w:pPr>
      <w:rPr>
        <w:rFonts w:hint="default" w:ascii="Wingdings" w:hAnsi="Wingdings"/>
      </w:rPr>
    </w:lvl>
    <w:lvl w:ilvl="6">
      <w:start w:val="1"/>
      <w:numFmt w:val="bullet"/>
      <w:lvlText w:val=""/>
      <w:lvlJc w:val="left"/>
      <w:pPr>
        <w:ind w:left="3560" w:hanging="440"/>
      </w:pPr>
      <w:rPr>
        <w:rFonts w:hint="default" w:ascii="Wingdings" w:hAnsi="Wingdings"/>
      </w:rPr>
    </w:lvl>
    <w:lvl w:ilvl="7">
      <w:start w:val="1"/>
      <w:numFmt w:val="bullet"/>
      <w:lvlText w:val=""/>
      <w:lvlJc w:val="left"/>
      <w:pPr>
        <w:ind w:left="4000" w:hanging="440"/>
      </w:pPr>
      <w:rPr>
        <w:rFonts w:hint="default" w:ascii="Wingdings" w:hAnsi="Wingdings"/>
      </w:rPr>
    </w:lvl>
    <w:lvl w:ilvl="0">
      <w:start w:val="1"/>
      <w:numFmt w:val="bullet"/>
      <w:lvlText w:val="•"/>
      <w:lvlJc w:val="left"/>
      <w:pPr>
        <w:ind w:left="920" w:hanging="440"/>
      </w:pPr>
      <w:rPr>
        <w:rFonts w:hint="eastAsia" w:ascii="宋体" w:hAnsi="宋体" w:eastAsia="宋体"/>
      </w:rPr>
    </w:lvl>
  </w:abstractNum>
  <w:abstractNum w:abstractNumId="14">
    <w:nsid w:val="5E1A5112"/>
    <w:multiLevelType w:val="multilevel"/>
    <w:tmpl w:val="5E1A5112"/>
    <w:lvl w:ilvl="7">
      <w:start w:val="1"/>
      <w:numFmt w:val="decimal"/>
      <w:lvlText w:val="%1.%2.%3.%4.%5.%6.%7.%8"/>
      <w:lvlJc w:val="left"/>
      <w:pPr>
        <w:ind w:left="1800" w:hanging="1800"/>
      </w:pPr>
      <w:rPr>
        <w:rFonts w:hint="default" w:hAnsi="宋体"/>
      </w:rPr>
    </w:lvl>
    <w:lvl w:ilvl="4">
      <w:start w:val="1"/>
      <w:numFmt w:val="decimal"/>
      <w:lvlText w:val="%1.%2.%3.%4.%5"/>
      <w:lvlJc w:val="left"/>
      <w:pPr>
        <w:ind w:left="1080" w:hanging="1080"/>
      </w:pPr>
      <w:rPr>
        <w:rFonts w:hint="default" w:hAnsi="宋体"/>
      </w:rPr>
    </w:lvl>
    <w:lvl w:ilvl="1">
      <w:start w:val="1"/>
      <w:numFmt w:val="decimal"/>
      <w:pStyle w:val="000025"/>
      <w:lvlText w:val="%1.%2"/>
      <w:lvlJc w:val="left"/>
      <w:pPr>
        <w:ind w:left="375" w:hanging="375"/>
      </w:pPr>
      <w:rPr>
        <w:rFonts w:hint="default" w:hAnsi="宋体"/>
      </w:rPr>
    </w:lvl>
    <w:lvl w:ilvl="3">
      <w:start w:val="1"/>
      <w:numFmt w:val="decimal"/>
      <w:lvlText w:val="%1.%2.%3.%4"/>
      <w:lvlJc w:val="left"/>
      <w:pPr>
        <w:ind w:left="1080" w:hanging="1080"/>
      </w:pPr>
      <w:rPr>
        <w:rFonts w:hint="default" w:hAnsi="宋体"/>
      </w:rPr>
    </w:lvl>
    <w:lvl w:ilvl="8">
      <w:start w:val="1"/>
      <w:numFmt w:val="decimal"/>
      <w:lvlText w:val="%1.%2.%3.%4.%5.%6.%7.%8.%9"/>
      <w:lvlJc w:val="left"/>
      <w:pPr>
        <w:ind w:left="2160" w:hanging="2160"/>
      </w:pPr>
      <w:rPr>
        <w:rFonts w:hint="default" w:hAnsi="宋体"/>
      </w:rPr>
    </w:lvl>
    <w:lvl w:ilvl="6">
      <w:start w:val="1"/>
      <w:numFmt w:val="decimal"/>
      <w:lvlText w:val="%1.%2.%3.%4.%5.%6.%7"/>
      <w:lvlJc w:val="left"/>
      <w:pPr>
        <w:ind w:left="1440" w:hanging="1440"/>
      </w:pPr>
      <w:rPr>
        <w:rFonts w:hint="default" w:hAnsi="宋体"/>
      </w:rPr>
    </w:lvl>
    <w:lvl w:ilvl="0">
      <w:start w:val="3"/>
      <w:numFmt w:val="decimal"/>
      <w:lvlText w:val="%1"/>
      <w:lvlJc w:val="left"/>
      <w:pPr>
        <w:ind w:left="375" w:hanging="375"/>
      </w:pPr>
      <w:rPr>
        <w:rFonts w:hint="default" w:hAnsi="宋体"/>
      </w:rPr>
    </w:lvl>
    <w:lvl w:ilvl="5">
      <w:start w:val="1"/>
      <w:numFmt w:val="decimal"/>
      <w:lvlText w:val="%1.%2.%3.%4.%5.%6"/>
      <w:lvlJc w:val="left"/>
      <w:pPr>
        <w:ind w:left="1440" w:hanging="1440"/>
      </w:pPr>
      <w:rPr>
        <w:rFonts w:hint="default" w:hAnsi="宋体"/>
      </w:rPr>
    </w:lvl>
    <w:lvl w:ilvl="2">
      <w:start w:val="1"/>
      <w:numFmt w:val="decimal"/>
      <w:lvlText w:val="%1.%2.%3"/>
      <w:lvlJc w:val="left"/>
      <w:pPr>
        <w:ind w:left="720" w:hanging="720"/>
      </w:pPr>
      <w:rPr>
        <w:rFonts w:hint="default" w:hAnsi="宋体"/>
      </w:rPr>
    </w:lvl>
  </w:abstractNum>
  <w:abstractNum w:abstractNumId="15">
    <w:nsid w:val="56EC73FA"/>
    <w:multiLevelType w:val="multilevel"/>
    <w:tmpl w:val="56EC73FA"/>
    <w:lvl w:ilvl="4">
      <w:start w:val="1"/>
      <w:numFmt w:val="decimal"/>
      <w:pStyle w:val="00001a"/>
      <w:suff w:val="space"/>
      <w:lvlText w:val="%1.%2.%3.%4.%5"/>
      <w:lvlJc w:val="left"/>
      <w:pPr>
        <w:ind w:left="0" w:firstLine="0"/>
      </w:pPr>
      <w:rPr>
        <w:rFonts w:hint="eastAsia" w:ascii="宋体" w:hAnsi="宋体" w:eastAsia="宋体"/>
      </w:rPr>
    </w:lvl>
    <w:lvl w:ilvl="5">
      <w:start w:val="1"/>
      <w:numFmt w:val="decimal"/>
      <w:pStyle w:val="00001b"/>
      <w:suff w:val="space"/>
      <w:lvlText w:val="%1.%2.%3.%4.%5.%6"/>
      <w:lvlJc w:val="left"/>
      <w:pPr>
        <w:ind w:left="0" w:firstLine="0"/>
      </w:pPr>
      <w:rPr>
        <w:rFonts w:hint="eastAsia" w:ascii="宋体" w:hAnsi="宋体" w:eastAsia="宋体"/>
      </w:rPr>
    </w:lvl>
    <w:lvl w:ilvl="7">
      <w:start w:val="1"/>
      <w:numFmt w:val="decimal"/>
      <w:pStyle w:val="00001d"/>
      <w:suff w:val="space"/>
      <w:lvlText w:val="%1.%2.%3.%4.%5.%6.%7.%8"/>
      <w:lvlJc w:val="left"/>
      <w:pPr>
        <w:ind w:left="0" w:firstLine="0"/>
      </w:pPr>
      <w:rPr>
        <w:rFonts w:hint="eastAsia" w:ascii="仿宋_GB2312" w:hAnsi="黑体" w:eastAsia="仿宋_GB2312"/>
      </w:rPr>
    </w:lvl>
    <w:lvl w:ilvl="3">
      <w:start w:val="1"/>
      <w:numFmt w:val="decimal"/>
      <w:pStyle w:val="000019"/>
      <w:suff w:val="space"/>
      <w:lvlText w:val="%1.%2.%3.%4"/>
      <w:lvlJc w:val="left"/>
      <w:pPr>
        <w:ind w:left="0" w:firstLine="0"/>
      </w:pPr>
      <w:rPr>
        <w:rFonts w:hint="eastAsia"/>
      </w:rPr>
    </w:lvl>
    <w:lvl w:ilvl="6">
      <w:start w:val="1"/>
      <w:numFmt w:val="decimal"/>
      <w:pStyle w:val="00001c"/>
      <w:suff w:val="space"/>
      <w:lvlText w:val="%1.%2.%3.%4.%5.%6.%7"/>
      <w:lvlJc w:val="left"/>
      <w:pPr>
        <w:ind w:left="0" w:firstLine="0"/>
      </w:pPr>
      <w:rPr>
        <w:rFonts w:hint="eastAsia" w:ascii="仿宋_GB2312" w:hAnsi="黑体" w:eastAsia="仿宋_GB2312"/>
      </w:rPr>
    </w:lvl>
    <w:lvl w:ilvl="2">
      <w:start w:val="1"/>
      <w:numFmt w:val="decimal"/>
      <w:pStyle w:val="000018"/>
      <w:suff w:val="space"/>
      <w:lvlText w:val="%1.%2.%3"/>
      <w:lvlJc w:val="left"/>
      <w:pPr>
        <w:ind w:left="0" w:firstLine="0"/>
      </w:pPr>
      <w:rPr>
        <w:color w:val="auto"/>
      </w:rPr>
    </w:lvl>
    <w:lvl w:ilvl="1">
      <w:start w:val="1"/>
      <w:numFmt w:val="decimal"/>
      <w:pStyle w:val="000017"/>
      <w:suff w:val="space"/>
      <w:lvlText w:val="%1.%2"/>
      <w:lvlJc w:val="left"/>
      <w:pPr>
        <w:ind w:left="4679" w:firstLine="0"/>
      </w:pPr>
      <w:rPr>
        <w:rFonts w:hint="eastAsia" w:ascii="仿宋_GB2312" w:eastAsia="仿宋_GB2312"/>
        <w:b/>
        <w:color w:val="auto"/>
      </w:rPr>
    </w:lvl>
    <w:lvl w:ilvl="0">
      <w:start w:val="1"/>
      <w:numFmt w:val="decimal"/>
      <w:pStyle w:val="000016"/>
      <w:suff w:val="space"/>
      <w:lvlText w:val="第%1章"/>
      <w:lvlJc w:val="left"/>
      <w:pPr>
        <w:ind w:left="4679" w:firstLine="0"/>
      </w:pPr>
      <w:rPr>
        <w:rFonts w:hint="eastAsia"/>
        <w:color w:val="auto"/>
      </w:rPr>
    </w:lvl>
    <w:lvl w:ilvl="8">
      <w:start w:val="1"/>
      <w:numFmt w:val="decimal"/>
      <w:pStyle w:val="00001e"/>
      <w:suff w:val="space"/>
      <w:lvlText w:val="%1.%2.%3.%4.%5.%6.%7.%8.%9"/>
      <w:lvlJc w:val="left"/>
      <w:pPr>
        <w:ind w:left="0" w:firstLine="0"/>
      </w:pPr>
      <w:rPr>
        <w:rFonts w:hint="eastAsia" w:ascii="仿宋_GB2312" w:hAnsi="黑体" w:eastAsia="仿宋_GB2312"/>
      </w:rPr>
    </w:lvl>
  </w:abstractNum>
  <w:abstractNum w:abstractNumId="16">
    <w:nsid w:val="91FA09A1"/>
    <w:multiLevelType w:val="singleLevel"/>
    <w:tmpl w:val="91FA09A1"/>
    <w:lvl w:ilvl="0">
      <w:start w:val="1"/>
      <w:numFmt w:val="decimal"/>
      <w:lvlText w:val="%1)"/>
      <w:lvlJc w:val="left"/>
      <w:pPr>
        <w:ind w:left="425" w:hanging="425"/>
      </w:pPr>
      <w:rPr>
        <w:rFonts w:hint="default"/>
      </w:rPr>
    </w:lvl>
  </w:abstractNum>
  <w:abstractNum w:abstractNumId="17">
    <w:nsid w:val="1B565B19"/>
    <w:multiLevelType w:val="multilevel"/>
    <w:tmpl w:val="1B565B19"/>
    <w:lvl w:ilvl="2">
      <w:start w:val="1"/>
      <w:numFmt w:val="lowerRoman"/>
      <w:lvlText w:val="%3."/>
      <w:lvlJc w:val="right"/>
      <w:pPr>
        <w:tabs>
          <w:tab w:val="left" w:pos="1680"/>
        </w:tabs>
        <w:ind w:left="1680" w:hanging="420"/>
      </w:pPr>
    </w:lvl>
    <w:lvl w:ilvl="7">
      <w:start w:val="1"/>
      <w:numFmt w:val="lowerLetter"/>
      <w:lvlText w:val="%8)"/>
      <w:lvlJc w:val="left"/>
      <w:pPr>
        <w:tabs>
          <w:tab w:val="left" w:pos="3780"/>
        </w:tabs>
        <w:ind w:left="3780" w:hanging="420"/>
      </w:pPr>
    </w:lvl>
    <w:lvl w:ilvl="0">
      <w:start w:val="1"/>
      <w:numFmt w:val="decimal"/>
      <w:lvlText w:val="%1)"/>
      <w:lvlJc w:val="left"/>
      <w:pPr>
        <w:tabs>
          <w:tab w:val="left" w:pos="840"/>
        </w:tabs>
        <w:ind w:left="840" w:hanging="420"/>
      </w:pPr>
    </w:lvl>
    <w:lvl w:ilvl="1">
      <w:start w:val="1"/>
      <w:numFmt w:val="lowerLetter"/>
      <w:pStyle w:val="000010"/>
      <w:lvlText w:val="%2)"/>
      <w:lvlJc w:val="left"/>
      <w:pPr>
        <w:tabs>
          <w:tab w:val="left" w:pos="1260"/>
        </w:tabs>
        <w:ind w:left="1260" w:hanging="420"/>
      </w:pPr>
    </w:lvl>
    <w:lvl w:ilvl="8">
      <w:start w:val="1"/>
      <w:numFmt w:val="lowerRoman"/>
      <w:lvlText w:val="%9."/>
      <w:lvlJc w:val="right"/>
      <w:pPr>
        <w:tabs>
          <w:tab w:val="left" w:pos="4200"/>
        </w:tabs>
        <w:ind w:left="4200" w:hanging="420"/>
      </w:pPr>
    </w:lvl>
    <w:lvl w:ilvl="4">
      <w:start w:val="1"/>
      <w:numFmt w:val="lowerLetter"/>
      <w:lvlText w:val="%5)"/>
      <w:lvlJc w:val="left"/>
      <w:pPr>
        <w:tabs>
          <w:tab w:val="left" w:pos="2520"/>
        </w:tabs>
        <w:ind w:left="2520" w:hanging="420"/>
      </w:pPr>
    </w:lvl>
    <w:lvl w:ilvl="6">
      <w:start w:val="1"/>
      <w:numFmt w:val="decimal"/>
      <w:lvlText w:val="%7."/>
      <w:lvlJc w:val="left"/>
      <w:pPr>
        <w:tabs>
          <w:tab w:val="left" w:pos="3360"/>
        </w:tabs>
        <w:ind w:left="3360" w:hanging="420"/>
      </w:pPr>
    </w:lvl>
    <w:lvl w:ilvl="3">
      <w:start w:val="1"/>
      <w:numFmt w:val="decimal"/>
      <w:lvlText w:val="%4."/>
      <w:lvlJc w:val="left"/>
      <w:pPr>
        <w:tabs>
          <w:tab w:val="left" w:pos="2100"/>
        </w:tabs>
        <w:ind w:left="2100" w:hanging="420"/>
      </w:pPr>
    </w:lvl>
    <w:lvl w:ilvl="5">
      <w:start w:val="1"/>
      <w:numFmt w:val="lowerRoman"/>
      <w:lvlText w:val="%6."/>
      <w:lvlJc w:val="right"/>
      <w:pPr>
        <w:tabs>
          <w:tab w:val="left" w:pos="2940"/>
        </w:tabs>
        <w:ind w:left="2940" w:hanging="420"/>
      </w:pPr>
    </w:lvl>
  </w:abstractNum>
  <w:abstractNum w:abstractNumId="18">
    <w:nsid w:val="155B7042"/>
    <w:multiLevelType w:val="multilevel"/>
    <w:tmpl w:val="155B7042"/>
    <w:lvl w:ilvl="8">
      <w:start w:val="1"/>
      <w:numFmt w:val="lowerLetter"/>
      <w:lvlText w:val="%9."/>
      <w:lvlJc w:val="left"/>
      <w:pPr>
        <w:tabs>
          <w:tab w:val="left" w:pos="3780"/>
        </w:tabs>
        <w:ind w:left="3780" w:hanging="420"/>
      </w:pPr>
      <w:rPr>
        <w:rFonts w:hint="default"/>
      </w:rPr>
    </w:lvl>
    <w:lvl w:ilvl="3">
      <w:start w:val="1"/>
      <w:numFmt w:val="decimal"/>
      <w:lvlText w:val="%4)"/>
      <w:lvlJc w:val="left"/>
      <w:pPr>
        <w:tabs>
          <w:tab w:val="left" w:pos="1680"/>
        </w:tabs>
        <w:ind w:left="1680" w:hanging="420"/>
      </w:pPr>
      <w:rPr>
        <w:rFonts w:hint="default"/>
      </w:rPr>
    </w:lvl>
    <w:lvl w:ilvl="5">
      <w:start w:val="1"/>
      <w:numFmt w:val="lowerLetter"/>
      <w:lvlText w:val="%6)"/>
      <w:lvlJc w:val="left"/>
      <w:pPr>
        <w:tabs>
          <w:tab w:val="left" w:pos="2520"/>
        </w:tabs>
        <w:ind w:left="2520" w:hanging="420"/>
      </w:pPr>
      <w:rPr>
        <w:rFonts w:hint="default"/>
      </w:rPr>
    </w:lvl>
    <w:lvl w:ilvl="2">
      <w:start w:val="1"/>
      <w:numFmt w:val="decimalEnclosedCircleChinese"/>
      <w:lvlText w:val="%3"/>
      <w:lvlJc w:val="left"/>
      <w:pPr>
        <w:tabs>
          <w:tab w:val="left" w:pos="1260"/>
        </w:tabs>
        <w:ind w:left="1260" w:hanging="420"/>
      </w:pPr>
      <w:rPr>
        <w:rFonts w:hint="default"/>
      </w:rPr>
    </w:lvl>
    <w:lvl w:ilvl="0">
      <w:start w:val="1"/>
      <w:numFmt w:val="decimal"/>
      <w:suff w:val="space"/>
      <w:lvlText w:val="%1."/>
      <w:lvlJc w:val="left"/>
    </w:lvl>
    <w:lvl w:ilvl="6">
      <w:start w:val="1"/>
      <w:numFmt w:val="lowerRoman"/>
      <w:lvlText w:val="%7."/>
      <w:lvlJc w:val="left"/>
      <w:pPr>
        <w:tabs>
          <w:tab w:val="left" w:pos="2940"/>
        </w:tabs>
        <w:ind w:left="2940" w:hanging="420"/>
      </w:pPr>
      <w:rPr>
        <w:rFonts w:hint="default"/>
      </w:rPr>
    </w:lvl>
    <w:lvl w:ilvl="4">
      <w:start w:val="1"/>
      <w:numFmt w:val="lowerLetter"/>
      <w:lvlText w:val="%5."/>
      <w:lvlJc w:val="left"/>
      <w:pPr>
        <w:tabs>
          <w:tab w:val="left" w:pos="2100"/>
        </w:tabs>
        <w:ind w:left="2100" w:hanging="420"/>
      </w:pPr>
      <w:rPr>
        <w:rFonts w:hint="default"/>
      </w:rPr>
    </w:lvl>
    <w:lvl w:ilvl="7">
      <w:start w:val="1"/>
      <w:numFmt w:val="lowerRoman"/>
      <w:lvlText w:val="%8)"/>
      <w:lvlJc w:val="left"/>
      <w:pPr>
        <w:tabs>
          <w:tab w:val="left" w:pos="3360"/>
        </w:tabs>
        <w:ind w:left="3360" w:hanging="420"/>
      </w:pPr>
      <w:rPr>
        <w:rFonts w:hint="default"/>
      </w:rPr>
    </w:lvl>
    <w:lvl w:ilvl="1">
      <w:start w:val="1"/>
      <w:numFmt w:val="decimal"/>
      <w:lvlText w:val="(%2)"/>
      <w:lvlJc w:val="left"/>
      <w:pPr>
        <w:tabs>
          <w:tab w:val="left" w:pos="840"/>
        </w:tabs>
        <w:ind w:left="840" w:hanging="420"/>
      </w:pPr>
      <w:rPr>
        <w:rFonts w:hint="default"/>
      </w:rPr>
    </w:lvl>
  </w:abstractNum>
  <w:abstractNum w:abstractNumId="19">
    <w:nsid w:val="5BB45B4F"/>
    <w:multiLevelType w:val="multilevel"/>
    <w:tmpl w:val="5BB45B4F"/>
    <w:lvl w:ilvl="4">
      <w:start w:val="1"/>
      <w:numFmt w:val="lowerLetter"/>
      <w:lvlText w:val="%5."/>
      <w:lvlJc w:val="left"/>
      <w:pPr>
        <w:tabs>
          <w:tab w:val="left" w:pos="2100"/>
        </w:tabs>
        <w:ind w:left="2100" w:hanging="420"/>
      </w:pPr>
      <w:rPr>
        <w:rFonts w:hint="default"/>
      </w:rPr>
    </w:lvl>
    <w:lvl w:ilvl="7">
      <w:start w:val="1"/>
      <w:numFmt w:val="lowerRoman"/>
      <w:lvlText w:val="%8)"/>
      <w:lvlJc w:val="left"/>
      <w:pPr>
        <w:tabs>
          <w:tab w:val="left" w:pos="3360"/>
        </w:tabs>
        <w:ind w:left="3360" w:hanging="420"/>
      </w:pPr>
      <w:rPr>
        <w:rFonts w:hint="default"/>
      </w:rPr>
    </w:lvl>
    <w:lvl w:ilvl="3">
      <w:start w:val="1"/>
      <w:numFmt w:val="decimal"/>
      <w:lvlText w:val="%4)"/>
      <w:lvlJc w:val="left"/>
      <w:pPr>
        <w:tabs>
          <w:tab w:val="left" w:pos="1680"/>
        </w:tabs>
        <w:ind w:left="1680" w:hanging="420"/>
      </w:pPr>
      <w:rPr>
        <w:rFonts w:hint="default"/>
      </w:rPr>
    </w:lvl>
    <w:lvl w:ilvl="8">
      <w:start w:val="1"/>
      <w:numFmt w:val="lowerLetter"/>
      <w:lvlText w:val="%9."/>
      <w:lvlJc w:val="left"/>
      <w:pPr>
        <w:tabs>
          <w:tab w:val="left" w:pos="3780"/>
        </w:tabs>
        <w:ind w:left="3780" w:hanging="420"/>
      </w:pPr>
      <w:rPr>
        <w:rFonts w:hint="default"/>
      </w:rPr>
    </w:lvl>
    <w:lvl w:ilvl="2">
      <w:start w:val="1"/>
      <w:numFmt w:val="decimalEnclosedCircleChinese"/>
      <w:lvlText w:val="%3"/>
      <w:lvlJc w:val="left"/>
      <w:pPr>
        <w:tabs>
          <w:tab w:val="left" w:pos="1260"/>
        </w:tabs>
        <w:ind w:left="1260" w:hanging="420"/>
      </w:pPr>
      <w:rPr>
        <w:rFonts w:hint="default"/>
      </w:rPr>
    </w:lvl>
    <w:lvl w:ilvl="1">
      <w:start w:val="1"/>
      <w:numFmt w:val="decimal"/>
      <w:lvlText w:val="(%2)"/>
      <w:lvlJc w:val="left"/>
      <w:pPr>
        <w:tabs>
          <w:tab w:val="left" w:pos="840"/>
        </w:tabs>
        <w:ind w:left="840" w:hanging="420"/>
      </w:pPr>
      <w:rPr>
        <w:rFonts w:hint="default"/>
      </w:rPr>
    </w:lvl>
    <w:lvl w:ilvl="5">
      <w:start w:val="1"/>
      <w:numFmt w:val="lowerLetter"/>
      <w:lvlText w:val="%6)"/>
      <w:lvlJc w:val="left"/>
      <w:pPr>
        <w:tabs>
          <w:tab w:val="left" w:pos="2520"/>
        </w:tabs>
        <w:ind w:left="2520" w:hanging="420"/>
      </w:pPr>
      <w:rPr>
        <w:rFonts w:hint="default"/>
      </w:rPr>
    </w:lvl>
    <w:lvl w:ilvl="0">
      <w:start w:val="1"/>
      <w:numFmt w:val="decimal"/>
      <w:suff w:val="space"/>
      <w:lvlText w:val="%1."/>
      <w:lvlJc w:val="left"/>
    </w:lvl>
    <w:lvl w:ilvl="6">
      <w:start w:val="1"/>
      <w:numFmt w:val="lowerRoman"/>
      <w:lvlText w:val="%7."/>
      <w:lvlJc w:val="left"/>
      <w:pPr>
        <w:tabs>
          <w:tab w:val="left" w:pos="2940"/>
        </w:tabs>
        <w:ind w:left="2940" w:hanging="420"/>
      </w:pPr>
      <w:rPr>
        <w:rFonts w:hint="default"/>
      </w:rPr>
    </w:lvl>
  </w:abstractNum>
  <w:abstractNum w:abstractNumId="20">
    <w:nsid w:val="655E1F94"/>
    <w:multiLevelType w:val="multilevel"/>
    <w:tmpl w:val="655E1F94"/>
    <w:lvl w:ilvl="3">
      <w:start w:val="1"/>
      <w:numFmt w:val="decimal"/>
      <w:lvlText w:val="%4."/>
      <w:lvlJc w:val="left"/>
      <w:pPr>
        <w:ind w:left="2240" w:hanging="440"/>
      </w:pPr>
    </w:lvl>
    <w:lvl w:ilvl="8">
      <w:start w:val="1"/>
      <w:numFmt w:val="lowerRoman"/>
      <w:lvlText w:val="%9."/>
      <w:lvlJc w:val="right"/>
      <w:pPr>
        <w:ind w:left="4440" w:hanging="440"/>
      </w:pPr>
    </w:lvl>
    <w:lvl w:ilvl="0">
      <w:start w:val="1"/>
      <w:numFmt w:val="decimal"/>
      <w:lvlText w:val="（%1）"/>
      <w:lvlJc w:val="left"/>
      <w:pPr>
        <w:ind w:left="920" w:hanging="440"/>
      </w:pPr>
      <w:rPr>
        <w:rFonts w:hint="eastAsia"/>
      </w:rPr>
    </w:lvl>
    <w:lvl w:ilvl="1">
      <w:start w:val="1"/>
      <w:numFmt w:val="lowerLetter"/>
      <w:lvlText w:val="%2)"/>
      <w:lvlJc w:val="left"/>
      <w:pPr>
        <w:ind w:left="1360" w:hanging="440"/>
      </w:pPr>
    </w:lvl>
    <w:lvl w:ilvl="4">
      <w:start w:val="1"/>
      <w:numFmt w:val="lowerLetter"/>
      <w:lvlText w:val="%5)"/>
      <w:lvlJc w:val="left"/>
      <w:pPr>
        <w:ind w:left="2680" w:hanging="440"/>
      </w:pPr>
    </w:lvl>
    <w:lvl w:ilvl="2">
      <w:start w:val="1"/>
      <w:numFmt w:val="lowerRoman"/>
      <w:lvlText w:val="%3."/>
      <w:lvlJc w:val="right"/>
      <w:pPr>
        <w:ind w:left="1800" w:hanging="440"/>
      </w:pPr>
    </w:lvl>
    <w:lvl w:ilvl="7">
      <w:start w:val="1"/>
      <w:numFmt w:val="lowerLetter"/>
      <w:lvlText w:val="%8)"/>
      <w:lvlJc w:val="left"/>
      <w:pPr>
        <w:ind w:left="4000" w:hanging="440"/>
      </w:pPr>
    </w:lvl>
    <w:lvl w:ilvl="6">
      <w:start w:val="1"/>
      <w:numFmt w:val="decimal"/>
      <w:lvlText w:val="%7."/>
      <w:lvlJc w:val="left"/>
      <w:pPr>
        <w:ind w:left="3560" w:hanging="440"/>
      </w:pPr>
    </w:lvl>
    <w:lvl w:ilvl="5">
      <w:start w:val="1"/>
      <w:numFmt w:val="lowerRoman"/>
      <w:lvlText w:val="%6."/>
      <w:lvlJc w:val="right"/>
      <w:pPr>
        <w:ind w:left="3120" w:hanging="440"/>
      </w:pPr>
    </w:lvl>
  </w:abstractNum>
  <w:abstractNum w:abstractNumId="21">
    <w:nsid w:val="74AF2D9F"/>
    <w:multiLevelType w:val="multilevel"/>
    <w:tmpl w:val="74AF2D9F"/>
    <w:lvl w:ilvl="1">
      <w:start w:val="1"/>
      <w:numFmt w:val="lowerLetter"/>
      <w:lvlText w:val="%2)"/>
      <w:lvlJc w:val="left"/>
      <w:pPr>
        <w:ind w:left="1265" w:hanging="420"/>
      </w:pPr>
    </w:lvl>
    <w:lvl w:ilvl="4">
      <w:start w:val="1"/>
      <w:numFmt w:val="lowerLetter"/>
      <w:lvlText w:val="%5)"/>
      <w:lvlJc w:val="left"/>
      <w:pPr>
        <w:ind w:left="2525" w:hanging="420"/>
      </w:pPr>
    </w:lvl>
    <w:lvl w:ilvl="0">
      <w:start w:val="1"/>
      <w:numFmt w:val="lowerLetter"/>
      <w:lvlText w:val="%1)"/>
      <w:lvlJc w:val="left"/>
      <w:pPr>
        <w:ind w:left="845" w:hanging="420"/>
      </w:pPr>
    </w:lvl>
    <w:lvl w:ilvl="8">
      <w:start w:val="1"/>
      <w:numFmt w:val="lowerRoman"/>
      <w:lvlText w:val="%9."/>
      <w:lvlJc w:val="right"/>
      <w:pPr>
        <w:ind w:left="4205" w:hanging="420"/>
      </w:pPr>
    </w:lvl>
    <w:lvl w:ilvl="2">
      <w:start w:val="1"/>
      <w:numFmt w:val="lowerRoman"/>
      <w:lvlText w:val="%3."/>
      <w:lvlJc w:val="right"/>
      <w:pPr>
        <w:ind w:left="1685" w:hanging="420"/>
      </w:pPr>
    </w:lvl>
    <w:lvl w:ilvl="5">
      <w:start w:val="1"/>
      <w:numFmt w:val="lowerRoman"/>
      <w:lvlText w:val="%6."/>
      <w:lvlJc w:val="right"/>
      <w:pPr>
        <w:ind w:left="2945" w:hanging="420"/>
      </w:pPr>
    </w:lvl>
    <w:lvl w:ilvl="6">
      <w:start w:val="1"/>
      <w:numFmt w:val="decimal"/>
      <w:lvlText w:val="%7."/>
      <w:lvlJc w:val="left"/>
      <w:pPr>
        <w:ind w:left="3365" w:hanging="420"/>
      </w:pPr>
    </w:lvl>
    <w:lvl w:ilvl="3">
      <w:start w:val="1"/>
      <w:numFmt w:val="decimal"/>
      <w:lvlText w:val="%4."/>
      <w:lvlJc w:val="left"/>
      <w:pPr>
        <w:ind w:left="2105" w:hanging="420"/>
      </w:pPr>
    </w:lvl>
    <w:lvl w:ilvl="7">
      <w:start w:val="1"/>
      <w:numFmt w:val="lowerLetter"/>
      <w:lvlText w:val="%8)"/>
      <w:lvlJc w:val="left"/>
      <w:pPr>
        <w:ind w:left="3785" w:hanging="420"/>
      </w:pPr>
    </w:lvl>
  </w:abstractNum>
  <w:abstractNum w:abstractNumId="22">
    <w:nsid w:val="237534A9"/>
    <w:multiLevelType w:val="singleLevel"/>
    <w:tmpl w:val="237534A9"/>
    <w:lvl w:ilvl="0">
      <w:start w:val="1"/>
      <w:numFmt w:val="decimal"/>
      <w:lvlText w:val="(%1)"/>
      <w:lvlJc w:val="left"/>
      <w:pPr>
        <w:ind w:left="425" w:hanging="425"/>
      </w:pPr>
      <w:rPr>
        <w:rFonts w:hint="default"/>
      </w:rPr>
    </w:lvl>
  </w:abstractNum>
  <w:num w:numId="10">
    <w:abstractNumId w:val="16"/>
  </w:num>
  <w:num w:numId="17">
    <w:abstractNumId w:val="11"/>
  </w:num>
  <w:num w:numId="9">
    <w:abstractNumId w:val="22"/>
  </w:num>
  <w:num w:numId="19">
    <w:abstractNumId w:val="4"/>
  </w:num>
  <w:num w:numId="4">
    <w:abstractNumId w:val="13"/>
  </w:num>
  <w:num w:numId="20">
    <w:abstractNumId w:val="15"/>
  </w:num>
  <w:num w:numId="12">
    <w:abstractNumId w:val="3"/>
  </w:num>
  <w:num w:numId="7">
    <w:abstractNumId w:val="18"/>
  </w:num>
  <w:num w:numId="5">
    <w:abstractNumId w:val="5"/>
  </w:num>
  <w:num w:numId="14">
    <w:abstractNumId w:val="7"/>
  </w:num>
  <w:num w:numId="1">
    <w:abstractNumId w:val="8"/>
  </w:num>
  <w:num w:numId="3">
    <w:abstractNumId w:val="12"/>
  </w:num>
  <w:num w:numId="2">
    <w:abstractNumId w:val="2"/>
  </w:num>
  <w:num w:numId="6">
    <w:abstractNumId w:val="10"/>
  </w:num>
  <w:num w:numId="15">
    <w:abstractNumId w:val="6"/>
  </w:num>
  <w:num w:numId="21">
    <w:abstractNumId w:val="17"/>
  </w:num>
  <w:num w:numId="18">
    <w:abstractNumId w:val="1"/>
  </w:num>
  <w:num w:numId="16">
    <w:abstractNumId w:val="21"/>
  </w:num>
  <w:num w:numId="22">
    <w:abstractNumId w:val="14"/>
  </w:num>
  <w:num w:numId="11">
    <w:abstractNumId w:val="20"/>
  </w:num>
  <w:num w:numId="13">
    <w:abstractNumId w:val="9"/>
  </w:num>
  <w:num w:numId="8">
    <w:abstractNumId w:val="19"/>
  </w:num>
</w:numbering>
</file>

<file path=word/settings.xml><?xml version="1.0" encoding="utf-8"?>
<w:settings xmlns:w="http://schemas.openxmlformats.org/wordprocessingml/2006/main">
  <w:zoom w:percent="89"/>
  <w:bordersDoNotSurroundHeader/>
  <w:bordersDoNotSurroundFooter/>
  <w:hideSpellingErrors/>
  <w:proofState w:spelling="clean" w:grammar="dirty"/>
  <w:defaultTabStop w:val="420"/>
  <w:drawingGridVerticalSpacing w:val="156"/>
  <w:noPunctuationKerning/>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useWord2013TrackBottomHyphenation" w:uri="http://schemas.microsoft.com/office/word" w:val="1"/>
    <w:compatSetting w:name="enableOpenTypeFeatures" w:uri="http://schemas.microsoft.com/office/word" w:val="1"/>
    <w:compatSetting w:name="compatibilityMode" w:uri="http://schemas.microsoft.com/office/word" w:val="15"/>
    <w:compatSetting w:name="doNotFlipMirrorIndents" w:uri="http://schemas.microsoft.com/office/word" w:val="1"/>
    <w:compatSetting w:name="differentiateMultirowTableHeaders" w:uri="http://schemas.microsoft.com/office/word" w:val="1"/>
    <w:compatSetting w:name="overrideTableStyleFontSizeAndJustification" w:uri="http://schemas.microsoft.com/office/word" w:val="1"/>
  </w:compat>
  <w:docVars>
    <w:docVar w:name="commondata" w:val="eyJoZGlkIjoiNGY0Mjc5Y2QzOTE4NjhlYTBjMzQ5YmIwOTViNDMxNzYifQ=="/>
    <w:docVar w:name="KSO_WPS_MARK_KEY" w:val="3be2a15b-f257-4c24-ade4-59a240ea34ea"/>
  </w:docVars>
  <w:rsids>
    <w:rsidRoot w:val="0021070B"/>
    <w:rsid w:val="BF2FC89C"/>
    <w:rsid w:val="D6B58BBF"/>
    <w:rsid w:val="DB1EF2E2"/>
    <w:rsid w:val="DBFB86F2"/>
    <w:rsid w:val="DFEEB346"/>
    <w:rsid w:val="E73F3523"/>
    <w:rsid w:val="EF8BE67E"/>
    <w:rsid w:val="F5DF7120"/>
    <w:rsid w:val="F7D7D87F"/>
    <w:rsid w:val="F7FF418A"/>
    <w:rsid w:val="FBBA465D"/>
    <w:rsid w:val="FBD96764"/>
    <w:rsid w:val="FEBFA3C1"/>
    <w:rsid w:val="FEFF18AB"/>
    <w:rsid w:val="00006B3B"/>
    <w:rsid w:val="00010EA3"/>
    <w:rsid w:val="00013312"/>
    <w:rsid w:val="000137F8"/>
    <w:rsid w:val="0001401C"/>
    <w:rsid w:val="00014C09"/>
    <w:rsid w:val="00015202"/>
    <w:rsid w:val="0001737A"/>
    <w:rsid w:val="0002178C"/>
    <w:rsid w:val="00022AF4"/>
    <w:rsid w:val="000234B5"/>
    <w:rsid w:val="00023E47"/>
    <w:rsid w:val="000249D9"/>
    <w:rsid w:val="00024DF9"/>
    <w:rsid w:val="000265D4"/>
    <w:rsid w:val="000265DD"/>
    <w:rsid w:val="000312F3"/>
    <w:rsid w:val="0003161C"/>
    <w:rsid w:val="0003243C"/>
    <w:rsid w:val="000333A1"/>
    <w:rsid w:val="00033FFD"/>
    <w:rsid w:val="000376D9"/>
    <w:rsid w:val="00037A81"/>
    <w:rsid w:val="00040EE2"/>
    <w:rsid w:val="000410A3"/>
    <w:rsid w:val="00041830"/>
    <w:rsid w:val="00043823"/>
    <w:rsid w:val="00045FD2"/>
    <w:rsid w:val="00046431"/>
    <w:rsid w:val="00046490"/>
    <w:rsid w:val="00046AE4"/>
    <w:rsid w:val="00046C41"/>
    <w:rsid w:val="00046CB7"/>
    <w:rsid w:val="0005068F"/>
    <w:rsid w:val="00052629"/>
    <w:rsid w:val="00056BBB"/>
    <w:rsid w:val="000603E2"/>
    <w:rsid w:val="0006409B"/>
    <w:rsid w:val="000673B5"/>
    <w:rsid w:val="00067E6E"/>
    <w:rsid w:val="00074254"/>
    <w:rsid w:val="00075458"/>
    <w:rsid w:val="00077097"/>
    <w:rsid w:val="00085CEF"/>
    <w:rsid w:val="00091C8C"/>
    <w:rsid w:val="000924B9"/>
    <w:rsid w:val="0009455C"/>
    <w:rsid w:val="000971ED"/>
    <w:rsid w:val="000A0AD3"/>
    <w:rsid w:val="000A135F"/>
    <w:rsid w:val="000A1592"/>
    <w:rsid w:val="000B0DDC"/>
    <w:rsid w:val="000B27E0"/>
    <w:rsid w:val="000B3C61"/>
    <w:rsid w:val="000B4357"/>
    <w:rsid w:val="000B4F4C"/>
    <w:rsid w:val="000B7B23"/>
    <w:rsid w:val="000C2181"/>
    <w:rsid w:val="000C2AA0"/>
    <w:rsid w:val="000C2BF9"/>
    <w:rsid w:val="000C3520"/>
    <w:rsid w:val="000C523F"/>
    <w:rsid w:val="000C5FE8"/>
    <w:rsid w:val="000C6F6B"/>
    <w:rsid w:val="000C71C3"/>
    <w:rsid w:val="000D25F9"/>
    <w:rsid w:val="000D3F0F"/>
    <w:rsid w:val="000D4632"/>
    <w:rsid w:val="000D5CB4"/>
    <w:rsid w:val="000D68C3"/>
    <w:rsid w:val="000D6B41"/>
    <w:rsid w:val="000D6BEB"/>
    <w:rsid w:val="000D6C6B"/>
    <w:rsid w:val="000E22F3"/>
    <w:rsid w:val="000E3F3F"/>
    <w:rsid w:val="000E6A94"/>
    <w:rsid w:val="000E6DE8"/>
    <w:rsid w:val="000F2569"/>
    <w:rsid w:val="000F36F8"/>
    <w:rsid w:val="000F6012"/>
    <w:rsid w:val="000F7F56"/>
    <w:rsid w:val="00101872"/>
    <w:rsid w:val="001055AD"/>
    <w:rsid w:val="00106AE9"/>
    <w:rsid w:val="001126F8"/>
    <w:rsid w:val="001139B5"/>
    <w:rsid w:val="00115FFC"/>
    <w:rsid w:val="001170B1"/>
    <w:rsid w:val="001172A0"/>
    <w:rsid w:val="00120B16"/>
    <w:rsid w:val="00123605"/>
    <w:rsid w:val="001238F9"/>
    <w:rsid w:val="0013076B"/>
    <w:rsid w:val="001317F5"/>
    <w:rsid w:val="00133ACA"/>
    <w:rsid w:val="00136A9E"/>
    <w:rsid w:val="00136FD7"/>
    <w:rsid w:val="00137265"/>
    <w:rsid w:val="001405C6"/>
    <w:rsid w:val="00142566"/>
    <w:rsid w:val="00144B95"/>
    <w:rsid w:val="00146F2B"/>
    <w:rsid w:val="00150A0F"/>
    <w:rsid w:val="00150BBF"/>
    <w:rsid w:val="00152262"/>
    <w:rsid w:val="0015541F"/>
    <w:rsid w:val="00156493"/>
    <w:rsid w:val="0015655F"/>
    <w:rsid w:val="00157281"/>
    <w:rsid w:val="00157F54"/>
    <w:rsid w:val="00165784"/>
    <w:rsid w:val="001662C6"/>
    <w:rsid w:val="00166B0D"/>
    <w:rsid w:val="0016711B"/>
    <w:rsid w:val="00170036"/>
    <w:rsid w:val="00171DDE"/>
    <w:rsid w:val="00176545"/>
    <w:rsid w:val="0017786C"/>
    <w:rsid w:val="0018166B"/>
    <w:rsid w:val="00182179"/>
    <w:rsid w:val="00183AC8"/>
    <w:rsid w:val="00184045"/>
    <w:rsid w:val="001842A8"/>
    <w:rsid w:val="001854DD"/>
    <w:rsid w:val="00186CAD"/>
    <w:rsid w:val="00187665"/>
    <w:rsid w:val="00191B4A"/>
    <w:rsid w:val="001924E4"/>
    <w:rsid w:val="00193494"/>
    <w:rsid w:val="001946D2"/>
    <w:rsid w:val="00194A00"/>
    <w:rsid w:val="001961D1"/>
    <w:rsid w:val="0019766A"/>
    <w:rsid w:val="00197734"/>
    <w:rsid w:val="001A154C"/>
    <w:rsid w:val="001A30F7"/>
    <w:rsid w:val="001A3CDB"/>
    <w:rsid w:val="001A4B81"/>
    <w:rsid w:val="001A5744"/>
    <w:rsid w:val="001A5BCF"/>
    <w:rsid w:val="001A649F"/>
    <w:rsid w:val="001B038C"/>
    <w:rsid w:val="001B54EC"/>
    <w:rsid w:val="001B5582"/>
    <w:rsid w:val="001B7B21"/>
    <w:rsid w:val="001C1116"/>
    <w:rsid w:val="001C2D04"/>
    <w:rsid w:val="001C3A42"/>
    <w:rsid w:val="001C3EA7"/>
    <w:rsid w:val="001C55BE"/>
    <w:rsid w:val="001C5A47"/>
    <w:rsid w:val="001C6480"/>
    <w:rsid w:val="001C6AA8"/>
    <w:rsid w:val="001D0BA0"/>
    <w:rsid w:val="001D240F"/>
    <w:rsid w:val="001D4839"/>
    <w:rsid w:val="001D485C"/>
    <w:rsid w:val="001D6931"/>
    <w:rsid w:val="001D7131"/>
    <w:rsid w:val="001E1EB8"/>
    <w:rsid w:val="001E232D"/>
    <w:rsid w:val="001E49E0"/>
    <w:rsid w:val="001E4B54"/>
    <w:rsid w:val="001E5EC5"/>
    <w:rsid w:val="001E6733"/>
    <w:rsid w:val="001F0AB4"/>
    <w:rsid w:val="001F24A6"/>
    <w:rsid w:val="001F3FF7"/>
    <w:rsid w:val="001F72AB"/>
    <w:rsid w:val="002048EF"/>
    <w:rsid w:val="002051AF"/>
    <w:rsid w:val="002054F4"/>
    <w:rsid w:val="00205D65"/>
    <w:rsid w:val="0021070B"/>
    <w:rsid w:val="0021335F"/>
    <w:rsid w:val="00214FD6"/>
    <w:rsid w:val="00215D96"/>
    <w:rsid w:val="00215EE7"/>
    <w:rsid w:val="0021688B"/>
    <w:rsid w:val="00217C57"/>
    <w:rsid w:val="00221641"/>
    <w:rsid w:val="00223220"/>
    <w:rsid w:val="00223513"/>
    <w:rsid w:val="00223650"/>
    <w:rsid w:val="0022517B"/>
    <w:rsid w:val="00226B6E"/>
    <w:rsid w:val="00227B9F"/>
    <w:rsid w:val="002305C1"/>
    <w:rsid w:val="00231494"/>
    <w:rsid w:val="00232764"/>
    <w:rsid w:val="00234875"/>
    <w:rsid w:val="00237013"/>
    <w:rsid w:val="002378D9"/>
    <w:rsid w:val="0024227A"/>
    <w:rsid w:val="00242D4F"/>
    <w:rsid w:val="002434B7"/>
    <w:rsid w:val="00245D1D"/>
    <w:rsid w:val="00247B32"/>
    <w:rsid w:val="00253E8A"/>
    <w:rsid w:val="002567FF"/>
    <w:rsid w:val="00262AD8"/>
    <w:rsid w:val="00263138"/>
    <w:rsid w:val="002642A5"/>
    <w:rsid w:val="002674A1"/>
    <w:rsid w:val="00267D21"/>
    <w:rsid w:val="002717FF"/>
    <w:rsid w:val="00274FB1"/>
    <w:rsid w:val="002763A9"/>
    <w:rsid w:val="0028045A"/>
    <w:rsid w:val="00282171"/>
    <w:rsid w:val="00283F1B"/>
    <w:rsid w:val="002845BC"/>
    <w:rsid w:val="0029067C"/>
    <w:rsid w:val="00290CE7"/>
    <w:rsid w:val="00293383"/>
    <w:rsid w:val="002A09F7"/>
    <w:rsid w:val="002A11FB"/>
    <w:rsid w:val="002A1356"/>
    <w:rsid w:val="002A1A5C"/>
    <w:rsid w:val="002A38F0"/>
    <w:rsid w:val="002B173B"/>
    <w:rsid w:val="002B224C"/>
    <w:rsid w:val="002B4774"/>
    <w:rsid w:val="002B7DA9"/>
    <w:rsid w:val="002C299D"/>
    <w:rsid w:val="002C5ED5"/>
    <w:rsid w:val="002C7C6B"/>
    <w:rsid w:val="002D0AFF"/>
    <w:rsid w:val="002D16A5"/>
    <w:rsid w:val="002D68B1"/>
    <w:rsid w:val="002D7DC9"/>
    <w:rsid w:val="002E1134"/>
    <w:rsid w:val="002E1195"/>
    <w:rsid w:val="002E12D7"/>
    <w:rsid w:val="002E4D2A"/>
    <w:rsid w:val="002E71F5"/>
    <w:rsid w:val="002F046A"/>
    <w:rsid w:val="00302731"/>
    <w:rsid w:val="00303B06"/>
    <w:rsid w:val="003060E7"/>
    <w:rsid w:val="00306F7B"/>
    <w:rsid w:val="003107EA"/>
    <w:rsid w:val="003154F1"/>
    <w:rsid w:val="003155F1"/>
    <w:rsid w:val="003175A5"/>
    <w:rsid w:val="00317798"/>
    <w:rsid w:val="00323BEB"/>
    <w:rsid w:val="00323EAA"/>
    <w:rsid w:val="003272A4"/>
    <w:rsid w:val="0032799A"/>
    <w:rsid w:val="00327AAF"/>
    <w:rsid w:val="00330BCB"/>
    <w:rsid w:val="003329B5"/>
    <w:rsid w:val="00335F73"/>
    <w:rsid w:val="00336C2D"/>
    <w:rsid w:val="00340AEC"/>
    <w:rsid w:val="00346CCD"/>
    <w:rsid w:val="00347ACB"/>
    <w:rsid w:val="003556D4"/>
    <w:rsid w:val="00357E54"/>
    <w:rsid w:val="003608FD"/>
    <w:rsid w:val="003621A3"/>
    <w:rsid w:val="00364A4F"/>
    <w:rsid w:val="00367CB9"/>
    <w:rsid w:val="00373668"/>
    <w:rsid w:val="00373811"/>
    <w:rsid w:val="00374FB5"/>
    <w:rsid w:val="00375C40"/>
    <w:rsid w:val="0037697D"/>
    <w:rsid w:val="00377044"/>
    <w:rsid w:val="00381AB7"/>
    <w:rsid w:val="003831BC"/>
    <w:rsid w:val="003874E2"/>
    <w:rsid w:val="00387FE6"/>
    <w:rsid w:val="003910F9"/>
    <w:rsid w:val="003923B7"/>
    <w:rsid w:val="00393744"/>
    <w:rsid w:val="00395AC6"/>
    <w:rsid w:val="00395F70"/>
    <w:rsid w:val="003A0345"/>
    <w:rsid w:val="003A2C0E"/>
    <w:rsid w:val="003A516B"/>
    <w:rsid w:val="003A73F5"/>
    <w:rsid w:val="003B12B1"/>
    <w:rsid w:val="003B14FE"/>
    <w:rsid w:val="003B3B68"/>
    <w:rsid w:val="003B4F0D"/>
    <w:rsid w:val="003B4FF4"/>
    <w:rsid w:val="003B69BD"/>
    <w:rsid w:val="003C0F31"/>
    <w:rsid w:val="003C5B38"/>
    <w:rsid w:val="003D26F3"/>
    <w:rsid w:val="003D4908"/>
    <w:rsid w:val="003D7D2F"/>
    <w:rsid w:val="003E1BA0"/>
    <w:rsid w:val="003E3C91"/>
    <w:rsid w:val="003F000E"/>
    <w:rsid w:val="003F6EB7"/>
    <w:rsid w:val="004010D2"/>
    <w:rsid w:val="00402BD4"/>
    <w:rsid w:val="004047E5"/>
    <w:rsid w:val="00405520"/>
    <w:rsid w:val="00406D8F"/>
    <w:rsid w:val="0040701E"/>
    <w:rsid w:val="004113AA"/>
    <w:rsid w:val="00412BE9"/>
    <w:rsid w:val="00413406"/>
    <w:rsid w:val="00414B81"/>
    <w:rsid w:val="00414C5B"/>
    <w:rsid w:val="0041573B"/>
    <w:rsid w:val="00416896"/>
    <w:rsid w:val="00416B8B"/>
    <w:rsid w:val="0041708F"/>
    <w:rsid w:val="00421F74"/>
    <w:rsid w:val="00422609"/>
    <w:rsid w:val="004234F7"/>
    <w:rsid w:val="00423C24"/>
    <w:rsid w:val="00426FB8"/>
    <w:rsid w:val="00430006"/>
    <w:rsid w:val="00431491"/>
    <w:rsid w:val="00433800"/>
    <w:rsid w:val="00435CA0"/>
    <w:rsid w:val="00436576"/>
    <w:rsid w:val="0044224F"/>
    <w:rsid w:val="004425A8"/>
    <w:rsid w:val="00443C04"/>
    <w:rsid w:val="004450C8"/>
    <w:rsid w:val="00445B57"/>
    <w:rsid w:val="00445CB6"/>
    <w:rsid w:val="00450CF6"/>
    <w:rsid w:val="00456159"/>
    <w:rsid w:val="004701CD"/>
    <w:rsid w:val="004732FA"/>
    <w:rsid w:val="0047415C"/>
    <w:rsid w:val="00474334"/>
    <w:rsid w:val="00487EC0"/>
    <w:rsid w:val="004903D1"/>
    <w:rsid w:val="0049214A"/>
    <w:rsid w:val="004939FB"/>
    <w:rsid w:val="00493CED"/>
    <w:rsid w:val="004952EB"/>
    <w:rsid w:val="004970D1"/>
    <w:rsid w:val="004A32D5"/>
    <w:rsid w:val="004A4401"/>
    <w:rsid w:val="004A4AEB"/>
    <w:rsid w:val="004A6C12"/>
    <w:rsid w:val="004A6DC1"/>
    <w:rsid w:val="004B14CB"/>
    <w:rsid w:val="004B1E8D"/>
    <w:rsid w:val="004B1F92"/>
    <w:rsid w:val="004B2626"/>
    <w:rsid w:val="004B5F2D"/>
    <w:rsid w:val="004C1EBD"/>
    <w:rsid w:val="004C2285"/>
    <w:rsid w:val="004C2668"/>
    <w:rsid w:val="004C36B0"/>
    <w:rsid w:val="004C41FB"/>
    <w:rsid w:val="004C47C5"/>
    <w:rsid w:val="004C49B2"/>
    <w:rsid w:val="004C704B"/>
    <w:rsid w:val="004D040B"/>
    <w:rsid w:val="004D1DDD"/>
    <w:rsid w:val="004D79AD"/>
    <w:rsid w:val="004E0168"/>
    <w:rsid w:val="004E11E8"/>
    <w:rsid w:val="004E535C"/>
    <w:rsid w:val="004E580F"/>
    <w:rsid w:val="004E5E4E"/>
    <w:rsid w:val="004F1A80"/>
    <w:rsid w:val="004F64F7"/>
    <w:rsid w:val="004F738C"/>
    <w:rsid w:val="0050065E"/>
    <w:rsid w:val="00502163"/>
    <w:rsid w:val="0050221D"/>
    <w:rsid w:val="005108B5"/>
    <w:rsid w:val="0051130B"/>
    <w:rsid w:val="00513E6B"/>
    <w:rsid w:val="0052317B"/>
    <w:rsid w:val="0052439F"/>
    <w:rsid w:val="005331D4"/>
    <w:rsid w:val="005333E9"/>
    <w:rsid w:val="00540797"/>
    <w:rsid w:val="00541DA0"/>
    <w:rsid w:val="00541EF3"/>
    <w:rsid w:val="00543221"/>
    <w:rsid w:val="00543524"/>
    <w:rsid w:val="00546B35"/>
    <w:rsid w:val="005505DD"/>
    <w:rsid w:val="0055084D"/>
    <w:rsid w:val="00552476"/>
    <w:rsid w:val="00555A0D"/>
    <w:rsid w:val="005567F9"/>
    <w:rsid w:val="00556E99"/>
    <w:rsid w:val="00562A73"/>
    <w:rsid w:val="00566301"/>
    <w:rsid w:val="00566B58"/>
    <w:rsid w:val="0057142A"/>
    <w:rsid w:val="00572876"/>
    <w:rsid w:val="00572B38"/>
    <w:rsid w:val="00574336"/>
    <w:rsid w:val="0057527E"/>
    <w:rsid w:val="00575C3C"/>
    <w:rsid w:val="005774C8"/>
    <w:rsid w:val="005818FF"/>
    <w:rsid w:val="0058660F"/>
    <w:rsid w:val="00587D64"/>
    <w:rsid w:val="005906A2"/>
    <w:rsid w:val="005915EA"/>
    <w:rsid w:val="00592F39"/>
    <w:rsid w:val="00593231"/>
    <w:rsid w:val="0059528B"/>
    <w:rsid w:val="00595F11"/>
    <w:rsid w:val="005A17AD"/>
    <w:rsid w:val="005A32CA"/>
    <w:rsid w:val="005A5D6C"/>
    <w:rsid w:val="005A5E2B"/>
    <w:rsid w:val="005B195B"/>
    <w:rsid w:val="005B2C03"/>
    <w:rsid w:val="005B38E6"/>
    <w:rsid w:val="005B51F1"/>
    <w:rsid w:val="005B5560"/>
    <w:rsid w:val="005B60D4"/>
    <w:rsid w:val="005B6B65"/>
    <w:rsid w:val="005C06DE"/>
    <w:rsid w:val="005C532C"/>
    <w:rsid w:val="005C5C20"/>
    <w:rsid w:val="005C656A"/>
    <w:rsid w:val="005C68A4"/>
    <w:rsid w:val="005C6BAD"/>
    <w:rsid w:val="005C790A"/>
    <w:rsid w:val="005C7A43"/>
    <w:rsid w:val="005C7D41"/>
    <w:rsid w:val="005D32F5"/>
    <w:rsid w:val="005D34E6"/>
    <w:rsid w:val="005D3DA0"/>
    <w:rsid w:val="005D674A"/>
    <w:rsid w:val="005E0235"/>
    <w:rsid w:val="005E53FB"/>
    <w:rsid w:val="005E63B6"/>
    <w:rsid w:val="005E6833"/>
    <w:rsid w:val="005F2692"/>
    <w:rsid w:val="005F2A1D"/>
    <w:rsid w:val="005F4128"/>
    <w:rsid w:val="005F5007"/>
    <w:rsid w:val="005F5F4B"/>
    <w:rsid w:val="005F61DB"/>
    <w:rsid w:val="00600C55"/>
    <w:rsid w:val="00600D60"/>
    <w:rsid w:val="00607662"/>
    <w:rsid w:val="00612628"/>
    <w:rsid w:val="006152E9"/>
    <w:rsid w:val="00616150"/>
    <w:rsid w:val="006226B7"/>
    <w:rsid w:val="00626716"/>
    <w:rsid w:val="00632167"/>
    <w:rsid w:val="0063297C"/>
    <w:rsid w:val="00633378"/>
    <w:rsid w:val="006361A3"/>
    <w:rsid w:val="00637EFB"/>
    <w:rsid w:val="00641014"/>
    <w:rsid w:val="00643119"/>
    <w:rsid w:val="0064336B"/>
    <w:rsid w:val="00644DB2"/>
    <w:rsid w:val="00650ACC"/>
    <w:rsid w:val="006519DC"/>
    <w:rsid w:val="006548F1"/>
    <w:rsid w:val="00655480"/>
    <w:rsid w:val="00660477"/>
    <w:rsid w:val="00667A80"/>
    <w:rsid w:val="00670849"/>
    <w:rsid w:val="00673DFA"/>
    <w:rsid w:val="00674336"/>
    <w:rsid w:val="0067520E"/>
    <w:rsid w:val="00675A3A"/>
    <w:rsid w:val="0067668E"/>
    <w:rsid w:val="00677771"/>
    <w:rsid w:val="00677E20"/>
    <w:rsid w:val="00680D48"/>
    <w:rsid w:val="00683940"/>
    <w:rsid w:val="00683AF4"/>
    <w:rsid w:val="00684409"/>
    <w:rsid w:val="00684886"/>
    <w:rsid w:val="00687F70"/>
    <w:rsid w:val="00690237"/>
    <w:rsid w:val="00690649"/>
    <w:rsid w:val="006909C0"/>
    <w:rsid w:val="00690ADF"/>
    <w:rsid w:val="006916E2"/>
    <w:rsid w:val="006920E9"/>
    <w:rsid w:val="00692295"/>
    <w:rsid w:val="006924BE"/>
    <w:rsid w:val="00692C1A"/>
    <w:rsid w:val="00693D2D"/>
    <w:rsid w:val="00695572"/>
    <w:rsid w:val="006959CE"/>
    <w:rsid w:val="006971C1"/>
    <w:rsid w:val="006A05F7"/>
    <w:rsid w:val="006A0E26"/>
    <w:rsid w:val="006A17A1"/>
    <w:rsid w:val="006A1F28"/>
    <w:rsid w:val="006A2C2F"/>
    <w:rsid w:val="006A4F80"/>
    <w:rsid w:val="006A6553"/>
    <w:rsid w:val="006A6679"/>
    <w:rsid w:val="006A701E"/>
    <w:rsid w:val="006B3F05"/>
    <w:rsid w:val="006B61F0"/>
    <w:rsid w:val="006C13A8"/>
    <w:rsid w:val="006C1C3E"/>
    <w:rsid w:val="006C2EA2"/>
    <w:rsid w:val="006C3A5F"/>
    <w:rsid w:val="006C3DD7"/>
    <w:rsid w:val="006C4DC1"/>
    <w:rsid w:val="006C5959"/>
    <w:rsid w:val="006D0006"/>
    <w:rsid w:val="006D1303"/>
    <w:rsid w:val="006D392A"/>
    <w:rsid w:val="006D56F8"/>
    <w:rsid w:val="006E239E"/>
    <w:rsid w:val="006E477D"/>
    <w:rsid w:val="006F1FD2"/>
    <w:rsid w:val="006F3EAD"/>
    <w:rsid w:val="006F4375"/>
    <w:rsid w:val="006F647F"/>
    <w:rsid w:val="006F7E2B"/>
    <w:rsid w:val="00700643"/>
    <w:rsid w:val="00702003"/>
    <w:rsid w:val="00702098"/>
    <w:rsid w:val="007043E9"/>
    <w:rsid w:val="007050C7"/>
    <w:rsid w:val="0070753C"/>
    <w:rsid w:val="007106A7"/>
    <w:rsid w:val="007121C4"/>
    <w:rsid w:val="007127F3"/>
    <w:rsid w:val="00716895"/>
    <w:rsid w:val="007169FE"/>
    <w:rsid w:val="00716ADD"/>
    <w:rsid w:val="007209B3"/>
    <w:rsid w:val="00732047"/>
    <w:rsid w:val="007324A7"/>
    <w:rsid w:val="00734EBF"/>
    <w:rsid w:val="0073598E"/>
    <w:rsid w:val="007369E4"/>
    <w:rsid w:val="00743B24"/>
    <w:rsid w:val="00744F46"/>
    <w:rsid w:val="00744F86"/>
    <w:rsid w:val="00746F3C"/>
    <w:rsid w:val="007512F9"/>
    <w:rsid w:val="00753CE8"/>
    <w:rsid w:val="00764CF5"/>
    <w:rsid w:val="007657E1"/>
    <w:rsid w:val="007708B5"/>
    <w:rsid w:val="00771278"/>
    <w:rsid w:val="007724F8"/>
    <w:rsid w:val="00772DF1"/>
    <w:rsid w:val="00773BB8"/>
    <w:rsid w:val="007745C4"/>
    <w:rsid w:val="007747A8"/>
    <w:rsid w:val="00776B7C"/>
    <w:rsid w:val="007805DE"/>
    <w:rsid w:val="00780E40"/>
    <w:rsid w:val="00781795"/>
    <w:rsid w:val="00782626"/>
    <w:rsid w:val="00782F79"/>
    <w:rsid w:val="007848CC"/>
    <w:rsid w:val="00786848"/>
    <w:rsid w:val="00786910"/>
    <w:rsid w:val="007932D2"/>
    <w:rsid w:val="00793A05"/>
    <w:rsid w:val="00796E19"/>
    <w:rsid w:val="00797CB8"/>
    <w:rsid w:val="007A1ABD"/>
    <w:rsid w:val="007A3B2A"/>
    <w:rsid w:val="007A4CA6"/>
    <w:rsid w:val="007A6F57"/>
    <w:rsid w:val="007B19E3"/>
    <w:rsid w:val="007B1B04"/>
    <w:rsid w:val="007B3126"/>
    <w:rsid w:val="007B50A7"/>
    <w:rsid w:val="007B7081"/>
    <w:rsid w:val="007C2CCE"/>
    <w:rsid w:val="007C41AC"/>
    <w:rsid w:val="007C57AB"/>
    <w:rsid w:val="007D0188"/>
    <w:rsid w:val="007D0B23"/>
    <w:rsid w:val="007D15AE"/>
    <w:rsid w:val="007D5A3E"/>
    <w:rsid w:val="007D5CA6"/>
    <w:rsid w:val="007E2D11"/>
    <w:rsid w:val="007E7078"/>
    <w:rsid w:val="007F4094"/>
    <w:rsid w:val="007F6275"/>
    <w:rsid w:val="007F6A7D"/>
    <w:rsid w:val="007F6DD2"/>
    <w:rsid w:val="007F7B37"/>
    <w:rsid w:val="00800888"/>
    <w:rsid w:val="008013DA"/>
    <w:rsid w:val="00804B8D"/>
    <w:rsid w:val="008102DC"/>
    <w:rsid w:val="00813371"/>
    <w:rsid w:val="00814F12"/>
    <w:rsid w:val="00816983"/>
    <w:rsid w:val="00816DC2"/>
    <w:rsid w:val="00817BCC"/>
    <w:rsid w:val="0082094B"/>
    <w:rsid w:val="0082247D"/>
    <w:rsid w:val="00822DFD"/>
    <w:rsid w:val="008236AD"/>
    <w:rsid w:val="00830A9C"/>
    <w:rsid w:val="00832166"/>
    <w:rsid w:val="008347FD"/>
    <w:rsid w:val="0083537F"/>
    <w:rsid w:val="0083601B"/>
    <w:rsid w:val="00841BE9"/>
    <w:rsid w:val="00844576"/>
    <w:rsid w:val="00845953"/>
    <w:rsid w:val="00847D76"/>
    <w:rsid w:val="00850395"/>
    <w:rsid w:val="00851ADA"/>
    <w:rsid w:val="00851F73"/>
    <w:rsid w:val="00851FE7"/>
    <w:rsid w:val="008528CF"/>
    <w:rsid w:val="00862FF5"/>
    <w:rsid w:val="0086414D"/>
    <w:rsid w:val="00866781"/>
    <w:rsid w:val="00866A00"/>
    <w:rsid w:val="0087349F"/>
    <w:rsid w:val="008749F4"/>
    <w:rsid w:val="00875E1C"/>
    <w:rsid w:val="00877D05"/>
    <w:rsid w:val="008805DD"/>
    <w:rsid w:val="008813A2"/>
    <w:rsid w:val="00882989"/>
    <w:rsid w:val="00882EA8"/>
    <w:rsid w:val="008937AA"/>
    <w:rsid w:val="008937EC"/>
    <w:rsid w:val="00895792"/>
    <w:rsid w:val="008A3BF2"/>
    <w:rsid w:val="008A63B7"/>
    <w:rsid w:val="008A655C"/>
    <w:rsid w:val="008A6B5A"/>
    <w:rsid w:val="008A742D"/>
    <w:rsid w:val="008B2853"/>
    <w:rsid w:val="008B2B7C"/>
    <w:rsid w:val="008B2F96"/>
    <w:rsid w:val="008B3EB4"/>
    <w:rsid w:val="008B6EA5"/>
    <w:rsid w:val="008B785E"/>
    <w:rsid w:val="008C211F"/>
    <w:rsid w:val="008C3D22"/>
    <w:rsid w:val="008C45DC"/>
    <w:rsid w:val="008C61AB"/>
    <w:rsid w:val="008D1A84"/>
    <w:rsid w:val="008D2153"/>
    <w:rsid w:val="008D48C0"/>
    <w:rsid w:val="008D757F"/>
    <w:rsid w:val="008D7876"/>
    <w:rsid w:val="008E6B10"/>
    <w:rsid w:val="008E71F2"/>
    <w:rsid w:val="008E7B48"/>
    <w:rsid w:val="008F28EA"/>
    <w:rsid w:val="008F3D8C"/>
    <w:rsid w:val="0090020F"/>
    <w:rsid w:val="00900A72"/>
    <w:rsid w:val="00901E2D"/>
    <w:rsid w:val="009025BF"/>
    <w:rsid w:val="009053B2"/>
    <w:rsid w:val="009067D7"/>
    <w:rsid w:val="00910AD7"/>
    <w:rsid w:val="00914246"/>
    <w:rsid w:val="00915E14"/>
    <w:rsid w:val="00915E79"/>
    <w:rsid w:val="00920BB3"/>
    <w:rsid w:val="00922EA8"/>
    <w:rsid w:val="00925775"/>
    <w:rsid w:val="009267FD"/>
    <w:rsid w:val="00927794"/>
    <w:rsid w:val="00931D9D"/>
    <w:rsid w:val="0093396E"/>
    <w:rsid w:val="00933ADD"/>
    <w:rsid w:val="0093597B"/>
    <w:rsid w:val="0094023B"/>
    <w:rsid w:val="00940783"/>
    <w:rsid w:val="0094140B"/>
    <w:rsid w:val="0094395B"/>
    <w:rsid w:val="00943C50"/>
    <w:rsid w:val="00943D26"/>
    <w:rsid w:val="0095108F"/>
    <w:rsid w:val="00953826"/>
    <w:rsid w:val="00953E79"/>
    <w:rsid w:val="0095573A"/>
    <w:rsid w:val="00963F38"/>
    <w:rsid w:val="00964E05"/>
    <w:rsid w:val="00966F69"/>
    <w:rsid w:val="00972644"/>
    <w:rsid w:val="00972F90"/>
    <w:rsid w:val="00976C8C"/>
    <w:rsid w:val="009770AF"/>
    <w:rsid w:val="00981691"/>
    <w:rsid w:val="009826B7"/>
    <w:rsid w:val="0098271F"/>
    <w:rsid w:val="00985D8E"/>
    <w:rsid w:val="0099233F"/>
    <w:rsid w:val="00993490"/>
    <w:rsid w:val="0099349D"/>
    <w:rsid w:val="00995D10"/>
    <w:rsid w:val="0099704E"/>
    <w:rsid w:val="009976CB"/>
    <w:rsid w:val="009A5E3C"/>
    <w:rsid w:val="009B09BC"/>
    <w:rsid w:val="009B373A"/>
    <w:rsid w:val="009B4146"/>
    <w:rsid w:val="009B5D7B"/>
    <w:rsid w:val="009B70D0"/>
    <w:rsid w:val="009B7EC2"/>
    <w:rsid w:val="009C24A2"/>
    <w:rsid w:val="009C3FFF"/>
    <w:rsid w:val="009C56E0"/>
    <w:rsid w:val="009D31B9"/>
    <w:rsid w:val="009D3646"/>
    <w:rsid w:val="009D4DB0"/>
    <w:rsid w:val="009D5D6F"/>
    <w:rsid w:val="009E3D39"/>
    <w:rsid w:val="009E4379"/>
    <w:rsid w:val="009E53CC"/>
    <w:rsid w:val="009E5583"/>
    <w:rsid w:val="009F0E66"/>
    <w:rsid w:val="009F1767"/>
    <w:rsid w:val="009F1842"/>
    <w:rsid w:val="009F75DF"/>
    <w:rsid w:val="00A00030"/>
    <w:rsid w:val="00A00DA6"/>
    <w:rsid w:val="00A059FB"/>
    <w:rsid w:val="00A07112"/>
    <w:rsid w:val="00A109F5"/>
    <w:rsid w:val="00A10FFC"/>
    <w:rsid w:val="00A12DDC"/>
    <w:rsid w:val="00A2310C"/>
    <w:rsid w:val="00A26A30"/>
    <w:rsid w:val="00A2794A"/>
    <w:rsid w:val="00A316A7"/>
    <w:rsid w:val="00A31728"/>
    <w:rsid w:val="00A328E8"/>
    <w:rsid w:val="00A32ACE"/>
    <w:rsid w:val="00A34B20"/>
    <w:rsid w:val="00A34F7C"/>
    <w:rsid w:val="00A37B0B"/>
    <w:rsid w:val="00A40CAC"/>
    <w:rsid w:val="00A41453"/>
    <w:rsid w:val="00A43A23"/>
    <w:rsid w:val="00A46C62"/>
    <w:rsid w:val="00A50521"/>
    <w:rsid w:val="00A5228B"/>
    <w:rsid w:val="00A525CF"/>
    <w:rsid w:val="00A52DB8"/>
    <w:rsid w:val="00A539B2"/>
    <w:rsid w:val="00A5485F"/>
    <w:rsid w:val="00A620B3"/>
    <w:rsid w:val="00A63AC8"/>
    <w:rsid w:val="00A65986"/>
    <w:rsid w:val="00A7059C"/>
    <w:rsid w:val="00A70AA2"/>
    <w:rsid w:val="00A71D6C"/>
    <w:rsid w:val="00A71DF8"/>
    <w:rsid w:val="00A73B38"/>
    <w:rsid w:val="00A74B3B"/>
    <w:rsid w:val="00A87D71"/>
    <w:rsid w:val="00A87DE6"/>
    <w:rsid w:val="00A9025B"/>
    <w:rsid w:val="00A949D1"/>
    <w:rsid w:val="00A9552E"/>
    <w:rsid w:val="00A97714"/>
    <w:rsid w:val="00AA359F"/>
    <w:rsid w:val="00AA6D7A"/>
    <w:rsid w:val="00AA7C0C"/>
    <w:rsid w:val="00AB05E9"/>
    <w:rsid w:val="00AB2774"/>
    <w:rsid w:val="00AB79BB"/>
    <w:rsid w:val="00AC3033"/>
    <w:rsid w:val="00AD0B0A"/>
    <w:rsid w:val="00AD1A97"/>
    <w:rsid w:val="00AD3332"/>
    <w:rsid w:val="00AD67B4"/>
    <w:rsid w:val="00AD75BD"/>
    <w:rsid w:val="00AE09F0"/>
    <w:rsid w:val="00AE2BFE"/>
    <w:rsid w:val="00AE421E"/>
    <w:rsid w:val="00AF0425"/>
    <w:rsid w:val="00AF6562"/>
    <w:rsid w:val="00B00389"/>
    <w:rsid w:val="00B04BDF"/>
    <w:rsid w:val="00B107B6"/>
    <w:rsid w:val="00B109E3"/>
    <w:rsid w:val="00B12FD8"/>
    <w:rsid w:val="00B130B8"/>
    <w:rsid w:val="00B14E40"/>
    <w:rsid w:val="00B14F77"/>
    <w:rsid w:val="00B21606"/>
    <w:rsid w:val="00B24C89"/>
    <w:rsid w:val="00B256B7"/>
    <w:rsid w:val="00B256C1"/>
    <w:rsid w:val="00B2639B"/>
    <w:rsid w:val="00B265C7"/>
    <w:rsid w:val="00B26891"/>
    <w:rsid w:val="00B31392"/>
    <w:rsid w:val="00B342E3"/>
    <w:rsid w:val="00B41F8E"/>
    <w:rsid w:val="00B43001"/>
    <w:rsid w:val="00B436F8"/>
    <w:rsid w:val="00B43FC6"/>
    <w:rsid w:val="00B44BE2"/>
    <w:rsid w:val="00B460FD"/>
    <w:rsid w:val="00B46669"/>
    <w:rsid w:val="00B47866"/>
    <w:rsid w:val="00B50610"/>
    <w:rsid w:val="00B5250D"/>
    <w:rsid w:val="00B530FF"/>
    <w:rsid w:val="00B536F8"/>
    <w:rsid w:val="00B55960"/>
    <w:rsid w:val="00B5636A"/>
    <w:rsid w:val="00B56FD5"/>
    <w:rsid w:val="00B571FC"/>
    <w:rsid w:val="00B608AD"/>
    <w:rsid w:val="00B61F30"/>
    <w:rsid w:val="00B622F7"/>
    <w:rsid w:val="00B62399"/>
    <w:rsid w:val="00B654AF"/>
    <w:rsid w:val="00B65907"/>
    <w:rsid w:val="00B660F5"/>
    <w:rsid w:val="00B70CD2"/>
    <w:rsid w:val="00B7371C"/>
    <w:rsid w:val="00B77996"/>
    <w:rsid w:val="00B810D6"/>
    <w:rsid w:val="00B900A0"/>
    <w:rsid w:val="00B934C4"/>
    <w:rsid w:val="00B954D2"/>
    <w:rsid w:val="00B96BC9"/>
    <w:rsid w:val="00BA191B"/>
    <w:rsid w:val="00BA507A"/>
    <w:rsid w:val="00BA7D17"/>
    <w:rsid w:val="00BB0EC1"/>
    <w:rsid w:val="00BB1950"/>
    <w:rsid w:val="00BB5F14"/>
    <w:rsid w:val="00BC0D48"/>
    <w:rsid w:val="00BC21A5"/>
    <w:rsid w:val="00BC50D0"/>
    <w:rsid w:val="00BC5CDC"/>
    <w:rsid w:val="00BC73C5"/>
    <w:rsid w:val="00BD1D3E"/>
    <w:rsid w:val="00BD2C19"/>
    <w:rsid w:val="00BD450B"/>
    <w:rsid w:val="00BD7A5D"/>
    <w:rsid w:val="00BE0D01"/>
    <w:rsid w:val="00BE1B48"/>
    <w:rsid w:val="00BE2547"/>
    <w:rsid w:val="00BE29A2"/>
    <w:rsid w:val="00BF04BD"/>
    <w:rsid w:val="00BF217D"/>
    <w:rsid w:val="00BF21E8"/>
    <w:rsid w:val="00BF4E31"/>
    <w:rsid w:val="00C00A5D"/>
    <w:rsid w:val="00C01FBC"/>
    <w:rsid w:val="00C02774"/>
    <w:rsid w:val="00C04290"/>
    <w:rsid w:val="00C06731"/>
    <w:rsid w:val="00C1094C"/>
    <w:rsid w:val="00C11402"/>
    <w:rsid w:val="00C11D7D"/>
    <w:rsid w:val="00C13F25"/>
    <w:rsid w:val="00C15F08"/>
    <w:rsid w:val="00C1736A"/>
    <w:rsid w:val="00C20828"/>
    <w:rsid w:val="00C21000"/>
    <w:rsid w:val="00C22060"/>
    <w:rsid w:val="00C22B7A"/>
    <w:rsid w:val="00C24CE1"/>
    <w:rsid w:val="00C26D83"/>
    <w:rsid w:val="00C27E0D"/>
    <w:rsid w:val="00C3456C"/>
    <w:rsid w:val="00C406A3"/>
    <w:rsid w:val="00C4236D"/>
    <w:rsid w:val="00C423E4"/>
    <w:rsid w:val="00C4379C"/>
    <w:rsid w:val="00C43C23"/>
    <w:rsid w:val="00C4565D"/>
    <w:rsid w:val="00C45700"/>
    <w:rsid w:val="00C51785"/>
    <w:rsid w:val="00C52BBB"/>
    <w:rsid w:val="00C52BCE"/>
    <w:rsid w:val="00C545AD"/>
    <w:rsid w:val="00C55968"/>
    <w:rsid w:val="00C57BF1"/>
    <w:rsid w:val="00C624FF"/>
    <w:rsid w:val="00C64EE5"/>
    <w:rsid w:val="00C70A95"/>
    <w:rsid w:val="00C71853"/>
    <w:rsid w:val="00C71BF5"/>
    <w:rsid w:val="00C723F7"/>
    <w:rsid w:val="00C729B2"/>
    <w:rsid w:val="00C75C93"/>
    <w:rsid w:val="00C7679D"/>
    <w:rsid w:val="00C7779D"/>
    <w:rsid w:val="00C814B7"/>
    <w:rsid w:val="00C83884"/>
    <w:rsid w:val="00C8461B"/>
    <w:rsid w:val="00C860B6"/>
    <w:rsid w:val="00C86465"/>
    <w:rsid w:val="00C96013"/>
    <w:rsid w:val="00C96318"/>
    <w:rsid w:val="00C963F6"/>
    <w:rsid w:val="00C965F6"/>
    <w:rsid w:val="00C97AEA"/>
    <w:rsid w:val="00C97E14"/>
    <w:rsid w:val="00CA1706"/>
    <w:rsid w:val="00CA2AEA"/>
    <w:rsid w:val="00CA3684"/>
    <w:rsid w:val="00CA60C1"/>
    <w:rsid w:val="00CA7022"/>
    <w:rsid w:val="00CB0968"/>
    <w:rsid w:val="00CB10FD"/>
    <w:rsid w:val="00CB3020"/>
    <w:rsid w:val="00CB3437"/>
    <w:rsid w:val="00CB389C"/>
    <w:rsid w:val="00CB3A24"/>
    <w:rsid w:val="00CB51BC"/>
    <w:rsid w:val="00CB6AAD"/>
    <w:rsid w:val="00CC049A"/>
    <w:rsid w:val="00CC2FF5"/>
    <w:rsid w:val="00CC30A7"/>
    <w:rsid w:val="00CC5CBE"/>
    <w:rsid w:val="00CC6A65"/>
    <w:rsid w:val="00CD1374"/>
    <w:rsid w:val="00CD25F6"/>
    <w:rsid w:val="00CD38E9"/>
    <w:rsid w:val="00CD3E52"/>
    <w:rsid w:val="00CD61AB"/>
    <w:rsid w:val="00CD65F8"/>
    <w:rsid w:val="00CD6DBA"/>
    <w:rsid w:val="00CD7947"/>
    <w:rsid w:val="00CE0D64"/>
    <w:rsid w:val="00CE4816"/>
    <w:rsid w:val="00CE5326"/>
    <w:rsid w:val="00CE6D9B"/>
    <w:rsid w:val="00CF0905"/>
    <w:rsid w:val="00CF352B"/>
    <w:rsid w:val="00CF3F6E"/>
    <w:rsid w:val="00CF5061"/>
    <w:rsid w:val="00CF5B28"/>
    <w:rsid w:val="00CF6009"/>
    <w:rsid w:val="00D027DF"/>
    <w:rsid w:val="00D0360F"/>
    <w:rsid w:val="00D0555D"/>
    <w:rsid w:val="00D0740A"/>
    <w:rsid w:val="00D077C7"/>
    <w:rsid w:val="00D106AE"/>
    <w:rsid w:val="00D124EE"/>
    <w:rsid w:val="00D144A8"/>
    <w:rsid w:val="00D1496C"/>
    <w:rsid w:val="00D16478"/>
    <w:rsid w:val="00D167AA"/>
    <w:rsid w:val="00D17404"/>
    <w:rsid w:val="00D20364"/>
    <w:rsid w:val="00D24249"/>
    <w:rsid w:val="00D25CCC"/>
    <w:rsid w:val="00D30A4F"/>
    <w:rsid w:val="00D3100D"/>
    <w:rsid w:val="00D327C6"/>
    <w:rsid w:val="00D32853"/>
    <w:rsid w:val="00D33281"/>
    <w:rsid w:val="00D332F0"/>
    <w:rsid w:val="00D34CAB"/>
    <w:rsid w:val="00D35298"/>
    <w:rsid w:val="00D364D9"/>
    <w:rsid w:val="00D4063F"/>
    <w:rsid w:val="00D40CDC"/>
    <w:rsid w:val="00D45C6D"/>
    <w:rsid w:val="00D45CFB"/>
    <w:rsid w:val="00D4686D"/>
    <w:rsid w:val="00D471ED"/>
    <w:rsid w:val="00D479C3"/>
    <w:rsid w:val="00D47EDC"/>
    <w:rsid w:val="00D50041"/>
    <w:rsid w:val="00D516FF"/>
    <w:rsid w:val="00D605C4"/>
    <w:rsid w:val="00D60F00"/>
    <w:rsid w:val="00D61FCD"/>
    <w:rsid w:val="00D6213A"/>
    <w:rsid w:val="00D623A6"/>
    <w:rsid w:val="00D62C2A"/>
    <w:rsid w:val="00D63DDA"/>
    <w:rsid w:val="00D64A06"/>
    <w:rsid w:val="00D65A9E"/>
    <w:rsid w:val="00D712B2"/>
    <w:rsid w:val="00D73442"/>
    <w:rsid w:val="00D7420C"/>
    <w:rsid w:val="00D74D3E"/>
    <w:rsid w:val="00D7693A"/>
    <w:rsid w:val="00D8262B"/>
    <w:rsid w:val="00D83593"/>
    <w:rsid w:val="00D83681"/>
    <w:rsid w:val="00D83B14"/>
    <w:rsid w:val="00D85670"/>
    <w:rsid w:val="00D856A0"/>
    <w:rsid w:val="00D859FE"/>
    <w:rsid w:val="00D87F72"/>
    <w:rsid w:val="00D93999"/>
    <w:rsid w:val="00D9519A"/>
    <w:rsid w:val="00D96B8C"/>
    <w:rsid w:val="00DA042F"/>
    <w:rsid w:val="00DA1044"/>
    <w:rsid w:val="00DA1798"/>
    <w:rsid w:val="00DA35BD"/>
    <w:rsid w:val="00DA5E54"/>
    <w:rsid w:val="00DA6432"/>
    <w:rsid w:val="00DA79C7"/>
    <w:rsid w:val="00DB2AFD"/>
    <w:rsid w:val="00DB4F56"/>
    <w:rsid w:val="00DB71F2"/>
    <w:rsid w:val="00DC35DA"/>
    <w:rsid w:val="00DC4970"/>
    <w:rsid w:val="00DC52BC"/>
    <w:rsid w:val="00DC58C9"/>
    <w:rsid w:val="00DD05C0"/>
    <w:rsid w:val="00DD0813"/>
    <w:rsid w:val="00DE2C49"/>
    <w:rsid w:val="00DE359A"/>
    <w:rsid w:val="00DE56F6"/>
    <w:rsid w:val="00DE66D2"/>
    <w:rsid w:val="00DF1393"/>
    <w:rsid w:val="00DF2652"/>
    <w:rsid w:val="00DF2F5F"/>
    <w:rsid w:val="00DF3B85"/>
    <w:rsid w:val="00DF4D82"/>
    <w:rsid w:val="00DF6E60"/>
    <w:rsid w:val="00DF77CF"/>
    <w:rsid w:val="00E001F0"/>
    <w:rsid w:val="00E03323"/>
    <w:rsid w:val="00E03388"/>
    <w:rsid w:val="00E03456"/>
    <w:rsid w:val="00E0577F"/>
    <w:rsid w:val="00E066FB"/>
    <w:rsid w:val="00E069A1"/>
    <w:rsid w:val="00E07086"/>
    <w:rsid w:val="00E1106A"/>
    <w:rsid w:val="00E118A3"/>
    <w:rsid w:val="00E12841"/>
    <w:rsid w:val="00E13AFD"/>
    <w:rsid w:val="00E14132"/>
    <w:rsid w:val="00E1694B"/>
    <w:rsid w:val="00E22F36"/>
    <w:rsid w:val="00E23800"/>
    <w:rsid w:val="00E244B3"/>
    <w:rsid w:val="00E247E5"/>
    <w:rsid w:val="00E262AC"/>
    <w:rsid w:val="00E34017"/>
    <w:rsid w:val="00E35537"/>
    <w:rsid w:val="00E355B4"/>
    <w:rsid w:val="00E379B0"/>
    <w:rsid w:val="00E4062F"/>
    <w:rsid w:val="00E4336A"/>
    <w:rsid w:val="00E43F57"/>
    <w:rsid w:val="00E4544E"/>
    <w:rsid w:val="00E454E1"/>
    <w:rsid w:val="00E46326"/>
    <w:rsid w:val="00E470FB"/>
    <w:rsid w:val="00E510F9"/>
    <w:rsid w:val="00E5147F"/>
    <w:rsid w:val="00E514C1"/>
    <w:rsid w:val="00E516BB"/>
    <w:rsid w:val="00E53923"/>
    <w:rsid w:val="00E5450D"/>
    <w:rsid w:val="00E56D94"/>
    <w:rsid w:val="00E57E5E"/>
    <w:rsid w:val="00E6003D"/>
    <w:rsid w:val="00E610C8"/>
    <w:rsid w:val="00E615B9"/>
    <w:rsid w:val="00E63079"/>
    <w:rsid w:val="00E63350"/>
    <w:rsid w:val="00E64757"/>
    <w:rsid w:val="00E64AB4"/>
    <w:rsid w:val="00E64F06"/>
    <w:rsid w:val="00E675DE"/>
    <w:rsid w:val="00E8027B"/>
    <w:rsid w:val="00E81909"/>
    <w:rsid w:val="00E821FA"/>
    <w:rsid w:val="00E840BE"/>
    <w:rsid w:val="00E847B9"/>
    <w:rsid w:val="00E86409"/>
    <w:rsid w:val="00E94BC5"/>
    <w:rsid w:val="00E954F5"/>
    <w:rsid w:val="00E9588E"/>
    <w:rsid w:val="00E9763C"/>
    <w:rsid w:val="00E976E8"/>
    <w:rsid w:val="00E97DAC"/>
    <w:rsid w:val="00EA1E50"/>
    <w:rsid w:val="00EA2289"/>
    <w:rsid w:val="00EA22DA"/>
    <w:rsid w:val="00EA473A"/>
    <w:rsid w:val="00EA497F"/>
    <w:rsid w:val="00EA71E7"/>
    <w:rsid w:val="00EB1E77"/>
    <w:rsid w:val="00EB5A5F"/>
    <w:rsid w:val="00EC0CC5"/>
    <w:rsid w:val="00EC156F"/>
    <w:rsid w:val="00EC1EA7"/>
    <w:rsid w:val="00EC33B4"/>
    <w:rsid w:val="00EC6177"/>
    <w:rsid w:val="00EC7386"/>
    <w:rsid w:val="00EC7EEF"/>
    <w:rsid w:val="00ED0529"/>
    <w:rsid w:val="00ED0D41"/>
    <w:rsid w:val="00ED322E"/>
    <w:rsid w:val="00ED3305"/>
    <w:rsid w:val="00ED3F70"/>
    <w:rsid w:val="00ED6783"/>
    <w:rsid w:val="00EE0F7E"/>
    <w:rsid w:val="00EE1A2D"/>
    <w:rsid w:val="00EE23A5"/>
    <w:rsid w:val="00EE2927"/>
    <w:rsid w:val="00EE485B"/>
    <w:rsid w:val="00EE4C9A"/>
    <w:rsid w:val="00EE5430"/>
    <w:rsid w:val="00EE694E"/>
    <w:rsid w:val="00EE75F1"/>
    <w:rsid w:val="00EF0533"/>
    <w:rsid w:val="00EF28CB"/>
    <w:rsid w:val="00EF2D34"/>
    <w:rsid w:val="00EF2F6A"/>
    <w:rsid w:val="00EF34DE"/>
    <w:rsid w:val="00EF565B"/>
    <w:rsid w:val="00EF5BB1"/>
    <w:rsid w:val="00EF6713"/>
    <w:rsid w:val="00EF7433"/>
    <w:rsid w:val="00F02E0F"/>
    <w:rsid w:val="00F0327B"/>
    <w:rsid w:val="00F0404C"/>
    <w:rsid w:val="00F05608"/>
    <w:rsid w:val="00F05F8D"/>
    <w:rsid w:val="00F0658F"/>
    <w:rsid w:val="00F077B2"/>
    <w:rsid w:val="00F077EF"/>
    <w:rsid w:val="00F112B4"/>
    <w:rsid w:val="00F112DE"/>
    <w:rsid w:val="00F132ED"/>
    <w:rsid w:val="00F1544D"/>
    <w:rsid w:val="00F23885"/>
    <w:rsid w:val="00F238AC"/>
    <w:rsid w:val="00F2575D"/>
    <w:rsid w:val="00F2585B"/>
    <w:rsid w:val="00F278BD"/>
    <w:rsid w:val="00F27D53"/>
    <w:rsid w:val="00F33018"/>
    <w:rsid w:val="00F3705D"/>
    <w:rsid w:val="00F449A5"/>
    <w:rsid w:val="00F45E57"/>
    <w:rsid w:val="00F5144D"/>
    <w:rsid w:val="00F5304B"/>
    <w:rsid w:val="00F56274"/>
    <w:rsid w:val="00F56354"/>
    <w:rsid w:val="00F569EA"/>
    <w:rsid w:val="00F5788D"/>
    <w:rsid w:val="00F57BA9"/>
    <w:rsid w:val="00F606AA"/>
    <w:rsid w:val="00F62B5C"/>
    <w:rsid w:val="00F65790"/>
    <w:rsid w:val="00F66270"/>
    <w:rsid w:val="00F702DF"/>
    <w:rsid w:val="00F72867"/>
    <w:rsid w:val="00F73DE7"/>
    <w:rsid w:val="00F74667"/>
    <w:rsid w:val="00F75FC9"/>
    <w:rsid w:val="00F766A1"/>
    <w:rsid w:val="00F85A17"/>
    <w:rsid w:val="00F86F34"/>
    <w:rsid w:val="00F9252C"/>
    <w:rsid w:val="00F92881"/>
    <w:rsid w:val="00F93C76"/>
    <w:rsid w:val="00F94768"/>
    <w:rsid w:val="00F97EEF"/>
    <w:rsid w:val="00FA1ED4"/>
    <w:rsid w:val="00FA2102"/>
    <w:rsid w:val="00FA23C1"/>
    <w:rsid w:val="00FB0663"/>
    <w:rsid w:val="00FB1690"/>
    <w:rsid w:val="00FB34AD"/>
    <w:rsid w:val="00FB3BAB"/>
    <w:rsid w:val="00FB423B"/>
    <w:rsid w:val="00FB4D1F"/>
    <w:rsid w:val="00FB73B4"/>
    <w:rsid w:val="00FC1FF5"/>
    <w:rsid w:val="00FC2FF3"/>
    <w:rsid w:val="00FC6D9B"/>
    <w:rsid w:val="00FC76C9"/>
    <w:rsid w:val="00FC781A"/>
    <w:rsid w:val="00FD2ACE"/>
    <w:rsid w:val="00FD3C8D"/>
    <w:rsid w:val="00FD65BE"/>
    <w:rsid w:val="00FD7718"/>
    <w:rsid w:val="00FD7B4D"/>
    <w:rsid w:val="00FE31F0"/>
    <w:rsid w:val="00FF015F"/>
    <w:rsid w:val="00FF2BB3"/>
    <w:rsid w:val="00FF4AAC"/>
    <w:rsid w:val="00FF59B2"/>
    <w:rsid w:val="03912F41"/>
    <w:rsid w:val="04627D0A"/>
    <w:rsid w:val="056C665D"/>
    <w:rsid w:val="057332A8"/>
    <w:rsid w:val="05C501A9"/>
    <w:rsid w:val="06014E1F"/>
    <w:rsid w:val="067F5B57"/>
    <w:rsid w:val="0683404E"/>
    <w:rsid w:val="06B06883"/>
    <w:rsid w:val="09005FCE"/>
    <w:rsid w:val="0A856AA0"/>
    <w:rsid w:val="0B2E3315"/>
    <w:rsid w:val="0DC40949"/>
    <w:rsid w:val="0DEB3D07"/>
    <w:rsid w:val="0EAC6E81"/>
    <w:rsid w:val="108459C8"/>
    <w:rsid w:val="10EF0944"/>
    <w:rsid w:val="11781D9D"/>
    <w:rsid w:val="119929B0"/>
    <w:rsid w:val="134E3B43"/>
    <w:rsid w:val="135007D8"/>
    <w:rsid w:val="15141FD9"/>
    <w:rsid w:val="15381AA3"/>
    <w:rsid w:val="15B758E3"/>
    <w:rsid w:val="1748013E"/>
    <w:rsid w:val="177906DA"/>
    <w:rsid w:val="17822DCB"/>
    <w:rsid w:val="17DB2585"/>
    <w:rsid w:val="18216A2C"/>
    <w:rsid w:val="18AE7C99"/>
    <w:rsid w:val="1A8C55EC"/>
    <w:rsid w:val="1B1C4B2F"/>
    <w:rsid w:val="1BF77EA3"/>
    <w:rsid w:val="1BFD1667"/>
    <w:rsid w:val="1D956C8F"/>
    <w:rsid w:val="1E311CA6"/>
    <w:rsid w:val="1E3E2A4C"/>
    <w:rsid w:val="1E5D03E0"/>
    <w:rsid w:val="20296E48"/>
    <w:rsid w:val="216929AF"/>
    <w:rsid w:val="21C31713"/>
    <w:rsid w:val="22002BCF"/>
    <w:rsid w:val="220254EF"/>
    <w:rsid w:val="22113C24"/>
    <w:rsid w:val="249F41EB"/>
    <w:rsid w:val="27E30288"/>
    <w:rsid w:val="27E609C7"/>
    <w:rsid w:val="28A32C4B"/>
    <w:rsid w:val="28D33749"/>
    <w:rsid w:val="28EF5E90"/>
    <w:rsid w:val="291B5E71"/>
    <w:rsid w:val="2C520C10"/>
    <w:rsid w:val="2CA877A3"/>
    <w:rsid w:val="2D3963D4"/>
    <w:rsid w:val="2D430559"/>
    <w:rsid w:val="2DC617CE"/>
    <w:rsid w:val="2FB86468"/>
    <w:rsid w:val="2FCA64FC"/>
    <w:rsid w:val="312B3FDA"/>
    <w:rsid w:val="32217E4F"/>
    <w:rsid w:val="32D700C1"/>
    <w:rsid w:val="32FECE39"/>
    <w:rsid w:val="333B044C"/>
    <w:rsid w:val="33AD2BD0"/>
    <w:rsid w:val="33D61941"/>
    <w:rsid w:val="3431050E"/>
    <w:rsid w:val="34842DC7"/>
    <w:rsid w:val="3B9A7EDD"/>
    <w:rsid w:val="3DF33AA9"/>
    <w:rsid w:val="3F2C52F0"/>
    <w:rsid w:val="3FD70783"/>
    <w:rsid w:val="3FEF0F4F"/>
    <w:rsid w:val="410D3296"/>
    <w:rsid w:val="41153FCA"/>
    <w:rsid w:val="42BB33D8"/>
    <w:rsid w:val="43F44328"/>
    <w:rsid w:val="44015F87"/>
    <w:rsid w:val="44250038"/>
    <w:rsid w:val="45052509"/>
    <w:rsid w:val="451E530E"/>
    <w:rsid w:val="457C3A9F"/>
    <w:rsid w:val="45F7402A"/>
    <w:rsid w:val="487F1CB5"/>
    <w:rsid w:val="488B6BC1"/>
    <w:rsid w:val="4A03136E"/>
    <w:rsid w:val="4A1851CF"/>
    <w:rsid w:val="4A595408"/>
    <w:rsid w:val="4AD343D3"/>
    <w:rsid w:val="4BA803F5"/>
    <w:rsid w:val="4BAF3C6B"/>
    <w:rsid w:val="4C0D7774"/>
    <w:rsid w:val="4C6F208D"/>
    <w:rsid w:val="4C884F69"/>
    <w:rsid w:val="4D057181"/>
    <w:rsid w:val="4D5231C7"/>
    <w:rsid w:val="4D7560B4"/>
    <w:rsid w:val="4F4328DD"/>
    <w:rsid w:val="502C4BEB"/>
    <w:rsid w:val="50DD0A54"/>
    <w:rsid w:val="54EF2995"/>
    <w:rsid w:val="58745CE3"/>
    <w:rsid w:val="58C9795B"/>
    <w:rsid w:val="58DA3BB7"/>
    <w:rsid w:val="5B2803CF"/>
    <w:rsid w:val="5BC848FF"/>
    <w:rsid w:val="5DA17A24"/>
    <w:rsid w:val="5E17F877"/>
    <w:rsid w:val="5E97541D"/>
    <w:rsid w:val="5F096358"/>
    <w:rsid w:val="5F426012"/>
    <w:rsid w:val="5F9A7A1D"/>
    <w:rsid w:val="5FFB3F9D"/>
    <w:rsid w:val="5FFF1ECC"/>
    <w:rsid w:val="61D81B8E"/>
    <w:rsid w:val="63E52918"/>
    <w:rsid w:val="643028DD"/>
    <w:rsid w:val="66F57DCC"/>
    <w:rsid w:val="68333F93"/>
    <w:rsid w:val="6AC53A40"/>
    <w:rsid w:val="6AFD409F"/>
    <w:rsid w:val="6B9775E6"/>
    <w:rsid w:val="6CFD5B44"/>
    <w:rsid w:val="70021502"/>
    <w:rsid w:val="700C2451"/>
    <w:rsid w:val="710C58E4"/>
    <w:rsid w:val="714A6AF6"/>
    <w:rsid w:val="714D4ACF"/>
    <w:rsid w:val="71A85CD5"/>
    <w:rsid w:val="71CA376C"/>
    <w:rsid w:val="729D7325"/>
    <w:rsid w:val="73AD5CF9"/>
    <w:rsid w:val="74123DAE"/>
    <w:rsid w:val="744C5A66"/>
    <w:rsid w:val="76C90374"/>
    <w:rsid w:val="76DF1D2F"/>
    <w:rsid w:val="792B60CD"/>
    <w:rsid w:val="79C018E4"/>
    <w:rsid w:val="7BED75DA"/>
    <w:rsid w:val="7D143E55"/>
    <w:rsid w:val="7D470906"/>
    <w:rsid w:val="7EBE23B5"/>
    <w:rsid w:val="7EF51D5E"/>
    <w:rsid w:val="7F450A78"/>
    <w:rsid w:val="7F6360D9"/>
    <w:rsid w:val="7F7F713B"/>
    <w:rsid w:val="7F98E3FE"/>
    <w:rsid w:val="7FD328F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w14="http://schemas.microsoft.com/office/word/2010/wordml" xmlns:w="http://schemas.openxmlformats.org/wordprocessingml/2006/main">
  <w:docDefaults>
    <w:rPrDefault>
      <w:rPr>
        <w:rFonts w:ascii="Times New Roman" w:hAnsi="Times New Roman" w:eastAsia="宋体" w:cs="Times New Roman"/>
        <w:lang w:val="en-US" w:eastAsia="zh-CN" w:bidi="ar-SA"/>
      </w:rPr>
    </w:rPrDefault>
    <w:pPrDefault>
      <w:pPr/>
    </w:pPrDefault>
  </w:docDefaults>
  <w:latentStyles w:defLockedState="false" w:defUIPriority="99" w:defSemiHidden="false" w:defUnhideWhenUsed="false" w:defQFormat="false" w:count="376">
    <w:lsdException w:name="macro" w:semiHidden="true" w:unhideWhenUsed="true"/>
    <w:lsdException w:name="heading 1" w:uiPriority="0" w:qFormat="true"/>
    <w:lsdException w:name="Grid Table 2 Accent 3" w:uiPriority="47"/>
    <w:lsdException w:name="Table Columns 4" w:semiHidden="true" w:unhideWhenUsed="true"/>
    <w:lsdException w:name="List Table 5 Dark Accent 3" w:uiPriority="50"/>
    <w:lsdException w:name="List Table 1 Light Accent 2" w:uiPriority="46"/>
    <w:lsdException w:name="Message Header" w:semiHidden="true" w:unhideWhenUsed="true"/>
    <w:lsdException w:name="Intense Reference" w:uiPriority="32" w:qFormat="true"/>
    <w:lsdException w:name="List Table 6 Colorful" w:uiPriority="51"/>
    <w:lsdException w:name="Table Professional" w:semiHidden="true" w:unhideWhenUsed="true" w:qFormat="true"/>
    <w:lsdException w:name="Medium Grid 3 Accent 4" w:uiPriority="69"/>
    <w:lsdException w:name="Colorful Grid Accent 5" w:uiPriority="73"/>
    <w:lsdException w:name="Table Contemporary" w:semiHidden="true" w:unhideWhenUsed="true"/>
    <w:lsdException w:name="List Table 6 Colorful Accent 6" w:uiPriority="51"/>
    <w:lsdException w:name="Table Columns 1" w:semiHidden="true" w:unhideWhenUsed="true"/>
    <w:lsdException w:name="Colorful List Accent 4" w:uiPriority="72"/>
    <w:lsdException w:name="HTML Cite" w:semiHidden="true" w:unhideWhenUsed="true"/>
    <w:lsdException w:name="toc 3" w:uiPriority="39" w:unhideWhenUsed="true" w:qFormat="true"/>
    <w:lsdException w:name="List Table 4" w:uiPriority="49"/>
    <w:lsdException w:name="List Table 7 Colorful Accent 3" w:uiPriority="52"/>
    <w:lsdException w:name="Grid Table 7 Colorful Accent 5" w:uiPriority="52"/>
    <w:lsdException w:name="Grid Table 7 Colorful Accent 3" w:uiPriority="52"/>
    <w:lsdException w:name="index 2" w:semiHidden="true" w:unhideWhenUsed="true"/>
    <w:lsdException w:name="Grid Table 5 Dark Accent 5" w:uiPriority="50"/>
    <w:lsdException w:name="Medium List 2 Accent 6" w:uiPriority="66"/>
    <w:lsdException w:name="Emphasis" w:uiPriority="20" w:qFormat="true"/>
    <w:lsdException w:name="List 5" w:semiHidden="true" w:unhideWhenUsed="true"/>
    <w:lsdException w:name="Table Classic 4" w:semiHidden="true" w:unhideWhenUsed="true"/>
    <w:lsdException w:name="Grid Table 2 Accent 4" w:uiPriority="47"/>
    <w:lsdException w:name="Date" w:uiPriority="0" w:qFormat="true"/>
    <w:lsdException w:name="HTML Definition" w:semiHidden="true" w:unhideWhenUsed="true"/>
    <w:lsdException w:name="toc 2" w:uiPriority="39" w:unhideWhenUsed="true" w:qFormat="true"/>
    <w:lsdException w:name="Default Paragraph Font" w:uiPriority="1" w:semiHidden="true" w:unhideWhenUsed="true" w:qFormat="true"/>
    <w:lsdException w:name="envelope return" w:semiHidden="true" w:unhideWhenUsed="true"/>
    <w:lsdException w:name="toc 9" w:uiPriority="39" w:unhideWhenUsed="true" w:qFormat="true"/>
    <w:lsdException w:name="Colorful Grid Accent 6" w:uiPriority="73"/>
    <w:lsdException w:name="Grid Table 5 Dark Accent 3" w:uiPriority="50"/>
    <w:lsdException w:name="List Table 5 Dark Accent 4" w:uiPriority="50"/>
    <w:lsdException w:name="HTML Code" w:unhideWhenUsed="true" w:qFormat="true"/>
    <w:lsdException w:name="Grid Table 7 Colorful Accent 1" w:uiPriority="52"/>
    <w:lsdException w:name="heading 5" w:uiPriority="9" w:qFormat="true"/>
    <w:lsdException w:name="Table Web 2" w:semiHidden="true" w:unhideWhenUsed="true"/>
    <w:lsdException w:name="Note Heading" w:semiHidden="true" w:unhideWhenUsed="true"/>
    <w:lsdException w:name="Table List 1" w:semiHidden="true" w:unhideWhenUsed="true"/>
    <w:lsdException w:name="Light Grid Accent 3" w:uiPriority="62"/>
    <w:lsdException w:name="Table 3D effects 2" w:semiHidden="true" w:unhideWhenUsed="true"/>
    <w:lsdException w:name="Medium Shading 1 Accent 1" w:uiPriority="63"/>
    <w:lsdException w:name="List Table 6 Colorful Accent 5" w:uiPriority="51"/>
    <w:lsdException w:name="heading 3" w:uiPriority="0" w:qFormat="true"/>
    <w:lsdException w:name="HTML Acronym" w:semiHidden="true" w:unhideWhenUsed="true"/>
    <w:lsdException w:name="Table Columns 2" w:semiHidden="true" w:unhideWhenUsed="true"/>
    <w:lsdException w:name="Normal" w:uiPriority="0" w:qFormat="true"/>
    <w:lsdException w:name="Table 3D effects 3" w:semiHidden="true" w:unhideWhenUsed="true"/>
    <w:lsdException w:name="Grid Table 6 Colorful Accent 1" w:uiPriority="51"/>
    <w:lsdException w:name="Grid Table 1 Light Accent 4" w:uiPriority="46"/>
    <w:lsdException w:name="List Table 4 Accent 5" w:uiPriority="49"/>
    <w:lsdException w:name="List Paragraph" w:uiPriority="34" w:qFormat="true"/>
    <w:lsdException w:name="List Table 7 Colorful Accent 6" w:uiPriority="52"/>
    <w:lsdException w:name="Medium Grid 3 Accent 6" w:uiPriority="69"/>
    <w:lsdException w:name="Table Columns 3" w:semiHidden="true" w:unhideWhenUsed="true"/>
    <w:lsdException w:name="Medium Grid 1 Accent 4" w:uiPriority="67"/>
    <w:lsdException w:name="Light Grid Accent 4" w:uiPriority="62"/>
    <w:lsdException w:name="Medium Shading 2 Accent 5" w:uiPriority="64"/>
    <w:lsdException w:name="Medium Shading 2 Accent 2" w:uiPriority="64"/>
    <w:lsdException w:name="Grid Table 1 Light Accent 1" w:uiPriority="46"/>
    <w:lsdException w:name="List Table 4 Accent 2" w:uiPriority="49"/>
    <w:lsdException w:name="heading 2" w:uiPriority="0" w:qFormat="true"/>
    <w:lsdException w:name="Medium Shading 1 Accent 6" w:uiPriority="63"/>
    <w:lsdException w:name="List Continue 3" w:semiHidden="true" w:unhideWhenUsed="true"/>
    <w:lsdException w:name="HTML Sample" w:semiHidden="true" w:unhideWhenUsed="true"/>
    <w:lsdException w:name="TOC Heading" w:uiPriority="39" w:semiHidden="true" w:unhideWhenUsed="true" w:qFormat="true"/>
    <w:lsdException w:name="Table Subtle 1" w:semiHidden="true" w:unhideWhenUsed="true"/>
    <w:lsdException w:name="Title" w:uiPriority="0" w:qFormat="true"/>
    <w:lsdException w:name="Grid Table 5 Dark Accent 1" w:uiPriority="50"/>
    <w:lsdException w:name="Grid Table 2 Accent 1" w:uiPriority="47"/>
    <w:lsdException w:name="Revision" w:semiHidden="true" w:unhideWhenUsed="true"/>
    <w:lsdException w:name="Grid Table 4 Accent 3" w:uiPriority="49"/>
    <w:lsdException w:name="Medium List 2 Accent 1" w:uiPriority="66"/>
    <w:lsdException w:name="FollowedHyperlink" w:uiPriority="0" w:qFormat="true"/>
    <w:lsdException w:name="List Table 5 Dark Accent 6" w:uiPriority="50"/>
    <w:lsdException w:name="Table Simple 2" w:semiHidden="true" w:unhideWhenUsed="true"/>
    <w:lsdException w:name="List 3" w:semiHidden="true" w:unhideWhenUsed="true"/>
    <w:lsdException w:name="Table Grid 1" w:semiHidden="true" w:unhideWhenUsed="true"/>
    <w:lsdException w:name="Smart Hyperlink" w:semiHidden="true" w:unhideWhenUsed="true"/>
    <w:lsdException w:name="Medium Grid 2 Accent 3" w:uiPriority="68"/>
    <w:lsdException w:name="index 9" w:semiHidden="true" w:unhideWhenUsed="true"/>
    <w:lsdException w:name="Body Text Indent 2" w:uiPriority="0" w:qFormat="true"/>
    <w:lsdException w:name="Table Colorful 1" w:semiHidden="true" w:unhideWhenUsed="true"/>
    <w:lsdException w:name="footnote reference" w:uiPriority="0" w:semiHidden="true" w:unhideWhenUsed="true" w:qFormat="true"/>
    <w:lsdException w:name="Medium List 2 Accent 3" w:uiPriority="66"/>
    <w:lsdException w:name="List Number 3" w:semiHidden="true" w:unhideWhenUsed="true"/>
    <w:lsdException w:name="Medium Grid 1 Accent 3" w:uiPriority="67"/>
    <w:lsdException w:name="Grid Table 6 Colorful Accent 3" w:uiPriority="51"/>
    <w:lsdException w:name="Medium Grid 3 Accent 3" w:uiPriority="69"/>
    <w:lsdException w:name="List Continue 5" w:semiHidden="true" w:unhideWhenUsed="true"/>
    <w:lsdException w:name="List Table 1 Light Accent 6" w:uiPriority="46"/>
    <w:lsdException w:name="List Table 7 Colorful Accent 1" w:uiPriority="52"/>
    <w:lsdException w:name="Plain Table 5" w:uiPriority="45"/>
    <w:lsdException w:name="Intense Emphasis" w:uiPriority="21" w:qFormat="true"/>
    <w:lsdException w:name="Grid Table 6 Colorful" w:uiPriority="51"/>
    <w:lsdException w:name="List Number 5" w:semiHidden="true" w:unhideWhenUsed="true"/>
    <w:lsdException w:name="List Table 3 Accent 2" w:uiPriority="48"/>
    <w:lsdException w:name="Medium Shading 1 Accent 4" w:uiPriority="63"/>
    <w:lsdException w:name="Colorful Shading Accent 5" w:uiPriority="71"/>
    <w:lsdException w:name="List Table 5 Dark" w:uiPriority="50"/>
    <w:lsdException w:name="Colorful List Accent 5" w:uiPriority="72"/>
    <w:lsdException w:name="Grid Table 4 Accent 2" w:uiPriority="49"/>
    <w:lsdException w:name="Dark List" w:uiPriority="70"/>
    <w:lsdException w:name="Table Grid 8" w:semiHidden="true" w:unhideWhenUsed="true"/>
    <w:lsdException w:name="List Table 3" w:uiPriority="48"/>
    <w:lsdException w:name="List Table 6 Colorful Accent 3" w:uiPriority="51"/>
    <w:lsdException w:name="Table Grid" w:uiPriority="0" w:qFormat="true"/>
    <w:lsdException w:name="heading 6" w:uiPriority="9" w:qFormat="true"/>
    <w:lsdException w:name="annotation subject" w:unhideWhenUsed="true" w:qFormat="true"/>
    <w:lsdException w:name="Medium Grid 1" w:uiPriority="67"/>
    <w:lsdException w:name="Grid Table 1 Light" w:uiPriority="46"/>
    <w:lsdException w:name="List Table 2 Accent 4" w:uiPriority="47"/>
    <w:lsdException w:name="Grid Table 7 Colorful Accent 6" w:uiPriority="52"/>
    <w:lsdException w:name="Medium Grid 2 Accent 1" w:uiPriority="68"/>
    <w:lsdException w:name="toc 8" w:uiPriority="39" w:unhideWhenUsed="true" w:qFormat="true"/>
    <w:lsdException w:name="List Bullet" w:semiHidden="true" w:unhideWhenUsed="true"/>
    <w:lsdException w:name="Grid Table 7 Colorful Accent 4" w:uiPriority="52"/>
    <w:lsdException w:name="Grid Table 3 Accent 3" w:uiPriority="48"/>
    <w:lsdException w:name="Grid Table 6 Colorful Accent 2" w:uiPriority="51"/>
    <w:lsdException w:name="Unresolved Mention" w:semiHidden="true" w:unhideWhenUsed="true"/>
    <w:lsdException w:name="Colorful Shading Accent 4" w:uiPriority="71"/>
    <w:lsdException w:name="List 4" w:semiHidden="true" w:unhideWhenUsed="true"/>
    <w:lsdException w:name="Medium List 1 Accent 1" w:uiPriority="65"/>
    <w:lsdException w:name="Grid Table 7 Colorful" w:uiPriority="52"/>
    <w:lsdException w:name="Table List 5" w:semiHidden="true" w:unhideWhenUsed="true"/>
    <w:lsdException w:name="Colorful Shading Accent 3" w:uiPriority="71"/>
    <w:lsdException w:name="Body Text First Indent" w:unhideWhenUsed="true" w:qFormat="true"/>
    <w:lsdException w:name="Medium Grid 3" w:uiPriority="69"/>
    <w:lsdException w:name="Grid Table 5 Dark Accent 4" w:uiPriority="50"/>
    <w:lsdException w:name="List Table 5 Dark Accent 1" w:uiPriority="50"/>
    <w:lsdException w:name="Closing" w:semiHidden="true" w:unhideWhenUsed="true"/>
    <w:lsdException w:name="Plain Table 4" w:uiPriority="44"/>
    <w:lsdException w:name="HTML Bottom of Form" w:semiHidden="true" w:unhideWhenUsed="true"/>
    <w:lsdException w:name="Grid Table 6 Colorful Accent 6" w:uiPriority="51"/>
    <w:lsdException w:name="Medium Shading 2 Accent 6" w:uiPriority="64"/>
    <w:lsdException w:name="index 1" w:semiHidden="true" w:unhideWhenUsed="true"/>
    <w:lsdException w:name="Medium Shading 2 Accent 1" w:uiPriority="64"/>
    <w:lsdException w:name="heading 8" w:uiPriority="9" w:qFormat="true"/>
    <w:lsdException w:name="Table Classic 3" w:semiHidden="true" w:unhideWhenUsed="true"/>
    <w:lsdException w:name="index 3" w:semiHidden="true" w:unhideWhenUsed="true"/>
    <w:lsdException w:name="Colorful List Accent 3" w:uiPriority="72"/>
    <w:lsdException w:name="Medium Grid 1 Accent 1" w:uiPriority="67"/>
    <w:lsdException w:name="Colorful Grid Accent 4" w:uiPriority="73"/>
    <w:lsdException w:name="Colorful List" w:uiPriority="72"/>
    <w:lsdException w:name="List Continue 4" w:semiHidden="true" w:unhideWhenUsed="true"/>
    <w:lsdException w:name="endnote text" w:semiHidden="true" w:unhideWhenUsed="true" w:qFormat="true"/>
    <w:lsdException w:name="Block Text" w:semiHidden="true" w:unhideWhenUsed="true"/>
    <w:lsdException w:name="Medium List 2 Accent 2" w:uiPriority="66"/>
    <w:lsdException w:name="Medium Shading 2" w:uiPriority="64"/>
    <w:lsdException w:name="Grid Table Light" w:uiPriority="40"/>
    <w:lsdException w:name="Body Text Indent" w:uiPriority="0" w:unhideWhenUsed="true" w:qFormat="true"/>
    <w:lsdException w:name="Grid Table 6 Colorful Accent 5" w:uiPriority="51"/>
    <w:lsdException w:name="List Table 3 Accent 3" w:uiPriority="48"/>
    <w:lsdException w:name="List Table 7 Colorful Accent 4" w:uiPriority="52"/>
    <w:lsdException w:name="header" w:uiPriority="0" w:qFormat="true"/>
    <w:lsdException w:name="Plain Table 3" w:uiPriority="43"/>
    <w:lsdException w:name="Table Classic 2" w:semiHidden="true" w:unhideWhenUsed="true"/>
    <w:lsdException w:name="toc 4" w:uiPriority="39" w:unhideWhenUsed="true" w:qFormat="true"/>
    <w:lsdException w:name="Table Theme" w:uiPriority="0" w:semiHidden="true" w:unhideWhenUsed="true" w:qFormat="true"/>
    <w:lsdException w:name="Grid Table 3 Accent 6" w:uiPriority="48"/>
    <w:lsdException w:name="HTML Preformatted" w:unhideWhenUsed="true" w:qFormat="true"/>
    <w:lsdException w:name="Salutation" w:semiHidden="true" w:unhideWhenUsed="true"/>
    <w:lsdException w:name="List Table 2 Accent 6" w:uiPriority="47"/>
    <w:lsdException w:name="index 5" w:semiHidden="true" w:unhideWhenUsed="true"/>
    <w:lsdException w:name="Table Grid 5" w:semiHidden="true" w:unhideWhenUsed="true"/>
    <w:lsdException w:name="Dark List Accent 2" w:uiPriority="70"/>
    <w:lsdException w:name="List Table 3 Accent 5" w:uiPriority="48"/>
    <w:lsdException w:name="List Table 3 Accent 4" w:uiPriority="48"/>
    <w:lsdException w:name="List Table 6 Colorful Accent 1" w:uiPriority="51"/>
    <w:lsdException w:name="toc 7" w:uiPriority="39" w:unhideWhenUsed="true" w:qFormat="true"/>
    <w:lsdException w:name="Table Grid 2" w:semiHidden="true" w:unhideWhenUsed="true"/>
    <w:lsdException w:name="List Table 3 Accent 1" w:uiPriority="48"/>
    <w:lsdException w:name="envelope address" w:semiHidden="true" w:unhideWhenUsed="true"/>
    <w:lsdException w:name="List Table 5 Dark Accent 5" w:uiPriority="50"/>
    <w:lsdException w:name="HTML Variable" w:semiHidden="true" w:unhideWhenUsed="true"/>
    <w:lsdException w:name="Medium Grid 3 Accent 5" w:uiPriority="69"/>
    <w:lsdException w:name="toc 6" w:uiPriority="39" w:unhideWhenUsed="true" w:qFormat="true"/>
    <w:lsdException w:name="HTML Top of Form" w:semiHidden="true" w:unhideWhenUsed="true"/>
    <w:lsdException w:name="Colorful Grid Accent 1" w:uiPriority="73"/>
    <w:lsdException w:name="Light List Accent 4" w:uiPriority="61"/>
    <w:lsdException w:name="index heading" w:semiHidden="true" w:unhideWhenUsed="true"/>
    <w:lsdException w:name="Table List 2" w:semiHidden="true" w:unhideWhenUsed="true"/>
    <w:lsdException w:name="Grid Table 3 Accent 5" w:uiPriority="48"/>
    <w:lsdException w:name="Grid Table 2 Accent 5" w:uiPriority="47"/>
    <w:lsdException w:name="Medium Shading 2 Accent 3" w:uiPriority="64"/>
    <w:lsdException w:name="Colorful List Accent 1" w:uiPriority="72"/>
    <w:lsdException w:name="toa heading" w:semiHidden="true" w:unhideWhenUsed="true" w:qFormat="true"/>
    <w:lsdException w:name="Table 3D effects 1" w:semiHidden="true" w:unhideWhenUsed="true"/>
    <w:lsdException w:name="Grid Table 1 Light Accent 5" w:uiPriority="46"/>
    <w:lsdException w:name="Grid Table 2 Accent 2" w:uiPriority="47"/>
    <w:lsdException w:name="footnote text" w:semiHidden="true" w:unhideWhenUsed="true" w:qFormat="true"/>
    <w:lsdException w:name="Medium List 1 Accent 6" w:uiPriority="65"/>
    <w:lsdException w:name="Medium List 1" w:uiPriority="65"/>
    <w:lsdException w:name="Normal Table" w:semiHidden="true" w:unhideWhenUsed="true" w:qFormat="true"/>
    <w:lsdException w:name="Table Subtle 2" w:semiHidden="true" w:unhideWhenUsed="true"/>
    <w:lsdException w:name="List Bullet 2" w:uiPriority="0" w:semiHidden="true" w:unhideWhenUsed="true"/>
    <w:lsdException w:name="Colorful Grid Accent 3" w:uiPriority="73"/>
    <w:lsdException w:name="Medium List 1 Accent 2" w:uiPriority="65"/>
    <w:lsdException w:name="Medium List 2 Accent 4" w:uiPriority="66"/>
    <w:lsdException w:name="List Table 2" w:uiPriority="47"/>
    <w:lsdException w:name="Light Shading Accent 6" w:uiPriority="60"/>
    <w:lsdException w:name="Mention" w:semiHidden="true" w:unhideWhenUsed="true"/>
    <w:lsdException w:name="List Table 3 Accent 6" w:uiPriority="48"/>
    <w:lsdException w:name="Subtle Emphasis" w:uiPriority="19" w:qFormat="true"/>
    <w:lsdException w:name="Dark List Accent 6" w:uiPriority="70"/>
    <w:lsdException w:name="List 2" w:uiPriority="0" w:qFormat="true"/>
    <w:lsdException w:name="Grid Table 3" w:uiPriority="48"/>
    <w:lsdException w:name="heading 4" w:uiPriority="34" w:qFormat="true"/>
    <w:lsdException w:name="Body Text" w:uiPriority="0" w:qFormat="true"/>
    <w:lsdException w:name="Table Grid 7" w:semiHidden="true" w:unhideWhenUsed="true"/>
    <w:lsdException w:name="Medium Shading 1 Accent 2" w:uiPriority="63"/>
    <w:lsdException w:name="HTML Address" w:semiHidden="true" w:unhideWhenUsed="true"/>
    <w:lsdException w:name="Table Elegant" w:semiHidden="true" w:unhideWhenUsed="true"/>
    <w:lsdException w:name="Light Shading Accent 3" w:uiPriority="60"/>
    <w:lsdException w:name="Table Grid 4" w:semiHidden="true" w:unhideWhenUsed="true"/>
    <w:lsdException w:name="Plain Table 2" w:uiPriority="42"/>
    <w:lsdException w:name="Light Grid Accent 5" w:uiPriority="62"/>
    <w:lsdException w:name="toc 5" w:uiPriority="39" w:unhideWhenUsed="true" w:qFormat="true"/>
    <w:lsdException w:name="Medium Grid 3 Accent 2" w:uiPriority="69"/>
    <w:lsdException w:name="Medium Grid 1 Accent 5" w:uiPriority="67"/>
    <w:lsdException w:name="toc 1" w:uiPriority="39" w:unhideWhenUsed="true" w:qFormat="true"/>
    <w:lsdException w:name="Bibliography" w:uiPriority="37" w:semiHidden="true" w:unhideWhenUsed="true"/>
    <w:lsdException w:name="Grid Table 6 Colorful Accent 4" w:uiPriority="51"/>
    <w:lsdException w:name="List Table 7 Colorful" w:uiPriority="52"/>
    <w:lsdException w:name="Intense Quote" w:semiHidden="true" w:unhideWhenUsed="true"/>
    <w:lsdException w:name="List Table 4 Accent 3" w:uiPriority="49"/>
    <w:lsdException w:name="Outline List 3" w:semiHidden="true" w:unhideWhenUsed="true"/>
    <w:lsdException w:name="List Bullet 3" w:semiHidden="true" w:unhideWhenUsed="true"/>
    <w:lsdException w:name="Grid Table 4" w:uiPriority="49"/>
    <w:lsdException w:name="Quote" w:semiHidden="true" w:unhideWhenUsed="true"/>
    <w:lsdException w:name="Dark List Accent 4" w:uiPriority="70"/>
    <w:lsdException w:name="E-mail Signature" w:semiHidden="true" w:unhideWhenUsed="true"/>
    <w:lsdException w:name="Light Shading" w:uiPriority="60"/>
    <w:lsdException w:name="Light List Accent 1" w:uiPriority="61"/>
    <w:lsdException w:name="footer" w:qFormat="true"/>
    <w:lsdException w:name="List Table 1 Light" w:uiPriority="46"/>
    <w:lsdException w:name="Table Classic 1" w:semiHidden="true" w:unhideWhenUsed="true"/>
    <w:lsdException w:name="Light List Accent 3" w:uiPriority="61"/>
    <w:lsdException w:name="Normal (Web)" w:uiPriority="0" w:qFormat="true"/>
    <w:lsdException w:name="No Spacing" w:semiHidden="true" w:unhideWhenUsed="true"/>
    <w:lsdException w:name="annotation text" w:unhideWhenUsed="true" w:qFormat="true"/>
    <w:lsdException w:name="List Table 4 Accent 6" w:uiPriority="49"/>
    <w:lsdException w:name="Medium Grid 2 Accent 5" w:uiPriority="68"/>
    <w:lsdException w:name="Medium Shading 1" w:uiPriority="63"/>
    <w:lsdException w:name="Medium List 1 Accent 3" w:uiPriority="65"/>
    <w:lsdException w:name="Light Grid Accent 6" w:uiPriority="62"/>
    <w:lsdException w:name="Grid Table 4 Accent 5" w:uiPriority="49"/>
    <w:lsdException w:name="Light Shading Accent 1" w:uiPriority="60"/>
    <w:lsdException w:name="List Table 1 Light Accent 5" w:uiPriority="46"/>
    <w:lsdException w:name="Medium Shading 1 Accent 3" w:uiPriority="63"/>
    <w:lsdException w:name="Light List Accent 6" w:uiPriority="61"/>
    <w:lsdException w:name="Table Grid 3" w:semiHidden="true" w:unhideWhenUsed="true"/>
    <w:lsdException w:name="Balloon Text" w:unhideWhenUsed="true" w:qFormat="true"/>
    <w:lsdException w:name="List Table 4 Accent 4" w:uiPriority="49"/>
    <w:lsdException w:name="List Table 4 Accent 1" w:uiPriority="49"/>
    <w:lsdException w:name="Smart Link" w:semiHidden="true" w:unhideWhenUsed="true"/>
    <w:lsdException w:name="Light List" w:uiPriority="61"/>
    <w:lsdException w:name="Light Shading Accent 4" w:uiPriority="60"/>
    <w:lsdException w:name="heading 9" w:uiPriority="9" w:qFormat="true"/>
    <w:lsdException w:name="heading 7" w:uiPriority="9" w:qFormat="true"/>
    <w:lsdException w:name="Body Text First Indent 2" w:uiPriority="0" w:semiHidden="true" w:unhideWhenUsed="true" w:qFormat="true"/>
    <w:lsdException w:name="Table Columns 5" w:semiHidden="true" w:unhideWhenUsed="true"/>
    <w:lsdException w:name="Medium Grid 2" w:uiPriority="68"/>
    <w:lsdException w:name="Colorful Grid" w:uiPriority="73"/>
    <w:lsdException w:name="Table List 7" w:semiHidden="true" w:unhideWhenUsed="true"/>
    <w:lsdException w:name="Colorful Shading" w:uiPriority="71"/>
    <w:lsdException w:name="List" w:uiPriority="0" w:qFormat="true"/>
    <w:lsdException w:name="endnote reference" w:semiHidden="true" w:unhideWhenUsed="true"/>
    <w:lsdException w:name="Normal Indent" w:uiPriority="0" w:qFormat="true"/>
    <w:lsdException w:name="Strong" w:uiPriority="22" w:qFormat="true"/>
    <w:lsdException w:name="Grid Table 4 Accent 4" w:uiPriority="49"/>
    <w:lsdException w:name="page number" w:uiPriority="0" w:qFormat="true"/>
    <w:lsdException w:name="Colorful Shading Accent 6" w:uiPriority="71"/>
    <w:lsdException w:name="List Table 6 Colorful Accent 4" w:uiPriority="51"/>
    <w:lsdException w:name="Grid Table 2" w:uiPriority="47"/>
    <w:lsdException w:name="Subtle Reference" w:uiPriority="31" w:qFormat="true"/>
    <w:lsdException w:name="Grid Table 7 Colorful Accent 2" w:uiPriority="52"/>
    <w:lsdException w:name="Medium List 2" w:uiPriority="66"/>
    <w:lsdException w:name="Medium List 1 Accent 4" w:uiPriority="65"/>
    <w:lsdException w:name="List Continue" w:semiHidden="true" w:unhideWhenUsed="true"/>
    <w:lsdException w:name="Colorful Shading Accent 2" w:uiPriority="71"/>
    <w:lsdException w:name="Table Colorful 2" w:semiHidden="true" w:unhideWhenUsed="true"/>
    <w:lsdException w:name="Light Grid Accent 1" w:uiPriority="62"/>
    <w:lsdException w:name="List Bullet 4" w:uiPriority="0" w:semiHidden="true" w:unhideWhenUsed="true" w:qFormat="true"/>
    <w:lsdException w:name="Grid Table 3 Accent 4" w:uiPriority="48"/>
    <w:lsdException w:name="Table Simple 1" w:semiHidden="true" w:unhideWhenUsed="true"/>
    <w:lsdException w:name="List Table 7 Colorful Accent 5" w:uiPriority="52"/>
    <w:lsdException w:name="Medium Grid 1 Accent 6" w:uiPriority="67"/>
    <w:lsdException w:name="index 4" w:semiHidden="true" w:unhideWhenUsed="true"/>
    <w:lsdException w:name="List Table 1 Light Accent 3" w:uiPriority="46"/>
    <w:lsdException w:name="Table Grid 6" w:semiHidden="true" w:unhideWhenUsed="true"/>
    <w:lsdException w:name="annotation reference" w:unhideWhenUsed="true" w:qFormat="true"/>
    <w:lsdException w:name="Table List 3" w:semiHidden="true" w:unhideWhenUsed="true"/>
    <w:lsdException w:name="Grid Table 5 Dark Accent 2" w:uiPriority="50"/>
    <w:lsdException w:name="caption" w:uiPriority="0" w:unhideWhenUsed="true" w:qFormat="true"/>
    <w:lsdException w:name="Colorful List Accent 2" w:uiPriority="72"/>
    <w:lsdException w:name="List Table 2 Accent 3" w:uiPriority="47"/>
    <w:lsdException w:name="Table Colorful 3" w:semiHidden="true" w:unhideWhenUsed="true"/>
    <w:lsdException w:name="Light Grid Accent 2" w:uiPriority="62"/>
    <w:lsdException w:name="List Table 2 Accent 2" w:uiPriority="47"/>
    <w:lsdException w:name="Colorful List Accent 6" w:uiPriority="72"/>
    <w:lsdException w:name="Medium Shading 2 Accent 4" w:uiPriority="64"/>
    <w:lsdException w:name="Hyperlink" w:unhideWhenUsed="true" w:qFormat="true"/>
    <w:lsdException w:name="Subtitle" w:uiPriority="0" w:qFormat="true"/>
    <w:lsdException w:name="Table Simple 3" w:semiHidden="true" w:unhideWhenUsed="true"/>
    <w:lsdException w:name="Grid Table 1 Light Accent 3" w:uiPriority="46"/>
    <w:lsdException w:name="Light Grid" w:uiPriority="62"/>
    <w:lsdException w:name="Grid Table 4 Accent 1" w:uiPriority="49"/>
    <w:lsdException w:name="Body Text 2" w:uiPriority="0" w:unhideWhenUsed="true" w:qFormat="true"/>
    <w:lsdException w:name="Dark List Accent 5" w:uiPriority="70"/>
    <w:lsdException w:name="List Table 6 Colorful Accent 2" w:uiPriority="51"/>
    <w:lsdException w:name="table of authorities" w:semiHidden="true" w:unhideWhenUsed="true"/>
    <w:lsdException w:name="Table Web 3" w:semiHidden="true" w:unhideWhenUsed="true"/>
    <w:lsdException w:name="List Table 5 Dark Accent 2" w:uiPriority="50"/>
    <w:lsdException w:name="Table List 6" w:semiHidden="true" w:unhideWhenUsed="true"/>
    <w:lsdException w:name="Light List Accent 5" w:uiPriority="61"/>
    <w:lsdException w:name="Grid Table 5 Dark Accent 6" w:uiPriority="50"/>
    <w:lsdException w:name="Medium Shading 1 Accent 5" w:uiPriority="63"/>
    <w:lsdException w:name="Medium Grid 3 Accent 1" w:uiPriority="69"/>
    <w:lsdException w:name="index 6" w:semiHidden="true" w:unhideWhenUsed="true"/>
    <w:lsdException w:name="Light List Accent 2" w:uiPriority="61"/>
    <w:lsdException w:name="List Table 2 Accent 5" w:uiPriority="47"/>
    <w:lsdException w:name="Medium Grid 2 Accent 6" w:uiPriority="68"/>
    <w:lsdException w:name="Dark List Accent 1" w:uiPriority="70"/>
    <w:lsdException w:name="Medium Grid 2 Accent 4" w:uiPriority="68"/>
    <w:lsdException w:name="Light Shading Accent 2" w:uiPriority="60"/>
    <w:lsdException w:name="Table List 8" w:semiHidden="true" w:unhideWhenUsed="true"/>
    <w:lsdException w:name="Outline List 2" w:semiHidden="true" w:unhideWhenUsed="true"/>
    <w:lsdException w:name="Medium List 2 Accent 5" w:uiPriority="66"/>
    <w:lsdException w:name="List Number 2" w:semiHidden="true" w:unhideWhenUsed="true"/>
    <w:lsdException w:name="Medium Grid 1 Accent 2" w:uiPriority="67"/>
    <w:lsdException w:name="Signature" w:uiPriority="0" w:semiHidden="true" w:unhideWhenUsed="true" w:qFormat="true"/>
    <w:lsdException w:name="List Bullet 5" w:semiHidden="true" w:unhideWhenUsed="true"/>
    <w:lsdException w:name="List Number 4" w:semiHidden="true" w:unhideWhenUsed="true"/>
    <w:lsdException w:name="Outline List 1" w:semiHidden="true" w:unhideWhenUsed="true"/>
    <w:lsdException w:name="Grid Table 2 Accent 6" w:uiPriority="47"/>
    <w:lsdException w:name="List Continue 2" w:semiHidden="true" w:unhideWhenUsed="true"/>
    <w:lsdException w:name="List Table 2 Accent 1" w:uiPriority="47"/>
    <w:lsdException w:name="List Table 1 Light Accent 4" w:uiPriority="46"/>
    <w:lsdException w:name="No List" w:semiHidden="true" w:unhideWhenUsed="true"/>
    <w:lsdException w:name="Document Map" w:uiPriority="0" w:semiHidden="true" w:qFormat="true"/>
    <w:lsdException w:name="Table Web 1" w:semiHidden="true" w:unhideWhenUsed="true"/>
    <w:lsdException w:name="List Table 1 Light Accent 1" w:uiPriority="46"/>
    <w:lsdException w:name="Grid Table 3 Accent 2" w:uiPriority="48"/>
    <w:lsdException w:name="Grid Table 1 Light Accent 2" w:uiPriority="46"/>
    <w:lsdException w:name="Medium Grid 2 Accent 2" w:uiPriority="68"/>
    <w:lsdException w:name="Body Text Indent 3" w:semiHidden="true" w:unhideWhenUsed="true" w:qFormat="true"/>
    <w:lsdException w:name="Plain Table 1" w:uiPriority="41"/>
    <w:lsdException w:name="Dark List Accent 3" w:uiPriority="70"/>
    <w:lsdException w:name="Medium List 1 Accent 5" w:uiPriority="65"/>
    <w:lsdException w:name="Placeholder Text" w:semiHidden="true" w:unhideWhenUsed="true"/>
    <w:lsdException w:name="table of figures" w:unhideWhenUsed="true" w:qFormat="true"/>
    <w:lsdException w:name="Grid Table 1 Light Accent 6" w:uiPriority="46"/>
    <w:lsdException w:name="line number" w:uiPriority="0" w:semiHidden="true" w:unhideWhenUsed="true" w:qFormat="true"/>
    <w:lsdException w:name="Colorful Shading Accent 1" w:uiPriority="71"/>
    <w:lsdException w:name="Hashtag" w:semiHidden="true" w:unhideWhenUsed="true"/>
    <w:lsdException w:name="HTML Typewriter" w:semiHidden="true" w:unhideWhenUsed="true" w:qFormat="true"/>
    <w:lsdException w:name="Colorful Grid Accent 2" w:uiPriority="73"/>
    <w:lsdException w:name="Book Title" w:uiPriority="33" w:qFormat="true"/>
    <w:lsdException w:name="Body Text 3" w:uiPriority="0" w:qFormat="true"/>
    <w:lsdException w:name="Light Shading Accent 5" w:uiPriority="60"/>
    <w:lsdException w:name="List Number" w:semiHidden="true" w:unhideWhenUsed="true"/>
    <w:lsdException w:name="Grid Table 4 Accent 6" w:uiPriority="49"/>
    <w:lsdException w:name="Plain Text" w:semiHidden="true" w:unhideWhenUsed="true" w:qFormat="true"/>
    <w:lsdException w:name="index 7" w:semiHidden="true" w:unhideWhenUsed="true"/>
    <w:lsdException w:name="index 8" w:semiHidden="true" w:unhideWhenUsed="true"/>
    <w:lsdException w:name="HTML Keyboard" w:semiHidden="true" w:unhideWhenUsed="true" w:qFormat="true"/>
    <w:lsdException w:name="Table List 4" w:semiHidden="true" w:unhideWhenUsed="true"/>
    <w:lsdException w:name="List Table 7 Colorful Accent 2" w:uiPriority="52"/>
    <w:lsdException w:name="Grid Table 5 Dark" w:uiPriority="50"/>
    <w:lsdException w:name="Grid Table 3 Accent 1" w:uiPriority="48"/>
  </w:latentStyles>
  <w:style w:type="character" w:styleId="0000ac" w:customStyle="true">
    <w:name w:val="s12"/>
    <w:basedOn w:val="00004d"/>
    <w:autoRedefine/>
    <w:qFormat/>
    <w:rPr>
      <w:color w:val="A4FBE6"/>
    </w:rPr>
  </w:style>
  <w:style w:type="paragraph" w:styleId="0000bc" w:customStyle="true">
    <w:name w:val="p2"/>
    <w:basedOn w:val="000042"/>
    <w:qFormat/>
    <w:pPr>
      <w:shd w:val="clear" w:color="auto" w:fill="18171B"/>
      <w:adjustRightInd w:val="false"/>
      <w:jc w:val="left"/>
      <w:textAlignment w:val="baseline"/>
    </w:pPr>
    <w:rPr>
      <w:rFonts w:ascii="menlo" w:hAnsi="menlo" w:eastAsia="menlo"/>
      <w:color w:val="ACF07B"/>
      <w:kern w:val="0"/>
      <w:sz w:val="24"/>
    </w:rPr>
  </w:style>
  <w:style w:type="character" w:styleId="000095" w:customStyle="true">
    <w:name w:val="正文-方案 字符"/>
    <w:basedOn w:val="00004d"/>
    <w:link w:val="000094"/>
    <w:qFormat/>
    <w:locked/>
    <w:rPr>
      <w:rFonts w:cstheme="minorBidi"/>
      <w:kern w:val="2"/>
      <w:sz w:val="28"/>
      <w:szCs w:val="24"/>
    </w:rPr>
  </w:style>
  <w:style w:type="character" w:styleId="000058" w:customStyle="true">
    <w:name w:val="批注文字 字符"/>
    <w:basedOn w:val="00004d"/>
    <w:link w:val="000057"/>
    <w:autoRedefine/>
    <w:uiPriority w:val="99"/>
    <w:qFormat/>
    <w:rPr>
      <w:rFonts w:ascii="Arial Unicode MS" w:hAnsi="Arial Unicode MS" w:eastAsia="仿宋_GB2312"/>
      <w:kern w:val="44"/>
      <w:sz w:val="28"/>
      <w:szCs w:val="24"/>
    </w:rPr>
  </w:style>
  <w:style w:type="character" w:styleId="0000c6" w:customStyle="true">
    <w:name w:val="tw4winPopup"/>
    <w:qFormat/>
    <w:rPr>
      <w:rFonts w:ascii="Courier New" w:hAnsi="Courier New"/>
      <w:color w:val="008000"/>
    </w:rPr>
  </w:style>
  <w:style w:type="paragraph" w:styleId="000051">
    <w:name w:val="toc 7"/>
    <w:basedOn w:val="000042"/>
    <w:next w:val="000042"/>
    <w:autoRedefine/>
    <w:uiPriority w:val="39"/>
    <w:unhideWhenUsed/>
    <w:qFormat/>
    <w:pPr>
      <w:spacing w:line="240" w:lineRule="auto"/>
      <w:ind w:left="2520" w:leftChars="1200"/>
    </w:pPr>
    <w:rPr>
      <w:rFonts w:asciiTheme="minorHAnsi" w:hAnsiTheme="minorHAnsi" w:eastAsiaTheme="minorEastAsia" w:cstheme="minorBidi"/>
      <w:kern w:val="2"/>
      <w:sz w:val="21"/>
      <w:szCs w:val="22"/>
    </w:rPr>
  </w:style>
  <w:style w:type="paragraph" w:styleId="000061">
    <w:name w:val="Date"/>
    <w:basedOn w:val="000042"/>
    <w:next w:val="000042"/>
    <w:link w:val="000062"/>
    <w:autoRedefine/>
    <w:qFormat/>
    <w:rPr>
      <w:sz w:val="32"/>
    </w:rPr>
  </w:style>
  <w:style w:type="character" w:styleId="00004b" w:customStyle="true">
    <w:name w:val="标题 8 字符"/>
    <w:basedOn w:val="00004d"/>
    <w:link w:val="00001d"/>
    <w:autoRedefine/>
    <w:uiPriority w:val="9"/>
    <w:qFormat/>
    <w:rPr>
      <w:rFonts w:ascii="仿宋_GB2312" w:hAnsi="仿宋" w:eastAsia="仿宋_GB2312"/>
      <w:b/>
      <w:kern w:val="44"/>
      <w:sz w:val="28"/>
      <w:szCs w:val="24"/>
    </w:rPr>
  </w:style>
  <w:style w:type="paragraph" w:styleId="000063">
    <w:name w:val="Body Text Indent 2"/>
    <w:basedOn w:val="000042"/>
    <w:link w:val="000064"/>
    <w:autoRedefine/>
    <w:qFormat/>
    <w:pPr>
      <w:widowControl/>
      <w:kinsoku w:val="false"/>
      <w:autoSpaceDE w:val="false"/>
      <w:autoSpaceDN w:val="false"/>
      <w:adjustRightInd w:val="false"/>
      <w:snapToGrid w:val="false"/>
      <w:spacing w:after="120" w:line="480" w:lineRule="auto"/>
      <w:ind w:left="420" w:leftChars="200" w:firstLine="1280" w:firstLineChars="200"/>
      <w:jc w:val="left"/>
      <w:textAlignment w:val="baseline"/>
    </w:pPr>
    <w:rPr>
      <w:rFonts w:ascii="Arial" w:hAnsi="Arial" w:eastAsia="仿宋" w:cs="Arial"/>
      <w:snapToGrid w:val="false"/>
      <w:color w:val="000000"/>
      <w:kern w:val="0"/>
      <w:sz w:val="32"/>
      <w:szCs w:val="21"/>
      <w:lang w:eastAsia="en-US"/>
    </w:rPr>
  </w:style>
  <w:style w:type="character" w:styleId="00005c" w:customStyle="true">
    <w:name w:val="正文文本缩进 字符"/>
    <w:basedOn w:val="00004d"/>
    <w:link w:val="00005b"/>
    <w:autoRedefine/>
    <w:qFormat/>
    <w:rPr>
      <w:rFonts w:ascii="仿宋_GB2312" w:hAnsi="仿宋_GB2312" w:eastAsia="仿宋_GB2312"/>
      <w:kern w:val="44"/>
      <w:sz w:val="28"/>
      <w:szCs w:val="24"/>
    </w:rPr>
  </w:style>
  <w:style w:type="character" w:styleId="0000b3" w:customStyle="true">
    <w:name w:val="s2"/>
    <w:basedOn w:val="00004d"/>
    <w:autoRedefine/>
    <w:qFormat/>
    <w:rPr>
      <w:rFonts w:hint="default" w:ascii="menlo" w:hAnsi="menlo" w:eastAsia="menlo" w:cs="menlo"/>
      <w:color w:val="FFFFFF"/>
      <w:sz w:val="24"/>
      <w:szCs w:val="24"/>
    </w:rPr>
  </w:style>
  <w:style w:type="character" w:styleId="0000b0" w:customStyle="true">
    <w:name w:val="s11"/>
    <w:basedOn w:val="00004d"/>
    <w:autoRedefine/>
    <w:qFormat/>
    <w:rPr>
      <w:color w:val="42B8E0"/>
    </w:rPr>
  </w:style>
  <w:style w:type="paragraph" w:styleId="0000ed" w:customStyle="true">
    <w:name w:val="正文正文正文"/>
    <w:basedOn w:val="000042"/>
    <w:autoRedefine/>
    <w:qFormat/>
    <w:pPr>
      <w:spacing w:line="240" w:lineRule="auto"/>
      <w:ind w:left="-3" w:leftChars="-1" w:firstLine="34" w:firstLineChars="16"/>
    </w:pPr>
    <w:rPr>
      <w:rFonts w:cs="宋体" w:asciiTheme="minorHAnsi" w:hAnsiTheme="minorHAnsi" w:eastAsiaTheme="minorEastAsia"/>
      <w:kern w:val="2"/>
      <w:sz w:val="21"/>
      <w:szCs w:val="20"/>
    </w:rPr>
  </w:style>
  <w:style w:type="paragraph" w:styleId="0000ba" w:customStyle="true">
    <w:name w:val="p4"/>
    <w:basedOn w:val="000042"/>
    <w:qFormat/>
    <w:pPr>
      <w:shd w:val="clear" w:color="auto" w:fill="18171B"/>
      <w:adjustRightInd w:val="false"/>
      <w:jc w:val="left"/>
      <w:textAlignment w:val="baseline"/>
    </w:pPr>
    <w:rPr>
      <w:rFonts w:ascii="menlo" w:hAnsi="menlo" w:eastAsia="menlo"/>
      <w:color w:val="BEDAAA"/>
      <w:kern w:val="0"/>
      <w:sz w:val="24"/>
    </w:rPr>
  </w:style>
  <w:style w:type="paragraph" w:styleId="000067">
    <w:name w:val="footer"/>
    <w:basedOn w:val="000042"/>
    <w:link w:val="000068"/>
    <w:autoRedefine/>
    <w:uiPriority w:val="99"/>
    <w:qFormat/>
    <w:pPr>
      <w:widowControl/>
      <w:tabs>
        <w:tab w:val="center" w:pos="4153"/>
        <w:tab w:val="right" w:pos="8306"/>
      </w:tabs>
      <w:kinsoku w:val="false"/>
      <w:autoSpaceDE w:val="false"/>
      <w:autoSpaceDN w:val="false"/>
      <w:adjustRightInd w:val="false"/>
      <w:snapToGrid w:val="false"/>
      <w:spacing w:line="580" w:lineRule="exact"/>
      <w:ind w:firstLine="1280" w:firstLineChars="200"/>
      <w:jc w:val="left"/>
      <w:textAlignment w:val="baseline"/>
    </w:pPr>
    <w:rPr>
      <w:rFonts w:ascii="Arial" w:hAnsi="Arial" w:eastAsia="仿宋" w:cs="Arial"/>
      <w:snapToGrid w:val="false"/>
      <w:color w:val="000000"/>
      <w:kern w:val="0"/>
      <w:sz w:val="18"/>
      <w:szCs w:val="21"/>
      <w:lang w:eastAsia="en-US"/>
    </w:rPr>
  </w:style>
  <w:style w:type="paragraph" w:styleId="000092" w:customStyle="true">
    <w:name w:val="修订8"/>
    <w:autoRedefine/>
    <w:hidden/>
    <w:uiPriority w:val="99"/>
    <w:semiHidden/>
    <w:qFormat/>
    <w:rPr>
      <w:rFonts w:ascii="仿宋_GB2312" w:hAnsi="仿宋_GB2312" w:eastAsia="仿宋_GB2312"/>
      <w:kern w:val="44"/>
      <w:sz w:val="28"/>
      <w:szCs w:val="24"/>
    </w:rPr>
  </w:style>
  <w:style w:type="paragraph" w:styleId="00001e">
    <w:name w:val="heading 9"/>
    <w:basedOn w:val="000042"/>
    <w:next w:val="000042"/>
    <w:link w:val="00004c"/>
    <w:autoRedefine/>
    <w:uiPriority w:val="9"/>
    <w:qFormat/>
    <w:pPr>
      <w:keepNext/>
      <w:keepLines/>
      <w:numPr>
        <w:ilvl w:val="8"/>
        <w:numId w:val="20"/>
      </w:numPr>
      <w:outlineLvl w:val="8"/>
    </w:pPr>
    <w:rPr>
      <w:rFonts w:hAnsi="仿宋"/>
      <w:b/>
      <w:szCs w:val="21"/>
    </w:rPr>
  </w:style>
  <w:style w:type="character" w:styleId="000088">
    <w:name w:val="annotation reference"/>
    <w:basedOn w:val="00004d"/>
    <w:autoRedefine/>
    <w:uiPriority w:val="99"/>
    <w:unhideWhenUsed/>
    <w:qFormat/>
    <w:rPr>
      <w:sz w:val="21"/>
      <w:szCs w:val="21"/>
    </w:rPr>
  </w:style>
  <w:style w:type="character" w:styleId="000087">
    <w:name w:val="HTML Code"/>
    <w:basedOn w:val="00004d"/>
    <w:autoRedefine/>
    <w:uiPriority w:val="99"/>
    <w:unhideWhenUsed/>
    <w:qFormat/>
    <w:rPr>
      <w:rFonts w:ascii="Courier New" w:hAnsi="Courier New"/>
      <w:sz w:val="20"/>
    </w:rPr>
  </w:style>
  <w:style w:type="paragraph" w:styleId="000093" w:customStyle="true">
    <w:name w:val="修订9"/>
    <w:autoRedefine/>
    <w:hidden/>
    <w:uiPriority w:val="99"/>
    <w:semiHidden/>
    <w:qFormat/>
    <w:rPr>
      <w:rFonts w:ascii="仿宋_GB2312" w:hAnsi="仿宋_GB2312" w:eastAsia="仿宋_GB2312"/>
      <w:kern w:val="44"/>
      <w:sz w:val="28"/>
      <w:szCs w:val="24"/>
    </w:rPr>
  </w:style>
  <w:style w:type="paragraph" w:styleId="0000eb" w:customStyle="true">
    <w:name w:val="M目录名称"/>
    <w:basedOn w:val="000042"/>
    <w:next w:val="000042"/>
    <w:qFormat/>
    <w:pPr>
      <w:widowControl/>
      <w:adjustRightInd w:val="false"/>
      <w:snapToGrid w:val="false"/>
      <w:jc w:val="center"/>
      <w:textAlignment w:val="baseline"/>
    </w:pPr>
    <w:rPr>
      <w:rFonts w:ascii="黑体" w:hAnsi="黑体" w:eastAsia="黑体"/>
      <w:b/>
      <w:bCs/>
      <w:color w:val="000000"/>
      <w:spacing w:val="60"/>
      <w:kern w:val="0"/>
      <w:sz w:val="44"/>
      <w:szCs w:val="30"/>
    </w:rPr>
  </w:style>
  <w:style w:type="character" w:styleId="0000e0" w:customStyle="true">
    <w:name w:val="p"/>
    <w:basedOn w:val="00004d"/>
    <w:qFormat/>
  </w:style>
  <w:style w:type="paragraph" w:styleId="0000ec" w:customStyle="true">
    <w:name w:val="_正文"/>
    <w:basedOn w:val="000042"/>
    <w:qFormat/>
    <w:pPr>
      <w:adjustRightInd w:val="false"/>
      <w:ind w:firstLine="560"/>
      <w:textAlignment w:val="baseline"/>
    </w:pPr>
    <w:rPr>
      <w:rFonts w:ascii="Tahoma" w:hAnsi="Tahoma" w:eastAsia="宋体"/>
      <w:kern w:val="0"/>
      <w:sz w:val="24"/>
      <w:szCs w:val="20"/>
    </w:rPr>
  </w:style>
  <w:style w:type="paragraph" w:styleId="000052">
    <w:name w:val="Normal Indent"/>
    <w:basedOn w:val="000042"/>
    <w:autoRedefine/>
    <w:qFormat/>
    <w:pPr>
      <w:spacing w:line="240" w:lineRule="atLeast"/>
      <w:ind w:left="900" w:hanging="900"/>
      <w:jc w:val="left"/>
    </w:pPr>
    <w:rPr>
      <w:rFonts w:ascii="宋体" w:hAnsi="Times New Roman" w:eastAsia="宋体"/>
      <w:snapToGrid w:val="false"/>
      <w:kern w:val="0"/>
      <w:sz w:val="20"/>
      <w:szCs w:val="20"/>
    </w:rPr>
  </w:style>
  <w:style w:type="paragraph" w:styleId="0000bb" w:customStyle="true">
    <w:name w:val="p1"/>
    <w:basedOn w:val="000042"/>
    <w:qFormat/>
    <w:pPr>
      <w:adjustRightInd w:val="false"/>
      <w:spacing w:line="380" w:lineRule="atLeast"/>
      <w:jc w:val="left"/>
      <w:textAlignment w:val="baseline"/>
    </w:pPr>
    <w:rPr>
      <w:rFonts w:ascii="Helvetica Neue" w:hAnsi="Helvetica Neue" w:eastAsia="Helvetica Neue"/>
      <w:color w:val="000000"/>
      <w:kern w:val="0"/>
      <w:sz w:val="26"/>
      <w:szCs w:val="26"/>
    </w:rPr>
  </w:style>
  <w:style w:type="paragraph" w:styleId="000097" w:customStyle="true">
    <w:name w:val="表格"/>
    <w:basedOn w:val="000042"/>
    <w:link w:val="000098"/>
    <w:autoRedefine/>
    <w:qFormat/>
    <w:pPr>
      <w:widowControl/>
      <w:jc w:val="center"/>
    </w:pPr>
    <w:rPr>
      <w:rFonts w:ascii="Times New Roman" w:hAnsi="Times New Roman" w:eastAsia="宋体"/>
      <w:kern w:val="0"/>
      <w:sz w:val="24"/>
      <w:szCs w:val="21"/>
      <w:lang w:val="en-GB"/>
    </w:rPr>
  </w:style>
  <w:style w:type="character" w:styleId="00005a" w:customStyle="true">
    <w:name w:val="正文文本 3 字符"/>
    <w:basedOn w:val="00004d"/>
    <w:link w:val="000059"/>
    <w:autoRedefine/>
    <w:qFormat/>
    <w:rPr>
      <w:rFonts w:ascii="Tahoma" w:hAnsi="Tahoma"/>
      <w:kern w:val="24"/>
      <w:sz w:val="21"/>
    </w:rPr>
  </w:style>
  <w:style w:type="character" w:styleId="000062" w:customStyle="true">
    <w:name w:val="日期 字符"/>
    <w:basedOn w:val="00004d"/>
    <w:link w:val="000061"/>
    <w:qFormat/>
    <w:rPr>
      <w:rFonts w:ascii="仿宋_GB2312" w:hAnsi="仿宋_GB2312" w:eastAsia="仿宋_GB2312"/>
      <w:kern w:val="44"/>
      <w:sz w:val="32"/>
      <w:szCs w:val="24"/>
    </w:rPr>
  </w:style>
  <w:style w:type="paragraph" w:styleId="00001d">
    <w:name w:val="heading 8"/>
    <w:basedOn w:val="000042"/>
    <w:next w:val="000042"/>
    <w:link w:val="00004b"/>
    <w:uiPriority w:val="9"/>
    <w:qFormat/>
    <w:pPr>
      <w:keepNext/>
      <w:keepLines/>
      <w:numPr>
        <w:ilvl w:val="7"/>
        <w:numId w:val="20"/>
      </w:numPr>
      <w:outlineLvl w:val="7"/>
    </w:pPr>
    <w:rPr>
      <w:rFonts w:hAnsi="仿宋"/>
      <w:b/>
    </w:rPr>
  </w:style>
  <w:style w:type="character" w:styleId="000080" w:customStyle="true">
    <w:name w:val="正文文本首行缩进 字符"/>
    <w:basedOn w:val="000050"/>
    <w:link w:val="00007f"/>
    <w:autoRedefine/>
    <w:uiPriority w:val="99"/>
    <w:qFormat/>
    <w:rPr>
      <w:rFonts w:ascii="仿宋_GB2312" w:hAnsi="仿宋_GB2312" w:eastAsia="仿宋_GB2312"/>
      <w:kern w:val="44"/>
      <w:sz w:val="28"/>
      <w:szCs w:val="24"/>
      <w14:ligatures w14:val="standardContextual"/>
    </w:rPr>
  </w:style>
  <w:style w:type="character" w:styleId="00007e" w:customStyle="true">
    <w:name w:val="批注主题 字符"/>
    <w:basedOn w:val="000058"/>
    <w:link w:val="00007d"/>
    <w:autoRedefine/>
    <w:uiPriority w:val="99"/>
    <w:qFormat/>
    <w:rPr>
      <w:rFonts w:ascii="仿宋_GB2312" w:hAnsi="仿宋_GB2312" w:eastAsia="仿宋_GB2312"/>
      <w:b/>
      <w:bCs/>
      <w:kern w:val="44"/>
      <w:sz w:val="28"/>
      <w:szCs w:val="24"/>
    </w:rPr>
  </w:style>
  <w:style w:type="paragraph" w:styleId="00009c" w:customStyle="true">
    <w:name w:val="修订91"/>
    <w:hidden/>
    <w:uiPriority w:val="99"/>
    <w:semiHidden/>
    <w:qFormat/>
    <w:rPr>
      <w:rFonts w:ascii="仿宋_GB2312" w:hAnsi="仿宋_GB2312" w:eastAsia="仿宋_GB2312"/>
      <w:kern w:val="44"/>
      <w:sz w:val="28"/>
      <w:szCs w:val="24"/>
    </w:rPr>
  </w:style>
  <w:style w:type="paragraph" w:styleId="000072">
    <w:name w:val="toc 6"/>
    <w:basedOn w:val="000042"/>
    <w:next w:val="000042"/>
    <w:autoRedefine/>
    <w:uiPriority w:val="39"/>
    <w:unhideWhenUsed/>
    <w:qFormat/>
    <w:pPr>
      <w:spacing w:line="240" w:lineRule="auto"/>
      <w:ind w:left="2100" w:leftChars="1000"/>
    </w:pPr>
    <w:rPr>
      <w:rFonts w:asciiTheme="minorHAnsi" w:hAnsiTheme="minorHAnsi" w:eastAsiaTheme="minorEastAsia" w:cstheme="minorBidi"/>
      <w:kern w:val="2"/>
      <w:sz w:val="21"/>
      <w:szCs w:val="22"/>
    </w:rPr>
  </w:style>
  <w:style w:type="character" w:styleId="0000ae" w:customStyle="true">
    <w:name w:val="s13"/>
    <w:basedOn w:val="00004d"/>
    <w:autoRedefine/>
    <w:qFormat/>
    <w:rPr>
      <w:color w:val="A4FBE6"/>
    </w:rPr>
  </w:style>
  <w:style w:type="table" w:styleId="00004e" w:default="true">
    <w:name w:val="Normal Table"/>
    <w:uiPriority w:val="99"/>
    <w:semiHidden/>
    <w:unhideWhenUsed/>
    <w:tblPr>
      <w:tblInd w:w="0" w:type="dxa"/>
      <w:tblCellMar>
        <w:top w:w="0" w:type="dxa"/>
        <w:left w:w="108" w:type="dxa"/>
        <w:bottom w:w="0" w:type="dxa"/>
        <w:right w:w="108" w:type="dxa"/>
      </w:tblCellMar>
    </w:tblPr>
  </w:style>
  <w:style w:type="character" w:styleId="0000c3" w:customStyle="true">
    <w:name w:val="tw4winMark"/>
    <w:qFormat/>
    <w:rPr>
      <w:rFonts w:ascii="Courier New" w:hAnsi="Courier New"/>
      <w:vanish/>
      <w:color w:val="800080"/>
      <w:vertAlign w:val="subscript"/>
    </w:rPr>
  </w:style>
  <w:style w:type="character" w:styleId="000054" w:customStyle="true">
    <w:name w:val="题注 字符"/>
    <w:basedOn w:val="00004d"/>
    <w:link w:val="000053"/>
    <w:autoRedefine/>
    <w:qFormat/>
    <w:rPr>
      <w:rFonts w:eastAsia="黑体" w:asciiTheme="majorHAnsi" w:hAnsiTheme="majorHAnsi" w:cstheme="majorBidi"/>
      <w:kern w:val="44"/>
    </w:rPr>
  </w:style>
  <w:style w:type="paragraph" w:styleId="000099">
    <w:name w:val="List Paragraph"/>
    <w:basedOn w:val="000042"/>
    <w:autoRedefine/>
    <w:uiPriority w:val="34"/>
    <w:qFormat/>
    <w:pPr>
      <w:ind w:firstLine="420" w:firstLineChars="200"/>
    </w:pPr>
  </w:style>
  <w:style w:type="character" w:styleId="0000af" w:customStyle="true">
    <w:name w:val="s9"/>
    <w:basedOn w:val="00004d"/>
    <w:qFormat/>
    <w:rPr>
      <w:color w:val="FC6BAA"/>
    </w:rPr>
  </w:style>
  <w:style w:type="paragraph" w:styleId="0000d2" w:customStyle="true">
    <w:name w:val="Paragraph3"/>
    <w:basedOn w:val="000042"/>
    <w:qFormat/>
    <w:pPr>
      <w:spacing w:before="80" w:line="240" w:lineRule="auto"/>
      <w:ind w:left="1530"/>
    </w:pPr>
    <w:rPr>
      <w:rFonts w:ascii="宋体" w:hAnsi="Times New Roman" w:eastAsia="宋体"/>
      <w:snapToGrid w:val="false"/>
      <w:kern w:val="0"/>
      <w:sz w:val="20"/>
      <w:szCs w:val="20"/>
    </w:rPr>
  </w:style>
  <w:style w:type="character" w:styleId="000046" w:customStyle="true">
    <w:name w:val="标题 3 字符"/>
    <w:basedOn w:val="00004d"/>
    <w:link w:val="000018"/>
    <w:autoRedefine/>
    <w:qFormat/>
    <w:rPr>
      <w:rFonts w:ascii="仿宋_GB2312" w:hAnsi="仿宋_GB2312" w:eastAsia="宋体" w:cs="Arial"/>
      <w:b/>
      <w:bCs/>
      <w:kern w:val="44"/>
      <w:sz w:val="24"/>
      <w:szCs w:val="30"/>
    </w:rPr>
  </w:style>
  <w:style w:type="paragraph" w:styleId="000019">
    <w:name w:val="heading 4"/>
    <w:basedOn w:val="000042"/>
    <w:next w:val="000042"/>
    <w:link w:val="000047"/>
    <w:uiPriority w:val="34"/>
    <w:qFormat/>
    <w:pPr>
      <w:keepNext/>
      <w:keepLines/>
      <w:widowControl/>
      <w:numPr>
        <w:ilvl w:val="3"/>
        <w:numId w:val="20"/>
      </w:numPr>
      <w:tabs>
        <w:tab w:val="left" w:pos="993"/>
      </w:tabs>
      <w:outlineLvl w:val="3"/>
    </w:pPr>
    <w:rPr>
      <w:rFonts w:eastAsia="宋体"/>
      <w:b/>
      <w:sz w:val="24"/>
      <w:szCs w:val="28"/>
    </w:rPr>
  </w:style>
  <w:style w:type="character" w:styleId="000047" w:customStyle="true">
    <w:name w:val="标题 4 字符"/>
    <w:basedOn w:val="00004d"/>
    <w:link w:val="000019"/>
    <w:autoRedefine/>
    <w:uiPriority w:val="34"/>
    <w:qFormat/>
    <w:rPr>
      <w:rFonts w:ascii="仿宋_GB2312" w:hAnsi="仿宋_GB2312" w:eastAsia="宋体"/>
      <w:b/>
      <w:kern w:val="44"/>
      <w:sz w:val="24"/>
      <w:szCs w:val="28"/>
    </w:rPr>
  </w:style>
  <w:style w:type="paragraph" w:styleId="0000bf" w:customStyle="true">
    <w:name w:val="修订10"/>
    <w:uiPriority w:val="99"/>
    <w:unhideWhenUsed/>
    <w:qFormat/>
    <w:rPr>
      <w:rFonts w:ascii="Tahoma" w:hAnsi="Tahoma"/>
      <w:kern w:val="24"/>
      <w:sz w:val="24"/>
    </w:rPr>
  </w:style>
  <w:style w:type="paragraph" w:styleId="00001a">
    <w:name w:val="heading 5"/>
    <w:basedOn w:val="000042"/>
    <w:next w:val="000042"/>
    <w:link w:val="000048"/>
    <w:autoRedefine/>
    <w:uiPriority w:val="9"/>
    <w:qFormat/>
    <w:pPr>
      <w:numPr>
        <w:ilvl w:val="4"/>
        <w:numId w:val="20"/>
      </w:numPr>
      <w:jc w:val="left"/>
      <w:outlineLvl w:val="4"/>
    </w:pPr>
    <w:rPr>
      <w:b/>
      <w:szCs w:val="28"/>
    </w:rPr>
  </w:style>
  <w:style w:type="character" w:styleId="000085">
    <w:name w:val="Emphasis"/>
    <w:autoRedefine/>
    <w:uiPriority w:val="20"/>
    <w:qFormat/>
    <w:rPr>
      <w:i/>
      <w:iCs/>
    </w:rPr>
  </w:style>
  <w:style w:type="character" w:styleId="00004c" w:customStyle="true">
    <w:name w:val="标题 9 字符"/>
    <w:basedOn w:val="00004d"/>
    <w:link w:val="00001e"/>
    <w:uiPriority w:val="9"/>
    <w:qFormat/>
    <w:rPr>
      <w:rFonts w:ascii="仿宋_GB2312" w:hAnsi="仿宋" w:eastAsia="仿宋_GB2312"/>
      <w:b/>
      <w:kern w:val="44"/>
      <w:sz w:val="28"/>
      <w:szCs w:val="21"/>
    </w:rPr>
  </w:style>
  <w:style w:type="character" w:styleId="0000b6" w:customStyle="true">
    <w:name w:val="s7"/>
    <w:basedOn w:val="00004d"/>
    <w:autoRedefine/>
    <w:qFormat/>
    <w:rPr>
      <w:color w:val="ACF07B"/>
    </w:rPr>
  </w:style>
  <w:style w:type="paragraph" w:styleId="0000da" w:customStyle="true">
    <w:name w:val="Table Head"/>
    <w:basedOn w:val="0000d6"/>
    <w:qFormat/>
    <w:rPr>
      <w:i/>
    </w:rPr>
  </w:style>
  <w:style w:type="paragraph" w:styleId="000017">
    <w:name w:val="heading 2"/>
    <w:basedOn w:val="000042"/>
    <w:next w:val="000042"/>
    <w:link w:val="000045"/>
    <w:qFormat/>
    <w:pPr>
      <w:keepNext/>
      <w:keepLines/>
      <w:numPr>
        <w:ilvl w:val="1"/>
        <w:numId w:val="20"/>
      </w:numPr>
      <w:adjustRightInd w:val="false"/>
      <w:snapToGrid w:val="false"/>
      <w:jc w:val="left"/>
      <w:outlineLvl w:val="1"/>
    </w:pPr>
    <w:rPr>
      <w:rFonts w:cs="Arial"/>
      <w:b/>
      <w:bCs/>
      <w:szCs w:val="32"/>
    </w:rPr>
  </w:style>
  <w:style w:type="paragraph" w:styleId="0000b9" w:customStyle="true">
    <w:name w:val="封面标题"/>
    <w:basedOn w:val="000042"/>
    <w:autoRedefine/>
    <w:qFormat/>
    <w:pPr>
      <w:jc w:val="center"/>
    </w:pPr>
    <w:rPr>
      <w:rFonts w:ascii="Tahoma" w:hAnsi="Tahoma" w:eastAsia="黑体"/>
      <w:kern w:val="2"/>
      <w:sz w:val="48"/>
      <w:szCs w:val="20"/>
    </w:rPr>
  </w:style>
  <w:style w:type="paragraph" w:styleId="000070">
    <w:name w:val="footnote text"/>
    <w:basedOn w:val="000042"/>
    <w:link w:val="000071"/>
    <w:autoRedefine/>
    <w:uiPriority w:val="99"/>
    <w:semiHidden/>
    <w:unhideWhenUsed/>
    <w:qFormat/>
    <w:pPr>
      <w:snapToGrid w:val="false"/>
      <w:jc w:val="left"/>
    </w:pPr>
    <w:rPr>
      <w:sz w:val="18"/>
      <w:szCs w:val="18"/>
    </w:rPr>
  </w:style>
  <w:style w:type="character" w:styleId="000082">
    <w:name w:val="Strong"/>
    <w:basedOn w:val="00004d"/>
    <w:autoRedefine/>
    <w:uiPriority w:val="22"/>
    <w:qFormat/>
    <w:rPr>
      <w:b/>
      <w:bCs/>
    </w:rPr>
  </w:style>
  <w:style w:type="character" w:styleId="000066" w:customStyle="true">
    <w:name w:val="批注框文本 字符"/>
    <w:basedOn w:val="00004d"/>
    <w:link w:val="000065"/>
    <w:autoRedefine/>
    <w:uiPriority w:val="99"/>
    <w:qFormat/>
    <w:rPr>
      <w:rFonts w:ascii="仿宋_GB2312" w:hAnsi="仿宋_GB2312" w:eastAsia="仿宋_GB2312"/>
      <w:kern w:val="44"/>
      <w:sz w:val="18"/>
      <w:szCs w:val="18"/>
    </w:rPr>
  </w:style>
  <w:style w:type="character" w:styleId="0000b4" w:customStyle="true">
    <w:name w:val="s1"/>
    <w:basedOn w:val="00004d"/>
    <w:qFormat/>
    <w:rPr>
      <w:rFonts w:hint="default" w:ascii="menlo" w:hAnsi="menlo" w:eastAsia="menlo" w:cs="menlo"/>
      <w:sz w:val="24"/>
      <w:szCs w:val="24"/>
    </w:rPr>
  </w:style>
  <w:style w:type="paragraph" w:styleId="00008e" w:customStyle="true">
    <w:name w:val="修订4"/>
    <w:autoRedefine/>
    <w:hidden/>
    <w:uiPriority w:val="99"/>
    <w:unhideWhenUsed/>
    <w:qFormat/>
    <w:rPr>
      <w:rFonts w:eastAsia="方正仿宋_GB2312" w:cstheme="minorBidi"/>
      <w:kern w:val="2"/>
      <w:sz w:val="24"/>
      <w:szCs w:val="24"/>
    </w:rPr>
  </w:style>
  <w:style w:type="paragraph" w:styleId="00001b">
    <w:name w:val="heading 6"/>
    <w:basedOn w:val="000042"/>
    <w:next w:val="000042"/>
    <w:link w:val="000049"/>
    <w:autoRedefine/>
    <w:uiPriority w:val="9"/>
    <w:qFormat/>
    <w:pPr>
      <w:keepNext/>
      <w:keepLines/>
      <w:numPr>
        <w:ilvl w:val="5"/>
        <w:numId w:val="20"/>
      </w:numPr>
      <w:adjustRightInd w:val="false"/>
      <w:snapToGrid w:val="false"/>
      <w:outlineLvl w:val="5"/>
    </w:pPr>
    <w:rPr>
      <w:b/>
      <w:bCs/>
    </w:rPr>
  </w:style>
  <w:style w:type="paragraph" w:styleId="0000d6" w:customStyle="true">
    <w:name w:val="Table Cell"/>
    <w:basedOn w:val="000042"/>
    <w:autoRedefine/>
    <w:qFormat/>
    <w:pPr>
      <w:widowControl/>
      <w:spacing w:before="60" w:after="60" w:line="240" w:lineRule="auto"/>
      <w:jc w:val="left"/>
    </w:pPr>
    <w:rPr>
      <w:rFonts w:ascii="Arial" w:hAnsi="Arial" w:eastAsia="宋体"/>
      <w:kern w:val="0"/>
      <w:sz w:val="20"/>
      <w:szCs w:val="20"/>
    </w:rPr>
  </w:style>
  <w:style w:type="numbering" w:styleId="00004f" w:default="true">
    <w:name w:val="No List"/>
    <w:uiPriority w:val="99"/>
    <w:semiHidden/>
    <w:unhideWhenUsed/>
  </w:style>
  <w:style w:type="paragraph" w:styleId="000016">
    <w:name w:val="heading 1"/>
    <w:basedOn w:val="000042"/>
    <w:next w:val="000042"/>
    <w:link w:val="000044"/>
    <w:qFormat/>
    <w:pPr>
      <w:keepNext/>
      <w:keepLines/>
      <w:pageBreakBefore/>
      <w:numPr>
        <w:numId w:val="20"/>
      </w:numPr>
      <w:adjustRightInd w:val="false"/>
      <w:snapToGrid w:val="false"/>
      <w:outlineLvl w:val="0"/>
    </w:pPr>
    <w:rPr>
      <w:rFonts w:ascii="仿宋" w:hAnsi="仿宋" w:cs="Arial"/>
      <w:b/>
      <w:szCs w:val="44"/>
    </w:rPr>
  </w:style>
  <w:style w:type="character" w:styleId="000071" w:customStyle="true">
    <w:name w:val="脚注文本 字符"/>
    <w:basedOn w:val="00004d"/>
    <w:link w:val="000070"/>
    <w:autoRedefine/>
    <w:uiPriority w:val="99"/>
    <w:semiHidden/>
    <w:qFormat/>
    <w:rPr>
      <w:rFonts w:ascii="仿宋_GB2312" w:hAnsi="仿宋_GB2312" w:eastAsia="仿宋_GB2312"/>
      <w:kern w:val="44"/>
      <w:sz w:val="18"/>
      <w:szCs w:val="18"/>
    </w:rPr>
  </w:style>
  <w:style w:type="paragraph" w:styleId="00001c">
    <w:name w:val="heading 7"/>
    <w:basedOn w:val="000042"/>
    <w:next w:val="000042"/>
    <w:link w:val="00004a"/>
    <w:autoRedefine/>
    <w:uiPriority w:val="9"/>
    <w:qFormat/>
    <w:pPr>
      <w:keepNext/>
      <w:keepLines/>
      <w:numPr>
        <w:ilvl w:val="6"/>
        <w:numId w:val="20"/>
      </w:numPr>
      <w:outlineLvl w:val="6"/>
    </w:pPr>
    <w:rPr>
      <w:rFonts w:hAnsi="仿宋"/>
      <w:b/>
      <w:bCs/>
    </w:rPr>
  </w:style>
  <w:style w:type="paragraph" w:styleId="0000bd" w:customStyle="true">
    <w:name w:val="p6"/>
    <w:basedOn w:val="000042"/>
    <w:autoRedefine/>
    <w:qFormat/>
    <w:pPr>
      <w:shd w:val="clear" w:color="auto" w:fill="18171B"/>
      <w:adjustRightInd w:val="false"/>
      <w:jc w:val="left"/>
      <w:textAlignment w:val="baseline"/>
    </w:pPr>
    <w:rPr>
      <w:rFonts w:ascii="menlo" w:hAnsi="menlo" w:eastAsia="menlo"/>
      <w:color w:val="FFFFFF"/>
      <w:kern w:val="0"/>
      <w:sz w:val="24"/>
    </w:rPr>
  </w:style>
  <w:style w:type="paragraph" w:styleId="000096" w:customStyle="true">
    <w:name w:val="修订911"/>
    <w:autoRedefine/>
    <w:hidden/>
    <w:uiPriority w:val="99"/>
    <w:semiHidden/>
    <w:qFormat/>
    <w:rPr>
      <w:rFonts w:ascii="仿宋_GB2312" w:hAnsi="仿宋_GB2312" w:eastAsia="仿宋_GB2312"/>
      <w:kern w:val="44"/>
      <w:sz w:val="28"/>
      <w:szCs w:val="24"/>
    </w:rPr>
  </w:style>
  <w:style w:type="paragraph" w:styleId="0000e4" w:customStyle="true">
    <w:name w:val="列表段落2"/>
    <w:basedOn w:val="000042"/>
    <w:uiPriority w:val="99"/>
    <w:qFormat/>
    <w:pPr>
      <w:adjustRightInd w:val="false"/>
      <w:ind w:firstLine="420" w:firstLineChars="200"/>
      <w:textAlignment w:val="baseline"/>
    </w:pPr>
    <w:rPr>
      <w:rFonts w:ascii="Tahoma" w:hAnsi="Tahoma" w:eastAsia="宋体"/>
      <w:kern w:val="24"/>
      <w:sz w:val="24"/>
      <w:szCs w:val="20"/>
    </w:rPr>
  </w:style>
  <w:style w:type="character" w:styleId="0000ee">
    <w:name w:val="Unresolved Mention"/>
    <w:basedOn w:val="00004d"/>
    <w:uiPriority w:val="99"/>
    <w:semiHidden/>
    <w:unhideWhenUsed/>
    <w:rsid w:val="00E610C8"/>
    <w:rPr>
      <w:color w:val="605E5C"/>
      <w:shd w:val="clear" w:color="auto" w:fill="E1DFDD"/>
    </w:rPr>
  </w:style>
  <w:style w:type="paragraph" w:styleId="000069">
    <w:name w:val="header"/>
    <w:basedOn w:val="000042"/>
    <w:link w:val="00006a"/>
    <w:autoRedefine/>
    <w:qFormat/>
    <w:pPr>
      <w:widowControl/>
      <w:pBdr>
        <w:top w:val="none" w:color="auto" w:sz="0" w:space="1"/>
        <w:left w:val="none" w:color="auto" w:sz="0" w:space="4"/>
        <w:bottom w:val="none" w:color="auto" w:sz="0" w:space="1"/>
        <w:right w:val="none" w:color="auto" w:sz="0" w:space="4"/>
      </w:pBdr>
      <w:tabs>
        <w:tab w:val="center" w:pos="4153"/>
        <w:tab w:val="right" w:pos="8306"/>
      </w:tabs>
      <w:kinsoku w:val="false"/>
      <w:autoSpaceDE w:val="false"/>
      <w:autoSpaceDN w:val="false"/>
      <w:adjustRightInd w:val="false"/>
      <w:snapToGrid w:val="false"/>
      <w:spacing w:line="240" w:lineRule="auto"/>
      <w:ind w:firstLine="1280" w:firstLineChars="200"/>
      <w:textAlignment w:val="baseline"/>
    </w:pPr>
    <w:rPr>
      <w:rFonts w:ascii="Arial" w:hAnsi="Arial" w:eastAsia="仿宋" w:cs="Arial"/>
      <w:snapToGrid w:val="false"/>
      <w:color w:val="000000"/>
      <w:kern w:val="0"/>
      <w:sz w:val="18"/>
      <w:szCs w:val="21"/>
      <w:lang w:eastAsia="en-US"/>
    </w:rPr>
  </w:style>
  <w:style w:type="paragraph" w:styleId="00008b" w:customStyle="true">
    <w:name w:val="修订2"/>
    <w:hidden/>
    <w:uiPriority w:val="99"/>
    <w:semiHidden/>
    <w:qFormat/>
    <w:rPr>
      <w:kern w:val="2"/>
      <w:sz w:val="21"/>
      <w:szCs w:val="24"/>
    </w:rPr>
  </w:style>
  <w:style w:type="character" w:styleId="0000e2" w:customStyle="true">
    <w:name w:val="err"/>
    <w:basedOn w:val="00004d"/>
    <w:autoRedefine/>
    <w:qFormat/>
  </w:style>
  <w:style w:type="character" w:styleId="0000a9" w:customStyle="true">
    <w:name w:val="apple-converted-space"/>
    <w:autoRedefine/>
    <w:qFormat/>
  </w:style>
  <w:style w:type="paragraph" w:styleId="00009f" w:customStyle="true">
    <w:name w:val="acbfdd8b-e11b-4d36-88ff-6049b138f862"/>
    <w:basedOn w:val="000043"/>
    <w:autoRedefine/>
    <w:qFormat/>
    <w:pPr>
      <w:widowControl/>
      <w:kinsoku w:val="false"/>
      <w:autoSpaceDE w:val="false"/>
      <w:autoSpaceDN w:val="false"/>
      <w:adjustRightInd w:val="false"/>
      <w:snapToGrid w:val="false"/>
      <w:spacing w:after="0" w:line="288" w:lineRule="auto"/>
      <w:ind w:firstLine="200" w:firstLineChars="200"/>
      <w:jc w:val="left"/>
      <w:textAlignment w:val="baseline"/>
    </w:pPr>
    <w:rPr>
      <w:rFonts w:ascii="微软雅黑" w:hAnsi="微软雅黑" w:eastAsia="微软雅黑" w:cs="微软雅黑"/>
      <w:snapToGrid w:val="false"/>
      <w:color w:val="000000"/>
      <w:kern w:val="0"/>
      <w:sz w:val="22"/>
      <w:szCs w:val="36"/>
      <w:lang w:eastAsia="en-US"/>
    </w:rPr>
  </w:style>
  <w:style w:type="character" w:styleId="0000a8" w:customStyle="true">
    <w:name w:val="s10"/>
    <w:basedOn w:val="00004d"/>
    <w:qFormat/>
    <w:rPr>
      <w:color w:val="DEC1FF"/>
    </w:rPr>
  </w:style>
  <w:style w:type="paragraph" w:styleId="0000a5" w:customStyle="true">
    <w:name w:val="段"/>
    <w:autoRedefine/>
    <w:qFormat/>
    <w:pPr>
      <w:autoSpaceDE w:val="false"/>
      <w:autoSpaceDN w:val="false"/>
      <w:ind w:firstLine="200" w:firstLineChars="200"/>
      <w:jc w:val="both"/>
    </w:pPr>
    <w:rPr>
      <w:rFonts w:ascii="宋体"/>
      <w:sz w:val="21"/>
    </w:rPr>
  </w:style>
  <w:style w:type="character" w:styleId="0000c8" w:customStyle="true">
    <w:name w:val="tw4winExternal"/>
    <w:autoRedefine/>
    <w:qFormat/>
    <w:rPr>
      <w:rFonts w:ascii="Courier New" w:hAnsi="Courier New"/>
      <w:color w:val="808080"/>
    </w:rPr>
  </w:style>
  <w:style w:type="character" w:styleId="0000e1" w:customStyle="true">
    <w:name w:val="w"/>
    <w:basedOn w:val="00004d"/>
    <w:qFormat/>
  </w:style>
  <w:style w:type="character" w:styleId="0000e3" w:customStyle="true">
    <w:name w:val="mi"/>
    <w:basedOn w:val="00004d"/>
    <w:qFormat/>
  </w:style>
  <w:style w:type="paragraph" w:styleId="000094" w:customStyle="true">
    <w:name w:val="正文-方案"/>
    <w:basedOn w:val="000042"/>
    <w:link w:val="000095"/>
    <w:autoRedefine/>
    <w:qFormat/>
    <w:pPr>
      <w:widowControl/>
      <w:ind w:firstLine="200" w:firstLineChars="200"/>
    </w:pPr>
    <w:rPr>
      <w:rFonts w:ascii="Times New Roman" w:hAnsi="Times New Roman" w:eastAsia="宋体" w:cstheme="minorBidi"/>
      <w:kern w:val="2"/>
    </w:rPr>
  </w:style>
  <w:style w:type="character" w:styleId="000068" w:customStyle="true">
    <w:name w:val="页脚 字符"/>
    <w:basedOn w:val="00004d"/>
    <w:link w:val="000067"/>
    <w:autoRedefine/>
    <w:uiPriority w:val="99"/>
    <w:qFormat/>
    <w:rPr>
      <w:rFonts w:ascii="Arial" w:hAnsi="Arial" w:eastAsia="仿宋" w:cs="Arial"/>
      <w:snapToGrid w:val="false"/>
      <w:color w:val="000000"/>
      <w:sz w:val="18"/>
      <w:szCs w:val="21"/>
      <w:lang w:eastAsia="en-US"/>
    </w:rPr>
  </w:style>
  <w:style w:type="paragraph" w:styleId="0000cd" w:customStyle="true">
    <w:name w:val="缺省文本"/>
    <w:basedOn w:val="000042"/>
    <w:autoRedefine/>
    <w:qFormat/>
    <w:pPr>
      <w:autoSpaceDE w:val="false"/>
      <w:autoSpaceDN w:val="false"/>
      <w:adjustRightInd w:val="false"/>
      <w:spacing w:line="240" w:lineRule="auto"/>
      <w:jc w:val="left"/>
    </w:pPr>
    <w:rPr>
      <w:rFonts w:ascii="Times New Roman" w:hAnsi="Times New Roman" w:eastAsia="宋体"/>
      <w:kern w:val="0"/>
      <w:sz w:val="24"/>
    </w:rPr>
  </w:style>
  <w:style w:type="paragraph" w:styleId="0000c0" w:customStyle="true">
    <w:name w:val="电建正文"/>
    <w:basedOn w:val="0000be"/>
    <w:qFormat/>
    <w:pPr>
      <w:spacing w:before="0" w:after="0" w:line="360" w:lineRule="auto"/>
      <w:ind w:left="0" w:firstLine="200" w:firstLineChars="200"/>
    </w:pPr>
    <w:rPr>
      <w:rFonts w:ascii="Tahoma" w:hAnsi="Tahoma"/>
      <w:sz w:val="24"/>
    </w:rPr>
  </w:style>
  <w:style w:type="paragraph" w:styleId="000043">
    <w:name w:val="Body Text"/>
    <w:basedOn w:val="000042"/>
    <w:link w:val="000050"/>
    <w:autoRedefine/>
    <w:qFormat/>
    <w:pPr>
      <w:spacing w:after="120"/>
    </w:pPr>
  </w:style>
  <w:style w:type="paragraph" w:styleId="00008c" w:customStyle="true">
    <w:name w:val="修订111"/>
    <w:hidden/>
    <w:uiPriority w:val="99"/>
    <w:qFormat/>
    <w:rPr>
      <w:rFonts w:ascii="宋体"/>
      <w:kern w:val="2"/>
      <w:sz w:val="24"/>
      <w:szCs w:val="24"/>
    </w:rPr>
  </w:style>
  <w:style w:type="paragraph" w:styleId="0000d0" w:customStyle="true">
    <w:name w:val="方案正文"/>
    <w:basedOn w:val="000042"/>
    <w:qFormat/>
    <w:pPr>
      <w:adjustRightInd w:val="false"/>
      <w:spacing w:before="156"/>
      <w:ind w:firstLine="359" w:firstLineChars="171"/>
      <w:jc w:val="left"/>
      <w:textAlignment w:val="baseline"/>
    </w:pPr>
    <w:rPr>
      <w:rFonts w:ascii="Arial" w:hAnsi="Arial" w:eastAsia="宋体"/>
      <w:kern w:val="2"/>
      <w:sz w:val="24"/>
      <w:szCs w:val="20"/>
    </w:rPr>
  </w:style>
  <w:style w:type="paragraph" w:styleId="0000dc" w:customStyle="true">
    <w:name w:val="Paragraph4"/>
    <w:basedOn w:val="000042"/>
    <w:qFormat/>
    <w:pPr>
      <w:spacing w:before="80" w:line="240" w:lineRule="auto"/>
      <w:ind w:left="2250"/>
    </w:pPr>
    <w:rPr>
      <w:rFonts w:ascii="宋体" w:hAnsi="Times New Roman" w:eastAsia="宋体"/>
      <w:snapToGrid w:val="false"/>
      <w:kern w:val="0"/>
      <w:sz w:val="20"/>
      <w:szCs w:val="20"/>
    </w:rPr>
  </w:style>
  <w:style w:type="paragraph" w:styleId="0000c9" w:customStyle="true">
    <w:name w:val="Bullet2"/>
    <w:basedOn w:val="000042"/>
    <w:qFormat/>
    <w:pPr>
      <w:spacing w:line="240" w:lineRule="atLeast"/>
      <w:ind w:left="1440" w:hanging="360"/>
      <w:jc w:val="left"/>
    </w:pPr>
    <w:rPr>
      <w:rFonts w:ascii="宋体" w:hAnsi="Times New Roman" w:eastAsia="宋体"/>
      <w:snapToGrid w:val="false"/>
      <w:color w:val="000080"/>
      <w:kern w:val="0"/>
      <w:sz w:val="20"/>
      <w:szCs w:val="20"/>
    </w:rPr>
  </w:style>
  <w:style w:type="paragraph" w:styleId="000075">
    <w:name w:val="toc 9"/>
    <w:basedOn w:val="000042"/>
    <w:next w:val="000042"/>
    <w:autoRedefine/>
    <w:uiPriority w:val="39"/>
    <w:unhideWhenUsed/>
    <w:qFormat/>
    <w:pPr>
      <w:spacing w:line="240" w:lineRule="auto"/>
      <w:ind w:left="3360" w:leftChars="1600"/>
    </w:pPr>
    <w:rPr>
      <w:rFonts w:asciiTheme="minorHAnsi" w:hAnsiTheme="minorHAnsi" w:eastAsiaTheme="minorEastAsia" w:cstheme="minorBidi"/>
      <w:kern w:val="2"/>
      <w:sz w:val="21"/>
      <w:szCs w:val="22"/>
    </w:rPr>
  </w:style>
  <w:style w:type="character" w:styleId="0000e7" w:customStyle="true">
    <w:name w:val="font61"/>
    <w:basedOn w:val="00004d"/>
    <w:qFormat/>
    <w:rPr>
      <w:rFonts w:hint="eastAsia" w:ascii="微软雅黑" w:hAnsi="微软雅黑" w:eastAsia="微软雅黑" w:cs="微软雅黑"/>
      <w:color w:val="000000"/>
      <w:sz w:val="18"/>
      <w:szCs w:val="18"/>
      <w:u w:val="none"/>
    </w:rPr>
  </w:style>
  <w:style w:type="paragraph" w:styleId="0000a0" w:customStyle="true">
    <w:name w:val="封面抬头标题"/>
    <w:basedOn w:val="000076"/>
    <w:autoRedefine/>
    <w:qFormat/>
    <w:pPr>
      <w:spacing w:after="0" w:line="240" w:lineRule="auto"/>
    </w:pPr>
    <w:rPr>
      <w:rFonts w:ascii="Times New Roman" w:hAnsi="Times New Roman" w:eastAsia="黑体"/>
      <w:b/>
      <w:bCs/>
      <w:spacing w:val="160"/>
      <w:kern w:val="2"/>
      <w:sz w:val="52"/>
    </w:rPr>
  </w:style>
  <w:style w:type="paragraph" w:styleId="0000df" w:customStyle="true">
    <w:name w:val="列表段落1"/>
    <w:basedOn w:val="000042"/>
    <w:uiPriority w:val="99"/>
    <w:qFormat/>
    <w:pPr>
      <w:adjustRightInd w:val="false"/>
      <w:ind w:firstLine="420" w:firstLineChars="200"/>
      <w:textAlignment w:val="baseline"/>
    </w:pPr>
    <w:rPr>
      <w:rFonts w:ascii="Tahoma" w:hAnsi="Tahoma" w:eastAsia="宋体"/>
      <w:kern w:val="24"/>
      <w:sz w:val="24"/>
      <w:szCs w:val="20"/>
    </w:rPr>
  </w:style>
  <w:style w:type="character" w:styleId="000084">
    <w:name w:val="FollowedHyperlink"/>
    <w:autoRedefine/>
    <w:qFormat/>
    <w:rPr>
      <w:color w:val="800080"/>
      <w:u w:val="single"/>
    </w:rPr>
  </w:style>
  <w:style w:type="paragraph" w:styleId="00005b">
    <w:name w:val="Body Text Indent"/>
    <w:basedOn w:val="000042"/>
    <w:link w:val="00005c"/>
    <w:autoRedefine/>
    <w:unhideWhenUsed/>
    <w:qFormat/>
    <w:pPr>
      <w:spacing w:after="120"/>
      <w:ind w:left="420" w:leftChars="200"/>
    </w:pPr>
  </w:style>
  <w:style w:type="paragraph" w:styleId="000060">
    <w:name w:val="toc 8"/>
    <w:basedOn w:val="000042"/>
    <w:next w:val="000042"/>
    <w:autoRedefine/>
    <w:uiPriority w:val="39"/>
    <w:unhideWhenUsed/>
    <w:qFormat/>
    <w:pPr>
      <w:spacing w:line="240" w:lineRule="auto"/>
      <w:ind w:left="2940" w:leftChars="1400"/>
    </w:pPr>
    <w:rPr>
      <w:rFonts w:asciiTheme="minorHAnsi" w:hAnsiTheme="minorHAnsi" w:eastAsiaTheme="minorEastAsia" w:cstheme="minorBidi"/>
      <w:kern w:val="2"/>
      <w:sz w:val="21"/>
      <w:szCs w:val="22"/>
    </w:rPr>
  </w:style>
  <w:style w:type="paragraph" w:styleId="000010" w:customStyle="true">
    <w:name w:val="章标题"/>
    <w:next w:val="0000a5"/>
    <w:autoRedefine/>
    <w:qFormat/>
    <w:pPr>
      <w:numPr>
        <w:ilvl w:val="1"/>
        <w:numId w:val="21"/>
      </w:numPr>
      <w:spacing w:before="156" w:beforeLines="50" w:after="156" w:afterLines="50"/>
      <w:jc w:val="both"/>
      <w:outlineLvl w:val="1"/>
    </w:pPr>
    <w:rPr>
      <w:rFonts w:ascii="黑体" w:eastAsia="黑体"/>
      <w:sz w:val="21"/>
    </w:rPr>
  </w:style>
  <w:style w:type="character" w:styleId="0000c2" w:customStyle="true">
    <w:name w:val="tw4winError"/>
    <w:qFormat/>
    <w:rPr>
      <w:rFonts w:ascii="Courier New" w:hAnsi="Courier New"/>
      <w:color w:val="00FF00"/>
      <w:sz w:val="40"/>
    </w:rPr>
  </w:style>
  <w:style w:type="character" w:styleId="0000a4" w:customStyle="true">
    <w:name w:val="未处理的提及1"/>
    <w:basedOn w:val="00004d"/>
    <w:autoRedefine/>
    <w:uiPriority w:val="99"/>
    <w:unhideWhenUsed/>
    <w:qFormat/>
    <w:rPr>
      <w:color w:val="605E5C"/>
      <w:shd w:val="clear" w:color="auto" w:fill="E1DFDD"/>
    </w:rPr>
  </w:style>
  <w:style w:type="paragraph" w:styleId="0000cb" w:customStyle="true">
    <w:name w:val="InfoBlue"/>
    <w:basedOn w:val="000042"/>
    <w:next w:val="000043"/>
    <w:autoRedefine/>
    <w:qFormat/>
    <w:pPr>
      <w:tabs>
        <w:tab w:val="left" w:pos="1170"/>
      </w:tabs>
      <w:spacing w:after="120" w:line="240" w:lineRule="atLeast"/>
      <w:ind w:left="720"/>
      <w:jc w:val="left"/>
    </w:pPr>
    <w:rPr>
      <w:rFonts w:ascii="Times New Roman" w:hAnsi="Times New Roman" w:eastAsia="宋体"/>
      <w:i/>
      <w:snapToGrid w:val="false"/>
      <w:color w:val="0000FF"/>
      <w:kern w:val="0"/>
      <w:sz w:val="20"/>
      <w:szCs w:val="20"/>
    </w:rPr>
  </w:style>
  <w:style w:type="paragraph" w:styleId="0000cf" w:customStyle="true">
    <w:name w:val="正文1"/>
    <w:basedOn w:val="000042"/>
    <w:qFormat/>
    <w:pPr>
      <w:widowControl/>
      <w:overflowPunct w:val="false"/>
      <w:autoSpaceDE w:val="false"/>
      <w:autoSpaceDN w:val="false"/>
      <w:adjustRightInd w:val="false"/>
      <w:textAlignment w:val="baseline"/>
    </w:pPr>
    <w:rPr>
      <w:rFonts w:ascii="宋体" w:hAnsi="Times New Roman" w:eastAsia="宋体"/>
      <w:kern w:val="0"/>
      <w:sz w:val="24"/>
      <w:szCs w:val="20"/>
    </w:rPr>
  </w:style>
  <w:style w:type="character" w:styleId="0000aa" w:customStyle="true">
    <w:name w:val="s5"/>
    <w:basedOn w:val="00004d"/>
    <w:autoRedefine/>
    <w:qFormat/>
    <w:rPr>
      <w:color w:val="BEDAAA"/>
    </w:rPr>
  </w:style>
  <w:style w:type="character" w:styleId="000056" w:customStyle="true">
    <w:name w:val="文档结构图 字符"/>
    <w:basedOn w:val="00004d"/>
    <w:link w:val="000055"/>
    <w:autoRedefine/>
    <w:semiHidden/>
    <w:qFormat/>
    <w:rPr>
      <w:rFonts w:ascii="Tahoma" w:hAnsi="Tahoma"/>
      <w:kern w:val="24"/>
      <w:sz w:val="24"/>
      <w:shd w:val="clear" w:color="auto" w:fill="000080"/>
    </w:rPr>
  </w:style>
  <w:style w:type="character" w:styleId="0000e9" w:customStyle="true">
    <w:name w:val="font41"/>
    <w:basedOn w:val="00004d"/>
    <w:qFormat/>
    <w:rPr>
      <w:rFonts w:hint="eastAsia" w:ascii="微软雅黑" w:hAnsi="微软雅黑" w:eastAsia="微软雅黑" w:cs="微软雅黑"/>
      <w:color w:val="000000"/>
      <w:sz w:val="18"/>
      <w:szCs w:val="18"/>
      <w:u w:val="none"/>
    </w:rPr>
  </w:style>
  <w:style w:type="character" w:styleId="000048" w:customStyle="true">
    <w:name w:val="标题 5 字符"/>
    <w:basedOn w:val="00004d"/>
    <w:link w:val="00001a"/>
    <w:autoRedefine/>
    <w:uiPriority w:val="9"/>
    <w:qFormat/>
    <w:rPr>
      <w:rFonts w:ascii="仿宋_GB2312" w:hAnsi="仿宋_GB2312" w:eastAsia="仿宋_GB2312"/>
      <w:b/>
      <w:kern w:val="44"/>
      <w:sz w:val="28"/>
      <w:szCs w:val="28"/>
    </w:rPr>
  </w:style>
  <w:style w:type="paragraph" w:styleId="000090" w:customStyle="true">
    <w:name w:val="修订6"/>
    <w:autoRedefine/>
    <w:hidden/>
    <w:uiPriority w:val="99"/>
    <w:semiHidden/>
    <w:qFormat/>
    <w:rPr>
      <w:rFonts w:ascii="Arial Unicode MS" w:hAnsi="Arial Unicode MS" w:eastAsia="仿宋_GB2312"/>
      <w:kern w:val="44"/>
      <w:sz w:val="28"/>
      <w:szCs w:val="24"/>
    </w:rPr>
  </w:style>
  <w:style w:type="character" w:styleId="0000ab" w:customStyle="true">
    <w:name w:val="s4"/>
    <w:basedOn w:val="00004d"/>
    <w:autoRedefine/>
    <w:qFormat/>
    <w:rPr>
      <w:color w:val="FFFFFF"/>
    </w:rPr>
  </w:style>
  <w:style w:type="paragraph" w:styleId="0000ca" w:customStyle="true">
    <w:name w:val="Bullet"/>
    <w:basedOn w:val="000042"/>
    <w:qFormat/>
    <w:pPr>
      <w:widowControl/>
      <w:tabs>
        <w:tab w:val="left" w:pos="420"/>
        <w:tab w:val="left" w:pos="720"/>
      </w:tabs>
      <w:spacing w:before="120" w:line="240" w:lineRule="auto"/>
      <w:ind w:left="720" w:right="360" w:hanging="420"/>
    </w:pPr>
    <w:rPr>
      <w:rFonts w:ascii="宋体" w:hAnsi="Times New Roman" w:eastAsia="宋体"/>
      <w:snapToGrid w:val="false"/>
      <w:kern w:val="0"/>
      <w:sz w:val="20"/>
      <w:szCs w:val="20"/>
    </w:rPr>
  </w:style>
  <w:style w:type="table" w:styleId="000081">
    <w:name w:val="Table Grid"/>
    <w:basedOn w:val="00004e"/>
    <w:autoRedefine/>
    <w:qFormat/>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paragraph" w:styleId="000042" w:default="true">
    <w:name w:val="Normal"/>
    <w:next w:val="000043"/>
    <w:qFormat/>
    <w:pPr>
      <w:widowControl w:val="false"/>
      <w:spacing w:line="360" w:lineRule="auto"/>
      <w:jc w:val="both"/>
    </w:pPr>
    <w:rPr>
      <w:rFonts w:ascii="仿宋_GB2312" w:hAnsi="仿宋_GB2312" w:eastAsia="仿宋_GB2312"/>
      <w:kern w:val="44"/>
      <w:sz w:val="28"/>
      <w:szCs w:val="24"/>
    </w:rPr>
  </w:style>
  <w:style w:type="character" w:styleId="0000c1" w:customStyle="true">
    <w:name w:val="tw4winTerm"/>
    <w:qFormat/>
    <w:rPr>
      <w:color w:val="0000FF"/>
    </w:rPr>
  </w:style>
  <w:style w:type="paragraph" w:styleId="0000dd" w:customStyle="true">
    <w:name w:val="Body"/>
    <w:basedOn w:val="000042"/>
    <w:qFormat/>
    <w:pPr>
      <w:widowControl/>
      <w:spacing w:before="120" w:line="240" w:lineRule="auto"/>
    </w:pPr>
    <w:rPr>
      <w:rFonts w:ascii="宋体" w:hAnsi="Times New Roman" w:eastAsia="宋体"/>
      <w:snapToGrid w:val="false"/>
      <w:kern w:val="0"/>
      <w:sz w:val="20"/>
      <w:szCs w:val="20"/>
    </w:rPr>
  </w:style>
  <w:style w:type="paragraph" w:styleId="00009d" w:customStyle="true">
    <w:name w:val="Table Text"/>
    <w:basedOn w:val="000042"/>
    <w:autoRedefine/>
    <w:semiHidden/>
    <w:qFormat/>
    <w:pPr>
      <w:widowControl/>
      <w:kinsoku w:val="false"/>
      <w:autoSpaceDE w:val="false"/>
      <w:autoSpaceDN w:val="false"/>
      <w:adjustRightInd w:val="false"/>
      <w:snapToGrid w:val="false"/>
      <w:spacing w:before="169"/>
      <w:jc w:val="left"/>
      <w:textAlignment w:val="baseline"/>
    </w:pPr>
    <w:rPr>
      <w:rFonts w:ascii="微软雅黑" w:hAnsi="微软雅黑" w:eastAsia="微软雅黑" w:cs="微软雅黑"/>
      <w:snapToGrid w:val="false"/>
      <w:color w:val="000000"/>
      <w:kern w:val="0"/>
      <w:sz w:val="25"/>
      <w:szCs w:val="25"/>
      <w:lang w:eastAsia="en-US"/>
    </w:rPr>
  </w:style>
  <w:style w:type="paragraph" w:styleId="00006c">
    <w:name w:val="toc 4"/>
    <w:basedOn w:val="000042"/>
    <w:next w:val="000042"/>
    <w:autoRedefine/>
    <w:uiPriority w:val="39"/>
    <w:unhideWhenUsed/>
    <w:qFormat/>
    <w:pPr>
      <w:spacing w:line="240" w:lineRule="auto"/>
      <w:ind w:left="1260" w:leftChars="600"/>
    </w:pPr>
    <w:rPr>
      <w:rFonts w:asciiTheme="minorHAnsi" w:hAnsiTheme="minorHAnsi" w:eastAsiaTheme="minorEastAsia" w:cstheme="minorBidi"/>
      <w:kern w:val="2"/>
      <w:sz w:val="21"/>
      <w:szCs w:val="22"/>
    </w:rPr>
  </w:style>
  <w:style w:type="paragraph" w:styleId="0000d9" w:customStyle="true">
    <w:name w:val="Tabletext"/>
    <w:basedOn w:val="000042"/>
    <w:qFormat/>
    <w:pPr>
      <w:keepLines/>
      <w:spacing w:after="120" w:line="240" w:lineRule="atLeast"/>
      <w:jc w:val="left"/>
    </w:pPr>
    <w:rPr>
      <w:rFonts w:ascii="宋体" w:hAnsi="Times New Roman" w:eastAsia="宋体"/>
      <w:snapToGrid w:val="false"/>
      <w:kern w:val="0"/>
      <w:sz w:val="20"/>
      <w:szCs w:val="20"/>
    </w:rPr>
  </w:style>
  <w:style w:type="paragraph" w:styleId="0000b7" w:customStyle="true">
    <w:name w:val="p3"/>
    <w:basedOn w:val="000042"/>
    <w:qFormat/>
    <w:pPr>
      <w:shd w:val="clear" w:color="auto" w:fill="18171B"/>
      <w:adjustRightInd w:val="false"/>
      <w:jc w:val="left"/>
      <w:textAlignment w:val="baseline"/>
    </w:pPr>
    <w:rPr>
      <w:rFonts w:ascii="menlo" w:hAnsi="menlo" w:eastAsia="menlo"/>
      <w:color w:val="7CB554"/>
      <w:kern w:val="0"/>
      <w:sz w:val="24"/>
    </w:rPr>
  </w:style>
  <w:style w:type="character" w:styleId="0000e6" w:customStyle="true">
    <w:name w:val="font21"/>
    <w:basedOn w:val="00004d"/>
    <w:qFormat/>
    <w:rPr>
      <w:rFonts w:hint="eastAsia" w:ascii="微软雅黑" w:hAnsi="微软雅黑" w:eastAsia="微软雅黑" w:cs="微软雅黑"/>
      <w:color w:val="000000"/>
      <w:sz w:val="18"/>
      <w:szCs w:val="18"/>
      <w:u w:val="none"/>
    </w:rPr>
  </w:style>
  <w:style w:type="character" w:styleId="00006e" w:customStyle="true">
    <w:name w:val="副标题 字符"/>
    <w:basedOn w:val="00004d"/>
    <w:link w:val="00006d"/>
    <w:qFormat/>
    <w:rPr>
      <w:rFonts w:ascii="宋体"/>
      <w:i/>
      <w:snapToGrid w:val="false"/>
      <w:sz w:val="36"/>
      <w:lang w:val="en-AU"/>
    </w:rPr>
  </w:style>
  <w:style w:type="character" w:styleId="00004d" w:default="true">
    <w:name w:val="Default Paragraph Font"/>
    <w:uiPriority w:val="1"/>
    <w:semiHidden/>
    <w:unhideWhenUsed/>
  </w:style>
  <w:style w:type="paragraph" w:styleId="0000d1" w:customStyle="true">
    <w:name w:val="Default Text"/>
    <w:basedOn w:val="000042"/>
    <w:autoRedefine/>
    <w:qFormat/>
    <w:pPr>
      <w:widowControl/>
      <w:overflowPunct w:val="false"/>
      <w:autoSpaceDE w:val="false"/>
      <w:autoSpaceDN w:val="false"/>
      <w:adjustRightInd w:val="false"/>
      <w:spacing w:line="240" w:lineRule="auto"/>
      <w:jc w:val="left"/>
      <w:textAlignment w:val="baseline"/>
    </w:pPr>
    <w:rPr>
      <w:rFonts w:ascii="Times New Roman" w:hAnsi="Times New Roman" w:eastAsia="宋体"/>
      <w:kern w:val="0"/>
      <w:sz w:val="24"/>
      <w:szCs w:val="20"/>
    </w:rPr>
  </w:style>
  <w:style w:type="paragraph" w:styleId="000091" w:customStyle="true">
    <w:name w:val="修订7"/>
    <w:autoRedefine/>
    <w:hidden/>
    <w:uiPriority w:val="99"/>
    <w:semiHidden/>
    <w:qFormat/>
    <w:rPr>
      <w:rFonts w:ascii="Arial Unicode MS" w:hAnsi="Arial Unicode MS" w:eastAsia="仿宋_GB2312"/>
      <w:kern w:val="44"/>
      <w:sz w:val="28"/>
      <w:szCs w:val="24"/>
    </w:rPr>
  </w:style>
  <w:style w:type="paragraph" w:styleId="00007f">
    <w:name w:val="Body Text First Indent"/>
    <w:basedOn w:val="000043"/>
    <w:link w:val="000080"/>
    <w:autoRedefine/>
    <w:uiPriority w:val="99"/>
    <w:unhideWhenUsed/>
    <w:qFormat/>
    <w:pPr>
      <w:ind w:firstLine="420" w:firstLineChars="100"/>
    </w:pPr>
    <w:rPr>
      <w14:ligatures w14:val="standardContextual"/>
    </w:rPr>
  </w:style>
  <w:style w:type="character" w:styleId="00009b" w:customStyle="true">
    <w:name w:val="font01"/>
    <w:basedOn w:val="00004d"/>
    <w:autoRedefine/>
    <w:qFormat/>
    <w:rPr>
      <w:rFonts w:hint="eastAsia" w:ascii="仿宋_GB2312" w:eastAsia="仿宋_GB2312" w:cs="仿宋_GB2312"/>
      <w:color w:val="000000"/>
      <w:sz w:val="24"/>
      <w:szCs w:val="24"/>
      <w:u w:val="none"/>
    </w:rPr>
  </w:style>
  <w:style w:type="paragraph" w:styleId="00008a" w:customStyle="true">
    <w:name w:val="修订1"/>
    <w:autoRedefine/>
    <w:hidden/>
    <w:uiPriority w:val="99"/>
    <w:semiHidden/>
    <w:qFormat/>
    <w:rPr>
      <w:kern w:val="2"/>
      <w:sz w:val="21"/>
      <w:szCs w:val="24"/>
    </w:rPr>
  </w:style>
  <w:style w:type="paragraph" w:styleId="00005d">
    <w:name w:val="List 2"/>
    <w:basedOn w:val="000042"/>
    <w:autoRedefine/>
    <w:qFormat/>
    <w:pPr>
      <w:ind w:left="840" w:hanging="420"/>
    </w:pPr>
    <w:rPr>
      <w:rFonts w:ascii="Times New Roman" w:hAnsi="Times New Roman" w:eastAsia="宋体"/>
      <w:kern w:val="2"/>
      <w:sz w:val="24"/>
      <w:szCs w:val="20"/>
    </w:rPr>
  </w:style>
  <w:style w:type="paragraph" w:styleId="0000be" w:customStyle="true">
    <w:name w:val="List First"/>
    <w:basedOn w:val="00006f"/>
    <w:next w:val="00006f"/>
    <w:autoRedefine/>
    <w:qFormat/>
    <w:pPr>
      <w:widowControl/>
      <w:tabs>
        <w:tab w:val="left" w:pos="720"/>
      </w:tabs>
      <w:overflowPunct w:val="false"/>
      <w:autoSpaceDE w:val="false"/>
      <w:autoSpaceDN w:val="false"/>
      <w:spacing w:before="80" w:after="80" w:line="240" w:lineRule="auto"/>
      <w:ind w:left="720" w:hanging="360"/>
      <w:jc w:val="left"/>
    </w:pPr>
    <w:rPr>
      <w:rFonts w:ascii="Times New Roman" w:hAnsi="Times New Roman"/>
      <w:kern w:val="0"/>
      <w:sz w:val="20"/>
    </w:rPr>
  </w:style>
  <w:style w:type="paragraph" w:styleId="000053">
    <w:name w:val="caption"/>
    <w:basedOn w:val="000042"/>
    <w:next w:val="000042"/>
    <w:link w:val="000054"/>
    <w:autoRedefine/>
    <w:unhideWhenUsed/>
    <w:qFormat/>
    <w:rPr>
      <w:rFonts w:eastAsia="黑体" w:asciiTheme="majorHAnsi" w:hAnsiTheme="majorHAnsi" w:cstheme="majorBidi"/>
      <w:sz w:val="20"/>
      <w:szCs w:val="20"/>
    </w:rPr>
  </w:style>
  <w:style w:type="paragraph" w:styleId="00007a">
    <w:name w:val="Normal (Web)"/>
    <w:basedOn w:val="000042"/>
    <w:autoRedefine/>
    <w:qFormat/>
    <w:pPr>
      <w:widowControl/>
      <w:kinsoku w:val="false"/>
      <w:autoSpaceDE w:val="false"/>
      <w:autoSpaceDN w:val="false"/>
      <w:adjustRightInd w:val="false"/>
      <w:snapToGrid w:val="false"/>
      <w:spacing w:line="580" w:lineRule="exact"/>
      <w:ind w:firstLine="1280" w:firstLineChars="200"/>
      <w:jc w:val="left"/>
      <w:textAlignment w:val="baseline"/>
    </w:pPr>
    <w:rPr>
      <w:rFonts w:ascii="Arial" w:hAnsi="Arial" w:eastAsia="仿宋" w:cs="Arial"/>
      <w:snapToGrid w:val="false"/>
      <w:color w:val="000000"/>
      <w:kern w:val="0"/>
      <w:sz w:val="24"/>
      <w:szCs w:val="21"/>
      <w:lang w:eastAsia="en-US"/>
    </w:rPr>
  </w:style>
  <w:style w:type="paragraph" w:styleId="00005e">
    <w:name w:val="toc 5"/>
    <w:basedOn w:val="000042"/>
    <w:next w:val="000042"/>
    <w:autoRedefine/>
    <w:uiPriority w:val="39"/>
    <w:unhideWhenUsed/>
    <w:qFormat/>
    <w:pPr>
      <w:spacing w:line="240" w:lineRule="auto"/>
      <w:ind w:left="1680" w:leftChars="800"/>
    </w:pPr>
    <w:rPr>
      <w:rFonts w:asciiTheme="minorHAnsi" w:hAnsiTheme="minorHAnsi" w:eastAsiaTheme="minorEastAsia" w:cstheme="minorBidi"/>
      <w:kern w:val="2"/>
      <w:sz w:val="21"/>
      <w:szCs w:val="22"/>
    </w:rPr>
  </w:style>
  <w:style w:type="paragraph" w:styleId="0000a7" w:customStyle="true">
    <w:name w:val="正文、宋体、小四、首行缩进、1.5倍行距"/>
    <w:basedOn w:val="000042"/>
    <w:autoRedefine/>
    <w:qFormat/>
    <w:pPr>
      <w:widowControl/>
      <w:ind w:firstLine="200" w:firstLineChars="200"/>
    </w:pPr>
    <w:rPr>
      <w:rFonts w:hAnsi="宋体"/>
      <w:kern w:val="0"/>
      <w:sz w:val="24"/>
      <w:lang w:val="zh-CN" w:bidi="en-US"/>
    </w:rPr>
  </w:style>
  <w:style w:type="paragraph" w:styleId="00006b">
    <w:name w:val="toc 1"/>
    <w:basedOn w:val="000042"/>
    <w:next w:val="000042"/>
    <w:autoRedefine/>
    <w:uiPriority w:val="39"/>
    <w:unhideWhenUsed/>
    <w:qFormat/>
    <w:pPr>
      <w:tabs>
        <w:tab w:val="right" w:leader="dot" w:pos="8303"/>
      </w:tabs>
    </w:pPr>
    <w:rPr>
      <w:rFonts w:ascii="黑体" w:hAnsi="黑体" w:eastAsia="黑体"/>
      <w:b/>
      <w:bCs/>
      <w:sz w:val="20"/>
      <w:szCs w:val="20"/>
    </w:rPr>
  </w:style>
  <w:style w:type="paragraph" w:styleId="0000a2" w:customStyle="true">
    <w:name w:val="样式 QB正文 + 首行缩进:  2 字符"/>
    <w:basedOn w:val="000042"/>
    <w:autoRedefine/>
    <w:qFormat/>
    <w:pPr>
      <w:widowControl/>
      <w:autoSpaceDE w:val="false"/>
      <w:autoSpaceDN w:val="false"/>
      <w:spacing w:line="240" w:lineRule="auto"/>
      <w:ind w:firstLine="420" w:firstLineChars="200"/>
    </w:pPr>
    <w:rPr>
      <w:rFonts w:ascii="宋体" w:hAnsi="Times New Roman" w:eastAsia="宋体" w:cs="宋体"/>
      <w:kern w:val="0"/>
      <w:sz w:val="21"/>
      <w:szCs w:val="20"/>
      <w:lang w:eastAsia="en-US"/>
    </w:rPr>
  </w:style>
  <w:style w:type="paragraph" w:styleId="000055">
    <w:name w:val="Document Map"/>
    <w:basedOn w:val="000042"/>
    <w:link w:val="000056"/>
    <w:autoRedefine/>
    <w:semiHidden/>
    <w:qFormat/>
    <w:pPr>
      <w:shd w:val="clear" w:color="auto" w:fill="000080"/>
      <w:adjustRightInd w:val="false"/>
      <w:textAlignment w:val="baseline"/>
    </w:pPr>
    <w:rPr>
      <w:rFonts w:ascii="Tahoma" w:hAnsi="Tahoma" w:eastAsia="宋体"/>
      <w:kern w:val="24"/>
      <w:sz w:val="24"/>
      <w:szCs w:val="20"/>
    </w:rPr>
  </w:style>
  <w:style w:type="character" w:styleId="000049" w:customStyle="true">
    <w:name w:val="标题 6 字符"/>
    <w:basedOn w:val="00004d"/>
    <w:link w:val="00001b"/>
    <w:autoRedefine/>
    <w:uiPriority w:val="9"/>
    <w:qFormat/>
    <w:rPr>
      <w:rFonts w:ascii="仿宋_GB2312" w:hAnsi="仿宋_GB2312" w:eastAsia="仿宋_GB2312"/>
      <w:b/>
      <w:bCs/>
      <w:kern w:val="44"/>
      <w:sz w:val="28"/>
      <w:szCs w:val="24"/>
    </w:rPr>
  </w:style>
  <w:style w:type="character" w:styleId="0000b1" w:customStyle="true">
    <w:name w:val="s14"/>
    <w:qFormat/>
    <w:rPr>
      <w:color w:val="FC6BAA"/>
    </w:rPr>
  </w:style>
  <w:style w:type="paragraph" w:styleId="000065">
    <w:name w:val="Balloon Text"/>
    <w:basedOn w:val="000042"/>
    <w:link w:val="000066"/>
    <w:autoRedefine/>
    <w:uiPriority w:val="99"/>
    <w:unhideWhenUsed/>
    <w:qFormat/>
    <w:pPr>
      <w:spacing w:line="240" w:lineRule="auto"/>
    </w:pPr>
    <w:rPr>
      <w:sz w:val="18"/>
      <w:szCs w:val="18"/>
    </w:rPr>
  </w:style>
  <w:style w:type="character" w:styleId="00004a" w:customStyle="true">
    <w:name w:val="标题 7 字符"/>
    <w:basedOn w:val="00004d"/>
    <w:link w:val="00001c"/>
    <w:autoRedefine/>
    <w:uiPriority w:val="9"/>
    <w:qFormat/>
    <w:rPr>
      <w:rFonts w:ascii="仿宋_GB2312" w:hAnsi="仿宋" w:eastAsia="仿宋_GB2312"/>
      <w:b/>
      <w:bCs/>
      <w:kern w:val="44"/>
      <w:sz w:val="28"/>
      <w:szCs w:val="24"/>
    </w:rPr>
  </w:style>
  <w:style w:type="paragraph" w:styleId="000057">
    <w:name w:val="annotation text"/>
    <w:basedOn w:val="000042"/>
    <w:link w:val="000058"/>
    <w:autoRedefine/>
    <w:uiPriority w:val="99"/>
    <w:unhideWhenUsed/>
    <w:qFormat/>
    <w:pPr>
      <w:ind w:firstLine="200" w:firstLineChars="200"/>
      <w:jc w:val="left"/>
    </w:pPr>
    <w:rPr>
      <w:rFonts w:ascii="Arial Unicode MS" w:hAnsi="Arial Unicode MS"/>
    </w:rPr>
  </w:style>
  <w:style w:type="character" w:styleId="000050" w:customStyle="true">
    <w:name w:val="正文文本 字符"/>
    <w:basedOn w:val="00004d"/>
    <w:link w:val="000043"/>
    <w:autoRedefine/>
    <w:uiPriority w:val="99"/>
    <w:qFormat/>
    <w:rPr>
      <w:rFonts w:ascii="仿宋_GB2312" w:hAnsi="仿宋_GB2312" w:eastAsia="仿宋_GB2312"/>
      <w:kern w:val="44"/>
      <w:sz w:val="28"/>
      <w:szCs w:val="24"/>
    </w:rPr>
  </w:style>
  <w:style w:type="table" w:styleId="00009e" w:customStyle="true">
    <w:name w:val="Table Normal"/>
    <w:basedOn w:val="00004e"/>
    <w:autoRedefine/>
    <w:unhideWhenUsed/>
    <w:qFormat/>
    <w:tblPr>
      <w:tblCellMar>
        <w:left w:w="0" w:type="dxa"/>
        <w:right w:w="0" w:type="dxa"/>
      </w:tblCellMar>
    </w:tblPr>
  </w:style>
  <w:style w:type="paragraph" w:styleId="0000de" w:customStyle="true">
    <w:name w:val="二级条标题"/>
    <w:basedOn w:val="000042"/>
    <w:next w:val="0000a5"/>
    <w:qFormat/>
    <w:pPr>
      <w:widowControl/>
      <w:spacing w:line="240" w:lineRule="auto"/>
      <w:ind w:left="735"/>
      <w:outlineLvl w:val="3"/>
    </w:pPr>
    <w:rPr>
      <w:rFonts w:ascii="黑体" w:hAnsi="Times New Roman" w:eastAsia="黑体"/>
      <w:b/>
      <w:kern w:val="0"/>
      <w:sz w:val="21"/>
      <w:szCs w:val="20"/>
    </w:rPr>
  </w:style>
  <w:style w:type="paragraph" w:styleId="000018">
    <w:name w:val="heading 3"/>
    <w:basedOn w:val="000042"/>
    <w:next w:val="000042"/>
    <w:link w:val="000046"/>
    <w:qFormat/>
    <w:pPr>
      <w:keepNext/>
      <w:keepLines/>
      <w:numPr>
        <w:ilvl w:val="2"/>
        <w:numId w:val="20"/>
      </w:numPr>
      <w:tabs>
        <w:tab w:val="left" w:pos="993"/>
      </w:tabs>
      <w:adjustRightInd w:val="false"/>
      <w:outlineLvl w:val="2"/>
    </w:pPr>
    <w:rPr>
      <w:rFonts w:eastAsia="宋体" w:cs="Arial"/>
      <w:b/>
      <w:bCs/>
      <w:sz w:val="24"/>
      <w:szCs w:val="30"/>
    </w:rPr>
  </w:style>
  <w:style w:type="paragraph" w:styleId="0000d4" w:customStyle="true">
    <w:name w:val="Paragraph2"/>
    <w:basedOn w:val="000042"/>
    <w:autoRedefine/>
    <w:qFormat/>
    <w:pPr>
      <w:spacing w:before="80" w:line="240" w:lineRule="atLeast"/>
      <w:ind w:left="720"/>
    </w:pPr>
    <w:rPr>
      <w:rFonts w:ascii="宋体" w:hAnsi="Times New Roman" w:eastAsia="宋体"/>
      <w:snapToGrid w:val="false"/>
      <w:color w:val="000000"/>
      <w:kern w:val="0"/>
      <w:sz w:val="20"/>
      <w:szCs w:val="20"/>
      <w:lang w:val="en-AU"/>
    </w:rPr>
  </w:style>
  <w:style w:type="paragraph" w:styleId="00008d" w:customStyle="true">
    <w:name w:val="修订3"/>
    <w:autoRedefine/>
    <w:hidden/>
    <w:uiPriority w:val="99"/>
    <w:semiHidden/>
    <w:qFormat/>
    <w:rPr>
      <w:rFonts w:ascii="Arial" w:hAnsi="Arial" w:cs="Arial"/>
      <w:color w:val="000000"/>
      <w:sz w:val="24"/>
      <w:szCs w:val="21"/>
    </w:rPr>
  </w:style>
  <w:style w:type="paragraph" w:styleId="000076">
    <w:name w:val="Body Text 2"/>
    <w:basedOn w:val="000042"/>
    <w:link w:val="000077"/>
    <w:autoRedefine/>
    <w:unhideWhenUsed/>
    <w:qFormat/>
    <w:pPr>
      <w:spacing w:after="120" w:line="480" w:lineRule="auto"/>
    </w:pPr>
  </w:style>
  <w:style w:type="character" w:styleId="000079" w:customStyle="true">
    <w:name w:val="HTML 预设格式 字符"/>
    <w:basedOn w:val="00004d"/>
    <w:link w:val="000078"/>
    <w:autoRedefine/>
    <w:uiPriority w:val="99"/>
    <w:qFormat/>
    <w:rPr>
      <w:rFonts w:ascii="宋体" w:hAnsi="宋体"/>
      <w:sz w:val="24"/>
      <w:szCs w:val="24"/>
    </w:rPr>
  </w:style>
  <w:style w:type="character" w:styleId="00007c" w:customStyle="true">
    <w:name w:val="标题 字符"/>
    <w:basedOn w:val="00004d"/>
    <w:link w:val="00007b"/>
    <w:qFormat/>
    <w:rPr>
      <w:rFonts w:ascii="宋体"/>
      <w:b/>
      <w:snapToGrid w:val="false"/>
      <w:sz w:val="36"/>
    </w:rPr>
  </w:style>
  <w:style w:type="character" w:styleId="000077" w:customStyle="true">
    <w:name w:val="正文文本 2 字符"/>
    <w:basedOn w:val="00004d"/>
    <w:link w:val="000076"/>
    <w:autoRedefine/>
    <w:qFormat/>
    <w:rPr>
      <w:rFonts w:ascii="仿宋_GB2312" w:hAnsi="仿宋_GB2312" w:eastAsia="仿宋_GB2312"/>
      <w:kern w:val="44"/>
      <w:sz w:val="28"/>
      <w:szCs w:val="24"/>
    </w:rPr>
  </w:style>
  <w:style w:type="paragraph" w:styleId="0000b8" w:customStyle="true">
    <w:name w:val="p5"/>
    <w:basedOn w:val="000042"/>
    <w:autoRedefine/>
    <w:qFormat/>
    <w:pPr>
      <w:shd w:val="clear" w:color="auto" w:fill="18171B"/>
      <w:adjustRightInd w:val="false"/>
      <w:jc w:val="left"/>
      <w:textAlignment w:val="baseline"/>
    </w:pPr>
    <w:rPr>
      <w:rFonts w:ascii="menlo" w:hAnsi="menlo" w:eastAsia="menlo"/>
      <w:color w:val="42B8E0"/>
      <w:kern w:val="0"/>
      <w:sz w:val="24"/>
    </w:rPr>
  </w:style>
  <w:style w:type="paragraph" w:styleId="00006d">
    <w:name w:val="Subtitle"/>
    <w:basedOn w:val="000042"/>
    <w:link w:val="00006e"/>
    <w:autoRedefine/>
    <w:qFormat/>
    <w:pPr>
      <w:spacing w:after="60" w:line="240" w:lineRule="atLeast"/>
      <w:jc w:val="center"/>
    </w:pPr>
    <w:rPr>
      <w:rFonts w:ascii="宋体" w:hAnsi="Times New Roman" w:eastAsia="宋体"/>
      <w:i/>
      <w:snapToGrid w:val="false"/>
      <w:kern w:val="0"/>
      <w:sz w:val="36"/>
      <w:szCs w:val="20"/>
      <w:lang w:val="en-AU"/>
    </w:rPr>
  </w:style>
  <w:style w:type="character" w:styleId="000083">
    <w:name w:val="page number"/>
    <w:basedOn w:val="00004d"/>
    <w:autoRedefine/>
    <w:qFormat/>
  </w:style>
  <w:style w:type="character" w:styleId="0000ea" w:customStyle="true">
    <w:name w:val="font31"/>
    <w:basedOn w:val="00004d"/>
    <w:autoRedefine/>
    <w:qFormat/>
    <w:rPr>
      <w:rFonts w:hint="eastAsia" w:ascii="微软雅黑" w:hAnsi="微软雅黑" w:eastAsia="微软雅黑" w:cs="微软雅黑"/>
      <w:color w:val="000000"/>
      <w:sz w:val="18"/>
      <w:szCs w:val="18"/>
      <w:u w:val="none"/>
    </w:rPr>
  </w:style>
  <w:style w:type="paragraph" w:styleId="0000d5" w:customStyle="true">
    <w:name w:val="Main Title"/>
    <w:basedOn w:val="000042"/>
    <w:qFormat/>
    <w:pPr>
      <w:spacing w:before="480" w:after="60" w:line="240" w:lineRule="auto"/>
      <w:jc w:val="center"/>
    </w:pPr>
    <w:rPr>
      <w:rFonts w:ascii="宋体" w:hAnsi="Times New Roman" w:eastAsia="宋体"/>
      <w:b/>
      <w:snapToGrid w:val="false"/>
      <w:kern w:val="28"/>
      <w:sz w:val="32"/>
      <w:szCs w:val="20"/>
    </w:rPr>
  </w:style>
  <w:style w:type="paragraph" w:styleId="000059">
    <w:name w:val="Body Text 3"/>
    <w:basedOn w:val="000042"/>
    <w:link w:val="00005a"/>
    <w:autoRedefine/>
    <w:qFormat/>
    <w:pPr>
      <w:adjustRightInd w:val="false"/>
      <w:spacing w:line="240" w:lineRule="auto"/>
      <w:jc w:val="center"/>
      <w:textAlignment w:val="baseline"/>
    </w:pPr>
    <w:rPr>
      <w:rFonts w:ascii="Tahoma" w:hAnsi="Tahoma" w:eastAsia="宋体"/>
      <w:kern w:val="24"/>
      <w:sz w:val="21"/>
      <w:szCs w:val="20"/>
    </w:rPr>
  </w:style>
  <w:style w:type="paragraph" w:styleId="0000a6" w:customStyle="true">
    <w:name w:val="Table text"/>
    <w:autoRedefine/>
    <w:qFormat/>
    <w:rPr>
      <w:rFonts w:ascii="Helvetica" w:hAnsi="Helvetica"/>
      <w:sz w:val="16"/>
      <w:lang w:val="en-GB" w:eastAsia="en-US"/>
    </w:rPr>
  </w:style>
  <w:style w:type="paragraph" w:styleId="0000ce" w:customStyle="true">
    <w:name w:val="È±Ê¡ÎÄ±¾:1"/>
    <w:basedOn w:val="000042"/>
    <w:qFormat/>
    <w:pPr>
      <w:widowControl/>
      <w:overflowPunct w:val="false"/>
      <w:autoSpaceDE w:val="false"/>
      <w:autoSpaceDN w:val="false"/>
      <w:adjustRightInd w:val="false"/>
      <w:jc w:val="left"/>
      <w:textAlignment w:val="baseline"/>
    </w:pPr>
    <w:rPr>
      <w:rFonts w:ascii="Times New Roman" w:hAnsi="Times New Roman" w:eastAsia="宋体"/>
      <w:kern w:val="0"/>
      <w:sz w:val="21"/>
      <w:szCs w:val="20"/>
    </w:rPr>
  </w:style>
  <w:style w:type="paragraph" w:styleId="00006f">
    <w:name w:val="List"/>
    <w:basedOn w:val="000042"/>
    <w:autoRedefine/>
    <w:qFormat/>
    <w:pPr>
      <w:adjustRightInd w:val="false"/>
      <w:ind w:left="420" w:hanging="420"/>
      <w:textAlignment w:val="baseline"/>
    </w:pPr>
    <w:rPr>
      <w:rFonts w:ascii="Tahoma" w:hAnsi="Tahoma" w:eastAsia="宋体"/>
      <w:kern w:val="24"/>
      <w:sz w:val="24"/>
      <w:szCs w:val="20"/>
    </w:rPr>
  </w:style>
  <w:style w:type="paragraph" w:styleId="00008f" w:customStyle="true">
    <w:name w:val="修订5"/>
    <w:next w:val="000090"/>
    <w:autoRedefine/>
    <w:hidden/>
    <w:uiPriority w:val="99"/>
    <w:unhideWhenUsed/>
    <w:qFormat/>
    <w:rPr>
      <w:rFonts w:eastAsia="方正仿宋_GB2312" w:cstheme="minorBidi"/>
      <w:kern w:val="2"/>
      <w:sz w:val="24"/>
      <w:szCs w:val="24"/>
    </w:rPr>
  </w:style>
  <w:style w:type="character" w:styleId="0000c4" w:customStyle="true">
    <w:name w:val="moby-11"/>
    <w:qFormat/>
    <w:rPr>
      <w:color w:val="000000"/>
    </w:rPr>
  </w:style>
  <w:style w:type="paragraph" w:styleId="0000d7" w:customStyle="true">
    <w:name w:val="Bullet1"/>
    <w:basedOn w:val="000042"/>
    <w:qFormat/>
    <w:pPr>
      <w:spacing w:line="240" w:lineRule="atLeast"/>
      <w:ind w:left="720" w:hanging="432"/>
      <w:jc w:val="left"/>
    </w:pPr>
    <w:rPr>
      <w:rFonts w:ascii="宋体" w:hAnsi="Times New Roman" w:eastAsia="宋体"/>
      <w:snapToGrid w:val="false"/>
      <w:kern w:val="0"/>
      <w:sz w:val="20"/>
      <w:szCs w:val="20"/>
    </w:rPr>
  </w:style>
  <w:style w:type="character" w:styleId="000064" w:customStyle="true">
    <w:name w:val="正文文本缩进 2 字符"/>
    <w:basedOn w:val="00004d"/>
    <w:link w:val="000063"/>
    <w:autoRedefine/>
    <w:qFormat/>
    <w:rPr>
      <w:rFonts w:ascii="Arial" w:hAnsi="Arial" w:eastAsia="仿宋" w:cs="Arial"/>
      <w:snapToGrid w:val="false"/>
      <w:color w:val="000000"/>
      <w:sz w:val="32"/>
      <w:szCs w:val="21"/>
      <w:lang w:eastAsia="en-US"/>
    </w:rPr>
  </w:style>
  <w:style w:type="character" w:styleId="000086">
    <w:name w:val="Hyperlink"/>
    <w:basedOn w:val="00004d"/>
    <w:autoRedefine/>
    <w:uiPriority w:val="99"/>
    <w:unhideWhenUsed/>
    <w:qFormat/>
    <w:rPr>
      <w:color w:val="0563C1" w:themeColor="hyperlink"/>
      <w:u w:val="single"/>
    </w:rPr>
  </w:style>
  <w:style w:type="paragraph" w:styleId="00005f">
    <w:name w:val="toc 3"/>
    <w:basedOn w:val="000042"/>
    <w:next w:val="000042"/>
    <w:autoRedefine/>
    <w:uiPriority w:val="39"/>
    <w:unhideWhenUsed/>
    <w:qFormat/>
  </w:style>
  <w:style w:type="character" w:styleId="0000ad" w:customStyle="true">
    <w:name w:val="s8"/>
    <w:basedOn w:val="00004d"/>
    <w:autoRedefine/>
    <w:qFormat/>
    <w:rPr>
      <w:rFonts w:ascii="Helvetica" w:hAnsi="Helvetica" w:eastAsia="Helvetica" w:cs="Helvetica"/>
      <w:sz w:val="24"/>
      <w:szCs w:val="24"/>
    </w:rPr>
  </w:style>
  <w:style w:type="paragraph" w:styleId="000025" w:customStyle="true">
    <w:name w:val="G_标题2"/>
    <w:basedOn w:val="000042"/>
    <w:next w:val="000042"/>
    <w:autoRedefine/>
    <w:qFormat/>
    <w:pPr>
      <w:widowControl/>
      <w:numPr>
        <w:ilvl w:val="1"/>
        <w:numId w:val="22"/>
      </w:numPr>
      <w:spacing w:before="312" w:beforeLines="100" w:after="312" w:afterLines="100"/>
      <w:jc w:val="left"/>
      <w:outlineLvl w:val="1"/>
    </w:pPr>
    <w:rPr>
      <w:rFonts w:eastAsia="黑体"/>
      <w:b/>
      <w:kern w:val="0"/>
      <w:szCs w:val="20"/>
    </w:rPr>
  </w:style>
  <w:style w:type="character" w:styleId="00006a" w:customStyle="true">
    <w:name w:val="页眉 字符"/>
    <w:basedOn w:val="00004d"/>
    <w:link w:val="000069"/>
    <w:autoRedefine/>
    <w:qFormat/>
    <w:rPr>
      <w:rFonts w:ascii="Arial" w:hAnsi="Arial" w:eastAsia="仿宋" w:cs="Arial"/>
      <w:snapToGrid w:val="false"/>
      <w:color w:val="000000"/>
      <w:sz w:val="18"/>
      <w:szCs w:val="21"/>
      <w:lang w:eastAsia="en-US"/>
    </w:rPr>
  </w:style>
  <w:style w:type="character" w:styleId="0000b2" w:customStyle="true">
    <w:name w:val="s3"/>
    <w:basedOn w:val="00004d"/>
    <w:autoRedefine/>
    <w:qFormat/>
  </w:style>
  <w:style w:type="paragraph" w:styleId="0000cc" w:customStyle="true">
    <w:name w:val="标题 21"/>
    <w:basedOn w:val="000042"/>
    <w:qFormat/>
    <w:pPr>
      <w:widowControl/>
      <w:overflowPunct w:val="false"/>
      <w:autoSpaceDE w:val="false"/>
      <w:autoSpaceDN w:val="false"/>
      <w:adjustRightInd w:val="false"/>
      <w:spacing w:before="240" w:after="240" w:line="240" w:lineRule="exact"/>
      <w:textAlignment w:val="baseline"/>
    </w:pPr>
    <w:rPr>
      <w:rFonts w:ascii="黑体" w:hAnsi="Times New Roman" w:eastAsia="黑体"/>
      <w:kern w:val="0"/>
      <w:sz w:val="30"/>
      <w:szCs w:val="20"/>
    </w:rPr>
  </w:style>
  <w:style w:type="paragraph" w:styleId="00007b">
    <w:name w:val="Title"/>
    <w:basedOn w:val="000042"/>
    <w:next w:val="000042"/>
    <w:link w:val="00007c"/>
    <w:autoRedefine/>
    <w:qFormat/>
    <w:pPr>
      <w:spacing w:line="240" w:lineRule="auto"/>
      <w:jc w:val="center"/>
    </w:pPr>
    <w:rPr>
      <w:rFonts w:ascii="宋体" w:hAnsi="Times New Roman" w:eastAsia="宋体"/>
      <w:b/>
      <w:snapToGrid w:val="false"/>
      <w:kern w:val="0"/>
      <w:sz w:val="36"/>
      <w:szCs w:val="20"/>
    </w:rPr>
  </w:style>
  <w:style w:type="paragraph" w:styleId="000074">
    <w:name w:val="toc 2"/>
    <w:basedOn w:val="000042"/>
    <w:next w:val="000042"/>
    <w:autoRedefine/>
    <w:uiPriority w:val="39"/>
    <w:unhideWhenUsed/>
    <w:qFormat/>
  </w:style>
  <w:style w:type="character" w:styleId="0000e8" w:customStyle="true">
    <w:name w:val="font51"/>
    <w:basedOn w:val="00004d"/>
    <w:qFormat/>
    <w:rPr>
      <w:rFonts w:hint="eastAsia" w:ascii="微软雅黑" w:hAnsi="微软雅黑" w:eastAsia="微软雅黑" w:cs="微软雅黑"/>
      <w:color w:val="000000"/>
      <w:sz w:val="18"/>
      <w:szCs w:val="18"/>
      <w:u w:val="none"/>
    </w:rPr>
  </w:style>
  <w:style w:type="character" w:styleId="000044" w:customStyle="true">
    <w:name w:val="标题 1 字符"/>
    <w:basedOn w:val="00004d"/>
    <w:link w:val="000016"/>
    <w:autoRedefine/>
    <w:qFormat/>
    <w:rPr>
      <w:rFonts w:ascii="仿宋" w:hAnsi="仿宋" w:eastAsia="仿宋_GB2312" w:cs="Arial"/>
      <w:b/>
      <w:kern w:val="44"/>
      <w:sz w:val="28"/>
      <w:szCs w:val="44"/>
    </w:rPr>
  </w:style>
  <w:style w:type="character" w:styleId="0000c5" w:customStyle="true">
    <w:name w:val="tw4winInternal"/>
    <w:qFormat/>
    <w:rPr>
      <w:rFonts w:ascii="Courier New" w:hAnsi="Courier New"/>
      <w:color w:val="FF0000"/>
    </w:rPr>
  </w:style>
  <w:style w:type="character" w:styleId="000089">
    <w:name w:val="footnote reference"/>
    <w:basedOn w:val="00004d"/>
    <w:autoRedefine/>
    <w:semiHidden/>
    <w:unhideWhenUsed/>
    <w:qFormat/>
    <w:rPr>
      <w:vertAlign w:val="superscript"/>
    </w:rPr>
  </w:style>
  <w:style w:type="paragraph" w:styleId="0000d3" w:customStyle="true">
    <w:name w:val="Blockquote"/>
    <w:basedOn w:val="000042"/>
    <w:qFormat/>
    <w:pPr>
      <w:widowControl/>
      <w:spacing w:before="100" w:after="100" w:line="240" w:lineRule="auto"/>
      <w:ind w:left="360" w:right="360"/>
      <w:jc w:val="left"/>
    </w:pPr>
    <w:rPr>
      <w:rFonts w:ascii="宋体" w:hAnsi="Times New Roman" w:eastAsia="宋体"/>
      <w:snapToGrid w:val="false"/>
      <w:kern w:val="0"/>
      <w:sz w:val="24"/>
      <w:szCs w:val="20"/>
      <w:lang w:val="en-CA"/>
    </w:rPr>
  </w:style>
  <w:style w:type="character" w:styleId="0000b5" w:customStyle="true">
    <w:name w:val="s6"/>
    <w:basedOn w:val="00004d"/>
    <w:autoRedefine/>
    <w:qFormat/>
    <w:rPr>
      <w:rFonts w:hint="default" w:ascii="Helvetica" w:hAnsi="Helvetica" w:eastAsia="Helvetica" w:cs="Helvetica"/>
      <w:color w:val="7CB554"/>
      <w:sz w:val="24"/>
      <w:szCs w:val="24"/>
    </w:rPr>
  </w:style>
  <w:style w:type="paragraph" w:styleId="0000db" w:customStyle="true">
    <w:name w:val="È±Ê¡ÎÄ±¾"/>
    <w:basedOn w:val="000042"/>
    <w:qFormat/>
    <w:pPr>
      <w:widowControl/>
      <w:overflowPunct w:val="false"/>
      <w:autoSpaceDE w:val="false"/>
      <w:autoSpaceDN w:val="false"/>
      <w:adjustRightInd w:val="false"/>
      <w:spacing w:line="240" w:lineRule="auto"/>
      <w:jc w:val="left"/>
      <w:textAlignment w:val="baseline"/>
    </w:pPr>
    <w:rPr>
      <w:rFonts w:ascii="Times New Roman" w:hAnsi="Times New Roman" w:eastAsia="宋体"/>
      <w:kern w:val="0"/>
      <w:sz w:val="24"/>
      <w:szCs w:val="20"/>
    </w:rPr>
  </w:style>
  <w:style w:type="paragraph" w:styleId="00007d">
    <w:name w:val="annotation subject"/>
    <w:basedOn w:val="000057"/>
    <w:next w:val="000057"/>
    <w:link w:val="00007e"/>
    <w:autoRedefine/>
    <w:uiPriority w:val="99"/>
    <w:unhideWhenUsed/>
    <w:qFormat/>
    <w:pPr>
      <w:ind w:firstLine="0" w:firstLineChars="0"/>
    </w:pPr>
    <w:rPr>
      <w:rFonts w:ascii="仿宋_GB2312" w:hAnsi="仿宋_GB2312"/>
      <w:b/>
      <w:bCs/>
    </w:rPr>
  </w:style>
  <w:style w:type="character" w:styleId="000045" w:customStyle="true">
    <w:name w:val="标题 2 字符"/>
    <w:basedOn w:val="00004d"/>
    <w:link w:val="000017"/>
    <w:autoRedefine/>
    <w:qFormat/>
    <w:rPr>
      <w:rFonts w:ascii="仿宋_GB2312" w:hAnsi="仿宋_GB2312" w:eastAsia="仿宋_GB2312" w:cs="Arial"/>
      <w:b/>
      <w:bCs/>
      <w:kern w:val="44"/>
      <w:sz w:val="28"/>
      <w:szCs w:val="32"/>
    </w:rPr>
  </w:style>
  <w:style w:type="paragraph" w:styleId="00009a" w:customStyle="true">
    <w:name w:val="图表"/>
    <w:basedOn w:val="000042"/>
    <w:autoRedefine/>
    <w:qFormat/>
    <w:pPr>
      <w:spacing w:line="240" w:lineRule="auto"/>
      <w:jc w:val="center"/>
    </w:pPr>
    <w:rPr>
      <w:rFonts w:ascii="宋体" w:hAnsi="宋体" w:eastAsia="宋体" w:cs="宋体"/>
      <w:sz w:val="20"/>
      <w:szCs w:val="36"/>
    </w:rPr>
  </w:style>
  <w:style w:type="character" w:styleId="000098" w:customStyle="true">
    <w:name w:val="表格 字符"/>
    <w:basedOn w:val="00004d"/>
    <w:link w:val="000097"/>
    <w:autoRedefine/>
    <w:qFormat/>
    <w:rPr>
      <w:sz w:val="24"/>
      <w:szCs w:val="21"/>
      <w:lang w:val="en-GB"/>
    </w:rPr>
  </w:style>
  <w:style w:type="paragraph" w:styleId="0000a3" w:customStyle="true">
    <w:name w:val="封面版本号"/>
    <w:basedOn w:val="000076"/>
    <w:autoRedefine/>
    <w:qFormat/>
    <w:pPr>
      <w:spacing w:after="0" w:line="240" w:lineRule="auto"/>
      <w:jc w:val="center"/>
    </w:pPr>
    <w:rPr>
      <w:rFonts w:ascii="黑体" w:hAnsi="Times New Roman" w:eastAsia="黑体"/>
      <w:b/>
      <w:spacing w:val="40"/>
      <w:kern w:val="2"/>
      <w:sz w:val="24"/>
    </w:rPr>
  </w:style>
  <w:style w:type="character" w:styleId="0000c7" w:customStyle="true">
    <w:name w:val="tw4winJump"/>
    <w:qFormat/>
    <w:rPr>
      <w:rFonts w:ascii="Courier New" w:hAnsi="Courier New"/>
      <w:color w:val="008080"/>
    </w:rPr>
  </w:style>
  <w:style w:type="paragraph" w:styleId="0000d8" w:customStyle="true">
    <w:name w:val="Paragraph1"/>
    <w:basedOn w:val="000042"/>
    <w:qFormat/>
    <w:pPr>
      <w:spacing w:before="80" w:line="240" w:lineRule="auto"/>
    </w:pPr>
    <w:rPr>
      <w:rFonts w:ascii="宋体" w:hAnsi="Times New Roman" w:eastAsia="宋体"/>
      <w:snapToGrid w:val="false"/>
      <w:kern w:val="0"/>
      <w:sz w:val="20"/>
      <w:szCs w:val="20"/>
    </w:rPr>
  </w:style>
  <w:style w:type="paragraph" w:styleId="000073">
    <w:name w:val="table of figures"/>
    <w:basedOn w:val="000042"/>
    <w:next w:val="000042"/>
    <w:autoRedefine/>
    <w:uiPriority w:val="99"/>
    <w:unhideWhenUsed/>
    <w:qFormat/>
    <w:pPr>
      <w:tabs>
        <w:tab w:val="right" w:leader="dot" w:pos="9017"/>
      </w:tabs>
    </w:pPr>
  </w:style>
  <w:style w:type="paragraph" w:styleId="0000a1" w:customStyle="true">
    <w:name w:val="标准编号"/>
    <w:basedOn w:val="000042"/>
    <w:qFormat/>
    <w:pPr>
      <w:spacing w:line="240" w:lineRule="auto"/>
      <w:jc w:val="center"/>
    </w:pPr>
    <w:rPr>
      <w:rFonts w:ascii="黑体" w:hAnsi="Times New Roman" w:eastAsia="黑体"/>
      <w:b/>
      <w:bCs/>
      <w:kern w:val="2"/>
      <w:sz w:val="30"/>
    </w:rPr>
  </w:style>
  <w:style w:type="character" w:styleId="0000e5" w:customStyle="true">
    <w:name w:val="font11"/>
    <w:basedOn w:val="00004d"/>
    <w:qFormat/>
    <w:rPr>
      <w:rFonts w:hint="eastAsia" w:ascii="微软雅黑" w:hAnsi="微软雅黑" w:eastAsia="微软雅黑" w:cs="微软雅黑"/>
      <w:color w:val="000000"/>
      <w:sz w:val="18"/>
      <w:szCs w:val="18"/>
      <w:u w:val="none"/>
    </w:rPr>
  </w:style>
  <w:style w:type="paragraph" w:styleId="000078">
    <w:name w:val="HTML Preformatted"/>
    <w:basedOn w:val=""/>
    <w:link w:val="000079"/>
    <w:autoRedefine/>
    <w:uiPriority w:val="99"/>
    <w:unhideWhenUsed/>
    <w:qFormat/>
    <w:pPr>
      <w:widowControl w:val="fals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hint="eastAsia" w:ascii="宋体" w:hAnsi="宋体" w:eastAsia="宋体"/>
      <w:kern w:val="0"/>
      <w:sz w:val="24"/>
      <w:szCs w:val="24"/>
    </w:rPr>
  </w:style>
</w:styles>
</file>

<file path=word/_rels/document.xml.rels><?xml version="1.0" encoding="UTF-8" standalone="yes"?><Relationships xmlns="http://schemas.openxmlformats.org/package/2006/relationships"><Relationship Id="rId9" Type="http://schemas.openxmlformats.org/officeDocument/2006/relationships/header" Target="header3.xml" /><Relationship Id="rId80" Type="http://schemas.openxmlformats.org/officeDocument/2006/relationships/image" Target="media/image59.png" /><Relationship Id="rId77" Type="http://schemas.openxmlformats.org/officeDocument/2006/relationships/image" Target="media/image56.png" /><Relationship Id="rId75" Type="http://schemas.openxmlformats.org/officeDocument/2006/relationships/image" Target="media/image54.png" /><Relationship Id="rId74" Type="http://schemas.openxmlformats.org/officeDocument/2006/relationships/image" Target="media/image53.png" /><Relationship Id="rId73" Type="http://schemas.openxmlformats.org/officeDocument/2006/relationships/image" Target="media/image52.png" /><Relationship Id="rId72" Type="http://schemas.openxmlformats.org/officeDocument/2006/relationships/image" Target="media/image51.png" /><Relationship Id="rId71" Type="http://schemas.openxmlformats.org/officeDocument/2006/relationships/image" Target="media/image50.png" /><Relationship Id="rId70" Type="http://schemas.openxmlformats.org/officeDocument/2006/relationships/image" Target="media/image49.png" /><Relationship Id="rId7" Type="http://schemas.openxmlformats.org/officeDocument/2006/relationships/header" Target="header1.xml" /><Relationship Id="rId69" Type="http://schemas.openxmlformats.org/officeDocument/2006/relationships/image" Target="media/image48.png" /><Relationship Id="rId68" Type="http://schemas.openxmlformats.org/officeDocument/2006/relationships/image" Target="media/image47.png" /><Relationship Id="rId67" Type="http://schemas.openxmlformats.org/officeDocument/2006/relationships/image" Target="media/image46.png" /><Relationship Id="rId65" Type="http://schemas.openxmlformats.org/officeDocument/2006/relationships/image" Target="media/image44.png" /><Relationship Id="rId60" Type="http://schemas.openxmlformats.org/officeDocument/2006/relationships/image" Target="media/image39.png" /><Relationship Id="rId58" Type="http://schemas.openxmlformats.org/officeDocument/2006/relationships/image" Target="media/image37.png" /><Relationship Id="rId57" Type="http://schemas.openxmlformats.org/officeDocument/2006/relationships/image" Target="media/image36.png" /><Relationship Id="rId54" Type="http://schemas.openxmlformats.org/officeDocument/2006/relationships/image" Target="media/image33.png" /><Relationship Id="rId53" Type="http://schemas.openxmlformats.org/officeDocument/2006/relationships/image" Target="media/image32.png" /><Relationship Id="rId51" Type="http://schemas.openxmlformats.org/officeDocument/2006/relationships/image" Target="media/image30.png" /><Relationship Id="rId62" Type="http://schemas.openxmlformats.org/officeDocument/2006/relationships/image" Target="media/image41.png" /><Relationship Id="rId50" Type="http://schemas.openxmlformats.org/officeDocument/2006/relationships/image" Target="media/image29.png" /><Relationship Id="rId28" Type="http://schemas.openxmlformats.org/officeDocument/2006/relationships/image" Target="media/image7.png" /><Relationship Id="rId25" Type="http://schemas.openxmlformats.org/officeDocument/2006/relationships/image" Target="media/image4.png" /><Relationship Id="rId24" Type="http://schemas.openxmlformats.org/officeDocument/2006/relationships/image" Target="media/image3.png" /><Relationship Id="rId52" Type="http://schemas.openxmlformats.org/officeDocument/2006/relationships/image" Target="media/image31.png" /><Relationship Id="rId36" Type="http://schemas.openxmlformats.org/officeDocument/2006/relationships/image" Target="media/image15.png" /><Relationship Id="rId14" Type="http://schemas.openxmlformats.org/officeDocument/2006/relationships/footer" Target="footer4.xml" /><Relationship Id="rId1" Type="http://schemas.openxmlformats.org/officeDocument/2006/relationships/settings" Target="settings.xml" /><Relationship Id="rId23" Type="http://schemas.openxmlformats.org/officeDocument/2006/relationships/image" Target="media/image2.png" /><Relationship Id="rId11" Type="http://schemas.openxmlformats.org/officeDocument/2006/relationships/footer" Target="footer2.xml" /><Relationship Id="rId79" Type="http://schemas.openxmlformats.org/officeDocument/2006/relationships/image" Target="media/image58.png" /><Relationship Id="rId63" Type="http://schemas.openxmlformats.org/officeDocument/2006/relationships/image" Target="media/image42.png" /><Relationship Id="rId19" Type="http://schemas.openxmlformats.org/officeDocument/2006/relationships/oleObject" Target="embeddings/oleObject5.bin" /><Relationship Id="rId12" Type="http://schemas.openxmlformats.org/officeDocument/2006/relationships/footer" Target="footer3.xml" /><Relationship Id="rId55" Type="http://schemas.openxmlformats.org/officeDocument/2006/relationships/image" Target="media/image34.jpg" /><Relationship Id="rId34" Type="http://schemas.openxmlformats.org/officeDocument/2006/relationships/image" Target="media/image13.png" /><Relationship Id="rId6" Type="http://schemas.openxmlformats.org/officeDocument/2006/relationships/numbering" Target="numbering.xml" /><Relationship Id="rId26" Type="http://schemas.openxmlformats.org/officeDocument/2006/relationships/image" Target="media/image5.png" /><Relationship Id="rId42" Type="http://schemas.openxmlformats.org/officeDocument/2006/relationships/image" Target="media/image21.png" /><Relationship Id="rId78" Type="http://schemas.openxmlformats.org/officeDocument/2006/relationships/image" Target="media/image57.png" /><Relationship Id="rId76" Type="http://schemas.openxmlformats.org/officeDocument/2006/relationships/image" Target="media/image55.png" /><Relationship Id="rId13" Type="http://schemas.openxmlformats.org/officeDocument/2006/relationships/header" Target="header4.xml" /><Relationship Id="rId33" Type="http://schemas.openxmlformats.org/officeDocument/2006/relationships/image" Target="media/image12.png" /><Relationship Id="rId45" Type="http://schemas.openxmlformats.org/officeDocument/2006/relationships/image" Target="media/image24.png" /><Relationship Id="rId49" Type="http://schemas.openxmlformats.org/officeDocument/2006/relationships/image" Target="media/image28.png" /><Relationship Id="rId15" Type="http://schemas.openxmlformats.org/officeDocument/2006/relationships/oleObject" Target="embeddings/oleObject1.bin" /><Relationship Id="rId66" Type="http://schemas.openxmlformats.org/officeDocument/2006/relationships/image" Target="media/image45.png" /><Relationship Id="rId16" Type="http://schemas.openxmlformats.org/officeDocument/2006/relationships/oleObject" Target="embeddings/oleObject2.bin" /><Relationship Id="rId44" Type="http://schemas.openxmlformats.org/officeDocument/2006/relationships/image" Target="media/image23.png" /><Relationship Id="rId2" Type="http://schemas.openxmlformats.org/officeDocument/2006/relationships/footnotes" Target="footnotes.xml" /><Relationship Id="rId56" Type="http://schemas.openxmlformats.org/officeDocument/2006/relationships/image" Target="media/image35.png" /><Relationship Id="rId17" Type="http://schemas.openxmlformats.org/officeDocument/2006/relationships/oleObject" Target="embeddings/oleObject3.bin" /><Relationship Id="rId61" Type="http://schemas.openxmlformats.org/officeDocument/2006/relationships/image" Target="media/image40.png" /><Relationship Id="rId22" Type="http://schemas.openxmlformats.org/officeDocument/2006/relationships/image" Target="media/image1.png" /><Relationship Id="rId10" Type="http://schemas.openxmlformats.org/officeDocument/2006/relationships/footer" Target="footer1.xml" /><Relationship Id="rId35" Type="http://schemas.openxmlformats.org/officeDocument/2006/relationships/image" Target="media/image14.png" /><Relationship Id="rId81" Type="http://schemas.openxmlformats.org/officeDocument/2006/relationships/image" Target="media/image60.png" /><Relationship Id="rId48" Type="http://schemas.openxmlformats.org/officeDocument/2006/relationships/image" Target="media/image27.png" /><Relationship Id="rId29" Type="http://schemas.openxmlformats.org/officeDocument/2006/relationships/image" Target="media/image8.png" /><Relationship Id="rId64" Type="http://schemas.openxmlformats.org/officeDocument/2006/relationships/image" Target="media/image43.png" /><Relationship Id="rId41" Type="http://schemas.openxmlformats.org/officeDocument/2006/relationships/image" Target="media/image20.png" /><Relationship Id="rId8" Type="http://schemas.openxmlformats.org/officeDocument/2006/relationships/header" Target="header2.xml" /><Relationship Id="rId3" Type="http://schemas.openxmlformats.org/officeDocument/2006/relationships/endnotes" Target="endnotes.xml" /><Relationship Id="rId21" Type="http://schemas.openxmlformats.org/officeDocument/2006/relationships/header" Target="header5.xml" /><Relationship Id="rId30" Type="http://schemas.openxmlformats.org/officeDocument/2006/relationships/image" Target="media/image9.png" /><Relationship Id="rId0" Type="http://schemas.openxmlformats.org/officeDocument/2006/relationships/styles" Target="styles.xml" /><Relationship Id="rId37" Type="http://schemas.openxmlformats.org/officeDocument/2006/relationships/image" Target="media/image16.png" /><Relationship Id="rId31" Type="http://schemas.openxmlformats.org/officeDocument/2006/relationships/image" Target="media/image10.png" /><Relationship Id="rId32" Type="http://schemas.openxmlformats.org/officeDocument/2006/relationships/image" Target="media/image11.png" /><Relationship Id="rId27" Type="http://schemas.openxmlformats.org/officeDocument/2006/relationships/image" Target="media/image6.png" /><Relationship Id="rId38" Type="http://schemas.openxmlformats.org/officeDocument/2006/relationships/image" Target="media/image17.png" /><Relationship Id="rId18" Type="http://schemas.openxmlformats.org/officeDocument/2006/relationships/oleObject" Target="embeddings/oleObject4.bin" /><Relationship Id="rId39" Type="http://schemas.openxmlformats.org/officeDocument/2006/relationships/image" Target="media/image18.png" /><Relationship Id="rId59" Type="http://schemas.openxmlformats.org/officeDocument/2006/relationships/image" Target="media/image38.png" /><Relationship Id="rId4" Type="http://schemas.openxmlformats.org/officeDocument/2006/relationships/fontTable" Target="fontTable.xml" /><Relationship Id="rId40" Type="http://schemas.openxmlformats.org/officeDocument/2006/relationships/image" Target="media/image19.png" /><Relationship Id="rId43" Type="http://schemas.openxmlformats.org/officeDocument/2006/relationships/image" Target="media/image22.png" /><Relationship Id="rId20" Type="http://schemas.openxmlformats.org/officeDocument/2006/relationships/oleObject" Target="embeddings/oleObject6.bin" /><Relationship Id="rId46" Type="http://schemas.openxmlformats.org/officeDocument/2006/relationships/image" Target="media/image25.png" /><Relationship Id="rId47" Type="http://schemas.openxmlformats.org/officeDocument/2006/relationships/image" Target="media/image26.png" /><Relationship Id="rId5"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2024-05-15T22:19:19Z</dcterms:created>
  <dcterms:modified xsi:type="dcterms:W3CDTF">2024-05-15T22:19:19Z</dcterms:modified>
</cp:coreProperties>
</file>