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spacing w:line="288" w:lineRule="auto"/>
        <w:jc w:val="center"/>
        <w:rPr>
          <w:rFonts w:ascii="Times New Roman" w:hAnsi="Times New Roman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11455400</wp:posOffset>
            </wp:positionH>
            <wp:positionV relativeFrom="topMargin">
              <wp:posOffset>10236200</wp:posOffset>
            </wp:positionV>
            <wp:extent cx="393700" cy="381000"/>
            <wp:effectExtent l="0" t="0" r="2540" b="0"/>
            <wp:wrapNone/>
            <wp:docPr id="100082" name="图片 1000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2" name="图片 10008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11811000</wp:posOffset>
            </wp:positionH>
            <wp:positionV relativeFrom="topMargin">
              <wp:posOffset>10287000</wp:posOffset>
            </wp:positionV>
            <wp:extent cx="342900" cy="330200"/>
            <wp:effectExtent l="0" t="0" r="0" b="0"/>
            <wp:wrapNone/>
            <wp:docPr id="100181" name="图片 100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1" name="图片 10018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浙江省2022年6月普通高校招生</w:t>
      </w:r>
      <w:r>
        <w:rPr>
          <w:rFonts w:ascii="Times New Roman" w:hAnsi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选考</w:t>
      </w:r>
      <w:r>
        <w:rPr>
          <w:rFonts w:ascii="Times New Roman" w:hAnsi="Times New Roman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科目考试</w:t>
      </w:r>
    </w:p>
    <w:p>
      <w:pPr>
        <w:spacing w:line="288" w:lineRule="auto"/>
        <w:jc w:val="center"/>
        <w:rPr>
          <w:rFonts w:ascii="Times New Roman" w:hAnsi="Times New Roman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物理</w:t>
      </w:r>
      <w:r>
        <w:rPr>
          <w:rFonts w:ascii="Times New Roman" w:hAnsi="Times New Roman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参考答案</w:t>
      </w:r>
    </w:p>
    <w:p>
      <w:pPr>
        <w:spacing w:line="288" w:lineRule="auto"/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一、选择题</w:t>
      </w:r>
      <w:r>
        <w:rPr>
          <w:rFonts w:hint="eastAsia" w:ascii="宋体" w:hAnsi="宋体" w:cs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Ⅰ</w:t>
      </w:r>
      <w:r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（本题</w:t>
      </w:r>
      <w:r>
        <w:rPr>
          <w:rFonts w:hint="eastAsia"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共</w:t>
      </w:r>
      <w:r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13小题，每小题3分，共39分。每小题列出的四个备选项中只有一个是符合题目要求的，不选、多选、错选均不得分）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1．A  2．B  3．C  4．B  5．B  6．C  7．B  8．C  9．C  10．B  11．B  12．D  13．C</w:t>
      </w:r>
    </w:p>
    <w:p>
      <w:pPr>
        <w:spacing w:line="288" w:lineRule="auto"/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二、选择题</w:t>
      </w:r>
      <w:r>
        <w:rPr>
          <w:rFonts w:hint="eastAsia" w:ascii="宋体" w:hAnsi="宋体" w:cs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Ⅱ</w:t>
      </w:r>
      <w:r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（本题共</w:t>
      </w:r>
      <w:r>
        <w:rPr>
          <w:rFonts w:hint="eastAsia"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3</w:t>
      </w:r>
      <w:r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小题，每小题2分，共6分。每小题列出的四个备选项中至少有一个是符合题目要求的。全部选对的得2分，选对但不全的得1分，有选错的得0分）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14．AB  15．BC  16．BD</w:t>
      </w:r>
    </w:p>
    <w:p>
      <w:pPr>
        <w:spacing w:line="288" w:lineRule="auto"/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三、非选择题（本题共6小题，共55分）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17．（7分）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（1）</w:t>
      </w:r>
      <w:r>
        <w:rPr>
          <w:rFonts w:hint="eastAsia" w:ascii="宋体" w:hAnsi="宋体" w:cs="宋体"/>
          <w:color w:val="000000" w:themeColor="text1"/>
          <w:szCs w:val="22"/>
          <w14:textFill>
            <w14:solidFill>
              <w14:schemeClr w14:val="tx1"/>
            </w14:solidFill>
          </w14:textFill>
        </w:rPr>
        <w:t>①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25" o:spt="75" type="#_x0000_t75" style="height:14pt;width:55.3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10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26" o:spt="75" type="#_x0000_t75" style="height:14pt;width:44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12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ascii="宋体" w:hAnsi="宋体" w:cs="宋体"/>
          <w:color w:val="000000" w:themeColor="text1"/>
          <w:szCs w:val="22"/>
          <w14:textFill>
            <w14:solidFill>
              <w14:schemeClr w14:val="tx1"/>
            </w14:solidFill>
          </w14:textFill>
        </w:rPr>
        <w:t>②</w: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BC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（2）</w:t>
      </w:r>
      <w:r>
        <w:rPr>
          <w:rFonts w:hint="eastAsia" w:ascii="宋体" w:hAnsi="宋体" w:cs="宋体"/>
          <w:color w:val="000000" w:themeColor="text1"/>
          <w:szCs w:val="22"/>
          <w14:textFill>
            <w14:solidFill>
              <w14:schemeClr w14:val="tx1"/>
            </w14:solidFill>
          </w14:textFill>
        </w:rPr>
        <w:t>①</w: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D  </w:t>
      </w:r>
      <w:r>
        <w:rPr>
          <w:rFonts w:hint="eastAsia" w:ascii="宋体" w:hAnsi="宋体" w:cs="宋体"/>
          <w:color w:val="000000" w:themeColor="text1"/>
          <w:szCs w:val="22"/>
          <w14:textFill>
            <w14:solidFill>
              <w14:schemeClr w14:val="tx1"/>
            </w14:solidFill>
          </w14:textFill>
        </w:rPr>
        <w:t>②</w: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3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18．（7分）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（1）</w:t>
      </w:r>
      <w:r>
        <w:rPr>
          <w:rFonts w:hint="eastAsia" w:ascii="宋体" w:hAnsi="宋体" w:cs="宋体"/>
          <w:color w:val="000000" w:themeColor="text1"/>
          <w:szCs w:val="22"/>
          <w14:textFill>
            <w14:solidFill>
              <w14:schemeClr w14:val="tx1"/>
            </w14:solidFill>
          </w14:textFill>
        </w:rPr>
        <w:t>①</w:t>
      </w:r>
      <w:r>
        <w:rPr>
          <w:rFonts w:ascii="Times New Roman" w:hAnsi="Times New Roman"/>
          <w:color w:val="000000" w:themeColor="text1"/>
          <w:position w:val="-10"/>
          <w:szCs w:val="22"/>
          <w14:textFill>
            <w14:solidFill>
              <w14:schemeClr w14:val="tx1"/>
            </w14:solidFill>
          </w14:textFill>
        </w:rPr>
        <w:object>
          <v:shape id="_x0000_i1027" o:spt="75" type="#_x0000_t75" style="height:16.65pt;width:16.6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4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/>
          <w:color w:val="000000" w:themeColor="text1"/>
          <w:position w:val="-10"/>
          <w:szCs w:val="22"/>
          <w14:textFill>
            <w14:solidFill>
              <w14:schemeClr w14:val="tx1"/>
            </w14:solidFill>
          </w14:textFill>
        </w:rPr>
        <w:object>
          <v:shape id="_x0000_i1028" o:spt="75" type="#_x0000_t75" style="height:16.65pt;width:16.6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6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29" o:spt="75" type="#_x0000_t75" style="height:10.65pt;width:16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8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cs="宋体"/>
          <w:color w:val="000000" w:themeColor="text1"/>
          <w:szCs w:val="22"/>
          <w14:textFill>
            <w14:solidFill>
              <w14:schemeClr w14:val="tx1"/>
            </w14:solidFill>
          </w14:textFill>
        </w:rPr>
        <w:t>②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30" o:spt="75" type="#_x0000_t75" style="height:14pt;width:55.35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20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cs="宋体"/>
          <w:color w:val="000000" w:themeColor="text1"/>
          <w:szCs w:val="22"/>
          <w14:textFill>
            <w14:solidFill>
              <w14:schemeClr w14:val="tx1"/>
            </w14:solidFill>
          </w14:textFill>
        </w:rPr>
        <w:t>③Ⅱ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；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31" o:spt="75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22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（2）BD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19．（9分）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（1）牛顿定律  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32" o:spt="75" type="#_x0000_t75" style="height:18pt;width:152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4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33" o:spt="75" type="#_x0000_t75" style="height:19.35pt;width:58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6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（2）匀加速  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34" o:spt="75" type="#_x0000_t75" style="height:19.35pt;width:46.6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8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35" o:spt="75" type="#_x0000_t75" style="height:14pt;width:48.65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30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（3）匀减速    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36" o:spt="75" type="#_x0000_t75" style="height:19.35pt;width:70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32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37" o:spt="75" type="#_x0000_t75" style="height:18pt;width:48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34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38" o:spt="75" type="#_x0000_t75" style="height:18pt;width:48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6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20．（12分）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（1）滑块</w:t>
      </w:r>
      <w:r>
        <w:rPr>
          <w:rFonts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b</w: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摆到最低点  </w:t>
      </w:r>
      <w:r>
        <w:rPr>
          <w:rFonts w:ascii="Times New Roman" w:hAnsi="Times New Roman"/>
          <w:color w:val="000000" w:themeColor="text1"/>
          <w:position w:val="-24"/>
          <w:szCs w:val="22"/>
          <w14:textFill>
            <w14:solidFill>
              <w14:schemeClr w14:val="tx1"/>
            </w14:solidFill>
          </w14:textFill>
        </w:rPr>
        <w:object>
          <v:shape id="_x0000_i1039" o:spt="75" type="#_x0000_t75" style="height:30.65pt;width:65.35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8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弹性正碰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40" o:spt="75" type="#_x0000_t75" style="height:18pt;width:74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40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（2）以竖直向下为正方向  </w:t>
      </w:r>
      <w:r>
        <w:rPr>
          <w:rFonts w:ascii="Times New Roman" w:hAnsi="Times New Roman"/>
          <w:color w:val="000000" w:themeColor="text1"/>
          <w:position w:val="-24"/>
          <w:szCs w:val="22"/>
          <w14:textFill>
            <w14:solidFill>
              <w14:schemeClr w14:val="tx1"/>
            </w14:solidFill>
          </w14:textFill>
        </w:rPr>
        <w:object>
          <v:shape id="_x0000_i1041" o:spt="75" type="#_x0000_t75" style="height:33.35pt;width:78.65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42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ascii="Times New Roman" w:hAnsi="Times New Roman"/>
          <w:color w:val="000000" w:themeColor="text1"/>
          <w:position w:val="-24"/>
          <w:szCs w:val="22"/>
          <w14:textFill>
            <w14:solidFill>
              <w14:schemeClr w14:val="tx1"/>
            </w14:solidFill>
          </w14:textFill>
        </w:rPr>
        <w:object>
          <v:shape id="_x0000_i1042" o:spt="75" type="#_x0000_t75" style="height:30.65pt;width:145.35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44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43" o:spt="75" type="#_x0000_t75" style="height:18pt;width:133.35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6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从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44" o:spt="75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8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释放时，滑块</w:t>
      </w:r>
      <w:r>
        <w:rPr>
          <w:rFonts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a</w: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运动到</w:t>
      </w:r>
      <w:r>
        <w:rPr>
          <w:rFonts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E</w: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点时速度恰好为零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45" o:spt="75" type="#_x0000_t75" style="height:18pt;width:125.35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50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46" o:spt="75" type="#_x0000_t75" style="height:18pt;width:48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52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（3）当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47" o:spt="75" type="#_x0000_t75" style="height:14pt;width:88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54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时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position w:val="-30"/>
          <w:szCs w:val="22"/>
          <w14:textFill>
            <w14:solidFill>
              <w14:schemeClr w14:val="tx1"/>
            </w14:solidFill>
          </w14:textFill>
        </w:rPr>
        <w:object>
          <v:shape id="_x0000_i1048" o:spt="75" type="#_x0000_t75" style="height:37.35pt;width:48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6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49" o:spt="75" type="#_x0000_t75" style="height:18pt;width:34.65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8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position w:val="-34"/>
          <w:szCs w:val="22"/>
          <w14:textFill>
            <w14:solidFill>
              <w14:schemeClr w14:val="tx1"/>
            </w14:solidFill>
          </w14:textFill>
        </w:rPr>
        <w:object>
          <v:shape id="_x0000_i1050" o:spt="75" type="#_x0000_t75" style="height:40pt;width:154.65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60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当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51" o:spt="75" type="#_x0000_t75" style="height:14pt;width:82.65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62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时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从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52" o:spt="75" type="#_x0000_t75" style="height:18pt;width:52pt;" o:ole="t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64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释放时，滑块</w:t>
      </w:r>
      <w:r>
        <w:rPr>
          <w:rFonts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a</w: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运动到距</w:t>
      </w:r>
      <w:r>
        <w:rPr>
          <w:rFonts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C</w: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点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53" o:spt="75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66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处速度恰好为零，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滑块</w:t>
      </w:r>
      <w:r>
        <w:rPr>
          <w:rFonts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a</w: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由</w:t>
      </w:r>
      <w:r>
        <w:rPr>
          <w:rFonts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E</w: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点速度为零，返回到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54" o:spt="75" type="#_x0000_t75" style="height:14pt;width:19.35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8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时距</w:t>
      </w:r>
      <w:r>
        <w:rPr>
          <w:rFonts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C</w: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点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55" o:spt="75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70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处速度恰好为零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56" o:spt="75" type="#_x0000_t75" style="height:14pt;width:73.35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72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21.（10分）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（1）安培力      </w:t>
      </w:r>
      <w:r>
        <w:rPr>
          <w:rFonts w:ascii="Times New Roman" w:hAnsi="Times New Roman"/>
          <w:color w:val="000000" w:themeColor="text1"/>
          <w:position w:val="-14"/>
          <w:szCs w:val="22"/>
          <w14:textFill>
            <w14:solidFill>
              <w14:schemeClr w14:val="tx1"/>
            </w14:solidFill>
          </w14:textFill>
        </w:rPr>
        <w:object>
          <v:shape id="_x0000_i1057" o:spt="75" type="#_x0000_t75" style="height:19.35pt;width:52.65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74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ascii="Times New Roman" w:hAnsi="Times New Roman"/>
          <w:color w:val="000000" w:themeColor="text1"/>
          <w:position w:val="-30"/>
          <w:szCs w:val="22"/>
          <w14:textFill>
            <w14:solidFill>
              <w14:schemeClr w14:val="tx1"/>
            </w14:solidFill>
          </w14:textFill>
        </w:rPr>
        <w:object>
          <v:shape id="_x0000_i1058" o:spt="75" type="#_x0000_t75" style="height:34.65pt;width:33.35pt;" o:ole="t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76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ascii="Times New Roman" w:hAnsi="Times New Roman"/>
          <w:color w:val="000000" w:themeColor="text1"/>
          <w:position w:val="-24"/>
          <w:szCs w:val="22"/>
          <w14:textFill>
            <w14:solidFill>
              <w14:schemeClr w14:val="tx1"/>
            </w14:solidFill>
          </w14:textFill>
        </w:rPr>
        <w:object>
          <v:shape id="_x0000_i1059" o:spt="75" type="#_x0000_t75" style="height:30.65pt;width:104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78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（2）感应电流</w:t>
      </w:r>
      <w:r>
        <w:rPr>
          <w:rFonts w:ascii="Times New Roman" w:hAnsi="Times New Roman"/>
          <w:color w:val="000000" w:themeColor="text1"/>
          <w:position w:val="-30"/>
          <w:szCs w:val="22"/>
          <w14:textFill>
            <w14:solidFill>
              <w14:schemeClr w14:val="tx1"/>
            </w14:solidFill>
          </w14:textFill>
        </w:rPr>
        <w:object>
          <v:shape id="_x0000_i1060" o:spt="75" type="#_x0000_t75" style="height:34.65pt;width:57.35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80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牛顿定律</w:t>
      </w:r>
      <w:r>
        <w:rPr>
          <w:rFonts w:ascii="Times New Roman" w:hAnsi="Times New Roman"/>
          <w:color w:val="000000" w:themeColor="text1"/>
          <w:position w:val="-30"/>
          <w:szCs w:val="22"/>
          <w14:textFill>
            <w14:solidFill>
              <w14:schemeClr w14:val="tx1"/>
            </w14:solidFill>
          </w14:textFill>
        </w:rPr>
        <w:object>
          <v:shape id="_x0000_i1061" o:spt="75" type="#_x0000_t75" style="height:36pt;width:138.65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82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在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62" o:spt="75" type="#_x0000_t75" style="height:18pt;width:10.65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84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至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63" o:spt="75" type="#_x0000_t75" style="height:18pt;width:10.65pt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86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期间加速度恒定，则</w:t>
      </w:r>
      <w:r>
        <w:rPr>
          <w:rFonts w:ascii="Times New Roman" w:hAnsi="Times New Roman"/>
          <w:color w:val="000000" w:themeColor="text1"/>
          <w:position w:val="-30"/>
          <w:szCs w:val="22"/>
          <w14:textFill>
            <w14:solidFill>
              <w14:schemeClr w14:val="tx1"/>
            </w14:solidFill>
          </w14:textFill>
        </w:rPr>
        <w:object>
          <v:shape id="_x0000_i1064" o:spt="75" type="#_x0000_t75" style="height:36pt;width:60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88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65" o:spt="75" type="#_x0000_t75" style="height:14pt;width:48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90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66" o:spt="75" type="#_x0000_t75" style="height:16.65pt;width:68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92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（3）</w:t>
      </w:r>
      <w:r>
        <w:rPr>
          <w:rFonts w:ascii="Times New Roman" w:hAnsi="Times New Roman"/>
          <w:color w:val="000000" w:themeColor="text1"/>
          <w:position w:val="-24"/>
          <w:szCs w:val="22"/>
          <w14:textFill>
            <w14:solidFill>
              <w14:schemeClr w14:val="tx1"/>
            </w14:solidFill>
          </w14:textFill>
        </w:rPr>
        <w:object>
          <v:shape id="_x0000_i1067" o:spt="75" type="#_x0000_t75" style="height:30.65pt;width:84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94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Times New Roman" w:hAnsi="Times New Roman"/>
          <w:color w:val="000000" w:themeColor="text1"/>
          <w:position w:val="-24"/>
          <w:szCs w:val="22"/>
          <w14:textFill>
            <w14:solidFill>
              <w14:schemeClr w14:val="tx1"/>
            </w14:solidFill>
          </w14:textFill>
        </w:rPr>
        <w:object>
          <v:shape id="_x0000_i1068" o:spt="75" type="#_x0000_t75" style="height:30.65pt;width:80pt;" o:ole="t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96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position w:val="-14"/>
          <w:szCs w:val="22"/>
          <w14:textFill>
            <w14:solidFill>
              <w14:schemeClr w14:val="tx1"/>
            </w14:solidFill>
          </w14:textFill>
        </w:rPr>
        <w:object>
          <v:shape id="_x0000_i1069" o:spt="75" type="#_x0000_t75" style="height:19.35pt;width:125.35pt;" o:ole="t" filled="f" o:preferrelative="t" stroked="f" coordsize="21600,21600">
            <v:path/>
            <v:fill on="f" focussize="0,0"/>
            <v:stroke on="f" joinstyle="miter"/>
            <v:imagedata r:id="rId99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98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[</w: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或</w:t>
      </w:r>
      <w:r>
        <w:rPr>
          <w:rFonts w:ascii="Times New Roman" w:hAnsi="Times New Roman"/>
          <w:color w:val="000000" w:themeColor="text1"/>
          <w:position w:val="-14"/>
          <w:szCs w:val="22"/>
          <w14:textFill>
            <w14:solidFill>
              <w14:schemeClr w14:val="tx1"/>
            </w14:solidFill>
          </w14:textFill>
        </w:rPr>
        <w:object>
          <v:shape id="_x0000_i1070" o:spt="75" type="#_x0000_t75" style="height:19.35pt;width:100.65pt;" o:ole="t" filled="f" o:preferrelative="t" stroked="f" coordsize="21600,21600">
            <v:path/>
            <v:fill on="f" focussize="0,0"/>
            <v:stroke on="f" joinstyle="miter"/>
            <v:imagedata r:id="rId101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0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]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感应电量</w:t>
      </w:r>
      <w:r>
        <w:rPr>
          <w:rFonts w:ascii="Times New Roman" w:hAnsi="Times New Roman"/>
          <w:color w:val="000000" w:themeColor="text1"/>
          <w:position w:val="-30"/>
          <w:szCs w:val="22"/>
          <w14:textFill>
            <w14:solidFill>
              <w14:schemeClr w14:val="tx1"/>
            </w14:solidFill>
          </w14:textFill>
        </w:rPr>
        <w:object>
          <v:shape id="_x0000_i1071" o:spt="75" type="#_x0000_t75" style="height:52pt;width:137.35pt;" o:ole="t" filled="f" o:preferrelative="t" stroked="f" coordsize="21600,21600">
            <v:path/>
            <v:fill on="f" focussize="0,0"/>
            <v:stroke on="f" joinstyle="miter"/>
            <v:imagedata r:id="rId103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2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position w:val="-14"/>
          <w:szCs w:val="22"/>
          <w14:textFill>
            <w14:solidFill>
              <w14:schemeClr w14:val="tx1"/>
            </w14:solidFill>
          </w14:textFill>
        </w:rPr>
        <w:object>
          <v:shape id="_x0000_i1072" o:spt="75" type="#_x0000_t75" style="height:23.35pt;width:124.65pt;" o:ole="t" filled="f" o:preferrelative="t" stroked="f" coordsize="21600,21600">
            <v:path/>
            <v:fill on="f" focussize="0,0"/>
            <v:stroke on="f" joinstyle="miter"/>
            <v:imagedata r:id="rId105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4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position w:val="-24"/>
          <w:szCs w:val="22"/>
          <w14:textFill>
            <w14:solidFill>
              <w14:schemeClr w14:val="tx1"/>
            </w14:solidFill>
          </w14:textFill>
        </w:rPr>
        <w:object>
          <v:shape id="_x0000_i1073" o:spt="75" type="#_x0000_t75" style="height:34.65pt;width:61.35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6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22．（1）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①</w: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离子在磁场中运动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position w:val="-24"/>
          <w:szCs w:val="22"/>
          <w14:textFill>
            <w14:solidFill>
              <w14:schemeClr w14:val="tx1"/>
            </w14:solidFill>
          </w14:textFill>
        </w:rPr>
        <w:object>
          <v:shape id="_x0000_i1074" o:spt="75" type="#_x0000_t75" style="height:33.35pt;width:60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8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position w:val="-28"/>
          <w:szCs w:val="22"/>
          <w14:textFill>
            <w14:solidFill>
              <w14:schemeClr w14:val="tx1"/>
            </w14:solidFill>
          </w14:textFill>
        </w:rPr>
        <w:object>
          <v:shape id="_x0000_i1075" o:spt="75" type="#_x0000_t75" style="height:33.35pt;width:44pt;" o:ole="t" filled="f" o:preferrelative="t" stroked="f" coordsize="21600,21600">
            <v:path/>
            <v:fill on="f" focussize="0,0"/>
            <v:stroke on="f" joinstyle="miter"/>
            <v:imagedata r:id="rId111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0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Cs w:val="22"/>
          <w14:textFill>
            <w14:solidFill>
              <w14:schemeClr w14:val="tx1"/>
            </w14:solidFill>
          </w14:textFill>
        </w:rPr>
        <w:t>②</w: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离子在磁场中的运动时间</w:t>
      </w:r>
      <w:r>
        <w:rPr>
          <w:rFonts w:ascii="Times New Roman" w:hAnsi="Times New Roman"/>
          <w:color w:val="000000" w:themeColor="text1"/>
          <w:position w:val="-30"/>
          <w:szCs w:val="22"/>
          <w14:textFill>
            <w14:solidFill>
              <w14:schemeClr w14:val="tx1"/>
            </w14:solidFill>
          </w14:textFill>
        </w:rPr>
        <w:object>
          <v:shape id="_x0000_i1076" o:spt="75" type="#_x0000_t75" style="height:34.65pt;width:36.65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2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转筒的转动角度</w:t>
      </w:r>
      <w:r>
        <w:rPr>
          <w:rFonts w:ascii="Times New Roman" w:hAnsi="Times New Roman"/>
          <w:color w:val="000000" w:themeColor="text1"/>
          <w:position w:val="-24"/>
          <w:szCs w:val="22"/>
          <w14:textFill>
            <w14:solidFill>
              <w14:schemeClr w14:val="tx1"/>
            </w14:solidFill>
          </w14:textFill>
        </w:rPr>
        <w:object>
          <v:shape id="_x0000_i1077" o:spt="75" type="#_x0000_t75" style="height:30.65pt;width:65.35pt;" o:ole="t" filled="f" o:preferrelative="t" stroked="f" coordsize="21600,21600">
            <v:path/>
            <v:fill on="f" focussize="0,0"/>
            <v:stroke on="f" joinstyle="miter"/>
            <v:imagedata r:id="rId115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4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position w:val="-24"/>
          <w:szCs w:val="22"/>
          <w14:textFill>
            <w14:solidFill>
              <w14:schemeClr w14:val="tx1"/>
            </w14:solidFill>
          </w14:textFill>
        </w:rPr>
        <w:object>
          <v:shape id="_x0000_i1078" o:spt="75" type="#_x0000_t75" style="height:30.65pt;width:136pt;" o:ole="t" filled="f" o:preferrelative="t" stroked="f" coordsize="21600,21600">
            <v:path/>
            <v:fill on="f" focussize="0,0"/>
            <v:stroke on="f" joinstyle="miter"/>
            <v:imagedata r:id="rId117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6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（2）设速度大小为</w:t>
      </w:r>
      <w:r>
        <w:rPr>
          <w:rFonts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v</w: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的离子在磁场中圆周运动半径为</w:t>
      </w:r>
      <w:r>
        <w:rPr>
          <w:rFonts w:ascii="Times New Roman" w:hAnsi="Times New Roman"/>
          <w:color w:val="000000" w:themeColor="text1"/>
          <w:position w:val="-4"/>
          <w:szCs w:val="22"/>
          <w14:textFill>
            <w14:solidFill>
              <w14:schemeClr w14:val="tx1"/>
            </w14:solidFill>
          </w14:textFill>
        </w:rPr>
        <w:object>
          <v:shape id="_x0000_i1079" o:spt="75" type="#_x0000_t75" style="height:12.65pt;width:14pt;" o:ole="t" filled="f" o:preferrelative="t" stroked="f" coordsize="21600,21600">
            <v:path/>
            <v:fill on="f" focussize="0,0"/>
            <v:stroke on="f" joinstyle="miter"/>
            <v:imagedata r:id="rId119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8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position w:val="-24"/>
          <w:szCs w:val="22"/>
          <w14:textFill>
            <w14:solidFill>
              <w14:schemeClr w14:val="tx1"/>
            </w14:solidFill>
          </w14:textFill>
        </w:rPr>
        <w:object>
          <v:shape id="_x0000_i1080" o:spt="75" type="#_x0000_t75" style="height:30.65pt;width:61.35pt;" o:ole="t" filled="f" o:preferrelative="t" stroked="f" coordsize="21600,21600">
            <v:path/>
            <v:fill on="f" focussize="0,0"/>
            <v:stroke on="f" joinstyle="miter"/>
            <v:imagedata r:id="rId121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20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Times New Roman" w:hAnsi="Times New Roman"/>
          <w:color w:val="000000" w:themeColor="text1"/>
          <w:position w:val="-24"/>
          <w:szCs w:val="22"/>
          <w14:textFill>
            <w14:solidFill>
              <w14:schemeClr w14:val="tx1"/>
            </w14:solidFill>
          </w14:textFill>
        </w:rPr>
        <w:object>
          <v:shape id="_x0000_i1081" o:spt="75" type="#_x0000_t75" style="height:30.65pt;width:58pt;" o:ole="t" filled="f" o:preferrelative="t" stroked="f" coordsize="21600,21600">
            <v:path/>
            <v:fill on="f" focussize="0,0"/>
            <v:stroke on="f" joinstyle="miter"/>
            <v:imagedata r:id="rId123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2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离子在磁场中的运动时间</w:t>
      </w:r>
      <w:r>
        <w:rPr>
          <w:rFonts w:ascii="Times New Roman" w:hAnsi="Times New Roman"/>
          <w:color w:val="000000" w:themeColor="text1"/>
          <w:position w:val="-30"/>
          <w:szCs w:val="22"/>
          <w14:textFill>
            <w14:solidFill>
              <w14:schemeClr w14:val="tx1"/>
            </w14:solidFill>
          </w14:textFill>
        </w:rPr>
        <w:object>
          <v:shape id="_x0000_i1082" o:spt="75" type="#_x0000_t75" style="height:34.65pt;width:68pt;" o:ole="t" filled="f" o:preferrelative="t" stroked="f" coordsize="21600,21600">
            <v:path/>
            <v:fill on="f" focussize="0,0"/>
            <v:stroke on="f" joinstyle="miter"/>
            <v:imagedata r:id="rId125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4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转筒的转动角度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83" o:spt="75" type="#_x0000_t75" style="height:14pt;width:70pt;" o:ole="t" filled="f" o:preferrelative="t" stroked="f" coordsize="21600,21600">
            <v:path/>
            <v:fill on="f" focussize="0,0"/>
            <v:stroke on="f" joinstyle="miter"/>
            <v:imagedata r:id="rId127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6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转筒的转动角速度</w:t>
      </w:r>
      <w:r>
        <w:rPr>
          <w:rFonts w:ascii="Times New Roman" w:hAnsi="Times New Roman"/>
          <w:color w:val="000000" w:themeColor="text1"/>
          <w:position w:val="-28"/>
          <w:szCs w:val="22"/>
          <w14:textFill>
            <w14:solidFill>
              <w14:schemeClr w14:val="tx1"/>
            </w14:solidFill>
          </w14:textFill>
        </w:rPr>
        <w:object>
          <v:shape id="_x0000_i1084" o:spt="75" type="#_x0000_t75" style="height:33.35pt;width:149.35pt;" o:ole="t" filled="f" o:preferrelative="t" stroked="f" coordsize="21600,21600">
            <v:path/>
            <v:fill on="f" focussize="0,0"/>
            <v:stroke on="f" joinstyle="miter"/>
            <v:imagedata r:id="rId129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8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动量定理</w:t>
      </w:r>
      <w:r>
        <w:rPr>
          <w:rFonts w:ascii="Times New Roman" w:hAnsi="Times New Roman"/>
          <w:color w:val="000000" w:themeColor="text1"/>
          <w:position w:val="-24"/>
          <w:szCs w:val="22"/>
          <w14:textFill>
            <w14:solidFill>
              <w14:schemeClr w14:val="tx1"/>
            </w14:solidFill>
          </w14:textFill>
        </w:rPr>
        <w:object>
          <v:shape id="_x0000_i1085" o:spt="75" type="#_x0000_t75" style="height:30.65pt;width:64pt;" o:ole="t" filled="f" o:preferrelative="t" stroked="f" coordsize="21600,21600">
            <v:path/>
            <v:fill on="f" focussize="0,0"/>
            <v:stroke on="f" joinstyle="miter"/>
            <v:imagedata r:id="rId131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30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position w:val="-28"/>
          <w:szCs w:val="22"/>
          <w14:textFill>
            <w14:solidFill>
              <w14:schemeClr w14:val="tx1"/>
            </w14:solidFill>
          </w14:textFill>
        </w:rPr>
        <w:object>
          <v:shape id="_x0000_i1086" o:spt="75" type="#_x0000_t75" style="height:34.65pt;width:193.35pt;" o:ole="t" filled="f" o:preferrelative="t" stroked="f" coordsize="21600,21600">
            <v:path/>
            <v:fill on="f" focussize="0,0"/>
            <v:stroke on="f" joinstyle="miter"/>
            <v:imagedata r:id="rId133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2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（3）转筒的转动角速度</w:t>
      </w:r>
      <w:r>
        <w:rPr>
          <w:rFonts w:ascii="Times New Roman" w:hAnsi="Times New Roman"/>
          <w:color w:val="000000" w:themeColor="text1"/>
          <w:position w:val="-32"/>
          <w:szCs w:val="22"/>
          <w14:textFill>
            <w14:solidFill>
              <w14:schemeClr w14:val="tx1"/>
            </w14:solidFill>
          </w14:textFill>
        </w:rPr>
        <w:object>
          <v:shape id="_x0000_i1087" o:spt="75" type="#_x0000_t75" style="height:37.35pt;width:154.65pt;" o:ole="t" filled="f" o:preferrelative="t" stroked="f" coordsize="21600,21600">
            <v:path/>
            <v:fill on="f" focussize="0,0"/>
            <v:stroke on="f" joinstyle="miter"/>
            <v:imagedata r:id="rId135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4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position w:val="-24"/>
          <w:szCs w:val="22"/>
          <w14:textFill>
            <w14:solidFill>
              <w14:schemeClr w14:val="tx1"/>
            </w14:solidFill>
          </w14:textFill>
        </w:rPr>
        <w:object>
          <v:shape id="_x0000_i1088" o:spt="75" type="#_x0000_t75" style="height:30.65pt;width:129.35pt;" o:ole="t" filled="f" o:preferrelative="t" stroked="f" coordsize="21600,21600">
            <v:path/>
            <v:fill on="f" focussize="0,0"/>
            <v:stroke on="f" joinstyle="miter"/>
            <v:imagedata r:id="rId137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6">
            <o:LockedField>false</o:LockedField>
          </o:OLEObject>
        </w:object>
      </w:r>
    </w:p>
    <w:p>
      <w:pPr>
        <w:spacing w:line="288" w:lineRule="auto"/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sectPr>
          <w:headerReference r:id="rId5" w:type="default"/>
          <w:footerReference r:id="rId6" w:type="default"/>
          <w:pgSz w:w="11906" w:h="16838"/>
          <w:pgMar w:top="1440" w:right="1800" w:bottom="1440" w:left="1800" w:header="708" w:footer="708" w:gutter="0"/>
          <w:cols w:space="708" w:num="1"/>
        </w:sect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可得</w:t>
      </w:r>
      <w:r>
        <w:rPr>
          <w:rFonts w:ascii="Times New Roman" w:hAnsi="Times New Roman"/>
          <w:color w:val="000000" w:themeColor="text1"/>
          <w:position w:val="-24"/>
          <w:szCs w:val="22"/>
          <w14:textFill>
            <w14:solidFill>
              <w14:schemeClr w14:val="tx1"/>
            </w14:solidFill>
          </w14:textFill>
        </w:rPr>
        <w:object>
          <v:shape id="_x0000_i1089" o:spt="75" type="#_x0000_t75" style="height:30.65pt;width:60pt;" o:ole="t" filled="f" o:preferrelative="t" stroked="f" coordsize="21600,21600">
            <v:path/>
            <v:fill on="f" focussize="0,0"/>
            <v:stroke on="f" joinstyle="miter"/>
            <v:imagedata r:id="rId139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8">
            <o:LockedField>false</o:LockedField>
          </o:OLEObject>
        </w:object>
      </w:r>
    </w:p>
    <w:p>
      <w:bookmarkStart w:id="0" w:name="_GoBack"/>
      <w:bookmarkEnd w:id="0"/>
    </w:p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spacing w:after="0" w:line="240" w:lineRule="auto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rFonts w:hint="eastAsia" w:ascii="Times New Roman" w:hAnsi="Times New Roman"/>
        <w:color w:val="FFFFFF"/>
        <w:kern w:val="0"/>
        <w:sz w:val="2"/>
        <w:szCs w:val="2"/>
      </w:rPr>
      <w:t>学科网（北京）股份有限公司</w:t>
    </w:r>
  </w:p>
  <w:p>
    <w:pPr>
      <w:tabs>
        <w:tab w:val="center" w:pos="4153"/>
        <w:tab w:val="right" w:pos="8306"/>
      </w:tabs>
      <w:snapToGrid w:val="0"/>
      <w:spacing w:after="0" w:line="240" w:lineRule="auto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5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6" o:spid="_x0000_s2056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/>
        <w:color w:val="FFFFFF"/>
        <w:kern w:val="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spacing w:after="0" w:line="240" w:lineRule="auto"/>
      <w:rPr>
        <w:rFonts w:ascii="Times New Roman" w:hAnsi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1090" o:spt="136" alt="学科网 zxxk.com" type="#_x0000_t136" style="height:0.65pt;width:0.6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>
    <w:pPr>
      <w:pBdr>
        <w:bottom w:val="none" w:color="auto" w:sz="0" w:space="1"/>
      </w:pBdr>
      <w:snapToGrid w:val="0"/>
      <w:spacing w:after="0" w:line="240" w:lineRule="auto"/>
      <w:rPr>
        <w:rFonts w:ascii="Times New Roman" w:hAnsi="Times New Roman"/>
        <w:kern w:val="0"/>
        <w:sz w:val="2"/>
        <w:szCs w:val="2"/>
      </w:rPr>
    </w:pPr>
    <w:r>
      <w:pict>
        <v:shape id="_x0000_s2051" o:spid="_x0000_s2051" o:spt="75" alt="学科网 zxxk.com" type="#_x0000_t75" style="position:absolute;left:0pt;margin-left:351pt;margin-top:8.45pt;height:0.75pt;width:0.7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91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YzNTRhYWIxM2NjYzBkNTBmMDZmNDZlYWM1NDg5NjgifQ=="/>
  </w:docVars>
  <w:rsids>
    <w:rsidRoot w:val="00A07DF2"/>
    <w:rsid w:val="00005EBC"/>
    <w:rsid w:val="000460FF"/>
    <w:rsid w:val="00054E7B"/>
    <w:rsid w:val="000E4D02"/>
    <w:rsid w:val="000E4FF1"/>
    <w:rsid w:val="001177F3"/>
    <w:rsid w:val="00131702"/>
    <w:rsid w:val="001401C0"/>
    <w:rsid w:val="00171458"/>
    <w:rsid w:val="00173C1D"/>
    <w:rsid w:val="001764C3"/>
    <w:rsid w:val="0018010E"/>
    <w:rsid w:val="0018237C"/>
    <w:rsid w:val="00191C29"/>
    <w:rsid w:val="001A324B"/>
    <w:rsid w:val="001C63DA"/>
    <w:rsid w:val="001D0C6F"/>
    <w:rsid w:val="00201A7E"/>
    <w:rsid w:val="00204526"/>
    <w:rsid w:val="00221FC9"/>
    <w:rsid w:val="00244CEF"/>
    <w:rsid w:val="002457C2"/>
    <w:rsid w:val="002908F0"/>
    <w:rsid w:val="002A0E5D"/>
    <w:rsid w:val="002A1A21"/>
    <w:rsid w:val="002B2802"/>
    <w:rsid w:val="002F0643"/>
    <w:rsid w:val="002F06B2"/>
    <w:rsid w:val="003102DB"/>
    <w:rsid w:val="003625C4"/>
    <w:rsid w:val="00364BB5"/>
    <w:rsid w:val="00371380"/>
    <w:rsid w:val="00394629"/>
    <w:rsid w:val="003B1712"/>
    <w:rsid w:val="003C4A95"/>
    <w:rsid w:val="003D0C09"/>
    <w:rsid w:val="004062F6"/>
    <w:rsid w:val="004151FC"/>
    <w:rsid w:val="00430A44"/>
    <w:rsid w:val="00435F83"/>
    <w:rsid w:val="00444A46"/>
    <w:rsid w:val="0046214C"/>
    <w:rsid w:val="0049183B"/>
    <w:rsid w:val="004B44B5"/>
    <w:rsid w:val="004D44FD"/>
    <w:rsid w:val="0059145F"/>
    <w:rsid w:val="00596076"/>
    <w:rsid w:val="005B39DB"/>
    <w:rsid w:val="005C2124"/>
    <w:rsid w:val="005F1362"/>
    <w:rsid w:val="005F5183"/>
    <w:rsid w:val="00605626"/>
    <w:rsid w:val="006071D5"/>
    <w:rsid w:val="0062039B"/>
    <w:rsid w:val="00623C16"/>
    <w:rsid w:val="00637D3A"/>
    <w:rsid w:val="00640BF5"/>
    <w:rsid w:val="006632D9"/>
    <w:rsid w:val="006D5DE9"/>
    <w:rsid w:val="006F45E0"/>
    <w:rsid w:val="00701D6B"/>
    <w:rsid w:val="007061B2"/>
    <w:rsid w:val="007317BD"/>
    <w:rsid w:val="00740A09"/>
    <w:rsid w:val="00762E26"/>
    <w:rsid w:val="007B71FE"/>
    <w:rsid w:val="008028B5"/>
    <w:rsid w:val="00832EC9"/>
    <w:rsid w:val="008634CD"/>
    <w:rsid w:val="008731FA"/>
    <w:rsid w:val="00880A38"/>
    <w:rsid w:val="00893DD6"/>
    <w:rsid w:val="008B62FE"/>
    <w:rsid w:val="008D2E94"/>
    <w:rsid w:val="00916D5D"/>
    <w:rsid w:val="00925BF1"/>
    <w:rsid w:val="00974E0F"/>
    <w:rsid w:val="0098159E"/>
    <w:rsid w:val="00982128"/>
    <w:rsid w:val="009A27BF"/>
    <w:rsid w:val="009B5666"/>
    <w:rsid w:val="009C4252"/>
    <w:rsid w:val="00A07DF2"/>
    <w:rsid w:val="00A405DB"/>
    <w:rsid w:val="00A46D54"/>
    <w:rsid w:val="00A536B0"/>
    <w:rsid w:val="00AB3EE3"/>
    <w:rsid w:val="00AD4827"/>
    <w:rsid w:val="00AD6B6A"/>
    <w:rsid w:val="00B067FA"/>
    <w:rsid w:val="00B72BCB"/>
    <w:rsid w:val="00B72D9F"/>
    <w:rsid w:val="00B73811"/>
    <w:rsid w:val="00B80D67"/>
    <w:rsid w:val="00B8100F"/>
    <w:rsid w:val="00B96924"/>
    <w:rsid w:val="00BB3078"/>
    <w:rsid w:val="00BB50C6"/>
    <w:rsid w:val="00C02815"/>
    <w:rsid w:val="00C02FC6"/>
    <w:rsid w:val="00C321EB"/>
    <w:rsid w:val="00C60A9A"/>
    <w:rsid w:val="00CA4A07"/>
    <w:rsid w:val="00CF2BFF"/>
    <w:rsid w:val="00D51257"/>
    <w:rsid w:val="00D57DD0"/>
    <w:rsid w:val="00D634C2"/>
    <w:rsid w:val="00D67681"/>
    <w:rsid w:val="00D756B6"/>
    <w:rsid w:val="00D77F6E"/>
    <w:rsid w:val="00DA0796"/>
    <w:rsid w:val="00DA5448"/>
    <w:rsid w:val="00DA740B"/>
    <w:rsid w:val="00DB6888"/>
    <w:rsid w:val="00DC061C"/>
    <w:rsid w:val="00DF071B"/>
    <w:rsid w:val="00E22C2C"/>
    <w:rsid w:val="00E63075"/>
    <w:rsid w:val="00E67E56"/>
    <w:rsid w:val="00E97096"/>
    <w:rsid w:val="00EA0188"/>
    <w:rsid w:val="00EB17B4"/>
    <w:rsid w:val="00ED1550"/>
    <w:rsid w:val="00ED4F9A"/>
    <w:rsid w:val="00EE1A37"/>
    <w:rsid w:val="00EF6581"/>
    <w:rsid w:val="00F21C80"/>
    <w:rsid w:val="00F676FD"/>
    <w:rsid w:val="00F72514"/>
    <w:rsid w:val="00FA0944"/>
    <w:rsid w:val="00FA6947"/>
    <w:rsid w:val="00FB34D2"/>
    <w:rsid w:val="00FB4B17"/>
    <w:rsid w:val="00FC5860"/>
    <w:rsid w:val="00FD377B"/>
    <w:rsid w:val="00FF2D79"/>
    <w:rsid w:val="00FF517A"/>
    <w:rsid w:val="257D5B73"/>
    <w:rsid w:val="38274566"/>
    <w:rsid w:val="5FFFD039"/>
    <w:rsid w:val="F69E2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2"/>
    <w:qFormat/>
    <w:uiPriority w:val="0"/>
    <w:rPr>
      <w:sz w:val="18"/>
      <w:szCs w:val="18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9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6">
    <w:name w:val="Table Grid"/>
    <w:basedOn w:val="5"/>
    <w:qFormat/>
    <w:uiPriority w:val="59"/>
    <w:rPr>
      <w:rFonts w:ascii="Times New Roman" w:hAnsi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unhideWhenUsed/>
    <w:qFormat/>
    <w:uiPriority w:val="99"/>
    <w:rPr>
      <w:color w:val="0000FF"/>
      <w:u w:val="single"/>
    </w:rPr>
  </w:style>
  <w:style w:type="character" w:customStyle="1" w:styleId="9">
    <w:name w:val="页眉 字符"/>
    <w:basedOn w:val="7"/>
    <w:link w:val="4"/>
    <w:qFormat/>
    <w:uiPriority w:val="99"/>
    <w:rPr>
      <w:kern w:val="2"/>
      <w:sz w:val="18"/>
      <w:szCs w:val="24"/>
    </w:rPr>
  </w:style>
  <w:style w:type="paragraph" w:customStyle="1" w:styleId="10">
    <w:name w:val="无间隔1"/>
    <w:qFormat/>
    <w:uiPriority w:val="1"/>
    <w:pPr>
      <w:spacing w:after="200" w:line="276" w:lineRule="auto"/>
    </w:pPr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customStyle="1" w:styleId="11">
    <w:name w:val="列表段落1"/>
    <w:basedOn w:val="1"/>
    <w:qFormat/>
    <w:uiPriority w:val="99"/>
    <w:pPr>
      <w:ind w:firstLine="420" w:firstLineChars="200"/>
    </w:pPr>
  </w:style>
  <w:style w:type="character" w:customStyle="1" w:styleId="12">
    <w:name w:val="批注框文本 字符"/>
    <w:basedOn w:val="7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9.wmf"/><Relationship Id="rId98" Type="http://schemas.openxmlformats.org/officeDocument/2006/relationships/oleObject" Target="embeddings/oleObject45.bin"/><Relationship Id="rId97" Type="http://schemas.openxmlformats.org/officeDocument/2006/relationships/image" Target="media/image48.wmf"/><Relationship Id="rId96" Type="http://schemas.openxmlformats.org/officeDocument/2006/relationships/oleObject" Target="embeddings/oleObject44.bin"/><Relationship Id="rId95" Type="http://schemas.openxmlformats.org/officeDocument/2006/relationships/image" Target="media/image47.wmf"/><Relationship Id="rId94" Type="http://schemas.openxmlformats.org/officeDocument/2006/relationships/oleObject" Target="embeddings/oleObject43.bin"/><Relationship Id="rId93" Type="http://schemas.openxmlformats.org/officeDocument/2006/relationships/image" Target="media/image46.wmf"/><Relationship Id="rId92" Type="http://schemas.openxmlformats.org/officeDocument/2006/relationships/oleObject" Target="embeddings/oleObject42.bin"/><Relationship Id="rId91" Type="http://schemas.openxmlformats.org/officeDocument/2006/relationships/image" Target="media/image45.wmf"/><Relationship Id="rId90" Type="http://schemas.openxmlformats.org/officeDocument/2006/relationships/oleObject" Target="embeddings/oleObject41.bin"/><Relationship Id="rId9" Type="http://schemas.openxmlformats.org/officeDocument/2006/relationships/image" Target="media/image4.png"/><Relationship Id="rId89" Type="http://schemas.openxmlformats.org/officeDocument/2006/relationships/image" Target="media/image44.wmf"/><Relationship Id="rId88" Type="http://schemas.openxmlformats.org/officeDocument/2006/relationships/oleObject" Target="embeddings/oleObject40.bin"/><Relationship Id="rId87" Type="http://schemas.openxmlformats.org/officeDocument/2006/relationships/image" Target="media/image43.wmf"/><Relationship Id="rId86" Type="http://schemas.openxmlformats.org/officeDocument/2006/relationships/oleObject" Target="embeddings/oleObject39.bin"/><Relationship Id="rId85" Type="http://schemas.openxmlformats.org/officeDocument/2006/relationships/image" Target="media/image42.wmf"/><Relationship Id="rId84" Type="http://schemas.openxmlformats.org/officeDocument/2006/relationships/oleObject" Target="embeddings/oleObject38.bin"/><Relationship Id="rId83" Type="http://schemas.openxmlformats.org/officeDocument/2006/relationships/image" Target="media/image41.wmf"/><Relationship Id="rId82" Type="http://schemas.openxmlformats.org/officeDocument/2006/relationships/oleObject" Target="embeddings/oleObject37.bin"/><Relationship Id="rId81" Type="http://schemas.openxmlformats.org/officeDocument/2006/relationships/image" Target="media/image40.wmf"/><Relationship Id="rId80" Type="http://schemas.openxmlformats.org/officeDocument/2006/relationships/oleObject" Target="embeddings/oleObject36.bin"/><Relationship Id="rId8" Type="http://schemas.openxmlformats.org/officeDocument/2006/relationships/image" Target="media/image3.png"/><Relationship Id="rId79" Type="http://schemas.openxmlformats.org/officeDocument/2006/relationships/image" Target="media/image39.wmf"/><Relationship Id="rId78" Type="http://schemas.openxmlformats.org/officeDocument/2006/relationships/oleObject" Target="embeddings/oleObject35.bin"/><Relationship Id="rId77" Type="http://schemas.openxmlformats.org/officeDocument/2006/relationships/image" Target="media/image38.wmf"/><Relationship Id="rId76" Type="http://schemas.openxmlformats.org/officeDocument/2006/relationships/oleObject" Target="embeddings/oleObject34.bin"/><Relationship Id="rId75" Type="http://schemas.openxmlformats.org/officeDocument/2006/relationships/image" Target="media/image37.wmf"/><Relationship Id="rId74" Type="http://schemas.openxmlformats.org/officeDocument/2006/relationships/oleObject" Target="embeddings/oleObject33.bin"/><Relationship Id="rId73" Type="http://schemas.openxmlformats.org/officeDocument/2006/relationships/image" Target="media/image36.wmf"/><Relationship Id="rId72" Type="http://schemas.openxmlformats.org/officeDocument/2006/relationships/oleObject" Target="embeddings/oleObject32.bin"/><Relationship Id="rId71" Type="http://schemas.openxmlformats.org/officeDocument/2006/relationships/image" Target="media/image35.wmf"/><Relationship Id="rId70" Type="http://schemas.openxmlformats.org/officeDocument/2006/relationships/oleObject" Target="embeddings/oleObject31.bin"/><Relationship Id="rId7" Type="http://schemas.openxmlformats.org/officeDocument/2006/relationships/theme" Target="theme/theme1.xml"/><Relationship Id="rId69" Type="http://schemas.openxmlformats.org/officeDocument/2006/relationships/image" Target="media/image34.wmf"/><Relationship Id="rId68" Type="http://schemas.openxmlformats.org/officeDocument/2006/relationships/oleObject" Target="embeddings/oleObject30.bin"/><Relationship Id="rId67" Type="http://schemas.openxmlformats.org/officeDocument/2006/relationships/image" Target="media/image33.wmf"/><Relationship Id="rId66" Type="http://schemas.openxmlformats.org/officeDocument/2006/relationships/oleObject" Target="embeddings/oleObject29.bin"/><Relationship Id="rId65" Type="http://schemas.openxmlformats.org/officeDocument/2006/relationships/image" Target="media/image32.wmf"/><Relationship Id="rId64" Type="http://schemas.openxmlformats.org/officeDocument/2006/relationships/oleObject" Target="embeddings/oleObject28.bin"/><Relationship Id="rId63" Type="http://schemas.openxmlformats.org/officeDocument/2006/relationships/image" Target="media/image31.wmf"/><Relationship Id="rId62" Type="http://schemas.openxmlformats.org/officeDocument/2006/relationships/oleObject" Target="embeddings/oleObject27.bin"/><Relationship Id="rId61" Type="http://schemas.openxmlformats.org/officeDocument/2006/relationships/image" Target="media/image30.wmf"/><Relationship Id="rId60" Type="http://schemas.openxmlformats.org/officeDocument/2006/relationships/oleObject" Target="embeddings/oleObject26.bin"/><Relationship Id="rId6" Type="http://schemas.openxmlformats.org/officeDocument/2006/relationships/footer" Target="footer1.xml"/><Relationship Id="rId59" Type="http://schemas.openxmlformats.org/officeDocument/2006/relationships/image" Target="media/image29.wmf"/><Relationship Id="rId58" Type="http://schemas.openxmlformats.org/officeDocument/2006/relationships/oleObject" Target="embeddings/oleObject25.bin"/><Relationship Id="rId57" Type="http://schemas.openxmlformats.org/officeDocument/2006/relationships/image" Target="media/image28.wmf"/><Relationship Id="rId56" Type="http://schemas.openxmlformats.org/officeDocument/2006/relationships/oleObject" Target="embeddings/oleObject24.bin"/><Relationship Id="rId55" Type="http://schemas.openxmlformats.org/officeDocument/2006/relationships/image" Target="media/image27.wmf"/><Relationship Id="rId54" Type="http://schemas.openxmlformats.org/officeDocument/2006/relationships/oleObject" Target="embeddings/oleObject23.bin"/><Relationship Id="rId53" Type="http://schemas.openxmlformats.org/officeDocument/2006/relationships/image" Target="media/image26.wmf"/><Relationship Id="rId52" Type="http://schemas.openxmlformats.org/officeDocument/2006/relationships/oleObject" Target="embeddings/oleObject22.bin"/><Relationship Id="rId51" Type="http://schemas.openxmlformats.org/officeDocument/2006/relationships/image" Target="media/image25.wmf"/><Relationship Id="rId50" Type="http://schemas.openxmlformats.org/officeDocument/2006/relationships/oleObject" Target="embeddings/oleObject21.bin"/><Relationship Id="rId5" Type="http://schemas.openxmlformats.org/officeDocument/2006/relationships/header" Target="header1.xml"/><Relationship Id="rId49" Type="http://schemas.openxmlformats.org/officeDocument/2006/relationships/image" Target="media/image24.wmf"/><Relationship Id="rId48" Type="http://schemas.openxmlformats.org/officeDocument/2006/relationships/oleObject" Target="embeddings/oleObject20.bin"/><Relationship Id="rId47" Type="http://schemas.openxmlformats.org/officeDocument/2006/relationships/image" Target="media/image23.wmf"/><Relationship Id="rId46" Type="http://schemas.openxmlformats.org/officeDocument/2006/relationships/oleObject" Target="embeddings/oleObject19.bin"/><Relationship Id="rId45" Type="http://schemas.openxmlformats.org/officeDocument/2006/relationships/image" Target="media/image22.wmf"/><Relationship Id="rId44" Type="http://schemas.openxmlformats.org/officeDocument/2006/relationships/oleObject" Target="embeddings/oleObject18.bin"/><Relationship Id="rId43" Type="http://schemas.openxmlformats.org/officeDocument/2006/relationships/image" Target="media/image21.wmf"/><Relationship Id="rId42" Type="http://schemas.openxmlformats.org/officeDocument/2006/relationships/oleObject" Target="embeddings/oleObject17.bin"/><Relationship Id="rId41" Type="http://schemas.openxmlformats.org/officeDocument/2006/relationships/image" Target="media/image20.wmf"/><Relationship Id="rId40" Type="http://schemas.openxmlformats.org/officeDocument/2006/relationships/oleObject" Target="embeddings/oleObject16.bin"/><Relationship Id="rId4" Type="http://schemas.openxmlformats.org/officeDocument/2006/relationships/endnotes" Target="endnotes.xml"/><Relationship Id="rId39" Type="http://schemas.openxmlformats.org/officeDocument/2006/relationships/image" Target="media/image19.wmf"/><Relationship Id="rId38" Type="http://schemas.openxmlformats.org/officeDocument/2006/relationships/oleObject" Target="embeddings/oleObject15.bin"/><Relationship Id="rId37" Type="http://schemas.openxmlformats.org/officeDocument/2006/relationships/image" Target="media/image18.wmf"/><Relationship Id="rId36" Type="http://schemas.openxmlformats.org/officeDocument/2006/relationships/oleObject" Target="embeddings/oleObject14.bin"/><Relationship Id="rId35" Type="http://schemas.openxmlformats.org/officeDocument/2006/relationships/image" Target="media/image17.wmf"/><Relationship Id="rId34" Type="http://schemas.openxmlformats.org/officeDocument/2006/relationships/oleObject" Target="embeddings/oleObject13.bin"/><Relationship Id="rId33" Type="http://schemas.openxmlformats.org/officeDocument/2006/relationships/image" Target="media/image16.wmf"/><Relationship Id="rId32" Type="http://schemas.openxmlformats.org/officeDocument/2006/relationships/oleObject" Target="embeddings/oleObject12.bin"/><Relationship Id="rId31" Type="http://schemas.openxmlformats.org/officeDocument/2006/relationships/image" Target="media/image15.wmf"/><Relationship Id="rId30" Type="http://schemas.openxmlformats.org/officeDocument/2006/relationships/oleObject" Target="embeddings/oleObject11.bin"/><Relationship Id="rId3" Type="http://schemas.openxmlformats.org/officeDocument/2006/relationships/footnotes" Target="footnotes.xml"/><Relationship Id="rId29" Type="http://schemas.openxmlformats.org/officeDocument/2006/relationships/image" Target="media/image14.wmf"/><Relationship Id="rId28" Type="http://schemas.openxmlformats.org/officeDocument/2006/relationships/oleObject" Target="embeddings/oleObject10.bin"/><Relationship Id="rId27" Type="http://schemas.openxmlformats.org/officeDocument/2006/relationships/image" Target="media/image13.wmf"/><Relationship Id="rId26" Type="http://schemas.openxmlformats.org/officeDocument/2006/relationships/oleObject" Target="embeddings/oleObject9.bin"/><Relationship Id="rId25" Type="http://schemas.openxmlformats.org/officeDocument/2006/relationships/image" Target="media/image12.wmf"/><Relationship Id="rId24" Type="http://schemas.openxmlformats.org/officeDocument/2006/relationships/oleObject" Target="embeddings/oleObject8.bin"/><Relationship Id="rId23" Type="http://schemas.openxmlformats.org/officeDocument/2006/relationships/image" Target="media/image11.wmf"/><Relationship Id="rId22" Type="http://schemas.openxmlformats.org/officeDocument/2006/relationships/oleObject" Target="embeddings/oleObject7.bin"/><Relationship Id="rId21" Type="http://schemas.openxmlformats.org/officeDocument/2006/relationships/image" Target="media/image10.wmf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" Type="http://schemas.openxmlformats.org/officeDocument/2006/relationships/image" Target="media/image9.wmf"/><Relationship Id="rId18" Type="http://schemas.openxmlformats.org/officeDocument/2006/relationships/oleObject" Target="embeddings/oleObject5.bin"/><Relationship Id="rId17" Type="http://schemas.openxmlformats.org/officeDocument/2006/relationships/image" Target="media/image8.wmf"/><Relationship Id="rId16" Type="http://schemas.openxmlformats.org/officeDocument/2006/relationships/oleObject" Target="embeddings/oleObject4.bin"/><Relationship Id="rId15" Type="http://schemas.openxmlformats.org/officeDocument/2006/relationships/image" Target="media/image7.wmf"/><Relationship Id="rId141" Type="http://schemas.openxmlformats.org/officeDocument/2006/relationships/fontTable" Target="fontTable.xml"/><Relationship Id="rId140" Type="http://schemas.openxmlformats.org/officeDocument/2006/relationships/customXml" Target="../customXml/item1.xml"/><Relationship Id="rId14" Type="http://schemas.openxmlformats.org/officeDocument/2006/relationships/oleObject" Target="embeddings/oleObject3.bin"/><Relationship Id="rId139" Type="http://schemas.openxmlformats.org/officeDocument/2006/relationships/image" Target="media/image69.wmf"/><Relationship Id="rId138" Type="http://schemas.openxmlformats.org/officeDocument/2006/relationships/oleObject" Target="embeddings/oleObject65.bin"/><Relationship Id="rId137" Type="http://schemas.openxmlformats.org/officeDocument/2006/relationships/image" Target="media/image68.wmf"/><Relationship Id="rId136" Type="http://schemas.openxmlformats.org/officeDocument/2006/relationships/oleObject" Target="embeddings/oleObject64.bin"/><Relationship Id="rId135" Type="http://schemas.openxmlformats.org/officeDocument/2006/relationships/image" Target="media/image67.wmf"/><Relationship Id="rId134" Type="http://schemas.openxmlformats.org/officeDocument/2006/relationships/oleObject" Target="embeddings/oleObject63.bin"/><Relationship Id="rId133" Type="http://schemas.openxmlformats.org/officeDocument/2006/relationships/image" Target="media/image66.wmf"/><Relationship Id="rId132" Type="http://schemas.openxmlformats.org/officeDocument/2006/relationships/oleObject" Target="embeddings/oleObject62.bin"/><Relationship Id="rId131" Type="http://schemas.openxmlformats.org/officeDocument/2006/relationships/image" Target="media/image65.wmf"/><Relationship Id="rId130" Type="http://schemas.openxmlformats.org/officeDocument/2006/relationships/oleObject" Target="embeddings/oleObject61.bin"/><Relationship Id="rId13" Type="http://schemas.openxmlformats.org/officeDocument/2006/relationships/image" Target="media/image6.wmf"/><Relationship Id="rId129" Type="http://schemas.openxmlformats.org/officeDocument/2006/relationships/image" Target="media/image64.wmf"/><Relationship Id="rId128" Type="http://schemas.openxmlformats.org/officeDocument/2006/relationships/oleObject" Target="embeddings/oleObject60.bin"/><Relationship Id="rId127" Type="http://schemas.openxmlformats.org/officeDocument/2006/relationships/image" Target="media/image63.wmf"/><Relationship Id="rId126" Type="http://schemas.openxmlformats.org/officeDocument/2006/relationships/oleObject" Target="embeddings/oleObject59.bin"/><Relationship Id="rId125" Type="http://schemas.openxmlformats.org/officeDocument/2006/relationships/image" Target="media/image62.wmf"/><Relationship Id="rId124" Type="http://schemas.openxmlformats.org/officeDocument/2006/relationships/oleObject" Target="embeddings/oleObject58.bin"/><Relationship Id="rId123" Type="http://schemas.openxmlformats.org/officeDocument/2006/relationships/image" Target="media/image61.wmf"/><Relationship Id="rId122" Type="http://schemas.openxmlformats.org/officeDocument/2006/relationships/oleObject" Target="embeddings/oleObject57.bin"/><Relationship Id="rId121" Type="http://schemas.openxmlformats.org/officeDocument/2006/relationships/image" Target="media/image60.wmf"/><Relationship Id="rId120" Type="http://schemas.openxmlformats.org/officeDocument/2006/relationships/oleObject" Target="embeddings/oleObject56.bin"/><Relationship Id="rId12" Type="http://schemas.openxmlformats.org/officeDocument/2006/relationships/oleObject" Target="embeddings/oleObject2.bin"/><Relationship Id="rId119" Type="http://schemas.openxmlformats.org/officeDocument/2006/relationships/image" Target="media/image59.wmf"/><Relationship Id="rId118" Type="http://schemas.openxmlformats.org/officeDocument/2006/relationships/oleObject" Target="embeddings/oleObject55.bin"/><Relationship Id="rId117" Type="http://schemas.openxmlformats.org/officeDocument/2006/relationships/image" Target="media/image58.wmf"/><Relationship Id="rId116" Type="http://schemas.openxmlformats.org/officeDocument/2006/relationships/oleObject" Target="embeddings/oleObject54.bin"/><Relationship Id="rId115" Type="http://schemas.openxmlformats.org/officeDocument/2006/relationships/image" Target="media/image57.wmf"/><Relationship Id="rId114" Type="http://schemas.openxmlformats.org/officeDocument/2006/relationships/oleObject" Target="embeddings/oleObject53.bin"/><Relationship Id="rId113" Type="http://schemas.openxmlformats.org/officeDocument/2006/relationships/image" Target="media/image56.wmf"/><Relationship Id="rId112" Type="http://schemas.openxmlformats.org/officeDocument/2006/relationships/oleObject" Target="embeddings/oleObject52.bin"/><Relationship Id="rId111" Type="http://schemas.openxmlformats.org/officeDocument/2006/relationships/image" Target="media/image55.wmf"/><Relationship Id="rId110" Type="http://schemas.openxmlformats.org/officeDocument/2006/relationships/oleObject" Target="embeddings/oleObject51.bin"/><Relationship Id="rId11" Type="http://schemas.openxmlformats.org/officeDocument/2006/relationships/image" Target="media/image5.wmf"/><Relationship Id="rId109" Type="http://schemas.openxmlformats.org/officeDocument/2006/relationships/image" Target="media/image54.wmf"/><Relationship Id="rId108" Type="http://schemas.openxmlformats.org/officeDocument/2006/relationships/oleObject" Target="embeddings/oleObject50.bin"/><Relationship Id="rId107" Type="http://schemas.openxmlformats.org/officeDocument/2006/relationships/image" Target="media/image53.wmf"/><Relationship Id="rId106" Type="http://schemas.openxmlformats.org/officeDocument/2006/relationships/oleObject" Target="embeddings/oleObject49.bin"/><Relationship Id="rId105" Type="http://schemas.openxmlformats.org/officeDocument/2006/relationships/image" Target="media/image52.wmf"/><Relationship Id="rId104" Type="http://schemas.openxmlformats.org/officeDocument/2006/relationships/oleObject" Target="embeddings/oleObject48.bin"/><Relationship Id="rId103" Type="http://schemas.openxmlformats.org/officeDocument/2006/relationships/image" Target="media/image51.wmf"/><Relationship Id="rId102" Type="http://schemas.openxmlformats.org/officeDocument/2006/relationships/oleObject" Target="embeddings/oleObject47.bin"/><Relationship Id="rId101" Type="http://schemas.openxmlformats.org/officeDocument/2006/relationships/image" Target="media/image50.wmf"/><Relationship Id="rId100" Type="http://schemas.openxmlformats.org/officeDocument/2006/relationships/oleObject" Target="embeddings/oleObject46.bin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  <customShpInfo spid="_x0000_s2051"/>
    <customShpInfo spid="_x0000_s2053"/>
    <customShpInfo spid="_x0000_s2054"/>
    <customShpInfo spid="_x0000_s2055"/>
    <customShpInfo spid="_x0000_s205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544</Words>
  <Characters>571</Characters>
  <Lines>17</Lines>
  <Paragraphs>4</Paragraphs>
  <TotalTime>2</TotalTime>
  <ScaleCrop>false</ScaleCrop>
  <LinksUpToDate>false</LinksUpToDate>
  <CharactersWithSpaces>696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2020-02-26T17:07:00Z</dcterms:created>
  <dc:creator>琦</dc:creator>
  <cp:lastModifiedBy>king   hero</cp:lastModifiedBy>
  <dcterms:modified xsi:type="dcterms:W3CDTF">2022-06-18T14:00:34Z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2052-11.1.0.11744</vt:lpwstr>
  </property>
  <property fmtid="{D5CDD505-2E9C-101B-9397-08002B2CF9AE}" pid="7" name="ICV">
    <vt:lpwstr>3F1CE10A6741494199BBC8C48E3D280F</vt:lpwstr>
  </property>
</Properties>
</file>