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5048E" w14:textId="0AC27104" w:rsidR="00EF035E" w:rsidRPr="00043B54" w:rsidRDefault="005E261F" w:rsidP="00564B51">
      <w:pPr>
        <w:jc w:val="center"/>
        <w:textAlignment w:val="center"/>
        <w:rPr>
          <w:rFonts w:ascii="宋体" w:hAnsi="宋体" w:cs="宋体"/>
          <w:b/>
          <w:sz w:val="30"/>
        </w:rPr>
      </w:pPr>
      <w:r w:rsidRPr="00043B54">
        <w:rPr>
          <w:rFonts w:ascii="宋体" w:hAnsi="宋体" w:cs="宋体"/>
          <w:b/>
          <w:sz w:val="30"/>
        </w:rPr>
        <w:t>2024年高考山东卷化学试题</w:t>
      </w:r>
    </w:p>
    <w:p w14:paraId="74B1D956" w14:textId="77777777" w:rsidR="00EF035E" w:rsidRPr="00043B54" w:rsidRDefault="00EF035E" w:rsidP="00564B51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5EBBEE3" w14:textId="77777777" w:rsidR="00EF035E" w:rsidRPr="00043B54" w:rsidRDefault="005E261F" w:rsidP="00564B51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hAnsi="宋体" w:cs="宋体"/>
          <w:b/>
        </w:rPr>
        <w:t>一、单选题</w:t>
      </w:r>
    </w:p>
    <w:p w14:paraId="2006F40B" w14:textId="77777777" w:rsidR="0039494B" w:rsidRDefault="005E261F" w:rsidP="00564B51">
      <w:pPr>
        <w:jc w:val="left"/>
        <w:textAlignment w:val="center"/>
      </w:pPr>
      <w:r>
        <w:t>1</w:t>
      </w:r>
      <w:r>
        <w:t>．中国书画是世界艺术瑰宝，古人所用文房四宝制作过程中发生氧化还原反应的是</w:t>
      </w:r>
    </w:p>
    <w:p w14:paraId="45CCFAD9" w14:textId="77777777" w:rsidR="0039494B" w:rsidRDefault="005E261F" w:rsidP="00564B51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．竹管、动物尾毫</w:t>
      </w:r>
      <w:r>
        <w:t>→</w:t>
      </w:r>
      <w:r>
        <w:t>湖笔</w:t>
      </w:r>
      <w:r>
        <w:tab/>
        <w:t>B</w:t>
      </w:r>
      <w:r>
        <w:t>．松木</w:t>
      </w:r>
      <w:r>
        <w:t>→</w:t>
      </w:r>
      <w:r>
        <w:t>油烟</w:t>
      </w:r>
      <w:r>
        <w:t>→</w:t>
      </w:r>
      <w:r>
        <w:t>徽墨</w:t>
      </w:r>
    </w:p>
    <w:p w14:paraId="63C04127" w14:textId="77777777" w:rsidR="0039494B" w:rsidRDefault="005E261F" w:rsidP="00564B51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proofErr w:type="gramStart"/>
      <w:r>
        <w:t>楮</w:t>
      </w:r>
      <w:proofErr w:type="gramEnd"/>
      <w:r>
        <w:t>树皮</w:t>
      </w:r>
      <w:r>
        <w:t>→</w:t>
      </w:r>
      <w:r>
        <w:t>纸浆纤维</w:t>
      </w:r>
      <w:r>
        <w:t>→</w:t>
      </w:r>
      <w:r>
        <w:t>宣纸</w:t>
      </w:r>
      <w:r>
        <w:tab/>
        <w:t>D</w:t>
      </w:r>
      <w:r>
        <w:t>．端石</w:t>
      </w:r>
      <w:r>
        <w:t>→</w:t>
      </w:r>
      <w:r>
        <w:t>端砚</w:t>
      </w:r>
    </w:p>
    <w:p w14:paraId="61906BB4" w14:textId="77777777" w:rsidR="0039494B" w:rsidRDefault="005E261F" w:rsidP="00564B51">
      <w:pPr>
        <w:jc w:val="left"/>
        <w:textAlignment w:val="center"/>
      </w:pPr>
      <w:r>
        <w:t>2</w:t>
      </w:r>
      <w:r>
        <w:t>．化学品在食品工业中也有重要应用，下列说法错误的是</w:t>
      </w:r>
    </w:p>
    <w:p w14:paraId="7C80BFDD" w14:textId="77777777" w:rsidR="0039494B" w:rsidRDefault="005E261F" w:rsidP="00564B51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．活性炭可用作食品脱色剂</w:t>
      </w:r>
      <w:r>
        <w:tab/>
        <w:t>B</w:t>
      </w:r>
      <w:r>
        <w:t>．铁粉可用作食品脱氧剂</w:t>
      </w:r>
    </w:p>
    <w:p w14:paraId="724D7B91" w14:textId="77777777" w:rsidR="0039494B" w:rsidRDefault="005E261F" w:rsidP="00564B51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．谷氨酸钠可用作食品增味剂</w:t>
      </w:r>
      <w:r>
        <w:tab/>
        <w:t>D</w:t>
      </w:r>
      <w:r>
        <w:t>．五氧化二磷可用作食品干燥剂</w:t>
      </w:r>
    </w:p>
    <w:p w14:paraId="218A544D" w14:textId="77777777" w:rsidR="0039494B" w:rsidRDefault="005E261F" w:rsidP="00564B51">
      <w:pPr>
        <w:jc w:val="left"/>
        <w:textAlignment w:val="center"/>
      </w:pPr>
      <w:r>
        <w:t>3</w:t>
      </w:r>
      <w:r>
        <w:t>．下列化学用语或图示正确的是</w:t>
      </w:r>
    </w:p>
    <w:p w14:paraId="52D0D3BB" w14:textId="77777777" w:rsidR="0039494B" w:rsidRDefault="005E261F" w:rsidP="00564B51">
      <w:pPr>
        <w:ind w:left="300"/>
        <w:jc w:val="left"/>
        <w:textAlignment w:val="center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0BEEC9" wp14:editId="1CD4651F">
            <wp:extent cx="752475" cy="600075"/>
            <wp:effectExtent l="0" t="0" r="0" b="0"/>
            <wp:docPr id="100003" name="图片 100003" descr="@@@5f2ed275-4dff-4695-9ca6-b40d2ea4da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的系统命名：</w:t>
      </w:r>
      <w:r>
        <w:t>2-</w:t>
      </w:r>
      <w:r>
        <w:t>甲基苯酚</w:t>
      </w:r>
    </w:p>
    <w:p w14:paraId="30578AE5" w14:textId="77777777" w:rsidR="0039494B" w:rsidRDefault="005E261F" w:rsidP="00564B51">
      <w:pPr>
        <w:ind w:left="300"/>
        <w:jc w:val="left"/>
        <w:textAlignment w:val="center"/>
      </w:pPr>
      <w:r>
        <w:t>B</w:t>
      </w:r>
      <w:r>
        <w:t>．</w:t>
      </w:r>
      <w:r>
        <w:object w:dxaOrig="281" w:dyaOrig="320" w14:anchorId="1B3810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0c7e8a295503015a0fd2788aaf15b63" style="width:13.8pt;height:16.2pt" o:ole="">
            <v:imagedata r:id="rId8" o:title="eqId30c7e8a295503015a0fd2788aaf15b63"/>
          </v:shape>
          <o:OLEObject Type="Embed" ProgID="Equation.DSMT4" ShapeID="_x0000_i1025" DrawAspect="Content" ObjectID="_1780414954" r:id="rId9"/>
        </w:object>
      </w:r>
      <w:r>
        <w:t>分子的球棍模型：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0DA3DD2" wp14:editId="5F828B89">
            <wp:extent cx="571500" cy="514350"/>
            <wp:effectExtent l="0" t="0" r="0" b="0"/>
            <wp:docPr id="100005" name="图片 100005" descr="@@@98f73d47-e34f-4e98-a7f4-77675d9bb4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447E" w14:textId="77777777" w:rsidR="0039494B" w:rsidRDefault="005E261F" w:rsidP="00564B51">
      <w:pPr>
        <w:ind w:left="300"/>
        <w:jc w:val="left"/>
        <w:textAlignment w:val="center"/>
      </w:pPr>
      <w:r>
        <w:t>C</w:t>
      </w:r>
      <w:r>
        <w:t>．激发态</w:t>
      </w:r>
      <w:r>
        <w:t>H</w:t>
      </w:r>
      <w:r>
        <w:t>原子的轨道表示式：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E2FF657" wp14:editId="010A2CD8">
            <wp:extent cx="1295400" cy="581025"/>
            <wp:effectExtent l="0" t="0" r="0" b="0"/>
            <wp:docPr id="100007" name="图片 100007" descr="@@@56be48f3-3c5e-4e41-b59b-cb967ecb59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4C53" w14:textId="77777777" w:rsidR="0039494B" w:rsidRDefault="005E261F" w:rsidP="00564B51">
      <w:pPr>
        <w:ind w:left="300"/>
        <w:jc w:val="left"/>
        <w:textAlignment w:val="center"/>
      </w:pPr>
      <w:r>
        <w:t>D</w:t>
      </w:r>
      <w:r>
        <w:t>．</w:t>
      </w:r>
      <w:r>
        <w:object w:dxaOrig="457" w:dyaOrig="229" w14:anchorId="7E6707A6">
          <v:shape id="_x0000_i1026" type="#_x0000_t75" alt="eqIdf4d6a30d81aa285dd854287b6e248265" style="width:22.8pt;height:11.4pt" o:ole="">
            <v:imagedata r:id="rId12" o:title="eqIdf4d6a30d81aa285dd854287b6e248265"/>
          </v:shape>
          <o:OLEObject Type="Embed" ProgID="Equation.DSMT4" ShapeID="_x0000_i1026" DrawAspect="Content" ObjectID="_1780414955" r:id="rId13"/>
        </w:object>
      </w:r>
      <w:r>
        <w:t>键形成的轨道重叠示意图：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19D5973" wp14:editId="1C7D769B">
            <wp:extent cx="1809750" cy="581025"/>
            <wp:effectExtent l="0" t="0" r="0" b="0"/>
            <wp:docPr id="100009" name="图片 100009" descr="@@@5b7f3cc7-99e3-49b3-a6bd-693ef3d6cf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C89F" w14:textId="77777777" w:rsidR="0039494B" w:rsidRDefault="005E261F" w:rsidP="00564B51">
      <w:pPr>
        <w:jc w:val="left"/>
        <w:textAlignment w:val="center"/>
      </w:pPr>
      <w:r>
        <w:t>4</w:t>
      </w:r>
      <w:r>
        <w:t>．下列物质均为共价晶体</w:t>
      </w:r>
      <w:proofErr w:type="gramStart"/>
      <w:r>
        <w:t>且成键结构</w:t>
      </w:r>
      <w:proofErr w:type="gramEnd"/>
      <w:r>
        <w:t>相似，其中熔点最低的是</w:t>
      </w:r>
    </w:p>
    <w:p w14:paraId="075145A5" w14:textId="77777777" w:rsidR="0039494B" w:rsidRDefault="005E261F" w:rsidP="00564B51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．金刚石</w:t>
      </w:r>
      <w:r>
        <w:t>(C)</w:t>
      </w:r>
      <w:r>
        <w:tab/>
        <w:t>B</w:t>
      </w:r>
      <w:r>
        <w:t>．单晶硅</w:t>
      </w:r>
      <w:r>
        <w:t>(</w:t>
      </w:r>
      <w:r>
        <w:object w:dxaOrig="228" w:dyaOrig="255" w14:anchorId="143BEC62">
          <v:shape id="_x0000_i1027" type="#_x0000_t75" alt="eqId9c7c88a30b40ee13967a0cfd3fe7b8e5" style="width:11.4pt;height:12.6pt" o:ole="">
            <v:imagedata r:id="rId15" o:title="eqId9c7c88a30b40ee13967a0cfd3fe7b8e5"/>
          </v:shape>
          <o:OLEObject Type="Embed" ProgID="Equation.DSMT4" ShapeID="_x0000_i1027" DrawAspect="Content" ObjectID="_1780414956" r:id="rId16"/>
        </w:object>
      </w:r>
      <w:r>
        <w:t>)</w:t>
      </w:r>
      <w:r>
        <w:tab/>
        <w:t>C</w:t>
      </w:r>
      <w:r>
        <w:t>．金刚砂</w:t>
      </w:r>
      <w:r>
        <w:t>(</w:t>
      </w:r>
      <w:r>
        <w:object w:dxaOrig="369" w:dyaOrig="250" w14:anchorId="59E8176F">
          <v:shape id="_x0000_i1028" type="#_x0000_t75" alt="eqId140b1b88a91a1a3e208b959a9ed21c4c" style="width:18.6pt;height:12.6pt" o:ole="">
            <v:imagedata r:id="rId17" o:title="eqId140b1b88a91a1a3e208b959a9ed21c4c"/>
          </v:shape>
          <o:OLEObject Type="Embed" ProgID="Equation.DSMT4" ShapeID="_x0000_i1028" DrawAspect="Content" ObjectID="_1780414957" r:id="rId18"/>
        </w:object>
      </w:r>
      <w:r>
        <w:t>)</w:t>
      </w:r>
      <w:r>
        <w:tab/>
        <w:t>D</w:t>
      </w:r>
      <w:r>
        <w:t>．氮化硼</w:t>
      </w:r>
      <w:r>
        <w:t>(</w:t>
      </w:r>
      <w:r>
        <w:object w:dxaOrig="369" w:dyaOrig="255" w14:anchorId="37D7E121">
          <v:shape id="_x0000_i1029" type="#_x0000_t75" alt="eqIdebdd852d7f1017613c2ef0ac8856968d" style="width:18.6pt;height:12.6pt" o:ole="">
            <v:imagedata r:id="rId19" o:title="eqIdebdd852d7f1017613c2ef0ac8856968d"/>
          </v:shape>
          <o:OLEObject Type="Embed" ProgID="Equation.DSMT4" ShapeID="_x0000_i1029" DrawAspect="Content" ObjectID="_1780414958" r:id="rId20"/>
        </w:object>
      </w:r>
      <w:r>
        <w:t>，立方相</w:t>
      </w:r>
      <w:r>
        <w:t>)</w:t>
      </w:r>
    </w:p>
    <w:p w14:paraId="53E9822A" w14:textId="77777777" w:rsidR="0039494B" w:rsidRDefault="005E261F" w:rsidP="00564B51">
      <w:pPr>
        <w:jc w:val="left"/>
        <w:textAlignment w:val="center"/>
      </w:pPr>
      <w:r>
        <w:t>5</w:t>
      </w:r>
      <w:r>
        <w:t>．物质性质决定用途，下列两者对应关系错误的是</w:t>
      </w:r>
    </w:p>
    <w:p w14:paraId="40335A14" w14:textId="77777777" w:rsidR="0039494B" w:rsidRDefault="005E261F" w:rsidP="00564B51">
      <w:pPr>
        <w:ind w:left="300"/>
        <w:jc w:val="left"/>
        <w:textAlignment w:val="center"/>
      </w:pPr>
      <w:r>
        <w:t>A</w:t>
      </w:r>
      <w:r>
        <w:t>．石灰乳除去废气中二氧化硫，体现了</w:t>
      </w:r>
      <w:r>
        <w:object w:dxaOrig="809" w:dyaOrig="317" w14:anchorId="6FE486BA">
          <v:shape id="_x0000_i1030" type="#_x0000_t75" alt="eqIdc4f20f23473bbb8a013be70fcde49113" style="width:40.2pt;height:15.6pt" o:ole="">
            <v:imagedata r:id="rId21" o:title="eqIdc4f20f23473bbb8a013be70fcde49113"/>
          </v:shape>
          <o:OLEObject Type="Embed" ProgID="Equation.DSMT4" ShapeID="_x0000_i1030" DrawAspect="Content" ObjectID="_1780414959" r:id="rId22"/>
        </w:object>
      </w:r>
      <w:r>
        <w:t>的碱性</w:t>
      </w:r>
    </w:p>
    <w:p w14:paraId="0D137C6C" w14:textId="77777777" w:rsidR="0039494B" w:rsidRDefault="005E261F" w:rsidP="00564B51">
      <w:pPr>
        <w:ind w:left="300"/>
        <w:jc w:val="left"/>
        <w:textAlignment w:val="center"/>
      </w:pPr>
      <w:r>
        <w:t>B</w:t>
      </w:r>
      <w:r>
        <w:t>．氯化铁溶液腐蚀铜电路板，体现了</w:t>
      </w:r>
      <w:r>
        <w:object w:dxaOrig="405" w:dyaOrig="274" w14:anchorId="2D11824F">
          <v:shape id="_x0000_i1031" type="#_x0000_t75" alt="eqId7bc7efe60e2e9646c8ab17672c2b8b78" style="width:20.4pt;height:13.8pt" o:ole="">
            <v:imagedata r:id="rId23" o:title="eqId7bc7efe60e2e9646c8ab17672c2b8b78"/>
          </v:shape>
          <o:OLEObject Type="Embed" ProgID="Equation.DSMT4" ShapeID="_x0000_i1031" DrawAspect="Content" ObjectID="_1780414960" r:id="rId24"/>
        </w:object>
      </w:r>
      <w:r>
        <w:t>的氧化性</w:t>
      </w:r>
    </w:p>
    <w:p w14:paraId="3F98F5D4" w14:textId="77777777" w:rsidR="0039494B" w:rsidRDefault="005E261F" w:rsidP="00564B51">
      <w:pPr>
        <w:ind w:left="300"/>
        <w:jc w:val="left"/>
        <w:textAlignment w:val="center"/>
      </w:pPr>
      <w:r>
        <w:t>C</w:t>
      </w:r>
      <w:r>
        <w:t>．制作豆腐时添加石膏，体现了</w:t>
      </w:r>
      <w:r>
        <w:object w:dxaOrig="634" w:dyaOrig="317" w14:anchorId="13C0EA8B">
          <v:shape id="_x0000_i1032" type="#_x0000_t75" alt="eqId1a9c7ca23e019ad46f9b1b46b133a07a" style="width:31.8pt;height:15.6pt" o:ole="">
            <v:imagedata r:id="rId25" o:title="eqId1a9c7ca23e019ad46f9b1b46b133a07a"/>
          </v:shape>
          <o:OLEObject Type="Embed" ProgID="Equation.DSMT4" ShapeID="_x0000_i1032" DrawAspect="Content" ObjectID="_1780414961" r:id="rId26"/>
        </w:object>
      </w:r>
      <w:r>
        <w:t>的难溶性</w:t>
      </w:r>
    </w:p>
    <w:p w14:paraId="6A1BA180" w14:textId="77777777" w:rsidR="0039494B" w:rsidRDefault="005E261F" w:rsidP="00564B51">
      <w:pPr>
        <w:ind w:left="300"/>
        <w:jc w:val="left"/>
        <w:textAlignment w:val="center"/>
      </w:pPr>
      <w:r>
        <w:t>D</w:t>
      </w:r>
      <w:r>
        <w:t>．用氨水配制银氨溶液，体现了</w:t>
      </w:r>
      <w:r>
        <w:object w:dxaOrig="440" w:dyaOrig="316" w14:anchorId="6AF281CD">
          <v:shape id="_x0000_i1033" type="#_x0000_t75" alt="eqId1163bc05a73653778b05c45aed88addc" style="width:22.2pt;height:15.6pt" o:ole="">
            <v:imagedata r:id="rId27" o:title="eqId1163bc05a73653778b05c45aed88addc"/>
          </v:shape>
          <o:OLEObject Type="Embed" ProgID="Equation.DSMT4" ShapeID="_x0000_i1033" DrawAspect="Content" ObjectID="_1780414962" r:id="rId28"/>
        </w:object>
      </w:r>
      <w:r>
        <w:t>的配位性</w:t>
      </w:r>
    </w:p>
    <w:p w14:paraId="410FA363" w14:textId="77777777" w:rsidR="0039494B" w:rsidRDefault="005E261F" w:rsidP="00564B51">
      <w:pPr>
        <w:jc w:val="left"/>
        <w:textAlignment w:val="center"/>
      </w:pPr>
      <w:r>
        <w:t>6</w:t>
      </w:r>
      <w:r>
        <w:t>．下列图示实验中，操作规范的是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862"/>
        <w:gridCol w:w="2733"/>
        <w:gridCol w:w="2271"/>
        <w:gridCol w:w="2282"/>
      </w:tblGrid>
      <w:tr w:rsidR="0039494B" w14:paraId="1EF718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FBD86C" w14:textId="77777777" w:rsidR="0039494B" w:rsidRDefault="005E261F" w:rsidP="00564B51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46A9539" wp14:editId="37EBA05F">
                  <wp:extent cx="876300" cy="1019175"/>
                  <wp:effectExtent l="0" t="0" r="0" b="0"/>
                  <wp:docPr id="100011" name="图片 100011" descr="@@@13f850a0-d928-4f66-bc31-e17f539343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BAA5757" w14:textId="77777777" w:rsidR="0039494B" w:rsidRDefault="005E261F" w:rsidP="00564B51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5742F4E" wp14:editId="3547B886">
                  <wp:extent cx="1009650" cy="962025"/>
                  <wp:effectExtent l="0" t="0" r="0" b="0"/>
                  <wp:docPr id="100013" name="图片 100013" descr="@@@dff31b65-852e-4742-91a4-a0b717d45d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E56F9B" w14:textId="77777777" w:rsidR="0039494B" w:rsidRDefault="005E261F" w:rsidP="00564B51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1B7EC9D1" wp14:editId="6A11284C">
                  <wp:extent cx="847725" cy="923925"/>
                  <wp:effectExtent l="0" t="0" r="0" b="0"/>
                  <wp:docPr id="100015" name="图片 100015" descr="@@@3b154c37-22c8-4adb-a207-1459eb7866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F786B1" w14:textId="77777777" w:rsidR="0039494B" w:rsidRDefault="005E261F" w:rsidP="00564B51">
            <w:pPr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2F43CF7D" wp14:editId="577BCD1E">
                  <wp:extent cx="523875" cy="1200150"/>
                  <wp:effectExtent l="0" t="0" r="0" b="0"/>
                  <wp:docPr id="100017" name="图片 100017" descr="@@@38e90a6a-f2b7-4e69-89f6-1a61f4a8c5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494B" w14:paraId="0BA8FC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61BBAF" w14:textId="77777777" w:rsidR="0039494B" w:rsidRDefault="005E261F" w:rsidP="00564B51">
            <w:pPr>
              <w:jc w:val="left"/>
              <w:textAlignment w:val="center"/>
            </w:pPr>
            <w:r>
              <w:t>A</w:t>
            </w:r>
            <w:r>
              <w:t>．调控滴定速度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69D4B5" w14:textId="77777777" w:rsidR="0039494B" w:rsidRDefault="005E261F" w:rsidP="00564B51">
            <w:pPr>
              <w:jc w:val="left"/>
              <w:textAlignment w:val="center"/>
            </w:pPr>
            <w:r>
              <w:t>B</w:t>
            </w:r>
            <w:r>
              <w:t>．用</w:t>
            </w:r>
            <w:r>
              <w:object w:dxaOrig="334" w:dyaOrig="281" w14:anchorId="4378E884">
                <v:shape id="_x0000_i1034" type="#_x0000_t75" alt="eqId1066e53bf79a3cdff7ec2934bd09e272" style="width:16.8pt;height:13.8pt" o:ole="">
                  <v:imagedata r:id="rId33" o:title="eqId1066e53bf79a3cdff7ec2934bd09e272"/>
                </v:shape>
                <o:OLEObject Type="Embed" ProgID="Equation.DSMT4" ShapeID="_x0000_i1034" DrawAspect="Content" ObjectID="_1780414963" r:id="rId34"/>
              </w:object>
            </w:r>
            <w:r>
              <w:t>试纸测定溶液</w:t>
            </w:r>
            <w:r>
              <w:object w:dxaOrig="334" w:dyaOrig="281" w14:anchorId="107CEA05">
                <v:shape id="_x0000_i1035" type="#_x0000_t75" alt="eqId1066e53bf79a3cdff7ec2934bd09e272" style="width:16.8pt;height:13.8pt" o:ole="">
                  <v:imagedata r:id="rId33" o:title="eqId1066e53bf79a3cdff7ec2934bd09e272"/>
                </v:shape>
                <o:OLEObject Type="Embed" ProgID="Equation.DSMT4" ShapeID="_x0000_i1035" DrawAspect="Content" ObjectID="_1780414964" r:id="rId3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11FD11" w14:textId="77777777" w:rsidR="0039494B" w:rsidRDefault="005E261F" w:rsidP="00564B51">
            <w:pPr>
              <w:jc w:val="left"/>
              <w:textAlignment w:val="center"/>
            </w:pPr>
            <w:r>
              <w:t>C</w:t>
            </w:r>
            <w:r>
              <w:t>．加热试管中的液体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02662CB" w14:textId="77777777" w:rsidR="0039494B" w:rsidRDefault="005E261F" w:rsidP="00564B51">
            <w:pPr>
              <w:jc w:val="left"/>
              <w:textAlignment w:val="center"/>
            </w:pPr>
            <w:r>
              <w:t>D</w:t>
            </w:r>
            <w:r>
              <w:t>．向试管中滴加溶液</w:t>
            </w:r>
          </w:p>
        </w:tc>
      </w:tr>
    </w:tbl>
    <w:p w14:paraId="6CDA9E18" w14:textId="77777777" w:rsidR="0039494B" w:rsidRDefault="005E261F" w:rsidP="00564B51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19EFE5F9" w14:textId="77777777" w:rsidR="0039494B" w:rsidRDefault="005E261F" w:rsidP="00564B51">
      <w:pPr>
        <w:jc w:val="left"/>
        <w:textAlignment w:val="center"/>
      </w:pPr>
      <w:r>
        <w:t>7</w:t>
      </w:r>
      <w:r>
        <w:t>．我国科学家在青蒿</w:t>
      </w:r>
      <w:proofErr w:type="gramStart"/>
      <w:r>
        <w:t>素研究</w:t>
      </w:r>
      <w:proofErr w:type="gramEnd"/>
      <w:r>
        <w:t>方面为人类健康</w:t>
      </w:r>
      <w:proofErr w:type="gramStart"/>
      <w:r>
        <w:t>作出</w:t>
      </w:r>
      <w:proofErr w:type="gramEnd"/>
      <w:r>
        <w:t>了巨大贡献。在青蒿</w:t>
      </w:r>
      <w:proofErr w:type="gramStart"/>
      <w:r>
        <w:t>素研究</w:t>
      </w:r>
      <w:proofErr w:type="gramEnd"/>
      <w:r>
        <w:t>实验中，下列叙述错误的是</w:t>
      </w:r>
    </w:p>
    <w:p w14:paraId="235640A0" w14:textId="77777777" w:rsidR="0039494B" w:rsidRDefault="005E261F" w:rsidP="00564B51">
      <w:pPr>
        <w:ind w:left="300"/>
        <w:jc w:val="left"/>
        <w:textAlignment w:val="center"/>
      </w:pPr>
      <w:r>
        <w:t>A</w:t>
      </w:r>
      <w:r>
        <w:t>．通过萃取法可获得含青蒿素的提取液</w:t>
      </w:r>
    </w:p>
    <w:p w14:paraId="3EF9F252" w14:textId="77777777" w:rsidR="0039494B" w:rsidRDefault="005E261F" w:rsidP="00564B51">
      <w:pPr>
        <w:ind w:left="300"/>
        <w:jc w:val="left"/>
        <w:textAlignment w:val="center"/>
      </w:pPr>
      <w:r>
        <w:t>B</w:t>
      </w:r>
      <w:r>
        <w:t>．通过</w:t>
      </w:r>
      <w:r>
        <w:t>X</w:t>
      </w:r>
      <w:r>
        <w:t>射线衍射可测定青蒿素晶体结构</w:t>
      </w:r>
    </w:p>
    <w:p w14:paraId="15D21679" w14:textId="77777777" w:rsidR="0039494B" w:rsidRDefault="005E261F" w:rsidP="00564B51">
      <w:pPr>
        <w:ind w:left="300"/>
        <w:jc w:val="left"/>
        <w:textAlignment w:val="center"/>
      </w:pPr>
      <w:r>
        <w:t>C</w:t>
      </w:r>
      <w:r>
        <w:t>．通过核磁共振谱可推测青蒿</w:t>
      </w:r>
      <w:proofErr w:type="gramStart"/>
      <w:r>
        <w:t>素相对</w:t>
      </w:r>
      <w:proofErr w:type="gramEnd"/>
      <w:r>
        <w:t>分子质量</w:t>
      </w:r>
    </w:p>
    <w:p w14:paraId="37B4DBE7" w14:textId="77777777" w:rsidR="0039494B" w:rsidRDefault="005E261F" w:rsidP="00564B51">
      <w:pPr>
        <w:ind w:left="300"/>
        <w:jc w:val="left"/>
        <w:textAlignment w:val="center"/>
      </w:pPr>
      <w:r>
        <w:t>D</w:t>
      </w:r>
      <w:r>
        <w:t>．通过红外光谱可推测青蒿素分子中的官能团</w:t>
      </w:r>
    </w:p>
    <w:p w14:paraId="3064EC62" w14:textId="77777777" w:rsidR="0039494B" w:rsidRDefault="005E261F" w:rsidP="00564B51">
      <w:pPr>
        <w:jc w:val="left"/>
        <w:textAlignment w:val="center"/>
      </w:pPr>
      <w:r>
        <w:t>8</w:t>
      </w:r>
      <w:r>
        <w:t>．植物提取物阿魏</w:t>
      </w:r>
      <w:proofErr w:type="gramStart"/>
      <w:r>
        <w:t>萜</w:t>
      </w:r>
      <w:proofErr w:type="gramEnd"/>
      <w:r>
        <w:t>宁具有抗菌活性，其结构简式如图所示。下列关于阿魏</w:t>
      </w:r>
      <w:proofErr w:type="gramStart"/>
      <w:r>
        <w:t>萜</w:t>
      </w:r>
      <w:proofErr w:type="gramEnd"/>
      <w:r>
        <w:t>宁的说法错误的是</w:t>
      </w:r>
    </w:p>
    <w:p w14:paraId="2ACD3FAC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32A8208" wp14:editId="30CB39EF">
            <wp:extent cx="2247900" cy="1676400"/>
            <wp:effectExtent l="0" t="0" r="0" b="0"/>
            <wp:docPr id="100019" name="图片 100019" descr="@@@8245477b-6829-476d-922b-292a82c12c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7BAF" w14:textId="77777777" w:rsidR="0039494B" w:rsidRDefault="005E261F" w:rsidP="00564B51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．可与</w:t>
      </w:r>
      <w:r>
        <w:object w:dxaOrig="756" w:dyaOrig="317" w14:anchorId="7F7A552B">
          <v:shape id="_x0000_i1036" type="#_x0000_t75" alt="eqId889220d0a5054f0df8fdb14fec5409b8" style="width:37.8pt;height:15.6pt" o:ole="">
            <v:imagedata r:id="rId37" o:title="eqId889220d0a5054f0df8fdb14fec5409b8"/>
          </v:shape>
          <o:OLEObject Type="Embed" ProgID="Equation.DSMT4" ShapeID="_x0000_i1036" DrawAspect="Content" ObjectID="_1780414965" r:id="rId38"/>
        </w:object>
      </w:r>
      <w:r>
        <w:t>溶液反应</w:t>
      </w:r>
      <w:r>
        <w:tab/>
        <w:t>B</w:t>
      </w:r>
      <w:r>
        <w:t>．消去反应产物最多有</w:t>
      </w:r>
      <w:r>
        <w:t>2</w:t>
      </w:r>
      <w:r>
        <w:t>种</w:t>
      </w:r>
    </w:p>
    <w:p w14:paraId="5665A604" w14:textId="77777777" w:rsidR="0039494B" w:rsidRDefault="005E261F" w:rsidP="00564B51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．酸性条件下的水解产物均可生成高聚物</w:t>
      </w:r>
      <w:r>
        <w:tab/>
        <w:t>D</w:t>
      </w:r>
      <w:r>
        <w:t>．与</w:t>
      </w:r>
      <w:r>
        <w:object w:dxaOrig="334" w:dyaOrig="321" w14:anchorId="1322608A">
          <v:shape id="_x0000_i1037" type="#_x0000_t75" alt="eqIdf6a625957e7737c52fc52f94720b1566" style="width:16.8pt;height:16.2pt" o:ole="">
            <v:imagedata r:id="rId39" o:title="eqIdf6a625957e7737c52fc52f94720b1566"/>
          </v:shape>
          <o:OLEObject Type="Embed" ProgID="Equation.DSMT4" ShapeID="_x0000_i1037" DrawAspect="Content" ObjectID="_1780414966" r:id="rId40"/>
        </w:object>
      </w:r>
      <w:r>
        <w:t>反应时可发生取代和加成两种反应</w:t>
      </w:r>
    </w:p>
    <w:p w14:paraId="149EBF32" w14:textId="77777777" w:rsidR="0039494B" w:rsidRDefault="005E261F" w:rsidP="00564B51">
      <w:pPr>
        <w:jc w:val="left"/>
        <w:textAlignment w:val="center"/>
      </w:pPr>
      <w:r>
        <w:t>9</w:t>
      </w:r>
      <w:r>
        <w:t>．由</w:t>
      </w:r>
      <w:r>
        <w:t>O</w:t>
      </w:r>
      <w:r>
        <w:t>、</w:t>
      </w:r>
      <w:r>
        <w:t>F</w:t>
      </w:r>
      <w:r>
        <w:t>、</w:t>
      </w:r>
      <w:r>
        <w:t>I</w:t>
      </w:r>
      <w:r>
        <w:t>组成化学式为</w:t>
      </w:r>
      <w:r>
        <w:object w:dxaOrig="475" w:dyaOrig="319" w14:anchorId="28DE42CF">
          <v:shape id="_x0000_i1038" type="#_x0000_t75" alt="eqId0b494561da277e2af6f6d5d17f947cf0" style="width:24pt;height:16.2pt" o:ole="">
            <v:imagedata r:id="rId41" o:title="eqId0b494561da277e2af6f6d5d17f947cf0"/>
          </v:shape>
          <o:OLEObject Type="Embed" ProgID="Equation.DSMT4" ShapeID="_x0000_i1038" DrawAspect="Content" ObjectID="_1780414967" r:id="rId42"/>
        </w:object>
      </w:r>
      <w:r>
        <w:t>的化合物，能体现</w:t>
      </w:r>
      <w:proofErr w:type="gramStart"/>
      <w:r>
        <w:t>其成键结构</w:t>
      </w:r>
      <w:proofErr w:type="gramEnd"/>
      <w:r>
        <w:t>的片段如图所示。下列说法正确的是</w:t>
      </w:r>
    </w:p>
    <w:p w14:paraId="2919AF8A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1B5CD46" wp14:editId="6690DA9B">
            <wp:extent cx="1828800" cy="1000125"/>
            <wp:effectExtent l="0" t="0" r="0" b="0"/>
            <wp:docPr id="100021" name="图片 100021" descr="@@@80047c99-6cc4-4789-aefc-d68077842f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1AD2" w14:textId="77777777" w:rsidR="0039494B" w:rsidRDefault="005E261F" w:rsidP="00564B51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．图中</w:t>
      </w:r>
      <w:r>
        <w:t>O</w:t>
      </w:r>
      <w:r>
        <w:t>代表</w:t>
      </w:r>
      <w:r>
        <w:t>F</w:t>
      </w:r>
      <w:r>
        <w:t>原子</w:t>
      </w:r>
      <w:r>
        <w:tab/>
        <w:t>B</w:t>
      </w:r>
      <w:r>
        <w:t>．该化合物中存在过氧键</w:t>
      </w:r>
    </w:p>
    <w:p w14:paraId="3CC1D463" w14:textId="77777777" w:rsidR="0039494B" w:rsidRDefault="005E261F" w:rsidP="00564B51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．该化合物中</w:t>
      </w:r>
      <w:r>
        <w:t>I</w:t>
      </w:r>
      <w:r>
        <w:t>原子存在孤对电子</w:t>
      </w:r>
      <w:r>
        <w:tab/>
        <w:t>D</w:t>
      </w:r>
      <w:r>
        <w:t>．该化合物中所有碘氧键键长相等</w:t>
      </w:r>
    </w:p>
    <w:p w14:paraId="72FDBB98" w14:textId="77777777" w:rsidR="0039494B" w:rsidRDefault="005E261F" w:rsidP="00564B51">
      <w:pPr>
        <w:jc w:val="left"/>
        <w:textAlignment w:val="center"/>
      </w:pPr>
      <w:r>
        <w:t>10</w:t>
      </w:r>
      <w:r>
        <w:t>．常温下</w:t>
      </w:r>
      <w:r>
        <w:object w:dxaOrig="1637" w:dyaOrig="317" w14:anchorId="5E1F66F7">
          <v:shape id="_x0000_i1039" type="#_x0000_t75" alt="eqId77e6ab326de6fa90a01637ba411988e8" style="width:81.6pt;height:15.6pt" o:ole="">
            <v:imagedata r:id="rId44" o:title="eqId77e6ab326de6fa90a01637ba411988e8"/>
          </v:shape>
          <o:OLEObject Type="Embed" ProgID="Equation.DSMT4" ShapeID="_x0000_i1039" DrawAspect="Content" ObjectID="_1780414968" r:id="rId45"/>
        </w:object>
      </w:r>
      <w:r>
        <w:t>水溶液体系中存在反应：</w:t>
      </w:r>
      <w:r>
        <w:object w:dxaOrig="3186" w:dyaOrig="333" w14:anchorId="75BDF8D4">
          <v:shape id="_x0000_i1040" type="#_x0000_t75" alt="eqIdf1f443b975955bef88be7603ad26b354" style="width:159.6pt;height:16.8pt" o:ole="">
            <v:imagedata r:id="rId46" o:title="eqIdf1f443b975955bef88be7603ad26b354"/>
          </v:shape>
          <o:OLEObject Type="Embed" ProgID="Equation.DSMT4" ShapeID="_x0000_i1040" DrawAspect="Content" ObjectID="_1780414969" r:id="rId47"/>
        </w:object>
      </w:r>
      <w:r>
        <w:t>，平衡常数为</w:t>
      </w:r>
      <w:r>
        <w:rPr>
          <w:rFonts w:eastAsia="Times New Roman"/>
          <w:i/>
        </w:rPr>
        <w:t>K</w:t>
      </w:r>
      <w:r>
        <w:t>。已初始浓度</w:t>
      </w:r>
      <w:r>
        <w:object w:dxaOrig="3432" w:dyaOrig="383" w14:anchorId="13FFDAD3">
          <v:shape id="_x0000_i1041" type="#_x0000_t75" alt="eqId1d340db8ca15a7c1b70c195add0a3883" style="width:171.6pt;height:19.2pt" o:ole="">
            <v:imagedata r:id="rId48" o:title="eqId1d340db8ca15a7c1b70c195add0a3883"/>
          </v:shape>
          <o:OLEObject Type="Embed" ProgID="Equation.DSMT4" ShapeID="_x0000_i1041" DrawAspect="Content" ObjectID="_1780414970" r:id="rId49"/>
        </w:object>
      </w:r>
      <w:r>
        <w:t>，所有含碳物种的摩尔分数与</w:t>
      </w:r>
      <w:r>
        <w:object w:dxaOrig="334" w:dyaOrig="281" w14:anchorId="597A833A">
          <v:shape id="_x0000_i1042" type="#_x0000_t75" alt="eqId1066e53bf79a3cdff7ec2934bd09e272" style="width:16.8pt;height:13.8pt" o:ole="">
            <v:imagedata r:id="rId33" o:title="eqId1066e53bf79a3cdff7ec2934bd09e272"/>
          </v:shape>
          <o:OLEObject Type="Embed" ProgID="Equation.DSMT4" ShapeID="_x0000_i1042" DrawAspect="Content" ObjectID="_1780414971" r:id="rId50"/>
        </w:object>
      </w:r>
      <w:r>
        <w:t>变化关系如图所示</w:t>
      </w:r>
      <w:r>
        <w:t>(</w:t>
      </w:r>
      <w:r>
        <w:t>忽略溶液体积变化</w:t>
      </w:r>
      <w:r>
        <w:t>)</w:t>
      </w:r>
      <w:r>
        <w:t>。下列说法正确的是</w:t>
      </w:r>
    </w:p>
    <w:p w14:paraId="0B12AA10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C093936" wp14:editId="342F953D">
            <wp:extent cx="2461260" cy="1860546"/>
            <wp:effectExtent l="0" t="0" r="0" b="6985"/>
            <wp:docPr id="100023" name="图片 100023" descr="@@@d6d08282-3303-4c7a-8ff8-6c9ebf766f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63250" cy="186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D465" w14:textId="77777777" w:rsidR="0039494B" w:rsidRDefault="005E261F" w:rsidP="00564B51">
      <w:pPr>
        <w:ind w:left="380"/>
        <w:jc w:val="left"/>
        <w:textAlignment w:val="center"/>
      </w:pPr>
      <w:r>
        <w:t>A</w:t>
      </w:r>
      <w:r>
        <w:t>．线</w:t>
      </w:r>
      <w:r>
        <w:t>Ⅱ</w:t>
      </w:r>
      <w:r>
        <w:t>表示</w:t>
      </w:r>
      <w:r>
        <w:object w:dxaOrig="1038" w:dyaOrig="318" w14:anchorId="186AD5D0">
          <v:shape id="_x0000_i1043" type="#_x0000_t75" alt="eqId6a824c288feb8f7dbbef3b26cff14ef0" style="width:52.2pt;height:16.2pt" o:ole="">
            <v:imagedata r:id="rId52" o:title="eqId6a824c288feb8f7dbbef3b26cff14ef0"/>
          </v:shape>
          <o:OLEObject Type="Embed" ProgID="Equation.DSMT4" ShapeID="_x0000_i1043" DrawAspect="Content" ObjectID="_1780414972" r:id="rId53"/>
        </w:object>
      </w:r>
      <w:r>
        <w:t>的变化情况</w:t>
      </w:r>
    </w:p>
    <w:p w14:paraId="7B6B0373" w14:textId="77777777" w:rsidR="0039494B" w:rsidRDefault="005E261F" w:rsidP="00564B51">
      <w:pPr>
        <w:ind w:left="380"/>
        <w:jc w:val="left"/>
        <w:textAlignment w:val="center"/>
      </w:pPr>
      <w:r>
        <w:t>B</w:t>
      </w:r>
      <w:r>
        <w:t>．</w:t>
      </w:r>
      <w:r>
        <w:object w:dxaOrig="1038" w:dyaOrig="318" w14:anchorId="55995C36">
          <v:shape id="_x0000_i1044" type="#_x0000_t75" alt="eqId6a824c288feb8f7dbbef3b26cff14ef0" style="width:52.2pt;height:16.2pt" o:ole="">
            <v:imagedata r:id="rId52" o:title="eqId6a824c288feb8f7dbbef3b26cff14ef0"/>
          </v:shape>
          <o:OLEObject Type="Embed" ProgID="Equation.DSMT4" ShapeID="_x0000_i1044" DrawAspect="Content" ObjectID="_1780414973" r:id="rId54"/>
        </w:object>
      </w:r>
      <w:r>
        <w:t>的电离平衡常数</w:t>
      </w:r>
      <w:r>
        <w:object w:dxaOrig="756" w:dyaOrig="329" w14:anchorId="777360AD">
          <v:shape id="_x0000_i1045" type="#_x0000_t75" alt="eqId83e0f061b56823182fa293071739a907" style="width:37.8pt;height:16.2pt" o:ole="">
            <v:imagedata r:id="rId55" o:title="eqId83e0f061b56823182fa293071739a907"/>
          </v:shape>
          <o:OLEObject Type="Embed" ProgID="Equation.DSMT4" ShapeID="_x0000_i1045" DrawAspect="Content" ObjectID="_1780414974" r:id="rId56"/>
        </w:object>
      </w:r>
    </w:p>
    <w:p w14:paraId="53704E09" w14:textId="77777777" w:rsidR="0039494B" w:rsidRDefault="005E261F" w:rsidP="00564B51">
      <w:pPr>
        <w:ind w:left="380"/>
        <w:jc w:val="left"/>
        <w:textAlignment w:val="center"/>
      </w:pPr>
      <w:r>
        <w:t>C</w:t>
      </w:r>
      <w:r>
        <w:t>．</w:t>
      </w:r>
      <w:r>
        <w:object w:dxaOrig="563" w:dyaOrig="272" w14:anchorId="2050BD9E">
          <v:shape id="_x0000_i1046" type="#_x0000_t75" alt="eqIdf7c47c70171219eb0bff0c349435e283" style="width:28.2pt;height:13.8pt" o:ole="">
            <v:imagedata r:id="rId57" o:title="eqIdf7c47c70171219eb0bff0c349435e283"/>
          </v:shape>
          <o:OLEObject Type="Embed" ProgID="Equation.DSMT4" ShapeID="_x0000_i1046" DrawAspect="Content" ObjectID="_1780414975" r:id="rId58"/>
        </w:object>
      </w:r>
      <w:r>
        <w:t>时，</w:t>
      </w:r>
      <w:r>
        <w:object w:dxaOrig="1989" w:dyaOrig="580" w14:anchorId="5487181C">
          <v:shape id="_x0000_i1047" type="#_x0000_t75" alt="eqId1b431d5e8680ebeed504c7d517d4d7d5" style="width:99.6pt;height:28.8pt" o:ole="">
            <v:imagedata r:id="rId59" o:title="eqId1b431d5e8680ebeed504c7d517d4d7d5"/>
          </v:shape>
          <o:OLEObject Type="Embed" ProgID="Equation.DSMT4" ShapeID="_x0000_i1047" DrawAspect="Content" ObjectID="_1780414976" r:id="rId60"/>
        </w:object>
      </w:r>
    </w:p>
    <w:p w14:paraId="166E8178" w14:textId="77777777" w:rsidR="0039494B" w:rsidRDefault="005E261F" w:rsidP="00564B51">
      <w:pPr>
        <w:ind w:left="380"/>
        <w:jc w:val="left"/>
        <w:textAlignment w:val="center"/>
      </w:pPr>
      <w:r>
        <w:t>D</w:t>
      </w:r>
      <w:r>
        <w:t>．</w:t>
      </w:r>
      <w:r>
        <w:object w:dxaOrig="651" w:dyaOrig="279" w14:anchorId="5DB4CF79">
          <v:shape id="_x0000_i1048" type="#_x0000_t75" alt="eqId8b3c8542f61e24e199d933e485da4042" style="width:32.4pt;height:13.8pt" o:ole="">
            <v:imagedata r:id="rId61" o:title="eqId8b3c8542f61e24e199d933e485da4042"/>
          </v:shape>
          <o:OLEObject Type="Embed" ProgID="Equation.DSMT4" ShapeID="_x0000_i1048" DrawAspect="Content" ObjectID="_1780414977" r:id="rId62"/>
        </w:object>
      </w:r>
      <w:r>
        <w:t>时，</w:t>
      </w:r>
      <w:r>
        <w:object w:dxaOrig="3344" w:dyaOrig="383" w14:anchorId="7C8844F9">
          <v:shape id="_x0000_i1049" type="#_x0000_t75" alt="eqIdd344c5f41fc8b2eb7cf86700a3b35e12" style="width:167.4pt;height:19.2pt" o:ole="">
            <v:imagedata r:id="rId63" o:title="eqIdd344c5f41fc8b2eb7cf86700a3b35e12"/>
          </v:shape>
          <o:OLEObject Type="Embed" ProgID="Equation.DSMT4" ShapeID="_x0000_i1049" DrawAspect="Content" ObjectID="_1780414978" r:id="rId64"/>
        </w:object>
      </w:r>
    </w:p>
    <w:p w14:paraId="28699609" w14:textId="77777777" w:rsidR="0039494B" w:rsidRDefault="005E261F" w:rsidP="00564B51">
      <w:pPr>
        <w:jc w:val="left"/>
        <w:textAlignment w:val="center"/>
      </w:pPr>
      <w:r>
        <w:t>11</w:t>
      </w:r>
      <w:r>
        <w:t>．中国美食享誉世界，东坡诗句</w:t>
      </w:r>
      <w:r>
        <w:t>“</w:t>
      </w:r>
      <w:r>
        <w:t>芽姜紫醋炙银鱼</w:t>
      </w:r>
      <w:r>
        <w:t>”</w:t>
      </w:r>
      <w:r>
        <w:t>描述了古人烹饪时对食醋的妙用。食醋风味形成的关键是发酵，包括淀粉水解、发酵制醇和发酵制酸等三个阶段。下列说法错误的是</w:t>
      </w:r>
    </w:p>
    <w:p w14:paraId="75ADAF02" w14:textId="77777777" w:rsidR="0039494B" w:rsidRDefault="005E261F" w:rsidP="00564B51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．淀粉水解阶段有葡萄糖产生</w:t>
      </w:r>
      <w:r>
        <w:tab/>
        <w:t>B</w:t>
      </w:r>
      <w:r>
        <w:t>．发酵制</w:t>
      </w:r>
      <w:proofErr w:type="gramStart"/>
      <w:r>
        <w:t>醇阶段</w:t>
      </w:r>
      <w:proofErr w:type="gramEnd"/>
      <w:r>
        <w:t>有</w:t>
      </w:r>
      <w:r>
        <w:object w:dxaOrig="422" w:dyaOrig="317" w14:anchorId="12CAF381">
          <v:shape id="_x0000_i1050" type="#_x0000_t75" alt="eqIde71c86dcd9a9e9b09bbbb65b9d313435" style="width:21pt;height:15.6pt" o:ole="">
            <v:imagedata r:id="rId65" o:title="eqIde71c86dcd9a9e9b09bbbb65b9d313435"/>
          </v:shape>
          <o:OLEObject Type="Embed" ProgID="Equation.DSMT4" ShapeID="_x0000_i1050" DrawAspect="Content" ObjectID="_1780414979" r:id="rId66"/>
        </w:object>
      </w:r>
      <w:r>
        <w:t>产生</w:t>
      </w:r>
    </w:p>
    <w:p w14:paraId="231FD478" w14:textId="77777777" w:rsidR="0039494B" w:rsidRDefault="005E261F" w:rsidP="00564B51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．发酵制酸阶段有酯类物质产生</w:t>
      </w:r>
      <w:r>
        <w:tab/>
        <w:t>D</w:t>
      </w:r>
      <w:r>
        <w:t>．上述三个阶段均应在无氧条件下进行</w:t>
      </w:r>
    </w:p>
    <w:p w14:paraId="1726B313" w14:textId="77777777" w:rsidR="0039494B" w:rsidRDefault="0039494B" w:rsidP="00564B51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42B08B36" w14:textId="77777777" w:rsidR="0039494B" w:rsidRDefault="005E261F" w:rsidP="00564B5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09D97003" w14:textId="77777777" w:rsidR="0039494B" w:rsidRDefault="005E261F" w:rsidP="00564B51">
      <w:pPr>
        <w:jc w:val="left"/>
        <w:textAlignment w:val="center"/>
      </w:pPr>
      <w:r>
        <w:t>12</w:t>
      </w:r>
      <w:r>
        <w:t>．由下列事实或现象能得出相应结论的是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7242"/>
        <w:gridCol w:w="3073"/>
      </w:tblGrid>
      <w:tr w:rsidR="0039494B" w14:paraId="407604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AACAF3" w14:textId="77777777" w:rsidR="0039494B" w:rsidRDefault="0039494B" w:rsidP="00564B51">
            <w:pPr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438BE65" w14:textId="77777777" w:rsidR="0039494B" w:rsidRDefault="005E261F" w:rsidP="00564B51">
            <w:pPr>
              <w:jc w:val="left"/>
              <w:textAlignment w:val="center"/>
            </w:pPr>
            <w:r>
              <w:t>事实或现象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ECF4BD" w14:textId="77777777" w:rsidR="0039494B" w:rsidRDefault="005E261F" w:rsidP="00564B51">
            <w:pPr>
              <w:jc w:val="left"/>
              <w:textAlignment w:val="center"/>
            </w:pPr>
            <w:r>
              <w:t>结论</w:t>
            </w:r>
          </w:p>
        </w:tc>
      </w:tr>
      <w:tr w:rsidR="0039494B" w14:paraId="172BB6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A5D5ED" w14:textId="77777777" w:rsidR="0039494B" w:rsidRDefault="005E261F" w:rsidP="00564B51">
            <w:pPr>
              <w:jc w:val="left"/>
              <w:textAlignment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0CA2B1" w14:textId="77777777" w:rsidR="0039494B" w:rsidRDefault="005E261F" w:rsidP="00564B51">
            <w:pPr>
              <w:jc w:val="left"/>
              <w:textAlignment w:val="center"/>
            </w:pPr>
            <w:r>
              <w:t>向酸性</w:t>
            </w:r>
            <w:r>
              <w:object w:dxaOrig="739" w:dyaOrig="317" w14:anchorId="0EEC56D6">
                <v:shape id="_x0000_i1051" type="#_x0000_t75" alt="eqIde27bd34b38d447163af65055eaa986f4" style="width:37.2pt;height:15.6pt" o:ole="">
                  <v:imagedata r:id="rId67" o:title="eqIde27bd34b38d447163af65055eaa986f4"/>
                </v:shape>
                <o:OLEObject Type="Embed" ProgID="Equation.DSMT4" ShapeID="_x0000_i1051" DrawAspect="Content" ObjectID="_1780414980" r:id="rId68"/>
              </w:object>
            </w:r>
            <w:r>
              <w:t>溶液中加入草酸，紫色褪去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CA1F9D" w14:textId="77777777" w:rsidR="0039494B" w:rsidRDefault="005E261F" w:rsidP="00564B51">
            <w:pPr>
              <w:jc w:val="left"/>
              <w:textAlignment w:val="center"/>
            </w:pPr>
            <w:r>
              <w:t>草酸具有还原性</w:t>
            </w:r>
          </w:p>
        </w:tc>
      </w:tr>
      <w:tr w:rsidR="0039494B" w14:paraId="7855CA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0659D9" w14:textId="77777777" w:rsidR="0039494B" w:rsidRDefault="005E261F" w:rsidP="00564B51">
            <w:pPr>
              <w:jc w:val="left"/>
              <w:textAlignment w:val="center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5B19687" w14:textId="77777777" w:rsidR="0039494B" w:rsidRDefault="005E261F" w:rsidP="00564B51">
            <w:pPr>
              <w:jc w:val="left"/>
              <w:textAlignment w:val="center"/>
            </w:pPr>
            <w:r>
              <w:t>铅蓄电池使用过程中两电极的质量均增加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8E87178" w14:textId="77777777" w:rsidR="0039494B" w:rsidRDefault="005E261F" w:rsidP="00564B51">
            <w:pPr>
              <w:jc w:val="left"/>
              <w:textAlignment w:val="center"/>
            </w:pPr>
            <w:r>
              <w:t>电池发生了放电反应</w:t>
            </w:r>
          </w:p>
        </w:tc>
      </w:tr>
      <w:tr w:rsidR="0039494B" w14:paraId="6D6C72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44B762" w14:textId="77777777" w:rsidR="0039494B" w:rsidRDefault="005E261F" w:rsidP="00564B51">
            <w:pPr>
              <w:jc w:val="left"/>
              <w:textAlignment w:val="center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3BEC29" w14:textId="77777777" w:rsidR="0039494B" w:rsidRDefault="005E261F" w:rsidP="00564B51">
            <w:pPr>
              <w:jc w:val="left"/>
              <w:textAlignment w:val="center"/>
            </w:pPr>
            <w:r>
              <w:t>向等物质的量浓度的</w:t>
            </w:r>
            <w:r>
              <w:object w:dxaOrig="510" w:dyaOrig="249" w14:anchorId="1BCC0159">
                <v:shape id="_x0000_i1052" type="#_x0000_t75" alt="eqId24a7a58438b831b6a45a9874adce1055" style="width:25.8pt;height:12.6pt" o:ole="">
                  <v:imagedata r:id="rId69" o:title="eqId24a7a58438b831b6a45a9874adce1055"/>
                </v:shape>
                <o:OLEObject Type="Embed" ProgID="Equation.DSMT4" ShapeID="_x0000_i1052" DrawAspect="Content" ObjectID="_1780414981" r:id="rId70"/>
              </w:object>
            </w:r>
            <w:r>
              <w:t>，</w:t>
            </w:r>
            <w:r>
              <w:object w:dxaOrig="845" w:dyaOrig="316" w14:anchorId="7C5C703F">
                <v:shape id="_x0000_i1053" type="#_x0000_t75" alt="eqIdcba1461fccbfd0c984f1d11aa40def48" style="width:42pt;height:15.6pt" o:ole="">
                  <v:imagedata r:id="rId71" o:title="eqIdcba1461fccbfd0c984f1d11aa40def48"/>
                </v:shape>
                <o:OLEObject Type="Embed" ProgID="Equation.DSMT4" ShapeID="_x0000_i1053" DrawAspect="Content" ObjectID="_1780414982" r:id="rId72"/>
              </w:object>
            </w:r>
            <w:r>
              <w:t>混合溶液中滴加</w:t>
            </w:r>
            <w:r>
              <w:object w:dxaOrig="686" w:dyaOrig="325" w14:anchorId="014B1495">
                <v:shape id="_x0000_i1054" type="#_x0000_t75" alt="eqId0d3f4b28e32ef69b9918b93092236bc2" style="width:34.2pt;height:16.2pt" o:ole="">
                  <v:imagedata r:id="rId73" o:title="eqId0d3f4b28e32ef69b9918b93092236bc2"/>
                </v:shape>
                <o:OLEObject Type="Embed" ProgID="Equation.DSMT4" ShapeID="_x0000_i1054" DrawAspect="Content" ObjectID="_1780414983" r:id="rId74"/>
              </w:object>
            </w:r>
            <w:r>
              <w:t>溶液，先生成</w:t>
            </w:r>
            <w:r>
              <w:object w:dxaOrig="528" w:dyaOrig="277" w14:anchorId="386136A0">
                <v:shape id="_x0000_i1055" type="#_x0000_t75" alt="eqId2cd220a2a56ab5b27896bbe7a03b4148" style="width:26.4pt;height:13.8pt" o:ole="">
                  <v:imagedata r:id="rId75" o:title="eqId2cd220a2a56ab5b27896bbe7a03b4148"/>
                </v:shape>
                <o:OLEObject Type="Embed" ProgID="Equation.DSMT4" ShapeID="_x0000_i1055" DrawAspect="Content" ObjectID="_1780414984" r:id="rId76"/>
              </w:object>
            </w:r>
            <w:r>
              <w:t>白色沉淀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DFDE9F" w14:textId="77777777" w:rsidR="0039494B" w:rsidRDefault="005E261F" w:rsidP="00564B51">
            <w:pPr>
              <w:jc w:val="left"/>
              <w:textAlignment w:val="center"/>
            </w:pPr>
            <w:r>
              <w:object w:dxaOrig="2340" w:dyaOrig="355" w14:anchorId="04796F32">
                <v:shape id="_x0000_i1056" type="#_x0000_t75" alt="eqId929628217e33da83784fb0c57f1e388d" style="width:117pt;height:18pt" o:ole="">
                  <v:imagedata r:id="rId77" o:title="eqId929628217e33da83784fb0c57f1e388d"/>
                </v:shape>
                <o:OLEObject Type="Embed" ProgID="Equation.DSMT4" ShapeID="_x0000_i1056" DrawAspect="Content" ObjectID="_1780414985" r:id="rId78"/>
              </w:object>
            </w:r>
          </w:p>
        </w:tc>
      </w:tr>
      <w:tr w:rsidR="0039494B" w14:paraId="3D945D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464D7ED" w14:textId="77777777" w:rsidR="0039494B" w:rsidRDefault="005E261F" w:rsidP="00564B51">
            <w:pPr>
              <w:jc w:val="left"/>
              <w:textAlignment w:val="center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BC861F" w14:textId="77777777" w:rsidR="0039494B" w:rsidRDefault="005E261F" w:rsidP="00564B51">
            <w:pPr>
              <w:jc w:val="left"/>
              <w:textAlignment w:val="center"/>
            </w:pPr>
            <w:r>
              <w:object w:dxaOrig="1285" w:dyaOrig="316" w14:anchorId="41AB92A7">
                <v:shape id="_x0000_i1057" type="#_x0000_t75" alt="eqId06fb97ceced09350f8c65bf7004a9c87" style="width:64.2pt;height:15.6pt" o:ole="">
                  <v:imagedata r:id="rId79" o:title="eqId06fb97ceced09350f8c65bf7004a9c87"/>
                </v:shape>
                <o:OLEObject Type="Embed" ProgID="Equation.DSMT4" ShapeID="_x0000_i1057" DrawAspect="Content" ObjectID="_1780414986" r:id="rId80"/>
              </w:object>
            </w:r>
            <w:r>
              <w:t>为基元反应，将盛有</w:t>
            </w:r>
            <w:r>
              <w:object w:dxaOrig="458" w:dyaOrig="314" w14:anchorId="6E25E110">
                <v:shape id="_x0000_i1058" type="#_x0000_t75" alt="eqId9b0a6c15428939414834c004df67176f" style="width:22.8pt;height:15.6pt" o:ole="">
                  <v:imagedata r:id="rId81" o:title="eqId9b0a6c15428939414834c004df67176f"/>
                </v:shape>
                <o:OLEObject Type="Embed" ProgID="Equation.DSMT4" ShapeID="_x0000_i1058" DrawAspect="Content" ObjectID="_1780414987" r:id="rId82"/>
              </w:object>
            </w:r>
            <w:r>
              <w:t>的密闭烧瓶浸入冷水，红棕色变浅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724A2C" w14:textId="77777777" w:rsidR="0039494B" w:rsidRDefault="005E261F" w:rsidP="00564B51">
            <w:pPr>
              <w:jc w:val="left"/>
              <w:textAlignment w:val="center"/>
            </w:pPr>
            <w:r>
              <w:t>正反应活化能大于逆反应活化能</w:t>
            </w:r>
          </w:p>
        </w:tc>
      </w:tr>
    </w:tbl>
    <w:p w14:paraId="7FE4A5DD" w14:textId="77777777" w:rsidR="0039494B" w:rsidRDefault="005E261F" w:rsidP="00564B51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01BBFBC9" w14:textId="77777777" w:rsidR="0039494B" w:rsidRDefault="0039494B" w:rsidP="00564B51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23B70219" w14:textId="77777777" w:rsidR="0039494B" w:rsidRDefault="005E261F" w:rsidP="00564B5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三、单选题</w:t>
      </w:r>
    </w:p>
    <w:p w14:paraId="3ED835C7" w14:textId="77777777" w:rsidR="0039494B" w:rsidRDefault="005E261F" w:rsidP="00564B51">
      <w:pPr>
        <w:jc w:val="left"/>
        <w:textAlignment w:val="center"/>
      </w:pPr>
      <w:r>
        <w:t>13</w:t>
      </w:r>
      <w:r>
        <w:t>．以不同材料修饰的</w:t>
      </w:r>
      <w:r>
        <w:object w:dxaOrig="246" w:dyaOrig="246" w14:anchorId="3E381F32">
          <v:shape id="_x0000_i1059" type="#_x0000_t75" alt="eqId3758cd1761237f4c34eecebbc7327e67" style="width:12.6pt;height:12.6pt" o:ole="">
            <v:imagedata r:id="rId83" o:title="eqId3758cd1761237f4c34eecebbc7327e67"/>
          </v:shape>
          <o:OLEObject Type="Embed" ProgID="Equation.DSMT4" ShapeID="_x0000_i1059" DrawAspect="Content" ObjectID="_1780414988" r:id="rId84"/>
        </w:object>
      </w:r>
      <w:r>
        <w:t>为电极，一定浓度的</w:t>
      </w:r>
      <w:r>
        <w:object w:dxaOrig="528" w:dyaOrig="251" w14:anchorId="0A1188B9">
          <v:shape id="_x0000_i1060" type="#_x0000_t75" alt="eqId99d9309e3a2c86c956c2042b44aca022" style="width:26.4pt;height:12.6pt" o:ole="">
            <v:imagedata r:id="rId85" o:title="eqId99d9309e3a2c86c956c2042b44aca022"/>
          </v:shape>
          <o:OLEObject Type="Embed" ProgID="Equation.DSMT4" ShapeID="_x0000_i1060" DrawAspect="Content" ObjectID="_1780414989" r:id="rId86"/>
        </w:object>
      </w:r>
      <w:r>
        <w:t>溶液为电解液，采用电解和催化相结合的循环方式，可实现高效制</w:t>
      </w:r>
      <w:r>
        <w:object w:dxaOrig="299" w:dyaOrig="312" w14:anchorId="5DB6E697">
          <v:shape id="_x0000_i1061" type="#_x0000_t75" alt="eqId750859dd7d5b821d909e6a32c11095cf" style="width:15pt;height:15.6pt" o:ole="">
            <v:imagedata r:id="rId87" o:title="eqId750859dd7d5b821d909e6a32c11095cf"/>
          </v:shape>
          <o:OLEObject Type="Embed" ProgID="Equation.DSMT4" ShapeID="_x0000_i1061" DrawAspect="Content" ObjectID="_1780414990" r:id="rId88"/>
        </w:object>
      </w:r>
      <w:r>
        <w:t>和</w:t>
      </w:r>
      <w:r>
        <w:object w:dxaOrig="281" w:dyaOrig="317" w14:anchorId="4CB91056">
          <v:shape id="_x0000_i1062" type="#_x0000_t75" alt="eqId7fa4e407156124daed6d1d94dbb26e29" style="width:13.8pt;height:15.6pt" o:ole="">
            <v:imagedata r:id="rId89" o:title="eqId7fa4e407156124daed6d1d94dbb26e29"/>
          </v:shape>
          <o:OLEObject Type="Embed" ProgID="Equation.DSMT4" ShapeID="_x0000_i1062" DrawAspect="Content" ObjectID="_1780414991" r:id="rId90"/>
        </w:object>
      </w:r>
      <w:r>
        <w:t>，装置如图所示。下列说法错误的是</w:t>
      </w:r>
    </w:p>
    <w:p w14:paraId="0793E2B9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B49924" wp14:editId="1563FB7B">
            <wp:extent cx="3181350" cy="1828800"/>
            <wp:effectExtent l="0" t="0" r="0" b="0"/>
            <wp:docPr id="100025" name="图片 100025" descr="@@@f95ab524-1097-4a89-b96c-7538ad0a1b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7500" w14:textId="77777777" w:rsidR="0039494B" w:rsidRDefault="005E261F" w:rsidP="00564B51">
      <w:pPr>
        <w:ind w:left="380"/>
        <w:jc w:val="left"/>
        <w:textAlignment w:val="center"/>
      </w:pPr>
      <w:r>
        <w:t>A</w:t>
      </w:r>
      <w:r>
        <w:t>．电极</w:t>
      </w:r>
      <w:r>
        <w:t>a</w:t>
      </w:r>
      <w:r>
        <w:t>连接电源负极</w:t>
      </w:r>
    </w:p>
    <w:p w14:paraId="352E57C5" w14:textId="77777777" w:rsidR="0039494B" w:rsidRDefault="005E261F" w:rsidP="00564B51">
      <w:pPr>
        <w:ind w:left="380"/>
        <w:jc w:val="left"/>
        <w:textAlignment w:val="center"/>
      </w:pPr>
      <w:r>
        <w:t>B</w:t>
      </w:r>
      <w:r>
        <w:t>．加入</w:t>
      </w:r>
      <w:r>
        <w:t>Y</w:t>
      </w:r>
      <w:r>
        <w:t>的目的是补充</w:t>
      </w:r>
      <w:r>
        <w:object w:dxaOrig="528" w:dyaOrig="251" w14:anchorId="37B36BD6">
          <v:shape id="_x0000_i1063" type="#_x0000_t75" alt="eqId99d9309e3a2c86c956c2042b44aca022" style="width:26.4pt;height:12.6pt" o:ole="">
            <v:imagedata r:id="rId85" o:title="eqId99d9309e3a2c86c956c2042b44aca022"/>
          </v:shape>
          <o:OLEObject Type="Embed" ProgID="Equation.DSMT4" ShapeID="_x0000_i1063" DrawAspect="Content" ObjectID="_1780414992" r:id="rId92"/>
        </w:object>
      </w:r>
    </w:p>
    <w:p w14:paraId="4DE9E114" w14:textId="77777777" w:rsidR="0039494B" w:rsidRDefault="005E261F" w:rsidP="00564B51">
      <w:pPr>
        <w:ind w:left="380"/>
        <w:jc w:val="left"/>
        <w:textAlignment w:val="center"/>
      </w:pPr>
      <w:r>
        <w:t>C</w:t>
      </w:r>
      <w:r>
        <w:t>．电解总反应式为</w:t>
      </w:r>
      <w:r>
        <w:object w:dxaOrig="2499" w:dyaOrig="672" w14:anchorId="793CB586">
          <v:shape id="_x0000_i1064" type="#_x0000_t75" alt="eqId3a454ccda7f5ab43c1b28d3058ce67ba" style="width:124.8pt;height:33.6pt" o:ole="">
            <v:imagedata r:id="rId93" o:title="eqId3a454ccda7f5ab43c1b28d3058ce67ba"/>
          </v:shape>
          <o:OLEObject Type="Embed" ProgID="Equation.DSMT4" ShapeID="_x0000_i1064" DrawAspect="Content" ObjectID="_1780414993" r:id="rId94"/>
        </w:object>
      </w:r>
    </w:p>
    <w:p w14:paraId="206CA52B" w14:textId="77777777" w:rsidR="0039494B" w:rsidRDefault="005E261F" w:rsidP="00564B51">
      <w:pPr>
        <w:ind w:left="380"/>
        <w:jc w:val="left"/>
        <w:textAlignment w:val="center"/>
      </w:pPr>
      <w:r>
        <w:t>D</w:t>
      </w:r>
      <w:r>
        <w:t>．催化阶段反应产物物质的量之比</w:t>
      </w:r>
      <w:r>
        <w:object w:dxaOrig="1496" w:dyaOrig="384" w14:anchorId="290CCC25">
          <v:shape id="_x0000_i1065" type="#_x0000_t75" alt="eqId374d04238eed3b1fa6d36f6083f10231" style="width:75pt;height:19.2pt" o:ole="">
            <v:imagedata r:id="rId95" o:title="eqId374d04238eed3b1fa6d36f6083f10231"/>
          </v:shape>
          <o:OLEObject Type="Embed" ProgID="Equation.DSMT4" ShapeID="_x0000_i1065" DrawAspect="Content" ObjectID="_1780414994" r:id="rId96"/>
        </w:object>
      </w:r>
    </w:p>
    <w:p w14:paraId="0309217D" w14:textId="77777777" w:rsidR="0039494B" w:rsidRDefault="0039494B" w:rsidP="00564B51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10567B19" w14:textId="77777777" w:rsidR="0039494B" w:rsidRDefault="005E261F" w:rsidP="00564B5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四、多选题</w:t>
      </w:r>
    </w:p>
    <w:p w14:paraId="60BD3AE2" w14:textId="77777777" w:rsidR="0039494B" w:rsidRDefault="005E261F" w:rsidP="00564B51">
      <w:pPr>
        <w:jc w:val="left"/>
        <w:textAlignment w:val="center"/>
      </w:pPr>
      <w:r>
        <w:t>14</w:t>
      </w:r>
      <w:r>
        <w:t>．钧瓷是宋代五大名瓷之一，其中红色钩瓷的发色剂为</w:t>
      </w:r>
      <w:r>
        <w:t>Cu</w:t>
      </w:r>
      <w:r>
        <w:rPr>
          <w:vertAlign w:val="subscript"/>
        </w:rPr>
        <w:t>2</w:t>
      </w:r>
      <w:r>
        <w:t>O</w:t>
      </w:r>
      <w:r>
        <w:t>。为探究</w:t>
      </w:r>
      <w:r>
        <w:t>Cu</w:t>
      </w:r>
      <w:r>
        <w:rPr>
          <w:vertAlign w:val="subscript"/>
        </w:rPr>
        <w:t>2</w:t>
      </w:r>
      <w:r>
        <w:t>O</w:t>
      </w:r>
      <w:r>
        <w:t>的性质，取等量少许</w:t>
      </w:r>
      <w:r>
        <w:t>Cu</w:t>
      </w:r>
      <w:r>
        <w:rPr>
          <w:vertAlign w:val="subscript"/>
        </w:rPr>
        <w:t>2</w:t>
      </w:r>
      <w:r>
        <w:t>O</w:t>
      </w:r>
      <w:r>
        <w:t>分别加入甲、乙两支试管，进行如下实验。下列说法正确的是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71"/>
        <w:gridCol w:w="9736"/>
      </w:tblGrid>
      <w:tr w:rsidR="0039494B" w14:paraId="72267C5C" w14:textId="77777777" w:rsidTr="00564B51"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88E7E9" w14:textId="77777777" w:rsidR="0039494B" w:rsidRDefault="0039494B" w:rsidP="00564B51">
            <w:pPr>
              <w:jc w:val="left"/>
              <w:textAlignment w:val="center"/>
            </w:pPr>
          </w:p>
        </w:tc>
        <w:tc>
          <w:tcPr>
            <w:tcW w:w="9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35C07E" w14:textId="77777777" w:rsidR="0039494B" w:rsidRDefault="005E261F" w:rsidP="00564B51">
            <w:pPr>
              <w:jc w:val="left"/>
              <w:textAlignment w:val="center"/>
            </w:pPr>
            <w:r>
              <w:t>实验操作</w:t>
            </w:r>
            <w:proofErr w:type="gramStart"/>
            <w:r>
              <w:t>及现象</w:t>
            </w:r>
            <w:proofErr w:type="gramEnd"/>
          </w:p>
        </w:tc>
      </w:tr>
      <w:tr w:rsidR="0039494B" w14:paraId="00E26FB3" w14:textId="77777777" w:rsidTr="00564B51"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7DC66A" w14:textId="77777777" w:rsidR="0039494B" w:rsidRDefault="005E261F" w:rsidP="00564B51">
            <w:pPr>
              <w:jc w:val="left"/>
              <w:textAlignment w:val="center"/>
            </w:pPr>
            <w:r>
              <w:t>试管甲</w:t>
            </w:r>
          </w:p>
        </w:tc>
        <w:tc>
          <w:tcPr>
            <w:tcW w:w="9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31A70C" w14:textId="77777777" w:rsidR="0039494B" w:rsidRDefault="005E261F" w:rsidP="00564B51">
            <w:pPr>
              <w:jc w:val="left"/>
              <w:textAlignment w:val="center"/>
            </w:pPr>
            <w:r>
              <w:t>滴加过量</w:t>
            </w:r>
            <w:r>
              <w:object w:dxaOrig="1478" w:dyaOrig="330" w14:anchorId="6B0061A9">
                <v:shape id="_x0000_i1066" type="#_x0000_t75" alt="eqId9929b91851337ad83c6a81dfb5ad9bf7" style="width:73.8pt;height:16.8pt" o:ole="">
                  <v:imagedata r:id="rId97" o:title="eqId9929b91851337ad83c6a81dfb5ad9bf7"/>
                </v:shape>
                <o:OLEObject Type="Embed" ProgID="Equation.DSMT4" ShapeID="_x0000_i1066" DrawAspect="Content" ObjectID="_1780414995" r:id="rId98"/>
              </w:object>
            </w:r>
            <w:r>
              <w:t>溶液并充分振荡，砖红色沉淀转化为另一颜色沉淀，溶液显浅蓝色；倾掉溶液，滴加浓硝酸，沉淀逐渐消失</w:t>
            </w:r>
          </w:p>
        </w:tc>
      </w:tr>
      <w:tr w:rsidR="0039494B" w14:paraId="15F20B68" w14:textId="77777777" w:rsidTr="00564B51">
        <w:tc>
          <w:tcPr>
            <w:tcW w:w="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E3CEB8" w14:textId="77777777" w:rsidR="0039494B" w:rsidRDefault="005E261F" w:rsidP="00564B51">
            <w:pPr>
              <w:jc w:val="left"/>
              <w:textAlignment w:val="center"/>
            </w:pPr>
            <w:r>
              <w:lastRenderedPageBreak/>
              <w:t>试管乙</w:t>
            </w:r>
          </w:p>
        </w:tc>
        <w:tc>
          <w:tcPr>
            <w:tcW w:w="97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7E0E2A" w14:textId="77777777" w:rsidR="0039494B" w:rsidRDefault="005E261F" w:rsidP="00564B51">
            <w:pPr>
              <w:jc w:val="left"/>
              <w:textAlignment w:val="center"/>
            </w:pPr>
            <w:r>
              <w:t>滴加过量</w:t>
            </w:r>
            <w:r>
              <w:object w:dxaOrig="792" w:dyaOrig="290" w14:anchorId="08AF6F68">
                <v:shape id="_x0000_i1067" type="#_x0000_t75" alt="eqId0bc79a83e8ef58802925f5fe958f2908" style="width:39.6pt;height:14.4pt" o:ole="">
                  <v:imagedata r:id="rId99" o:title="eqId0bc79a83e8ef58802925f5fe958f2908"/>
                </v:shape>
                <o:OLEObject Type="Embed" ProgID="Equation.DSMT4" ShapeID="_x0000_i1067" DrawAspect="Content" ObjectID="_1780414996" r:id="rId100"/>
              </w:object>
            </w:r>
            <w:r>
              <w:t>氨水并充分振荡，沉淀逐渐溶解，溶液颜色为无色；静置一段时间后，溶液颜色变为深蓝色</w:t>
            </w:r>
          </w:p>
        </w:tc>
      </w:tr>
    </w:tbl>
    <w:p w14:paraId="01AC6213" w14:textId="77777777" w:rsidR="0039494B" w:rsidRDefault="005E261F" w:rsidP="00564B51">
      <w:pPr>
        <w:ind w:left="380"/>
        <w:jc w:val="left"/>
        <w:textAlignment w:val="center"/>
      </w:pPr>
      <w:r>
        <w:t>A</w:t>
      </w:r>
      <w:r>
        <w:t>．试管甲中新生成的沉淀为金属</w:t>
      </w:r>
      <w:r>
        <w:object w:dxaOrig="317" w:dyaOrig="251" w14:anchorId="4D51A88B">
          <v:shape id="_x0000_i1068" type="#_x0000_t75" alt="eqId38976580545a0405e4847dc13b4d221f" style="width:15.6pt;height:12.6pt" o:ole="">
            <v:imagedata r:id="rId101" o:title="eqId38976580545a0405e4847dc13b4d221f"/>
          </v:shape>
          <o:OLEObject Type="Embed" ProgID="Equation.DSMT4" ShapeID="_x0000_i1068" DrawAspect="Content" ObjectID="_1780414997" r:id="rId102"/>
        </w:object>
      </w:r>
    </w:p>
    <w:p w14:paraId="4D3B2118" w14:textId="77777777" w:rsidR="0039494B" w:rsidRDefault="005E261F" w:rsidP="00564B51">
      <w:pPr>
        <w:ind w:left="380"/>
        <w:jc w:val="left"/>
        <w:textAlignment w:val="center"/>
      </w:pPr>
      <w:r>
        <w:t>B</w:t>
      </w:r>
      <w:r>
        <w:t>．试管甲中沉淀的变化均体现了</w:t>
      </w:r>
      <w:r>
        <w:object w:dxaOrig="581" w:dyaOrig="323" w14:anchorId="50BBCC70">
          <v:shape id="_x0000_i1069" type="#_x0000_t75" alt="eqId14353a38204376d0c45212ff20e540dd" style="width:28.8pt;height:16.2pt" o:ole="">
            <v:imagedata r:id="rId103" o:title="eqId14353a38204376d0c45212ff20e540dd"/>
          </v:shape>
          <o:OLEObject Type="Embed" ProgID="Equation.DSMT4" ShapeID="_x0000_i1069" DrawAspect="Content" ObjectID="_1780414998" r:id="rId104"/>
        </w:object>
      </w:r>
      <w:r>
        <w:t>的氧化性</w:t>
      </w:r>
    </w:p>
    <w:p w14:paraId="70718207" w14:textId="77777777" w:rsidR="0039494B" w:rsidRDefault="005E261F" w:rsidP="00564B51">
      <w:pPr>
        <w:ind w:left="380"/>
        <w:jc w:val="left"/>
        <w:textAlignment w:val="center"/>
      </w:pPr>
      <w:r>
        <w:t>C</w:t>
      </w:r>
      <w:r>
        <w:t>．试管乙实验可证明</w:t>
      </w:r>
      <w:r>
        <w:object w:dxaOrig="598" w:dyaOrig="279" w14:anchorId="4F9ECCC3">
          <v:shape id="_x0000_i1070" type="#_x0000_t75" alt="eqIdca1a16099f1cf799b8054460de77a274" style="width:30pt;height:13.8pt" o:ole="">
            <v:imagedata r:id="rId105" o:title="eqIdca1a16099f1cf799b8054460de77a274"/>
          </v:shape>
          <o:OLEObject Type="Embed" ProgID="Equation.DSMT4" ShapeID="_x0000_i1070" DrawAspect="Content" ObjectID="_1780414999" r:id="rId106"/>
        </w:object>
      </w:r>
      <w:r>
        <w:t>与</w:t>
      </w:r>
      <w:r>
        <w:object w:dxaOrig="440" w:dyaOrig="316" w14:anchorId="1A223A25">
          <v:shape id="_x0000_i1071" type="#_x0000_t75" alt="eqId1163bc05a73653778b05c45aed88addc" style="width:22.2pt;height:15.6pt" o:ole="">
            <v:imagedata r:id="rId27" o:title="eqId1163bc05a73653778b05c45aed88addc"/>
          </v:shape>
          <o:OLEObject Type="Embed" ProgID="Equation.DSMT4" ShapeID="_x0000_i1071" DrawAspect="Content" ObjectID="_1780415000" r:id="rId107"/>
        </w:object>
      </w:r>
      <w:r>
        <w:t>形成无色配合物</w:t>
      </w:r>
    </w:p>
    <w:p w14:paraId="4D9639B5" w14:textId="3A427C42" w:rsidR="0039494B" w:rsidRDefault="005E261F" w:rsidP="00564B51">
      <w:pPr>
        <w:ind w:left="380"/>
        <w:jc w:val="left"/>
        <w:textAlignment w:val="baseline"/>
      </w:pPr>
      <w:r>
        <w:t>D</w:t>
      </w:r>
      <w:r>
        <w:t>．上述两个实验表明</w:t>
      </w:r>
      <m:oMath>
        <m:r>
          <m:rPr>
            <m:nor/>
          </m:rPr>
          <w:rPr>
            <w:rFonts w:asci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/>
              </w:rPr>
              <m:t>2</m:t>
            </m:r>
          </m:sub>
        </m:sSub>
        <m:r>
          <m:rPr>
            <m:sty m:val="p"/>
          </m:rPr>
          <w:rPr>
            <w:rFonts w:ascii="Cambria Math"/>
          </w:rPr>
          <m:t>O</m:t>
        </m:r>
      </m:oMath>
      <w:r>
        <w:t>为两性氧化物</w:t>
      </w:r>
    </w:p>
    <w:p w14:paraId="1730B5A4" w14:textId="77777777" w:rsidR="0039494B" w:rsidRDefault="005E261F" w:rsidP="00564B51">
      <w:pPr>
        <w:jc w:val="left"/>
        <w:textAlignment w:val="center"/>
      </w:pPr>
      <w:r>
        <w:t>15</w:t>
      </w:r>
      <w:r>
        <w:t>．逆水气变换反应：</w:t>
      </w:r>
      <w:r>
        <w:object w:dxaOrig="3661" w:dyaOrig="317" w14:anchorId="3908F2C3">
          <v:shape id="_x0000_i1072" type="#_x0000_t75" alt="eqIde072b87a54bea7d6bb73bcb2967fcb6f" style="width:183pt;height:15.6pt" o:ole="">
            <v:imagedata r:id="rId108" o:title="eqIde072b87a54bea7d6bb73bcb2967fcb6f"/>
          </v:shape>
          <o:OLEObject Type="Embed" ProgID="Equation.DSMT4" ShapeID="_x0000_i1072" DrawAspect="Content" ObjectID="_1780415001" r:id="rId109"/>
        </w:object>
      </w:r>
      <w:r>
        <w:t>。一定压力下，按</w:t>
      </w:r>
      <w:r>
        <w:object w:dxaOrig="422" w:dyaOrig="317" w14:anchorId="27560406">
          <v:shape id="_x0000_i1073" type="#_x0000_t75" alt="eqIde71c86dcd9a9e9b09bbbb65b9d313435" style="width:21pt;height:15.6pt" o:ole="">
            <v:imagedata r:id="rId65" o:title="eqIde71c86dcd9a9e9b09bbbb65b9d313435"/>
          </v:shape>
          <o:OLEObject Type="Embed" ProgID="Equation.DSMT4" ShapeID="_x0000_i1073" DrawAspect="Content" ObjectID="_1780415002" r:id="rId110"/>
        </w:object>
      </w:r>
      <w:r>
        <w:t>，</w:t>
      </w:r>
      <w:r>
        <w:object w:dxaOrig="299" w:dyaOrig="312" w14:anchorId="29E52436">
          <v:shape id="_x0000_i1074" type="#_x0000_t75" alt="eqId750859dd7d5b821d909e6a32c11095cf" style="width:15pt;height:15.6pt" o:ole="">
            <v:imagedata r:id="rId87" o:title="eqId750859dd7d5b821d909e6a32c11095cf"/>
          </v:shape>
          <o:OLEObject Type="Embed" ProgID="Equation.DSMT4" ShapeID="_x0000_i1074" DrawAspect="Content" ObjectID="_1780415003" r:id="rId111"/>
        </w:object>
      </w:r>
      <w:r>
        <w:t>物质的量之比</w:t>
      </w:r>
      <w:r>
        <w:object w:dxaOrig="1759" w:dyaOrig="357" w14:anchorId="56AAF0C6">
          <v:shape id="_x0000_i1075" type="#_x0000_t75" alt="eqIdeddc2c55911c1b071ae6d42cea97bec4" style="width:88.2pt;height:18pt" o:ole="">
            <v:imagedata r:id="rId112" o:title="eqIdeddc2c55911c1b071ae6d42cea97bec4"/>
          </v:shape>
          <o:OLEObject Type="Embed" ProgID="Equation.DSMT4" ShapeID="_x0000_i1075" DrawAspect="Content" ObjectID="_1780415004" r:id="rId113"/>
        </w:object>
      </w:r>
      <w:r>
        <w:t>投料，</w:t>
      </w:r>
      <w:r>
        <w:object w:dxaOrig="194" w:dyaOrig="317" w14:anchorId="76E3CEDE">
          <v:shape id="_x0000_i1076" type="#_x0000_t75" alt="eqIdf8a8384d8f254ff25f83b6ea3b04db80" style="width:9.6pt;height:15.6pt" o:ole="">
            <v:imagedata r:id="rId114" o:title="eqIdf8a8384d8f254ff25f83b6ea3b04db80"/>
          </v:shape>
          <o:OLEObject Type="Embed" ProgID="Equation.DSMT4" ShapeID="_x0000_i1076" DrawAspect="Content" ObjectID="_1780415005" r:id="rId115"/>
        </w:object>
      </w:r>
      <w:r>
        <w:t>，</w:t>
      </w:r>
      <w:r>
        <w:object w:dxaOrig="229" w:dyaOrig="323" w14:anchorId="1C840CEB">
          <v:shape id="_x0000_i1077" type="#_x0000_t75" alt="eqIdb77d4037cbb32979756aa174dafe3008" style="width:11.4pt;height:16.2pt" o:ole="">
            <v:imagedata r:id="rId116" o:title="eqIdb77d4037cbb32979756aa174dafe3008"/>
          </v:shape>
          <o:OLEObject Type="Embed" ProgID="Equation.DSMT4" ShapeID="_x0000_i1077" DrawAspect="Content" ObjectID="_1780415006" r:id="rId117"/>
        </w:object>
      </w:r>
      <w:r>
        <w:t>温度时反应物摩尔分数随时间变化关系如图所示。已知该反应的速率方程为</w:t>
      </w:r>
      <w:r>
        <w:object w:dxaOrig="1795" w:dyaOrig="356" w14:anchorId="10F04700">
          <v:shape id="_x0000_i1078" type="#_x0000_t75" alt="eqId89d7dc5384964fb0c1d042d370b59af3" style="width:90pt;height:18pt" o:ole="">
            <v:imagedata r:id="rId118" o:title="eqId89d7dc5384964fb0c1d042d370b59af3"/>
          </v:shape>
          <o:OLEObject Type="Embed" ProgID="Equation.DSMT4" ShapeID="_x0000_i1078" DrawAspect="Content" ObjectID="_1780415007" r:id="rId119"/>
        </w:object>
      </w:r>
      <w:r>
        <w:t>，</w:t>
      </w:r>
      <w:r>
        <w:object w:dxaOrig="194" w:dyaOrig="317" w14:anchorId="6CE0843E">
          <v:shape id="_x0000_i1079" type="#_x0000_t75" alt="eqIdf8a8384d8f254ff25f83b6ea3b04db80" style="width:9.6pt;height:15.6pt" o:ole="">
            <v:imagedata r:id="rId114" o:title="eqIdf8a8384d8f254ff25f83b6ea3b04db80"/>
          </v:shape>
          <o:OLEObject Type="Embed" ProgID="Equation.DSMT4" ShapeID="_x0000_i1079" DrawAspect="Content" ObjectID="_1780415008" r:id="rId120"/>
        </w:object>
      </w:r>
      <w:r>
        <w:t>，</w:t>
      </w:r>
      <w:r>
        <w:object w:dxaOrig="229" w:dyaOrig="323" w14:anchorId="7C3E3608">
          <v:shape id="_x0000_i1080" type="#_x0000_t75" alt="eqIdb77d4037cbb32979756aa174dafe3008" style="width:11.4pt;height:16.2pt" o:ole="">
            <v:imagedata r:id="rId116" o:title="eqIdb77d4037cbb32979756aa174dafe3008"/>
          </v:shape>
          <o:OLEObject Type="Embed" ProgID="Equation.DSMT4" ShapeID="_x0000_i1080" DrawAspect="Content" ObjectID="_1780415009" r:id="rId121"/>
        </w:object>
      </w:r>
      <w:r>
        <w:t>温度时反应速率常数</w:t>
      </w:r>
      <w:r>
        <w:t>k</w:t>
      </w:r>
      <w:r>
        <w:t>分别为</w:t>
      </w:r>
      <w:r>
        <w:object w:dxaOrig="475" w:dyaOrig="319" w14:anchorId="79ABC651">
          <v:shape id="_x0000_i1081" type="#_x0000_t75" alt="eqIdaed3b06b42f1fc0c598f16e9bb358350" style="width:24pt;height:16.2pt" o:ole="">
            <v:imagedata r:id="rId122" o:title="eqIdaed3b06b42f1fc0c598f16e9bb358350"/>
          </v:shape>
          <o:OLEObject Type="Embed" ProgID="Equation.DSMT4" ShapeID="_x0000_i1081" DrawAspect="Content" ObjectID="_1780415010" r:id="rId123"/>
        </w:object>
      </w:r>
      <w:r>
        <w:t>。下列说法错误的是</w:t>
      </w:r>
    </w:p>
    <w:p w14:paraId="42B502BC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E4038B" wp14:editId="3F68B78C">
            <wp:extent cx="3086100" cy="1943100"/>
            <wp:effectExtent l="0" t="0" r="0" b="0"/>
            <wp:docPr id="100027" name="图片 100027" descr="@@@64b2723e-7c51-4087-8b5b-3d67608714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BBF1" w14:textId="77777777" w:rsidR="0039494B" w:rsidRDefault="005E261F" w:rsidP="00564B51">
      <w:pPr>
        <w:ind w:left="380"/>
        <w:jc w:val="left"/>
        <w:textAlignment w:val="center"/>
      </w:pPr>
      <w:r>
        <w:t>A</w:t>
      </w:r>
      <w:r>
        <w:t>．</w:t>
      </w:r>
      <w:r>
        <w:object w:dxaOrig="563" w:dyaOrig="319" w14:anchorId="2F565DB6">
          <v:shape id="_x0000_i1082" type="#_x0000_t75" alt="eqId5cfe6a59ef296884dc5dde571644ab49" style="width:28.2pt;height:16.2pt" o:ole="">
            <v:imagedata r:id="rId125" o:title="eqId5cfe6a59ef296884dc5dde571644ab49"/>
          </v:shape>
          <o:OLEObject Type="Embed" ProgID="Equation.DSMT4" ShapeID="_x0000_i1082" DrawAspect="Content" ObjectID="_1780415011" r:id="rId126"/>
        </w:object>
      </w:r>
    </w:p>
    <w:p w14:paraId="0FD4D7A2" w14:textId="77777777" w:rsidR="0039494B" w:rsidRDefault="005E261F" w:rsidP="00564B51">
      <w:pPr>
        <w:ind w:left="380"/>
        <w:jc w:val="left"/>
        <w:textAlignment w:val="center"/>
      </w:pPr>
      <w:r>
        <w:t>B</w:t>
      </w:r>
      <w:r>
        <w:t>．</w:t>
      </w:r>
      <w:r>
        <w:object w:dxaOrig="440" w:dyaOrig="319" w14:anchorId="1F55DF84">
          <v:shape id="_x0000_i1083" type="#_x0000_t75" alt="eqId1df8f99b2599a6226981ba3e12048413" style="width:22.2pt;height:16.2pt" o:ole="">
            <v:imagedata r:id="rId127" o:title="eqId1df8f99b2599a6226981ba3e12048413"/>
          </v:shape>
          <o:OLEObject Type="Embed" ProgID="Equation.DSMT4" ShapeID="_x0000_i1083" DrawAspect="Content" ObjectID="_1780415012" r:id="rId128"/>
        </w:object>
      </w:r>
      <w:r>
        <w:t>温度下达平衡时反应速率的比值：</w:t>
      </w:r>
      <w:r>
        <w:object w:dxaOrig="985" w:dyaOrig="644" w14:anchorId="3C6CA0F9">
          <v:shape id="_x0000_i1084" type="#_x0000_t75" alt="eqId128a8be07f67ac9cec60f6e684911ebe" style="width:49.2pt;height:32.4pt" o:ole="">
            <v:imagedata r:id="rId129" o:title="eqId128a8be07f67ac9cec60f6e684911ebe"/>
          </v:shape>
          <o:OLEObject Type="Embed" ProgID="Equation.DSMT4" ShapeID="_x0000_i1084" DrawAspect="Content" ObjectID="_1780415013" r:id="rId130"/>
        </w:object>
      </w:r>
    </w:p>
    <w:p w14:paraId="73611579" w14:textId="77777777" w:rsidR="0039494B" w:rsidRDefault="005E261F" w:rsidP="00564B51">
      <w:pPr>
        <w:ind w:left="380"/>
        <w:jc w:val="left"/>
        <w:textAlignment w:val="center"/>
      </w:pPr>
      <w:r>
        <w:t>C</w:t>
      </w:r>
      <w:r>
        <w:t>．温度不变，仅改变体系初始压力，反应物摩尔分数随时间的变化曲线不变</w:t>
      </w:r>
    </w:p>
    <w:p w14:paraId="6E81C8ED" w14:textId="77777777" w:rsidR="0039494B" w:rsidRDefault="005E261F" w:rsidP="00564B51">
      <w:pPr>
        <w:ind w:left="380"/>
        <w:jc w:val="left"/>
        <w:textAlignment w:val="center"/>
      </w:pPr>
      <w:r>
        <w:t>D</w:t>
      </w:r>
      <w:r>
        <w:t>．</w:t>
      </w:r>
      <w:r>
        <w:object w:dxaOrig="229" w:dyaOrig="323" w14:anchorId="2E683804">
          <v:shape id="_x0000_i1085" type="#_x0000_t75" alt="eqIdb77d4037cbb32979756aa174dafe3008" style="width:11.4pt;height:16.2pt" o:ole="">
            <v:imagedata r:id="rId116" o:title="eqIdb77d4037cbb32979756aa174dafe3008"/>
          </v:shape>
          <o:OLEObject Type="Embed" ProgID="Equation.DSMT4" ShapeID="_x0000_i1085" DrawAspect="Content" ObjectID="_1780415014" r:id="rId131"/>
        </w:object>
      </w:r>
      <w:r>
        <w:t>温度下，改变初始投料比例，可使平衡时各组分摩尔分数与</w:t>
      </w:r>
      <w:r>
        <w:object w:dxaOrig="194" w:dyaOrig="317" w14:anchorId="6F39B6D6">
          <v:shape id="_x0000_i1086" type="#_x0000_t75" alt="eqIdf8a8384d8f254ff25f83b6ea3b04db80" style="width:9.6pt;height:15.6pt" o:ole="">
            <v:imagedata r:id="rId114" o:title="eqIdf8a8384d8f254ff25f83b6ea3b04db80"/>
          </v:shape>
          <o:OLEObject Type="Embed" ProgID="Equation.DSMT4" ShapeID="_x0000_i1086" DrawAspect="Content" ObjectID="_1780415015" r:id="rId132"/>
        </w:object>
      </w:r>
      <w:r>
        <w:t>温度时相同</w:t>
      </w:r>
    </w:p>
    <w:p w14:paraId="0406239D" w14:textId="77777777" w:rsidR="0039494B" w:rsidRDefault="0039494B" w:rsidP="00564B51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A90E6B8" w14:textId="77777777" w:rsidR="0039494B" w:rsidRDefault="005E261F" w:rsidP="00564B5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五、解答题</w:t>
      </w:r>
    </w:p>
    <w:p w14:paraId="23F012E3" w14:textId="77777777" w:rsidR="0039494B" w:rsidRDefault="005E261F" w:rsidP="00564B51">
      <w:pPr>
        <w:jc w:val="left"/>
        <w:textAlignment w:val="center"/>
      </w:pPr>
      <w:r>
        <w:t>16</w:t>
      </w:r>
      <w:r>
        <w:t>．锰氧化物具有较大应用价值，回答下列问题：</w:t>
      </w:r>
    </w:p>
    <w:p w14:paraId="4C1153A0" w14:textId="77777777" w:rsidR="0039494B" w:rsidRDefault="005E261F" w:rsidP="00564B51">
      <w:pPr>
        <w:jc w:val="left"/>
        <w:textAlignment w:val="center"/>
      </w:pPr>
      <w:r>
        <w:t>(1)</w:t>
      </w:r>
      <w:r>
        <w:object w:dxaOrig="369" w:dyaOrig="224" w14:anchorId="1428113A">
          <v:shape id="_x0000_i1087" type="#_x0000_t75" alt="eqIda9c668750f6333bea331bfacbbe3cb6a" style="width:18.6pt;height:11.4pt" o:ole="">
            <v:imagedata r:id="rId133" o:title="eqIda9c668750f6333bea331bfacbbe3cb6a"/>
          </v:shape>
          <o:OLEObject Type="Embed" ProgID="Equation.DSMT4" ShapeID="_x0000_i1087" DrawAspect="Content" ObjectID="_1780415016" r:id="rId134"/>
        </w:object>
      </w:r>
      <w:r>
        <w:t>在元素周期表中位于第</w:t>
      </w:r>
      <w:r>
        <w:rPr>
          <w:rFonts w:eastAsia="Times New Roman"/>
          <w:u w:val="single"/>
        </w:rPr>
        <w:t xml:space="preserve">       </w:t>
      </w:r>
      <w:r>
        <w:t>周期</w:t>
      </w:r>
      <w:r>
        <w:rPr>
          <w:rFonts w:eastAsia="Times New Roman"/>
          <w:u w:val="single"/>
        </w:rPr>
        <w:t xml:space="preserve">       </w:t>
      </w:r>
      <w:r>
        <w:t>族；同周期中，基态原子未成对电子数比</w:t>
      </w:r>
      <w:r>
        <w:object w:dxaOrig="369" w:dyaOrig="224" w14:anchorId="60299DAF">
          <v:shape id="_x0000_i1088" type="#_x0000_t75" alt="eqIda9c668750f6333bea331bfacbbe3cb6a" style="width:18.6pt;height:11.4pt" o:ole="">
            <v:imagedata r:id="rId133" o:title="eqIda9c668750f6333bea331bfacbbe3cb6a"/>
          </v:shape>
          <o:OLEObject Type="Embed" ProgID="Equation.DSMT4" ShapeID="_x0000_i1088" DrawAspect="Content" ObjectID="_1780415017" r:id="rId135"/>
        </w:object>
      </w:r>
      <w:r>
        <w:t>多的元素是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填元素符号</w:t>
      </w:r>
      <w:r>
        <w:t>)</w:t>
      </w:r>
      <w:r>
        <w:t>。</w:t>
      </w:r>
    </w:p>
    <w:p w14:paraId="4FC1EDB3" w14:textId="77777777" w:rsidR="0039494B" w:rsidRDefault="005E261F" w:rsidP="00564B51">
      <w:pPr>
        <w:jc w:val="left"/>
        <w:textAlignment w:val="center"/>
      </w:pPr>
      <w:r>
        <w:t>(2)</w:t>
      </w:r>
      <w:r>
        <w:object w:dxaOrig="369" w:dyaOrig="224" w14:anchorId="37932495">
          <v:shape id="_x0000_i1089" type="#_x0000_t75" alt="eqIda9c668750f6333bea331bfacbbe3cb6a" style="width:18.6pt;height:11.4pt" o:ole="">
            <v:imagedata r:id="rId133" o:title="eqIda9c668750f6333bea331bfacbbe3cb6a"/>
          </v:shape>
          <o:OLEObject Type="Embed" ProgID="Equation.DSMT4" ShapeID="_x0000_i1089" DrawAspect="Content" ObjectID="_1780415018" r:id="rId136"/>
        </w:object>
      </w:r>
      <w:r>
        <w:t>如某种氧化物</w:t>
      </w:r>
      <w:r>
        <w:object w:dxaOrig="598" w:dyaOrig="318" w14:anchorId="22EF3216">
          <v:shape id="_x0000_i1090" type="#_x0000_t75" alt="eqId46272d85ecf0934c0ab4d187fcd20924" style="width:30pt;height:16.2pt" o:ole="">
            <v:imagedata r:id="rId137" o:title="eqId46272d85ecf0934c0ab4d187fcd20924"/>
          </v:shape>
          <o:OLEObject Type="Embed" ProgID="Equation.DSMT4" ShapeID="_x0000_i1090" DrawAspect="Content" ObjectID="_1780415019" r:id="rId138"/>
        </w:object>
      </w:r>
      <w:r>
        <w:t>的四方晶胞及其在</w:t>
      </w:r>
      <w:proofErr w:type="spellStart"/>
      <w:r>
        <w:t>xy</w:t>
      </w:r>
      <w:proofErr w:type="spellEnd"/>
      <w:r>
        <w:t>平面的投影如图所示，该氧化物化学式为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DC8DE4B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61342F" wp14:editId="251BBFC6">
            <wp:extent cx="4676775" cy="1133475"/>
            <wp:effectExtent l="0" t="0" r="0" b="0"/>
            <wp:docPr id="100029" name="图片 100029" descr="@@@e379780b-068a-47eb-a98f-1f67907b5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BD28" w14:textId="77777777" w:rsidR="0039494B" w:rsidRDefault="005E261F" w:rsidP="00564B51">
      <w:pPr>
        <w:jc w:val="left"/>
        <w:textAlignment w:val="center"/>
      </w:pPr>
      <w:r>
        <w:t>当</w:t>
      </w:r>
      <w:r>
        <w:object w:dxaOrig="598" w:dyaOrig="318" w14:anchorId="3498DA75">
          <v:shape id="_x0000_i1091" type="#_x0000_t75" alt="eqId46272d85ecf0934c0ab4d187fcd20924" style="width:30pt;height:16.2pt" o:ole="">
            <v:imagedata r:id="rId137" o:title="eqId46272d85ecf0934c0ab4d187fcd20924"/>
          </v:shape>
          <o:OLEObject Type="Embed" ProgID="Equation.DSMT4" ShapeID="_x0000_i1091" DrawAspect="Content" ObjectID="_1780415020" r:id="rId140"/>
        </w:object>
      </w:r>
      <w:r>
        <w:t>晶体有</w:t>
      </w:r>
      <w:r>
        <w:t>O</w:t>
      </w:r>
      <w:r>
        <w:t>原子脱出时，出现</w:t>
      </w:r>
      <w:r>
        <w:t>O</w:t>
      </w:r>
      <w:r>
        <w:t>空位，</w:t>
      </w:r>
      <w:r>
        <w:object w:dxaOrig="369" w:dyaOrig="224" w14:anchorId="670197F0">
          <v:shape id="_x0000_i1092" type="#_x0000_t75" alt="eqIda9c668750f6333bea331bfacbbe3cb6a" style="width:18.6pt;height:11.4pt" o:ole="">
            <v:imagedata r:id="rId133" o:title="eqIda9c668750f6333bea331bfacbbe3cb6a"/>
          </v:shape>
          <o:OLEObject Type="Embed" ProgID="Equation.DSMT4" ShapeID="_x0000_i1092" DrawAspect="Content" ObjectID="_1780415021" r:id="rId141"/>
        </w:object>
      </w:r>
      <w:r>
        <w:t>的化合价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升高</w:t>
      </w:r>
      <w:r>
        <w:t>”“</w:t>
      </w:r>
      <w:r>
        <w:t>降低</w:t>
      </w:r>
      <w:r>
        <w:t>”</w:t>
      </w:r>
      <w:r>
        <w:t>或</w:t>
      </w:r>
      <w:r>
        <w:t>“</w:t>
      </w:r>
      <w:r>
        <w:t>不变</w:t>
      </w:r>
      <w:r>
        <w:t>”)</w:t>
      </w:r>
      <w:r>
        <w:t>，</w:t>
      </w:r>
      <w:r>
        <w:t>O</w:t>
      </w:r>
      <w:r>
        <w:t>空位的产生使晶体具有半导体性质。下列氧化物晶体难以通过该方式获有半导体性质的是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。</w:t>
      </w:r>
    </w:p>
    <w:p w14:paraId="16D9A68A" w14:textId="410E9C1E" w:rsidR="0039494B" w:rsidRDefault="005E261F" w:rsidP="00564B51">
      <w:pPr>
        <w:jc w:val="left"/>
        <w:textAlignment w:val="baseline"/>
      </w:pPr>
      <w:r>
        <w:lastRenderedPageBreak/>
        <w:t>A</w:t>
      </w:r>
      <w:r>
        <w:t>．</w:t>
      </w:r>
      <w:proofErr w:type="spellStart"/>
      <m:oMath>
        <m:r>
          <m:rPr>
            <m:nor/>
          </m:rPr>
          <w:rPr>
            <w:rFonts w:ascii="Cambria Math"/>
          </w:rPr>
          <m:t>CaO</m:t>
        </m:r>
      </m:oMath>
      <w:proofErr w:type="spellEnd"/>
      <w:r>
        <w:rPr>
          <w:rFonts w:eastAsia="Times New Roman"/>
          <w:kern w:val="0"/>
          <w:sz w:val="24"/>
          <w:szCs w:val="24"/>
        </w:rPr>
        <w:t>       </w:t>
      </w: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/>
              </w:rPr>
              <m:t>5</m:t>
            </m:r>
          </m:sub>
        </m:sSub>
      </m:oMath>
      <w:r>
        <w:rPr>
          <w:rFonts w:eastAsia="Times New Roman"/>
          <w:kern w:val="0"/>
          <w:sz w:val="24"/>
          <w:szCs w:val="24"/>
        </w:rPr>
        <w:t>        </w:t>
      </w:r>
      <w:r>
        <w:t>C</w:t>
      </w:r>
      <w:r>
        <w:t>．</w:t>
      </w:r>
      <m:oMath>
        <m:r>
          <m:rPr>
            <m:nor/>
          </m:rPr>
          <w:rPr>
            <w:rFonts w:asci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/>
              </w:rPr>
              <m:t>3</m:t>
            </m:r>
          </m:sub>
        </m:sSub>
      </m:oMath>
      <w:r>
        <w:rPr>
          <w:rFonts w:eastAsia="Times New Roman"/>
          <w:kern w:val="0"/>
          <w:sz w:val="24"/>
          <w:szCs w:val="24"/>
        </w:rPr>
        <w:t>       </w:t>
      </w:r>
      <w:r>
        <w:t>D</w:t>
      </w:r>
      <w:r>
        <w:t>．</w:t>
      </w:r>
      <w:proofErr w:type="spellStart"/>
      <m:oMath>
        <m:r>
          <m:rPr>
            <m:nor/>
          </m:rPr>
          <w:rPr>
            <w:rFonts w:ascii="Cambria Math"/>
          </w:rPr>
          <m:t>CuO</m:t>
        </m:r>
      </m:oMath>
      <w:proofErr w:type="spellEnd"/>
    </w:p>
    <w:p w14:paraId="36D6AB1D" w14:textId="77777777" w:rsidR="0039494B" w:rsidRDefault="005E261F" w:rsidP="00564B51">
      <w:pPr>
        <w:jc w:val="left"/>
        <w:textAlignment w:val="center"/>
      </w:pPr>
      <w:r>
        <w:t>(3)</w:t>
      </w:r>
      <w:r>
        <w:object w:dxaOrig="1144" w:dyaOrig="331" w14:anchorId="21BF75FC">
          <v:shape id="_x0000_i1093" type="#_x0000_t75" alt="eqId160a4e3a79cdf02cf71fbfbbf26fefcb" style="width:57pt;height:16.8pt" o:ole="">
            <v:imagedata r:id="rId142" o:title="eqId160a4e3a79cdf02cf71fbfbbf26fefcb"/>
          </v:shape>
          <o:OLEObject Type="Embed" ProgID="Equation.DSMT4" ShapeID="_x0000_i1093" DrawAspect="Content" ObjectID="_1780415022" r:id="rId143"/>
        </w:object>
      </w:r>
      <w:r>
        <w:t>(</w:t>
      </w:r>
      <w:r>
        <w:t>见图</w:t>
      </w:r>
      <w:r>
        <w:t>)</w:t>
      </w:r>
      <w:r>
        <w:t>是</w:t>
      </w:r>
      <w:r>
        <w:object w:dxaOrig="598" w:dyaOrig="318" w14:anchorId="491E0C41">
          <v:shape id="_x0000_i1094" type="#_x0000_t75" alt="eqId46272d85ecf0934c0ab4d187fcd20924" style="width:30pt;height:16.2pt" o:ole="">
            <v:imagedata r:id="rId137" o:title="eqId46272d85ecf0934c0ab4d187fcd20924"/>
          </v:shape>
          <o:OLEObject Type="Embed" ProgID="Equation.DSMT4" ShapeID="_x0000_i1094" DrawAspect="Content" ObjectID="_1780415023" r:id="rId144"/>
        </w:object>
      </w:r>
      <w:r>
        <w:t>晶型转变的诱导剂。</w:t>
      </w:r>
      <w:r>
        <w:object w:dxaOrig="369" w:dyaOrig="330" w14:anchorId="20C8ECF0">
          <v:shape id="_x0000_i1095" type="#_x0000_t75" alt="eqIdc888c7eb3e8439a351dd55374643cea0" style="width:18.6pt;height:16.8pt" o:ole="">
            <v:imagedata r:id="rId145" o:title="eqIdc888c7eb3e8439a351dd55374643cea0"/>
          </v:shape>
          <o:OLEObject Type="Embed" ProgID="Equation.DSMT4" ShapeID="_x0000_i1095" DrawAspect="Content" ObjectID="_1780415024" r:id="rId146"/>
        </w:object>
      </w:r>
      <w:r>
        <w:t>的空间构型为</w:t>
      </w:r>
      <w:r>
        <w:rPr>
          <w:rFonts w:eastAsia="Times New Roman"/>
          <w:u w:val="single"/>
        </w:rPr>
        <w:t xml:space="preserve">       </w:t>
      </w:r>
      <w:r>
        <w:t>；</w:t>
      </w:r>
      <w:r>
        <w:object w:dxaOrig="845" w:dyaOrig="320" w14:anchorId="57366610">
          <v:shape id="_x0000_i1096" type="#_x0000_t75" alt="eqId9ba49f9ab56858960d540ee6c6d7ff6e" style="width:42pt;height:16.2pt" o:ole="">
            <v:imagedata r:id="rId147" o:title="eqId9ba49f9ab56858960d540ee6c6d7ff6e"/>
          </v:shape>
          <o:OLEObject Type="Embed" ProgID="Equation.DSMT4" ShapeID="_x0000_i1096" DrawAspect="Content" ObjectID="_1780415025" r:id="rId148"/>
        </w:object>
      </w:r>
      <w:r>
        <w:t>中咪唑</w:t>
      </w:r>
      <w:proofErr w:type="gramStart"/>
      <w:r>
        <w:t>环存在</w:t>
      </w:r>
      <w:proofErr w:type="gramEnd"/>
      <w:r>
        <w:object w:dxaOrig="246" w:dyaOrig="324" w14:anchorId="5CF65A76">
          <v:shape id="_x0000_i1097" type="#_x0000_t75" alt="eqId7fc188530d5c9685bc2382fbaa0bca0d" style="width:12.6pt;height:16.2pt" o:ole="">
            <v:imagedata r:id="rId149" o:title="eqId7fc188530d5c9685bc2382fbaa0bca0d"/>
          </v:shape>
          <o:OLEObject Type="Embed" ProgID="Equation.DSMT4" ShapeID="_x0000_i1097" DrawAspect="Content" ObjectID="_1780415026" r:id="rId150"/>
        </w:object>
      </w:r>
      <w:r>
        <w:t>大</w:t>
      </w:r>
      <w:r>
        <w:object w:dxaOrig="176" w:dyaOrig="196" w14:anchorId="71F95B39">
          <v:shape id="_x0000_i1098" type="#_x0000_t75" alt="eqId70f5389990c3a0c5373f3bd9fb2454c9" style="width:9pt;height:9.6pt" o:ole="">
            <v:imagedata r:id="rId151" o:title="eqId70f5389990c3a0c5373f3bd9fb2454c9"/>
          </v:shape>
          <o:OLEObject Type="Embed" ProgID="Equation.DSMT4" ShapeID="_x0000_i1098" DrawAspect="Content" ObjectID="_1780415027" r:id="rId152"/>
        </w:object>
      </w:r>
      <w:r>
        <w:t>键，则</w:t>
      </w:r>
      <w:r>
        <w:t>N</w:t>
      </w:r>
      <w:r>
        <w:t>原子采取的轨道杂化方式为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46F4D1A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2D8B4D" wp14:editId="1C45CA8A">
            <wp:extent cx="1962150" cy="762000"/>
            <wp:effectExtent l="0" t="0" r="0" b="0"/>
            <wp:docPr id="100031" name="图片 100031" descr="@@@d2fa0834-40ad-4158-928e-42ff2d2f7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C8EC" w14:textId="77777777" w:rsidR="0039494B" w:rsidRDefault="005E261F" w:rsidP="00564B51">
      <w:pPr>
        <w:jc w:val="left"/>
        <w:textAlignment w:val="center"/>
      </w:pPr>
      <w:r>
        <w:t>(4)</w:t>
      </w:r>
      <w:r>
        <w:object w:dxaOrig="598" w:dyaOrig="318" w14:anchorId="3C77C123">
          <v:shape id="_x0000_i1099" type="#_x0000_t75" alt="eqId46272d85ecf0934c0ab4d187fcd20924" style="width:30pt;height:16.2pt" o:ole="">
            <v:imagedata r:id="rId137" o:title="eqId46272d85ecf0934c0ab4d187fcd20924"/>
          </v:shape>
          <o:OLEObject Type="Embed" ProgID="Equation.DSMT4" ShapeID="_x0000_i1099" DrawAspect="Content" ObjectID="_1780415028" r:id="rId154"/>
        </w:object>
      </w:r>
      <w:r>
        <w:t>可作</w:t>
      </w:r>
      <w:r>
        <w:object w:dxaOrig="528" w:dyaOrig="229" w14:anchorId="59392D9C">
          <v:shape id="_x0000_i1100" type="#_x0000_t75" alt="eqIdca45a3415d782c00ca5d0794112bf2a5" style="width:26.4pt;height:11.4pt" o:ole="">
            <v:imagedata r:id="rId155" o:title="eqIdca45a3415d782c00ca5d0794112bf2a5"/>
          </v:shape>
          <o:OLEObject Type="Embed" ProgID="Equation.DSMT4" ShapeID="_x0000_i1100" DrawAspect="Content" ObjectID="_1780415029" r:id="rId156"/>
        </w:object>
      </w:r>
      <w:r>
        <w:t>转化为</w:t>
      </w:r>
      <w:r>
        <w:object w:dxaOrig="633" w:dyaOrig="255" w14:anchorId="0197A7F8">
          <v:shape id="_x0000_i1101" type="#_x0000_t75" alt="eqId26c11f99c4d0b7dc56e6c3beea77407d" style="width:31.8pt;height:12.6pt" o:ole="">
            <v:imagedata r:id="rId157" o:title="eqId26c11f99c4d0b7dc56e6c3beea77407d"/>
          </v:shape>
          <o:OLEObject Type="Embed" ProgID="Equation.DSMT4" ShapeID="_x0000_i1101" DrawAspect="Content" ObjectID="_1780415030" r:id="rId158"/>
        </w:object>
      </w:r>
      <w:r>
        <w:t>的催化剂</w:t>
      </w:r>
      <w:r>
        <w:t>(</w:t>
      </w:r>
      <w:r>
        <w:t>见下图</w:t>
      </w:r>
      <w:r>
        <w:t>)</w:t>
      </w:r>
      <w:r>
        <w:t>。</w:t>
      </w:r>
      <w:r>
        <w:object w:dxaOrig="633" w:dyaOrig="255" w14:anchorId="321396F5">
          <v:shape id="_x0000_i1102" type="#_x0000_t75" alt="eqId26c11f99c4d0b7dc56e6c3beea77407d" style="width:31.8pt;height:12.6pt" o:ole="">
            <v:imagedata r:id="rId157" o:title="eqId26c11f99c4d0b7dc56e6c3beea77407d"/>
          </v:shape>
          <o:OLEObject Type="Embed" ProgID="Equation.DSMT4" ShapeID="_x0000_i1102" DrawAspect="Content" ObjectID="_1780415031" r:id="rId159"/>
        </w:object>
      </w:r>
      <w:r>
        <w:t>的熔点远大于</w:t>
      </w:r>
      <w:r>
        <w:object w:dxaOrig="528" w:dyaOrig="229" w14:anchorId="349301E2">
          <v:shape id="_x0000_i1103" type="#_x0000_t75" alt="eqIdca45a3415d782c00ca5d0794112bf2a5" style="width:26.4pt;height:11.4pt" o:ole="">
            <v:imagedata r:id="rId155" o:title="eqIdca45a3415d782c00ca5d0794112bf2a5"/>
          </v:shape>
          <o:OLEObject Type="Embed" ProgID="Equation.DSMT4" ShapeID="_x0000_i1103" DrawAspect="Content" ObjectID="_1780415032" r:id="rId160"/>
        </w:object>
      </w:r>
      <w:r>
        <w:t>，除相对分子质量存在差异外，另一重要原因是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941BD7B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6BC0805" wp14:editId="768C5987">
            <wp:extent cx="3581400" cy="819150"/>
            <wp:effectExtent l="0" t="0" r="0" b="0"/>
            <wp:docPr id="100033" name="图片 100033" descr="@@@556e88da-baef-4d07-9c80-c993065d7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F6EC" w14:textId="77777777" w:rsidR="0039494B" w:rsidRDefault="005E261F" w:rsidP="00564B51">
      <w:pPr>
        <w:jc w:val="left"/>
        <w:textAlignment w:val="center"/>
      </w:pPr>
      <w:r>
        <w:t>17</w:t>
      </w:r>
      <w:r>
        <w:t>．心血管药物</w:t>
      </w:r>
      <w:proofErr w:type="gramStart"/>
      <w:r>
        <w:t>缬沙坦</w:t>
      </w:r>
      <w:proofErr w:type="gramEnd"/>
      <w:r>
        <w:t>中间体</w:t>
      </w:r>
      <w:r>
        <w:t>(F)</w:t>
      </w:r>
      <w:r>
        <w:t>的两条合成路线如下：</w:t>
      </w:r>
    </w:p>
    <w:p w14:paraId="4B236A0A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15390F6" wp14:editId="7DECE170">
            <wp:extent cx="5276800" cy="1146794"/>
            <wp:effectExtent l="0" t="0" r="0" b="0"/>
            <wp:docPr id="100035" name="图片 100035" descr="@@@bd157718-41ce-4a8c-bb30-e0112fffd5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4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E537" w14:textId="77777777" w:rsidR="0039494B" w:rsidRDefault="005E261F" w:rsidP="00564B51">
      <w:pPr>
        <w:jc w:val="left"/>
        <w:textAlignment w:val="center"/>
      </w:pPr>
      <w:r>
        <w:t>已知：</w:t>
      </w:r>
    </w:p>
    <w:p w14:paraId="4C1131D1" w14:textId="77777777" w:rsidR="0039494B" w:rsidRDefault="005E261F" w:rsidP="00564B51">
      <w:pPr>
        <w:jc w:val="left"/>
        <w:textAlignment w:val="center"/>
      </w:pPr>
      <w:r>
        <w:t>I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3918F1C" wp14:editId="022BE923">
            <wp:extent cx="4038600" cy="504825"/>
            <wp:effectExtent l="0" t="0" r="0" b="0"/>
            <wp:docPr id="100037" name="图片 100037" descr="@@@7f732af0-5d87-4817-8070-475a149a3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F9AA" w14:textId="02174406" w:rsidR="0039494B" w:rsidRDefault="005E261F" w:rsidP="008E246A">
      <w:pPr>
        <w:jc w:val="left"/>
        <w:textAlignment w:val="baseline"/>
      </w:pPr>
      <w:r>
        <w:t>Ⅱ</w:t>
      </w:r>
      <w:r>
        <w:t>．</w:t>
      </w:r>
      <m:oMath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w:rPr>
            <w:rFonts w:ascii="Cambria Math"/>
          </w:rPr>
          <m:t>—</m:t>
        </m:r>
        <m:r>
          <m:rPr>
            <m:nor/>
          </m:rPr>
          <w:rPr>
            <w:rFonts w:ascii="Cambria Math"/>
          </w:rPr>
          <m:t>CHO</m:t>
        </m:r>
        <m:limUpp>
          <m:limUppPr>
            <m:ctrlPr>
              <w:rPr>
                <w:rFonts w:ascii="Cambria Math" w:hAnsi="Cambria Math"/>
                <w:i/>
              </w:rPr>
            </m:ctrlPr>
          </m:limUppPr>
          <m:e>
            <m:r>
              <w:rPr>
                <w:rFonts w:ascii="Cambria Math"/>
              </w:rPr>
              <m:t>→</m:t>
            </m:r>
          </m:e>
          <m:lim>
            <m:limLow>
              <m:limLowPr>
                <m:ctrlPr>
                  <w:rPr>
                    <w:rFonts w:ascii="Cambria Math"/>
                    <w:i/>
                  </w:rPr>
                </m:ctrlPr>
              </m:limLow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/>
                        </w:rPr>
                        <m:t>(</m:t>
                      </m:r>
                      <m:r>
                        <w:rPr>
                          <w:rFonts w:ascii="Cambria Math"/>
                        </w:rPr>
                        <m:t>1</m:t>
                      </m:r>
                      <m:r>
                        <w:rPr>
                          <w:rFonts w:ascii="Cambria Math"/>
                        </w:rPr>
                        <m:t>)</m:t>
                      </m:r>
                      <m:r>
                        <m:rPr>
                          <m:nor/>
                        </m:rPr>
                        <w:rPr>
                          <w:rFonts w:ascii="Cambria Math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2</m:t>
                          </m: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/>
                        </w:rPr>
                        <m:t>-N</m:t>
                      </m:r>
                      <m:sSub>
                        <m:sSubPr>
                          <m:ctrlPr>
                            <w:rPr>
                              <w:rFonts w:asci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asci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/>
                            </w:rPr>
                            <m:t>2</m:t>
                          </m: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mr>
                </m:m>
              </m:e>
              <m:lim>
                <m:r>
                  <w:rPr>
                    <w:rFonts w:ascii="Cambria Math"/>
                  </w:rPr>
                  <m:t>(</m:t>
                </m:r>
                <m:r>
                  <w:rPr>
                    <w:rFonts w:ascii="Cambria Math"/>
                  </w:rPr>
                  <m:t>2</m:t>
                </m:r>
                <m:r>
                  <w:rPr>
                    <w:rFonts w:ascii="Cambria Math"/>
                  </w:rPr>
                  <m:t>)</m:t>
                </m:r>
                <m:r>
                  <m:rPr>
                    <m:nor/>
                  </m:rPr>
                  <w:rPr>
                    <w:rFonts w:ascii="Cambria Math"/>
                  </w:rPr>
                  <m:t xml:space="preserve"> NaB</m:t>
                </m:r>
                <m:sSub>
                  <m:sSubPr>
                    <m:ctrlPr>
                      <w:rPr>
                        <w:rFonts w:asci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/>
                      </w:rPr>
                      <m:t>H</m:t>
                    </m:r>
                  </m:e>
                  <m:sub>
                    <m:r>
                      <w:rPr>
                        <w:rFonts w:ascii="Cambria Math"/>
                      </w:rPr>
                      <m:t>3</m:t>
                    </m:r>
                    <m:ctrlPr>
                      <w:rPr>
                        <w:rFonts w:ascii="Cambria Math"/>
                        <w:i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ascii="Cambria Math"/>
                  </w:rPr>
                  <m:t>CN</m:t>
                </m:r>
                <m:ctrlPr>
                  <w:rPr>
                    <w:rFonts w:ascii="Cambria Math"/>
                  </w:rPr>
                </m:ctrlPr>
              </m:lim>
            </m:limLow>
          </m:lim>
        </m:limUpp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1</m:t>
            </m:r>
          </m:sub>
        </m:sSub>
        <m:r>
          <m:rPr>
            <m:nor/>
          </m:rPr>
          <w:rPr>
            <w:rFonts w:ascii="Cambria Math"/>
          </w:rPr>
          <m:t>C</m:t>
        </m:r>
        <m:sSub>
          <m:sSubPr>
            <m:ctrlPr>
              <w:rPr>
                <w:rFonts w:ascii="Cambria Math"/>
              </w:rPr>
            </m:ctrlPr>
          </m:sSubPr>
          <m:e>
            <m:r>
              <m:rPr>
                <m:nor/>
              </m:rPr>
              <w:rPr>
                <w:rFonts w:ascii="Cambria Math"/>
              </w:rPr>
              <m:t>H</m:t>
            </m:r>
          </m:e>
          <m:sub>
            <m:r>
              <w:rPr>
                <w:rFonts w:ascii="Cambria Math"/>
              </w:rPr>
              <m:t>2</m:t>
            </m:r>
            <m:ctrlPr>
              <w:rPr>
                <w:rFonts w:ascii="Cambria Math"/>
                <w:i/>
              </w:rPr>
            </m:ctrlPr>
          </m:sub>
        </m:sSub>
        <m:r>
          <m:rPr>
            <m:nor/>
          </m:rPr>
          <w:rPr>
            <w:rFonts w:ascii="Cambria Math"/>
          </w:rPr>
          <m:t>NH</m:t>
        </m:r>
        <m:sSub>
          <m:sSubPr>
            <m:ctrlPr>
              <w:rPr>
                <w:rFonts w:ascii="Cambria Math"/>
              </w:rPr>
            </m:ctrlPr>
          </m:sSubPr>
          <m:e>
            <m:r>
              <m:rPr>
                <m:nor/>
              </m:rP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2</m:t>
            </m:r>
            <m:ctrlPr>
              <w:rPr>
                <w:rFonts w:ascii="Cambria Math"/>
                <w:i/>
              </w:rPr>
            </m:ctrlPr>
          </m:sub>
        </m:sSub>
      </m:oMath>
    </w:p>
    <w:p w14:paraId="0266C754" w14:textId="77777777" w:rsidR="0039494B" w:rsidRDefault="005E261F" w:rsidP="00564B51">
      <w:pPr>
        <w:jc w:val="left"/>
        <w:textAlignment w:val="center"/>
      </w:pPr>
      <w:r>
        <w:t>回答下列问题：</w:t>
      </w:r>
    </w:p>
    <w:p w14:paraId="3BF98974" w14:textId="77777777" w:rsidR="0039494B" w:rsidRDefault="005E261F" w:rsidP="00564B51">
      <w:pPr>
        <w:jc w:val="left"/>
        <w:textAlignment w:val="center"/>
      </w:pPr>
      <w:r>
        <w:t>(1)A</w:t>
      </w:r>
      <w:r>
        <w:t>结构简式为</w:t>
      </w:r>
      <w:r>
        <w:rPr>
          <w:rFonts w:eastAsia="Times New Roman"/>
          <w:u w:val="single"/>
        </w:rPr>
        <w:t xml:space="preserve">       </w:t>
      </w:r>
      <w:r>
        <w:t>；</w:t>
      </w:r>
      <w:r>
        <w:t>B→C</w:t>
      </w:r>
      <w:r>
        <w:t>反应类型为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6F1AF9DC" w14:textId="77777777" w:rsidR="0039494B" w:rsidRDefault="005E261F" w:rsidP="00564B51">
      <w:pPr>
        <w:jc w:val="left"/>
        <w:textAlignment w:val="center"/>
      </w:pPr>
      <w:r>
        <w:t>(2)C+D→F</w:t>
      </w:r>
      <w:r>
        <w:t>化学方程式为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8F07224" w14:textId="77777777" w:rsidR="0039494B" w:rsidRDefault="005E261F" w:rsidP="00564B51">
      <w:pPr>
        <w:jc w:val="left"/>
        <w:textAlignment w:val="center"/>
      </w:pPr>
      <w:r>
        <w:t>(3)E</w:t>
      </w:r>
      <w:r>
        <w:t>中含氧官能团名称为</w:t>
      </w:r>
      <w:r>
        <w:rPr>
          <w:rFonts w:eastAsia="Times New Roman"/>
          <w:u w:val="single"/>
        </w:rPr>
        <w:t xml:space="preserve">       </w:t>
      </w:r>
      <w:r>
        <w:t>；</w:t>
      </w:r>
      <w:r>
        <w:t>F</w:t>
      </w:r>
      <w:r>
        <w:t>中手性碳原子有</w:t>
      </w:r>
      <w:r>
        <w:rPr>
          <w:rFonts w:eastAsia="Times New Roman"/>
          <w:u w:val="single"/>
        </w:rPr>
        <w:t xml:space="preserve">       </w:t>
      </w:r>
      <w:proofErr w:type="gramStart"/>
      <w:r>
        <w:t>个</w:t>
      </w:r>
      <w:proofErr w:type="gramEnd"/>
      <w:r>
        <w:t>。</w:t>
      </w:r>
    </w:p>
    <w:p w14:paraId="3B57CDC8" w14:textId="77777777" w:rsidR="0039494B" w:rsidRDefault="005E261F" w:rsidP="00564B51">
      <w:pPr>
        <w:jc w:val="left"/>
        <w:textAlignment w:val="center"/>
      </w:pPr>
      <w:r>
        <w:t>(4)D</w:t>
      </w:r>
      <w:r>
        <w:t>的一种同分异构体含硝基和</w:t>
      </w:r>
      <w:r>
        <w:t>3</w:t>
      </w:r>
      <w:r>
        <w:t>种不同化学环境的氢原子</w:t>
      </w:r>
      <w:r>
        <w:t>(</w:t>
      </w:r>
      <w:r>
        <w:t>个数此为</w:t>
      </w:r>
      <w:r>
        <w:object w:dxaOrig="598" w:dyaOrig="242" w14:anchorId="0F913529">
          <v:shape id="_x0000_i1105" type="#_x0000_t75" alt="eqId8daa9c12572270308036d502c77237e3" style="width:30pt;height:12pt" o:ole="">
            <v:imagedata r:id="rId164" o:title="eqId8daa9c12572270308036d502c77237e3"/>
          </v:shape>
          <o:OLEObject Type="Embed" ProgID="Equation.DSMT4" ShapeID="_x0000_i1105" DrawAspect="Content" ObjectID="_1780415033" r:id="rId165"/>
        </w:object>
      </w:r>
      <w:r>
        <w:t>)</w:t>
      </w:r>
      <w:r>
        <w:t>，其结构简式为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27E517E" w14:textId="77777777" w:rsidR="0039494B" w:rsidRDefault="005E261F" w:rsidP="00564B51">
      <w:pPr>
        <w:jc w:val="left"/>
        <w:textAlignment w:val="center"/>
      </w:pPr>
      <w:r>
        <w:t>(5)C→E</w:t>
      </w:r>
      <w:r>
        <w:t>的合成路线设计如下：</w:t>
      </w:r>
    </w:p>
    <w:p w14:paraId="33090E77" w14:textId="77777777" w:rsidR="0039494B" w:rsidRDefault="005E261F" w:rsidP="00564B51">
      <w:pPr>
        <w:jc w:val="left"/>
        <w:textAlignment w:val="center"/>
      </w:pPr>
      <w:r>
        <w:object w:dxaOrig="2323" w:dyaOrig="528" w14:anchorId="50B12A74">
          <v:shape id="_x0000_i1106" type="#_x0000_t75" alt="eqId956b2323b32457484b0c3d657df1f82c" style="width:116.4pt;height:26.4pt" o:ole="">
            <v:imagedata r:id="rId166" o:title="eqId956b2323b32457484b0c3d657df1f82c"/>
          </v:shape>
          <o:OLEObject Type="Embed" ProgID="Equation.DSMT4" ShapeID="_x0000_i1106" DrawAspect="Content" ObjectID="_1780415034" r:id="rId167"/>
        </w:object>
      </w:r>
    </w:p>
    <w:p w14:paraId="7D7CADD7" w14:textId="77777777" w:rsidR="0039494B" w:rsidRDefault="005E261F" w:rsidP="00564B51">
      <w:pPr>
        <w:jc w:val="left"/>
        <w:textAlignment w:val="center"/>
      </w:pPr>
      <w:r>
        <w:t>试剂</w:t>
      </w:r>
      <w:r>
        <w:t>X</w:t>
      </w:r>
      <w:r>
        <w:t>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；试剂</w:t>
      </w:r>
      <w:r>
        <w:t>Y</w:t>
      </w:r>
      <w:r>
        <w:t>不能选用</w:t>
      </w:r>
      <w:r>
        <w:object w:dxaOrig="739" w:dyaOrig="317" w14:anchorId="37B685B3">
          <v:shape id="_x0000_i1107" type="#_x0000_t75" alt="eqIde27bd34b38d447163af65055eaa986f4" style="width:37.2pt;height:15.6pt" o:ole="">
            <v:imagedata r:id="rId67" o:title="eqIde27bd34b38d447163af65055eaa986f4"/>
          </v:shape>
          <o:OLEObject Type="Embed" ProgID="Equation.DSMT4" ShapeID="_x0000_i1107" DrawAspect="Content" ObjectID="_1780415035" r:id="rId168"/>
        </w:object>
      </w:r>
      <w:r>
        <w:t>，原因是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325FD4E" w14:textId="77777777" w:rsidR="0039494B" w:rsidRDefault="005E261F" w:rsidP="00564B51">
      <w:pPr>
        <w:jc w:val="left"/>
        <w:textAlignment w:val="center"/>
      </w:pPr>
      <w:r>
        <w:t>18</w:t>
      </w:r>
      <w:r>
        <w:t>．以铅精矿</w:t>
      </w:r>
      <w:r>
        <w:t>(</w:t>
      </w:r>
      <w:r>
        <w:t>含</w:t>
      </w:r>
      <w:r>
        <w:object w:dxaOrig="405" w:dyaOrig="248" w14:anchorId="7033EA88">
          <v:shape id="_x0000_i1108" type="#_x0000_t75" alt="eqId026c3d2359d2cc06148aca9c45502fcd" style="width:20.4pt;height:12.6pt" o:ole="">
            <v:imagedata r:id="rId169" o:title="eqId026c3d2359d2cc06148aca9c45502fcd"/>
          </v:shape>
          <o:OLEObject Type="Embed" ProgID="Equation.DSMT4" ShapeID="_x0000_i1108" DrawAspect="Content" ObjectID="_1780415036" r:id="rId170"/>
        </w:object>
      </w:r>
      <w:r>
        <w:t>，</w:t>
      </w:r>
      <w:r>
        <w:object w:dxaOrig="510" w:dyaOrig="314" w14:anchorId="12B960B0">
          <v:shape id="_x0000_i1109" type="#_x0000_t75" alt="eqId8144be559181bdae4872f47cd2c15663" style="width:25.8pt;height:15.6pt" o:ole="">
            <v:imagedata r:id="rId171" o:title="eqId8144be559181bdae4872f47cd2c15663"/>
          </v:shape>
          <o:OLEObject Type="Embed" ProgID="Equation.DSMT4" ShapeID="_x0000_i1109" DrawAspect="Content" ObjectID="_1780415037" r:id="rId172"/>
        </w:object>
      </w:r>
      <w:r>
        <w:t>等</w:t>
      </w:r>
      <w:r>
        <w:t>)</w:t>
      </w:r>
      <w:r>
        <w:t>为主要原料提取金属</w:t>
      </w:r>
      <w:r>
        <w:object w:dxaOrig="299" w:dyaOrig="246" w14:anchorId="6CBF0E63">
          <v:shape id="_x0000_i1110" type="#_x0000_t75" alt="eqId93c712a9f40571fcbdbf7ba702102429" style="width:15pt;height:12.6pt" o:ole="">
            <v:imagedata r:id="rId173" o:title="eqId93c712a9f40571fcbdbf7ba702102429"/>
          </v:shape>
          <o:OLEObject Type="Embed" ProgID="Equation.DSMT4" ShapeID="_x0000_i1110" DrawAspect="Content" ObjectID="_1780415038" r:id="rId174"/>
        </w:object>
      </w:r>
      <w:r>
        <w:t>和</w:t>
      </w:r>
      <w:r>
        <w:object w:dxaOrig="334" w:dyaOrig="284" w14:anchorId="7897CC9F">
          <v:shape id="_x0000_i1111" type="#_x0000_t75" alt="eqIdbbc1005eeb2ea9264d827f2a99d72c79" style="width:16.8pt;height:14.4pt" o:ole="">
            <v:imagedata r:id="rId175" o:title="eqIdbbc1005eeb2ea9264d827f2a99d72c79"/>
          </v:shape>
          <o:OLEObject Type="Embed" ProgID="Equation.DSMT4" ShapeID="_x0000_i1111" DrawAspect="Content" ObjectID="_1780415039" r:id="rId176"/>
        </w:object>
      </w:r>
      <w:r>
        <w:t>的工艺流程如下：</w:t>
      </w:r>
    </w:p>
    <w:p w14:paraId="537357E6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291D5E3" wp14:editId="5FC7557B">
            <wp:extent cx="5276800" cy="1365760"/>
            <wp:effectExtent l="0" t="0" r="0" b="0"/>
            <wp:docPr id="100039" name="图片 100039" descr="@@@1b637cda-70cb-4952-99ce-e8f85a4e5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0619" w14:textId="77777777" w:rsidR="0039494B" w:rsidRDefault="005E261F" w:rsidP="00564B51">
      <w:pPr>
        <w:jc w:val="left"/>
        <w:textAlignment w:val="center"/>
      </w:pPr>
      <w:r>
        <w:t>回答下列问题：</w:t>
      </w:r>
    </w:p>
    <w:p w14:paraId="1AF6A402" w14:textId="77777777" w:rsidR="0039494B" w:rsidRDefault="005E261F" w:rsidP="00564B51">
      <w:pPr>
        <w:jc w:val="left"/>
        <w:textAlignment w:val="center"/>
      </w:pPr>
      <w:r>
        <w:lastRenderedPageBreak/>
        <w:t>(1)“</w:t>
      </w:r>
      <w:r>
        <w:t>热浸</w:t>
      </w:r>
      <w:r>
        <w:t>”</w:t>
      </w:r>
      <w:r>
        <w:t>时，难溶的</w:t>
      </w:r>
      <w:r>
        <w:object w:dxaOrig="405" w:dyaOrig="248" w14:anchorId="7D273ECD">
          <v:shape id="_x0000_i1112" type="#_x0000_t75" alt="eqId026c3d2359d2cc06148aca9c45502fcd" style="width:20.4pt;height:12.6pt" o:ole="">
            <v:imagedata r:id="rId169" o:title="eqId026c3d2359d2cc06148aca9c45502fcd"/>
          </v:shape>
          <o:OLEObject Type="Embed" ProgID="Equation.DSMT4" ShapeID="_x0000_i1112" DrawAspect="Content" ObjectID="_1780415040" r:id="rId178"/>
        </w:object>
      </w:r>
      <w:r>
        <w:t>和</w:t>
      </w:r>
      <w:r>
        <w:object w:dxaOrig="510" w:dyaOrig="314" w14:anchorId="65A1269F">
          <v:shape id="_x0000_i1113" type="#_x0000_t75" alt="eqId8144be559181bdae4872f47cd2c15663" style="width:25.8pt;height:15.6pt" o:ole="">
            <v:imagedata r:id="rId171" o:title="eqId8144be559181bdae4872f47cd2c15663"/>
          </v:shape>
          <o:OLEObject Type="Embed" ProgID="Equation.DSMT4" ShapeID="_x0000_i1113" DrawAspect="Content" ObjectID="_1780415041" r:id="rId179"/>
        </w:object>
      </w:r>
      <w:r>
        <w:t>转化为</w:t>
      </w:r>
      <w:r>
        <w:object w:dxaOrig="827" w:dyaOrig="381" w14:anchorId="72538E2E">
          <v:shape id="_x0000_i1114" type="#_x0000_t75" alt="eqIda75602e4e519c044399045d551dbc188" style="width:41.4pt;height:19.2pt" o:ole="">
            <v:imagedata r:id="rId180" o:title="eqIda75602e4e519c044399045d551dbc188"/>
          </v:shape>
          <o:OLEObject Type="Embed" ProgID="Equation.DSMT4" ShapeID="_x0000_i1114" DrawAspect="Content" ObjectID="_1780415042" r:id="rId181"/>
        </w:object>
      </w:r>
      <w:r>
        <w:t>和</w:t>
      </w:r>
      <w:r>
        <w:object w:dxaOrig="792" w:dyaOrig="383" w14:anchorId="0A82748C">
          <v:shape id="_x0000_i1115" type="#_x0000_t75" alt="eqIdd058ae61e0f7b7fbb4533a23817cf5ef" style="width:39.6pt;height:19.2pt" o:ole="">
            <v:imagedata r:id="rId182" o:title="eqIdd058ae61e0f7b7fbb4533a23817cf5ef"/>
          </v:shape>
          <o:OLEObject Type="Embed" ProgID="Equation.DSMT4" ShapeID="_x0000_i1115" DrawAspect="Content" ObjectID="_1780415043" r:id="rId183"/>
        </w:object>
      </w:r>
      <w:r>
        <w:t>及单质硫。溶解等物质的量的</w:t>
      </w:r>
      <w:r>
        <w:object w:dxaOrig="405" w:dyaOrig="248" w14:anchorId="49BDDFD2">
          <v:shape id="_x0000_i1116" type="#_x0000_t75" alt="eqId026c3d2359d2cc06148aca9c45502fcd" style="width:20.4pt;height:12.6pt" o:ole="">
            <v:imagedata r:id="rId169" o:title="eqId026c3d2359d2cc06148aca9c45502fcd"/>
          </v:shape>
          <o:OLEObject Type="Embed" ProgID="Equation.DSMT4" ShapeID="_x0000_i1116" DrawAspect="Content" ObjectID="_1780415044" r:id="rId184"/>
        </w:object>
      </w:r>
      <w:r>
        <w:t>和</w:t>
      </w:r>
      <w:r>
        <w:object w:dxaOrig="510" w:dyaOrig="314" w14:anchorId="144067A3">
          <v:shape id="_x0000_i1117" type="#_x0000_t75" alt="eqId8144be559181bdae4872f47cd2c15663" style="width:25.8pt;height:15.6pt" o:ole="">
            <v:imagedata r:id="rId171" o:title="eqId8144be559181bdae4872f47cd2c15663"/>
          </v:shape>
          <o:OLEObject Type="Embed" ProgID="Equation.DSMT4" ShapeID="_x0000_i1117" DrawAspect="Content" ObjectID="_1780415045" r:id="rId185"/>
        </w:object>
      </w:r>
      <w:r>
        <w:t>时，消耗</w:t>
      </w:r>
      <w:r>
        <w:object w:dxaOrig="405" w:dyaOrig="274" w14:anchorId="05D4A4B8">
          <v:shape id="_x0000_i1118" type="#_x0000_t75" alt="eqId7bc7efe60e2e9646c8ab17672c2b8b78" style="width:20.4pt;height:13.8pt" o:ole="">
            <v:imagedata r:id="rId23" o:title="eqId7bc7efe60e2e9646c8ab17672c2b8b78"/>
          </v:shape>
          <o:OLEObject Type="Embed" ProgID="Equation.DSMT4" ShapeID="_x0000_i1118" DrawAspect="Content" ObjectID="_1780415046" r:id="rId186"/>
        </w:object>
      </w:r>
      <w:r>
        <w:t>物质的量之比为</w:t>
      </w:r>
      <w:r>
        <w:rPr>
          <w:rFonts w:eastAsia="Times New Roman"/>
          <w:u w:val="single"/>
        </w:rPr>
        <w:t xml:space="preserve">       </w:t>
      </w:r>
      <w:r>
        <w:t>；溶液中盐酸浓度不宜过大，</w:t>
      </w:r>
      <w:proofErr w:type="gramStart"/>
      <w:r>
        <w:t>除防止</w:t>
      </w:r>
      <w:proofErr w:type="gramEnd"/>
      <w:r>
        <w:t>“</w:t>
      </w:r>
      <w:r>
        <w:t>热浸</w:t>
      </w:r>
      <w:r>
        <w:t>”</w:t>
      </w:r>
      <w:r>
        <w:t>时</w:t>
      </w:r>
      <w:r>
        <w:object w:dxaOrig="422" w:dyaOrig="250" w14:anchorId="49BFEBC7">
          <v:shape id="_x0000_i1119" type="#_x0000_t75" alt="eqId387d2029bc8e5f0ceb454be937a07e3f" style="width:21pt;height:12.6pt" o:ole="">
            <v:imagedata r:id="rId187" o:title="eqId387d2029bc8e5f0ceb454be937a07e3f"/>
          </v:shape>
          <o:OLEObject Type="Embed" ProgID="Equation.DSMT4" ShapeID="_x0000_i1119" DrawAspect="Content" ObjectID="_1780415047" r:id="rId188"/>
        </w:object>
      </w:r>
      <w:r>
        <w:t>挥发外，另一目的是防止产生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。</w:t>
      </w:r>
    </w:p>
    <w:p w14:paraId="02FE99AD" w14:textId="77777777" w:rsidR="0039494B" w:rsidRDefault="005E261F" w:rsidP="00564B51">
      <w:pPr>
        <w:jc w:val="left"/>
        <w:textAlignment w:val="center"/>
      </w:pPr>
      <w:r>
        <w:t>(2)</w:t>
      </w:r>
      <w:r>
        <w:t>将</w:t>
      </w:r>
      <w:r>
        <w:t>“</w:t>
      </w:r>
      <w:r>
        <w:t>过滤</w:t>
      </w:r>
      <w:r>
        <w:t>Ⅱ”</w:t>
      </w:r>
      <w:r>
        <w:t>得到的</w:t>
      </w:r>
      <w:r>
        <w:object w:dxaOrig="563" w:dyaOrig="314" w14:anchorId="62C50F54">
          <v:shape id="_x0000_i1120" type="#_x0000_t75" alt="eqId4309063916d47e0c41bfe802d4ff0788" style="width:28.2pt;height:15.6pt" o:ole="">
            <v:imagedata r:id="rId189" o:title="eqId4309063916d47e0c41bfe802d4ff0788"/>
          </v:shape>
          <o:OLEObject Type="Embed" ProgID="Equation.DSMT4" ShapeID="_x0000_i1120" DrawAspect="Content" ObjectID="_1780415048" r:id="rId190"/>
        </w:object>
      </w:r>
      <w:r>
        <w:t>沉淀反复用饱和食盐水热溶，电解所得溶液可制备金属</w:t>
      </w:r>
      <w:r>
        <w:object w:dxaOrig="299" w:dyaOrig="246" w14:anchorId="3CE9E1C8">
          <v:shape id="_x0000_i1121" type="#_x0000_t75" alt="eqId93c712a9f40571fcbdbf7ba702102429" style="width:15pt;height:12.6pt" o:ole="">
            <v:imagedata r:id="rId173" o:title="eqId93c712a9f40571fcbdbf7ba702102429"/>
          </v:shape>
          <o:OLEObject Type="Embed" ProgID="Equation.DSMT4" ShapeID="_x0000_i1121" DrawAspect="Content" ObjectID="_1780415049" r:id="rId191"/>
        </w:object>
      </w:r>
      <w:r>
        <w:t>“</w:t>
      </w:r>
      <w:r>
        <w:t>电解</w:t>
      </w:r>
      <w:r>
        <w:t>I”</w:t>
      </w:r>
      <w:r>
        <w:t>阳极产物</w:t>
      </w:r>
      <w:proofErr w:type="gramStart"/>
      <w:r>
        <w:t>用尾液</w:t>
      </w:r>
      <w:proofErr w:type="gramEnd"/>
      <w:r>
        <w:t>吸收后在工艺中循环使用，利用该吸收液的操作单元为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7C5A371E" w14:textId="77777777" w:rsidR="0039494B" w:rsidRDefault="005E261F" w:rsidP="00564B51">
      <w:pPr>
        <w:jc w:val="left"/>
        <w:textAlignment w:val="center"/>
      </w:pPr>
      <w:r>
        <w:t>(3)“</w:t>
      </w:r>
      <w:r>
        <w:t>还原</w:t>
      </w:r>
      <w:r>
        <w:t>”</w:t>
      </w:r>
      <w:r>
        <w:t>中加入铅精矿的目的是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C017FB9" w14:textId="77777777" w:rsidR="0039494B" w:rsidRDefault="005E261F" w:rsidP="00564B51">
      <w:pPr>
        <w:jc w:val="left"/>
        <w:textAlignment w:val="center"/>
      </w:pPr>
      <w:r>
        <w:t>(4)“</w:t>
      </w:r>
      <w:r>
        <w:t>置换</w:t>
      </w:r>
      <w:r>
        <w:t>”</w:t>
      </w:r>
      <w:r>
        <w:t>中可选用的试剂</w:t>
      </w:r>
      <w:r>
        <w:t>X</w:t>
      </w:r>
      <w:r>
        <w:t>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。</w:t>
      </w:r>
    </w:p>
    <w:p w14:paraId="508DB67F" w14:textId="77777777" w:rsidR="0039494B" w:rsidRDefault="005E261F" w:rsidP="00564B51">
      <w:pPr>
        <w:jc w:val="left"/>
        <w:textAlignment w:val="center"/>
      </w:pPr>
      <w:r>
        <w:t>A</w:t>
      </w:r>
      <w:r>
        <w:t>．</w:t>
      </w:r>
      <w:r>
        <w:object w:dxaOrig="281" w:dyaOrig="228" w14:anchorId="73878E72">
          <v:shape id="_x0000_i1122" type="#_x0000_t75" alt="eqId909fc6ee5998dc6da434bed770af6020" style="width:13.8pt;height:11.4pt" o:ole="">
            <v:imagedata r:id="rId192" o:title="eqId909fc6ee5998dc6da434bed770af6020"/>
          </v:shape>
          <o:OLEObject Type="Embed" ProgID="Equation.DSMT4" ShapeID="_x0000_i1122" DrawAspect="Content" ObjectID="_1780415050" r:id="rId193"/>
        </w:object>
      </w:r>
      <w:r>
        <w:rPr>
          <w:rFonts w:eastAsia="Times New Roman"/>
          <w:kern w:val="0"/>
          <w:sz w:val="24"/>
          <w:szCs w:val="24"/>
        </w:rPr>
        <w:t>         </w:t>
      </w:r>
      <w:r>
        <w:t>B</w:t>
      </w:r>
      <w:r>
        <w:t>．</w:t>
      </w:r>
      <w:r>
        <w:object w:dxaOrig="299" w:dyaOrig="221" w14:anchorId="32708E9F">
          <v:shape id="_x0000_i1123" type="#_x0000_t75" alt="eqIdfe5b9f2768c9e68f633b33d6929f5590" style="width:15pt;height:10.8pt" o:ole="">
            <v:imagedata r:id="rId194" o:title="eqIdfe5b9f2768c9e68f633b33d6929f5590"/>
          </v:shape>
          <o:OLEObject Type="Embed" ProgID="Equation.DSMT4" ShapeID="_x0000_i1123" DrawAspect="Content" ObjectID="_1780415051" r:id="rId195"/>
        </w:object>
      </w:r>
      <w:r>
        <w:rPr>
          <w:rFonts w:eastAsia="Times New Roman"/>
          <w:kern w:val="0"/>
          <w:sz w:val="24"/>
          <w:szCs w:val="24"/>
        </w:rPr>
        <w:t>        </w:t>
      </w:r>
      <w:r>
        <w:t>C</w:t>
      </w:r>
      <w:r>
        <w:t>．</w:t>
      </w:r>
      <w:r>
        <w:object w:dxaOrig="299" w:dyaOrig="246" w14:anchorId="231C301F">
          <v:shape id="_x0000_i1124" type="#_x0000_t75" alt="eqId93c712a9f40571fcbdbf7ba702102429" style="width:15pt;height:12.6pt" o:ole="">
            <v:imagedata r:id="rId173" o:title="eqId93c712a9f40571fcbdbf7ba702102429"/>
          </v:shape>
          <o:OLEObject Type="Embed" ProgID="Equation.DSMT4" ShapeID="_x0000_i1124" DrawAspect="Content" ObjectID="_1780415052" r:id="rId196"/>
        </w:object>
      </w:r>
      <w:r>
        <w:rPr>
          <w:rFonts w:eastAsia="Times New Roman"/>
          <w:kern w:val="0"/>
          <w:sz w:val="24"/>
          <w:szCs w:val="24"/>
        </w:rPr>
        <w:t>        </w:t>
      </w:r>
      <w:r>
        <w:t>D</w:t>
      </w:r>
      <w:r>
        <w:t>．</w:t>
      </w:r>
      <w:r>
        <w:object w:dxaOrig="334" w:dyaOrig="284" w14:anchorId="0B6EDE3F">
          <v:shape id="_x0000_i1125" type="#_x0000_t75" alt="eqIdbbc1005eeb2ea9264d827f2a99d72c79" style="width:16.8pt;height:14.4pt" o:ole="">
            <v:imagedata r:id="rId175" o:title="eqIdbbc1005eeb2ea9264d827f2a99d72c79"/>
          </v:shape>
          <o:OLEObject Type="Embed" ProgID="Equation.DSMT4" ShapeID="_x0000_i1125" DrawAspect="Content" ObjectID="_1780415053" r:id="rId197"/>
        </w:object>
      </w:r>
    </w:p>
    <w:p w14:paraId="679EFB41" w14:textId="77777777" w:rsidR="0039494B" w:rsidRDefault="005E261F" w:rsidP="00564B51">
      <w:pPr>
        <w:jc w:val="left"/>
        <w:textAlignment w:val="center"/>
      </w:pPr>
      <w:r>
        <w:t>“</w:t>
      </w:r>
      <w:r>
        <w:t>置换</w:t>
      </w:r>
      <w:r>
        <w:t>”</w:t>
      </w:r>
      <w:r>
        <w:t>反应的离子方程式为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919D3A3" w14:textId="77777777" w:rsidR="0039494B" w:rsidRDefault="005E261F" w:rsidP="00564B51">
      <w:pPr>
        <w:jc w:val="left"/>
        <w:textAlignment w:val="center"/>
      </w:pPr>
      <w:r>
        <w:t>(5)“</w:t>
      </w:r>
      <w:r>
        <w:t>电解</w:t>
      </w:r>
      <w:r>
        <w:t>II”</w:t>
      </w:r>
      <w:r>
        <w:t>中将富银</w:t>
      </w:r>
      <w:proofErr w:type="gramStart"/>
      <w:r>
        <w:t>铅泥制成电</w:t>
      </w:r>
      <w:proofErr w:type="gramEnd"/>
      <w:r>
        <w:t>极板，用作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阴极</w:t>
      </w:r>
      <w:r>
        <w:t>”</w:t>
      </w:r>
      <w:r>
        <w:t>或</w:t>
      </w:r>
      <w:r>
        <w:t>“</w:t>
      </w:r>
      <w:r>
        <w:t>阳极</w:t>
      </w:r>
      <w:r>
        <w:t>”)</w:t>
      </w:r>
      <w:r>
        <w:t>。</w:t>
      </w:r>
    </w:p>
    <w:p w14:paraId="4ED90B0D" w14:textId="77777777" w:rsidR="0039494B" w:rsidRDefault="005E261F" w:rsidP="00564B51">
      <w:pPr>
        <w:jc w:val="left"/>
        <w:textAlignment w:val="center"/>
      </w:pPr>
      <w:r>
        <w:t>19</w:t>
      </w:r>
      <w:r>
        <w:t>．利用</w:t>
      </w:r>
      <w:r>
        <w:t>“</w:t>
      </w:r>
      <w:r>
        <w:t>燃烧</w:t>
      </w:r>
      <w:r>
        <w:t>—</w:t>
      </w:r>
      <w:r>
        <w:t>碘酸钾滴定法</w:t>
      </w:r>
      <w:r>
        <w:t>”</w:t>
      </w:r>
      <w:r>
        <w:t>测定钢铁中硫含量的实验装置如下图所示</w:t>
      </w:r>
      <w:r>
        <w:t>(</w:t>
      </w:r>
      <w:r>
        <w:t>夹持装置略</w:t>
      </w:r>
      <w:r>
        <w:t>)</w:t>
      </w:r>
      <w:r>
        <w:t>。</w:t>
      </w:r>
    </w:p>
    <w:p w14:paraId="7789CEB5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750C737" wp14:editId="30F768E4">
            <wp:extent cx="5010150" cy="1638300"/>
            <wp:effectExtent l="0" t="0" r="0" b="0"/>
            <wp:docPr id="100041" name="图片 100041" descr="@@@aa1c6d01-e4ed-4ddd-ac10-7264eebeca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BDF8D" w14:textId="77777777" w:rsidR="0039494B" w:rsidRDefault="005E261F" w:rsidP="00564B51">
      <w:pPr>
        <w:jc w:val="left"/>
        <w:textAlignment w:val="center"/>
      </w:pPr>
      <w:r>
        <w:t>实验过程如下：</w:t>
      </w:r>
    </w:p>
    <w:p w14:paraId="344C1058" w14:textId="77777777" w:rsidR="0039494B" w:rsidRDefault="005E261F" w:rsidP="00564B51">
      <w:pPr>
        <w:jc w:val="left"/>
        <w:textAlignment w:val="center"/>
      </w:pPr>
      <w:r>
        <w:t>①</w:t>
      </w:r>
      <w:r>
        <w:t>加样，将</w:t>
      </w:r>
      <w:r>
        <w:object w:dxaOrig="475" w:dyaOrig="224" w14:anchorId="1E7FB97D">
          <v:shape id="_x0000_i1126" type="#_x0000_t75" alt="eqId3228cdf459b0fd4b3cbf5051b179ee2d" style="width:24pt;height:11.4pt" o:ole="">
            <v:imagedata r:id="rId199" o:title="eqId3228cdf459b0fd4b3cbf5051b179ee2d"/>
          </v:shape>
          <o:OLEObject Type="Embed" ProgID="Equation.DSMT4" ShapeID="_x0000_i1126" DrawAspect="Content" ObjectID="_1780415054" r:id="rId200"/>
        </w:object>
      </w:r>
      <w:r>
        <w:t>样品加入管式炉内瓷舟中</w:t>
      </w:r>
      <w:r>
        <w:t>(</w:t>
      </w:r>
      <w:proofErr w:type="gramStart"/>
      <w:r>
        <w:t>瓷舟两端</w:t>
      </w:r>
      <w:proofErr w:type="gramEnd"/>
      <w:r>
        <w:t>带有气孔且有盖</w:t>
      </w:r>
      <w:r>
        <w:t>)</w:t>
      </w:r>
      <w:r>
        <w:t>，聚四氟乙烯活塞滴定管</w:t>
      </w:r>
      <w:r>
        <w:t>G</w:t>
      </w:r>
      <w:r>
        <w:t>内预装</w:t>
      </w:r>
      <w:r>
        <w:object w:dxaOrig="1249" w:dyaOrig="322" w14:anchorId="24FBAEE7">
          <v:shape id="_x0000_i1127" type="#_x0000_t75" alt="eqId7c0829b23a8a0b703727f634c2067b7c" style="width:62.4pt;height:16.2pt" o:ole="">
            <v:imagedata r:id="rId201" o:title="eqId7c0829b23a8a0b703727f634c2067b7c"/>
          </v:shape>
          <o:OLEObject Type="Embed" ProgID="Equation.DSMT4" ShapeID="_x0000_i1127" DrawAspect="Content" ObjectID="_1780415055" r:id="rId202"/>
        </w:object>
      </w:r>
      <w:r>
        <w:t>略小于</w:t>
      </w:r>
      <w:r>
        <w:object w:dxaOrig="299" w:dyaOrig="246" w14:anchorId="66719A20">
          <v:shape id="_x0000_i1128" type="#_x0000_t75" alt="eqId8c2b061a32c2ca049889e0d0cefd4d40" style="width:15pt;height:12.6pt" o:ole="">
            <v:imagedata r:id="rId203" o:title="eqId8c2b061a32c2ca049889e0d0cefd4d40"/>
          </v:shape>
          <o:OLEObject Type="Embed" ProgID="Equation.DSMT4" ShapeID="_x0000_i1128" DrawAspect="Content" ObjectID="_1780415056" r:id="rId204"/>
        </w:object>
      </w:r>
      <w:r>
        <w:t>的</w:t>
      </w:r>
      <w:r>
        <w:object w:dxaOrig="493" w:dyaOrig="317" w14:anchorId="2F329F08">
          <v:shape id="_x0000_i1129" type="#_x0000_t75" alt="eqId118e77aabf44774808c63962a753afb7" style="width:24.6pt;height:15.6pt" o:ole="">
            <v:imagedata r:id="rId205" o:title="eqId118e77aabf44774808c63962a753afb7"/>
          </v:shape>
          <o:OLEObject Type="Embed" ProgID="Equation.DSMT4" ShapeID="_x0000_i1129" DrawAspect="Content" ObjectID="_1780415057" r:id="rId206"/>
        </w:object>
      </w:r>
      <w:r>
        <w:t>碱性标准溶液，吸收管</w:t>
      </w:r>
      <w:r>
        <w:t>F</w:t>
      </w:r>
      <w:r>
        <w:t>内盛有盐酸酸化的淀粉水溶液。向</w:t>
      </w:r>
      <w:r>
        <w:t>F</w:t>
      </w:r>
      <w:r>
        <w:t>内滴入适量</w:t>
      </w:r>
      <w:r>
        <w:object w:dxaOrig="493" w:dyaOrig="317" w14:anchorId="440BD4D7">
          <v:shape id="_x0000_i1130" type="#_x0000_t75" alt="eqId118e77aabf44774808c63962a753afb7" style="width:24.6pt;height:15.6pt" o:ole="">
            <v:imagedata r:id="rId205" o:title="eqId118e77aabf44774808c63962a753afb7"/>
          </v:shape>
          <o:OLEObject Type="Embed" ProgID="Equation.DSMT4" ShapeID="_x0000_i1130" DrawAspect="Content" ObjectID="_1780415058" r:id="rId207"/>
        </w:object>
      </w:r>
      <w:r>
        <w:t>碱性标准溶液，发生反应：</w:t>
      </w:r>
      <w:r>
        <w:object w:dxaOrig="3115" w:dyaOrig="320" w14:anchorId="14F11B44">
          <v:shape id="_x0000_i1131" type="#_x0000_t75" alt="eqId2962392d08bdee4e4e2c27fcf9f587fd" style="width:156pt;height:16.2pt" o:ole="">
            <v:imagedata r:id="rId208" o:title="eqId2962392d08bdee4e4e2c27fcf9f587fd"/>
          </v:shape>
          <o:OLEObject Type="Embed" ProgID="Equation.DSMT4" ShapeID="_x0000_i1131" DrawAspect="Content" ObjectID="_1780415059" r:id="rId209"/>
        </w:object>
      </w:r>
      <w:r>
        <w:t>，使溶液显浅蓝色。</w:t>
      </w:r>
    </w:p>
    <w:p w14:paraId="651BDE00" w14:textId="77777777" w:rsidR="0039494B" w:rsidRDefault="005E261F" w:rsidP="00564B51">
      <w:pPr>
        <w:jc w:val="left"/>
        <w:textAlignment w:val="center"/>
      </w:pPr>
      <w:r>
        <w:t>②</w:t>
      </w:r>
      <w:r>
        <w:t>燃烧：按一定流速通入</w:t>
      </w:r>
      <w:r>
        <w:object w:dxaOrig="281" w:dyaOrig="317" w14:anchorId="00AFCD68">
          <v:shape id="_x0000_i1132" type="#_x0000_t75" alt="eqId7fa4e407156124daed6d1d94dbb26e29" style="width:13.8pt;height:15.6pt" o:ole="">
            <v:imagedata r:id="rId89" o:title="eqId7fa4e407156124daed6d1d94dbb26e29"/>
          </v:shape>
          <o:OLEObject Type="Embed" ProgID="Equation.DSMT4" ShapeID="_x0000_i1132" DrawAspect="Content" ObjectID="_1780415060" r:id="rId210"/>
        </w:object>
      </w:r>
      <w:r>
        <w:t>，一段时间后，加热并使样品燃烧。</w:t>
      </w:r>
    </w:p>
    <w:p w14:paraId="7920A4A0" w14:textId="77777777" w:rsidR="0039494B" w:rsidRDefault="005E261F" w:rsidP="00564B51">
      <w:pPr>
        <w:jc w:val="left"/>
        <w:textAlignment w:val="center"/>
      </w:pPr>
      <w:r>
        <w:t>③</w:t>
      </w:r>
      <w:r>
        <w:t>滴定：当</w:t>
      </w:r>
      <w:r>
        <w:t>F</w:t>
      </w:r>
      <w:r>
        <w:t>内溶液浅蓝色消退时</w:t>
      </w:r>
      <w:r>
        <w:t>(</w:t>
      </w:r>
      <w:r>
        <w:t>发生反应：</w:t>
      </w:r>
      <w:r>
        <w:object w:dxaOrig="2482" w:dyaOrig="322" w14:anchorId="7367D01E">
          <v:shape id="_x0000_i1133" type="#_x0000_t75" alt="eqId55b2337ad02fcb0c6e84101375975257" style="width:124.2pt;height:16.2pt" o:ole="">
            <v:imagedata r:id="rId211" o:title="eqId55b2337ad02fcb0c6e84101375975257"/>
          </v:shape>
          <o:OLEObject Type="Embed" ProgID="Equation.DSMT4" ShapeID="_x0000_i1133" DrawAspect="Content" ObjectID="_1780415061" r:id="rId212"/>
        </w:object>
      </w:r>
      <w:r>
        <w:t>)</w:t>
      </w:r>
      <w:r>
        <w:t>，立即用</w:t>
      </w:r>
      <w:r>
        <w:object w:dxaOrig="493" w:dyaOrig="317" w14:anchorId="70A7F7B9">
          <v:shape id="_x0000_i1134" type="#_x0000_t75" alt="eqId118e77aabf44774808c63962a753afb7" style="width:24.6pt;height:15.6pt" o:ole="">
            <v:imagedata r:id="rId205" o:title="eqId118e77aabf44774808c63962a753afb7"/>
          </v:shape>
          <o:OLEObject Type="Embed" ProgID="Equation.DSMT4" ShapeID="_x0000_i1134" DrawAspect="Content" ObjectID="_1780415062" r:id="rId213"/>
        </w:object>
      </w:r>
      <w:r>
        <w:t>碱性标准溶液滴定至浅蓝色复现。随</w:t>
      </w:r>
      <w:r>
        <w:object w:dxaOrig="405" w:dyaOrig="317" w14:anchorId="76D75E14">
          <v:shape id="_x0000_i1135" type="#_x0000_t75" alt="eqId39208d1c3e640e796d76875beeb9fb04" style="width:20.4pt;height:15.6pt" o:ole="">
            <v:imagedata r:id="rId214" o:title="eqId39208d1c3e640e796d76875beeb9fb04"/>
          </v:shape>
          <o:OLEObject Type="Embed" ProgID="Equation.DSMT4" ShapeID="_x0000_i1135" DrawAspect="Content" ObjectID="_1780415063" r:id="rId215"/>
        </w:object>
      </w:r>
      <w:r>
        <w:t>不断进入</w:t>
      </w:r>
      <w:r>
        <w:t>F</w:t>
      </w:r>
      <w:r>
        <w:t>，滴定过程中溶液颜色</w:t>
      </w:r>
      <w:r>
        <w:t>“</w:t>
      </w:r>
      <w:r>
        <w:t>消退</w:t>
      </w:r>
      <w:r>
        <w:t>-</w:t>
      </w:r>
      <w:r>
        <w:t>变蓝</w:t>
      </w:r>
      <w:r>
        <w:t>”</w:t>
      </w:r>
      <w:r>
        <w:t>不断变换，直至终点。</w:t>
      </w:r>
    </w:p>
    <w:p w14:paraId="74588D47" w14:textId="77777777" w:rsidR="0039494B" w:rsidRDefault="005E261F" w:rsidP="00564B51">
      <w:pPr>
        <w:jc w:val="left"/>
        <w:textAlignment w:val="center"/>
      </w:pPr>
      <w:r>
        <w:t>回答下列问题：</w:t>
      </w:r>
    </w:p>
    <w:p w14:paraId="0430C014" w14:textId="77777777" w:rsidR="0039494B" w:rsidRDefault="005E261F" w:rsidP="00564B51">
      <w:pPr>
        <w:jc w:val="left"/>
        <w:textAlignment w:val="center"/>
      </w:pPr>
      <w:r>
        <w:t>(1)</w:t>
      </w:r>
      <w:r>
        <w:t>取</w:t>
      </w:r>
      <w:r>
        <w:object w:dxaOrig="2482" w:dyaOrig="330" w14:anchorId="3F41186E">
          <v:shape id="_x0000_i1136" type="#_x0000_t75" alt="eqId5e067d41500f570dd5e84465b3feed0d" style="width:124.2pt;height:16.8pt" o:ole="">
            <v:imagedata r:id="rId216" o:title="eqId5e067d41500f570dd5e84465b3feed0d"/>
          </v:shape>
          <o:OLEObject Type="Embed" ProgID="Equation.DSMT4" ShapeID="_x0000_i1136" DrawAspect="Content" ObjectID="_1780415064" r:id="rId217"/>
        </w:object>
      </w:r>
      <w:r>
        <w:t>的碱性溶液和一定量的</w:t>
      </w:r>
      <w:r>
        <w:object w:dxaOrig="281" w:dyaOrig="229" w14:anchorId="3F5314D8">
          <v:shape id="_x0000_i1137" type="#_x0000_t75" alt="eqId0f508f7e834c1ce707a183850ee1da6f" style="width:13.8pt;height:11.4pt" o:ole="">
            <v:imagedata r:id="rId218" o:title="eqId0f508f7e834c1ce707a183850ee1da6f"/>
          </v:shape>
          <o:OLEObject Type="Embed" ProgID="Equation.DSMT4" ShapeID="_x0000_i1137" DrawAspect="Content" ObjectID="_1780415065" r:id="rId219"/>
        </w:object>
      </w:r>
      <w:r>
        <w:t>固体，配制</w:t>
      </w:r>
      <w:r>
        <w:object w:dxaOrig="756" w:dyaOrig="252" w14:anchorId="715376FC">
          <v:shape id="_x0000_i1138" type="#_x0000_t75" alt="eqId631df722e46062d187fbc1e1d4615efb" style="width:37.8pt;height:12.6pt" o:ole="">
            <v:imagedata r:id="rId220" o:title="eqId631df722e46062d187fbc1e1d4615efb"/>
          </v:shape>
          <o:OLEObject Type="Embed" ProgID="Equation.DSMT4" ShapeID="_x0000_i1138" DrawAspect="Content" ObjectID="_1780415066" r:id="rId221"/>
        </w:object>
      </w:r>
      <w:r>
        <w:object w:dxaOrig="493" w:dyaOrig="317" w14:anchorId="2A089D8E">
          <v:shape id="_x0000_i1139" type="#_x0000_t75" alt="eqId118e77aabf44774808c63962a753afb7" style="width:24.6pt;height:15.6pt" o:ole="">
            <v:imagedata r:id="rId205" o:title="eqId118e77aabf44774808c63962a753afb7"/>
          </v:shape>
          <o:OLEObject Type="Embed" ProgID="Equation.DSMT4" ShapeID="_x0000_i1139" DrawAspect="Content" ObjectID="_1780415067" r:id="rId222"/>
        </w:object>
      </w:r>
      <w:r>
        <w:t>碱性标准溶液，下列仪器必须用到的是</w:t>
      </w:r>
      <w:r>
        <w:t>_______(</w:t>
      </w:r>
      <w:r>
        <w:t>填标号</w:t>
      </w:r>
      <w:r>
        <w:t>)</w:t>
      </w:r>
      <w:r>
        <w:t>。</w:t>
      </w:r>
    </w:p>
    <w:p w14:paraId="5D45664D" w14:textId="77777777" w:rsidR="0039494B" w:rsidRDefault="005E261F" w:rsidP="00564B51">
      <w:pPr>
        <w:tabs>
          <w:tab w:val="left" w:pos="2078"/>
          <w:tab w:val="left" w:pos="4156"/>
          <w:tab w:val="left" w:pos="6234"/>
        </w:tabs>
        <w:ind w:left="380"/>
        <w:jc w:val="left"/>
        <w:textAlignment w:val="center"/>
      </w:pPr>
      <w:r>
        <w:t>A</w:t>
      </w:r>
      <w:r>
        <w:t>．玻璃棒</w:t>
      </w:r>
      <w:r>
        <w:tab/>
        <w:t>B</w:t>
      </w:r>
      <w:r>
        <w:t>．</w:t>
      </w:r>
      <w:r>
        <w:object w:dxaOrig="756" w:dyaOrig="252" w14:anchorId="27911BBE">
          <v:shape id="_x0000_i1140" type="#_x0000_t75" alt="eqId631df722e46062d187fbc1e1d4615efb" style="width:37.8pt;height:12.6pt" o:ole="">
            <v:imagedata r:id="rId220" o:title="eqId631df722e46062d187fbc1e1d4615efb"/>
          </v:shape>
          <o:OLEObject Type="Embed" ProgID="Equation.DSMT4" ShapeID="_x0000_i1140" DrawAspect="Content" ObjectID="_1780415068" r:id="rId223"/>
        </w:object>
      </w:r>
      <w:r>
        <w:t>锥形瓶</w:t>
      </w:r>
      <w:r>
        <w:tab/>
        <w:t>C</w:t>
      </w:r>
      <w:r>
        <w:t>．</w:t>
      </w:r>
      <w:r>
        <w:object w:dxaOrig="668" w:dyaOrig="249" w14:anchorId="04E2029F">
          <v:shape id="_x0000_i1141" type="#_x0000_t75" alt="eqIda2a4cbef317568e421d88ab0da640b37" style="width:33.6pt;height:12.6pt" o:ole="">
            <v:imagedata r:id="rId224" o:title="eqIda2a4cbef317568e421d88ab0da640b37"/>
          </v:shape>
          <o:OLEObject Type="Embed" ProgID="Equation.DSMT4" ShapeID="_x0000_i1141" DrawAspect="Content" ObjectID="_1780415069" r:id="rId225"/>
        </w:object>
      </w:r>
      <w:r>
        <w:t>容量瓶</w:t>
      </w:r>
      <w:r>
        <w:tab/>
        <w:t>D</w:t>
      </w:r>
      <w:r>
        <w:t>．胶头滴管</w:t>
      </w:r>
    </w:p>
    <w:p w14:paraId="4A728A2A" w14:textId="77777777" w:rsidR="0039494B" w:rsidRDefault="005E261F" w:rsidP="00564B51">
      <w:pPr>
        <w:jc w:val="left"/>
        <w:textAlignment w:val="center"/>
      </w:pPr>
      <w:r>
        <w:t>(2)</w:t>
      </w:r>
      <w:r>
        <w:t>装置</w:t>
      </w:r>
      <w:r>
        <w:t>B</w:t>
      </w:r>
      <w:r>
        <w:t>和</w:t>
      </w:r>
      <w:r>
        <w:t>C</w:t>
      </w:r>
      <w:r>
        <w:t>的作用是充分干燥</w:t>
      </w:r>
      <w:r>
        <w:object w:dxaOrig="281" w:dyaOrig="317" w14:anchorId="6D8B42E2">
          <v:shape id="_x0000_i1142" type="#_x0000_t75" alt="eqId7fa4e407156124daed6d1d94dbb26e29" style="width:13.8pt;height:15.6pt" o:ole="">
            <v:imagedata r:id="rId89" o:title="eqId7fa4e407156124daed6d1d94dbb26e29"/>
          </v:shape>
          <o:OLEObject Type="Embed" ProgID="Equation.DSMT4" ShapeID="_x0000_i1142" DrawAspect="Content" ObjectID="_1780415070" r:id="rId226"/>
        </w:object>
      </w:r>
      <w:r>
        <w:t>，</w:t>
      </w:r>
      <w:r>
        <w:t>B</w:t>
      </w:r>
      <w:r>
        <w:t>中的试剂为</w:t>
      </w:r>
      <w:r>
        <w:rPr>
          <w:rFonts w:eastAsia="Times New Roman"/>
          <w:u w:val="single"/>
        </w:rPr>
        <w:t xml:space="preserve">       </w:t>
      </w:r>
      <w:r>
        <w:t>。装置</w:t>
      </w:r>
      <w:r>
        <w:t>F</w:t>
      </w:r>
      <w:r>
        <w:t>中通气管末端多孔玻璃泡内置</w:t>
      </w:r>
      <w:proofErr w:type="gramStart"/>
      <w:r>
        <w:t>一</w:t>
      </w:r>
      <w:proofErr w:type="gramEnd"/>
      <w:r>
        <w:t>密度小于水的磨砂浮子</w:t>
      </w:r>
      <w:r>
        <w:t>(</w:t>
      </w:r>
      <w:r>
        <w:t>见放大图</w:t>
      </w:r>
      <w:r>
        <w:t>)</w:t>
      </w:r>
      <w:r>
        <w:t>，目的是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272B4035" w14:textId="77777777" w:rsidR="0039494B" w:rsidRDefault="005E261F" w:rsidP="00564B51">
      <w:pPr>
        <w:jc w:val="left"/>
        <w:textAlignment w:val="center"/>
      </w:pPr>
      <w:r>
        <w:t>(3)</w:t>
      </w:r>
      <w:r>
        <w:t>该滴定实验达终点的现象是</w:t>
      </w:r>
      <w:r>
        <w:rPr>
          <w:rFonts w:eastAsia="Times New Roman"/>
          <w:u w:val="single"/>
        </w:rPr>
        <w:t xml:space="preserve">       </w:t>
      </w:r>
      <w:r>
        <w:t>；滴定消耗</w:t>
      </w:r>
      <w:r>
        <w:object w:dxaOrig="493" w:dyaOrig="317" w14:anchorId="1291CFFD">
          <v:shape id="_x0000_i1143" type="#_x0000_t75" alt="eqId118e77aabf44774808c63962a753afb7" style="width:24.6pt;height:15.6pt" o:ole="">
            <v:imagedata r:id="rId205" o:title="eqId118e77aabf44774808c63962a753afb7"/>
          </v:shape>
          <o:OLEObject Type="Embed" ProgID="Equation.DSMT4" ShapeID="_x0000_i1143" DrawAspect="Content" ObjectID="_1780415071" r:id="rId227"/>
        </w:object>
      </w:r>
      <w:r>
        <w:t>碱性标准溶液</w:t>
      </w:r>
      <w:r>
        <w:object w:dxaOrig="510" w:dyaOrig="249" w14:anchorId="7EE4E85C">
          <v:shape id="_x0000_i1144" type="#_x0000_t75" alt="eqId68fe428a7d51dcdd1940ca52c17caea2" style="width:25.8pt;height:12.6pt" o:ole="">
            <v:imagedata r:id="rId228" o:title="eqId68fe428a7d51dcdd1940ca52c17caea2"/>
          </v:shape>
          <o:OLEObject Type="Embed" ProgID="Equation.DSMT4" ShapeID="_x0000_i1144" DrawAspect="Content" ObjectID="_1780415072" r:id="rId229"/>
        </w:object>
      </w:r>
      <w:r>
        <w:t>，样品中硫的质量分数是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用代数式表示</w:t>
      </w:r>
      <w:r>
        <w:t>)</w:t>
      </w:r>
      <w:r>
        <w:t>。</w:t>
      </w:r>
    </w:p>
    <w:p w14:paraId="414AE7A7" w14:textId="77777777" w:rsidR="0039494B" w:rsidRDefault="005E261F" w:rsidP="00564B51">
      <w:pPr>
        <w:jc w:val="left"/>
        <w:textAlignment w:val="center"/>
      </w:pPr>
      <w:r>
        <w:t>(4)</w:t>
      </w:r>
      <w:r>
        <w:t>若装置</w:t>
      </w:r>
      <w:r>
        <w:t>D</w:t>
      </w:r>
      <w:r>
        <w:t>中</w:t>
      </w:r>
      <w:proofErr w:type="gramStart"/>
      <w:r>
        <w:t>瓷舟未</w:t>
      </w:r>
      <w:proofErr w:type="gramEnd"/>
      <w:r>
        <w:t>加盖，会因燃烧时产生粉尘而促进</w:t>
      </w:r>
      <w:r>
        <w:object w:dxaOrig="387" w:dyaOrig="314" w14:anchorId="2EB30E41">
          <v:shape id="_x0000_i1145" type="#_x0000_t75" alt="eqId6dd34eb812d3f789b945c2d95bf37633" style="width:19.2pt;height:15.6pt" o:ole="">
            <v:imagedata r:id="rId230" o:title="eqId6dd34eb812d3f789b945c2d95bf37633"/>
          </v:shape>
          <o:OLEObject Type="Embed" ProgID="Equation.DSMT4" ShapeID="_x0000_i1145" DrawAspect="Content" ObjectID="_1780415073" r:id="rId231"/>
        </w:object>
      </w:r>
      <w:r>
        <w:t>的生成，粉尘在该过程中的作用是</w:t>
      </w:r>
      <w:r>
        <w:rPr>
          <w:rFonts w:eastAsia="Times New Roman"/>
          <w:u w:val="single"/>
        </w:rPr>
        <w:t xml:space="preserve">       </w:t>
      </w:r>
      <w:r>
        <w:t>；若装置</w:t>
      </w:r>
      <w:r>
        <w:t>E</w:t>
      </w:r>
      <w:r>
        <w:t>冷却气体不充分，可能导致测定结果偏大，原因是</w:t>
      </w:r>
      <w:r>
        <w:rPr>
          <w:rFonts w:eastAsia="Times New Roman"/>
          <w:u w:val="single"/>
        </w:rPr>
        <w:t xml:space="preserve">       </w:t>
      </w:r>
      <w:r>
        <w:t>；若滴定过程中，有少量</w:t>
      </w:r>
      <w:r>
        <w:object w:dxaOrig="352" w:dyaOrig="326" w14:anchorId="26369EC5">
          <v:shape id="_x0000_i1146" type="#_x0000_t75" alt="eqId7a76cbddd8bf666bb4f5e871399cb83d" style="width:17.4pt;height:16.2pt" o:ole="">
            <v:imagedata r:id="rId232" o:title="eqId7a76cbddd8bf666bb4f5e871399cb83d"/>
          </v:shape>
          <o:OLEObject Type="Embed" ProgID="Equation.DSMT4" ShapeID="_x0000_i1146" DrawAspect="Content" ObjectID="_1780415074" r:id="rId233"/>
        </w:object>
      </w:r>
      <w:r>
        <w:t>不经</w:t>
      </w:r>
      <w:r>
        <w:object w:dxaOrig="211" w:dyaOrig="317" w14:anchorId="1875A62A">
          <v:shape id="_x0000_i1147" type="#_x0000_t75" alt="eqId7c1e6f69e28b8e3f0dbf9b70773a0f86" style="width:10.8pt;height:15.6pt" o:ole="">
            <v:imagedata r:id="rId234" o:title="eqId7c1e6f69e28b8e3f0dbf9b70773a0f86"/>
          </v:shape>
          <o:OLEObject Type="Embed" ProgID="Equation.DSMT4" ShapeID="_x0000_i1147" DrawAspect="Content" ObjectID="_1780415075" r:id="rId235"/>
        </w:object>
      </w:r>
      <w:r>
        <w:t>直接将</w:t>
      </w:r>
      <w:r>
        <w:object w:dxaOrig="405" w:dyaOrig="317" w14:anchorId="74744E61">
          <v:shape id="_x0000_i1148" type="#_x0000_t75" alt="eqId39208d1c3e640e796d76875beeb9fb04" style="width:20.4pt;height:15.6pt" o:ole="">
            <v:imagedata r:id="rId214" o:title="eqId39208d1c3e640e796d76875beeb9fb04"/>
          </v:shape>
          <o:OLEObject Type="Embed" ProgID="Equation.DSMT4" ShapeID="_x0000_i1148" DrawAspect="Content" ObjectID="_1780415076" r:id="rId236"/>
        </w:object>
      </w:r>
      <w:r>
        <w:t>氧化成</w:t>
      </w:r>
      <w:r>
        <w:object w:dxaOrig="634" w:dyaOrig="317" w14:anchorId="2CEFD720">
          <v:shape id="_x0000_i1149" type="#_x0000_t75" alt="eqIddbc7bcfe5cacce080d9a3d2ccf9366e0" style="width:31.8pt;height:15.6pt" o:ole="">
            <v:imagedata r:id="rId237" o:title="eqIddbc7bcfe5cacce080d9a3d2ccf9366e0"/>
          </v:shape>
          <o:OLEObject Type="Embed" ProgID="Equation.DSMT4" ShapeID="_x0000_i1149" DrawAspect="Content" ObjectID="_1780415077" r:id="rId238"/>
        </w:object>
      </w:r>
      <w:r>
        <w:t>，测定结果会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偏大</w:t>
      </w:r>
      <w:r>
        <w:t>”“</w:t>
      </w:r>
      <w:r>
        <w:t>偏小</w:t>
      </w:r>
      <w:r>
        <w:t>”</w:t>
      </w:r>
      <w:r>
        <w:t>或</w:t>
      </w:r>
      <w:r>
        <w:t>“</w:t>
      </w:r>
      <w:r>
        <w:t>不变</w:t>
      </w:r>
      <w:r>
        <w:t>”)</w:t>
      </w:r>
      <w:r>
        <w:t>。</w:t>
      </w:r>
    </w:p>
    <w:p w14:paraId="71A5C68F" w14:textId="77777777" w:rsidR="0039494B" w:rsidRDefault="005E261F" w:rsidP="00564B51">
      <w:pPr>
        <w:jc w:val="left"/>
        <w:textAlignment w:val="center"/>
      </w:pPr>
      <w:r>
        <w:t>20</w:t>
      </w:r>
      <w:r>
        <w:t>．水煤气是</w:t>
      </w:r>
      <w:r>
        <w:object w:dxaOrig="299" w:dyaOrig="312" w14:anchorId="081CB215">
          <v:shape id="_x0000_i1150" type="#_x0000_t75" alt="eqId750859dd7d5b821d909e6a32c11095cf" style="width:15pt;height:15.6pt" o:ole="">
            <v:imagedata r:id="rId87" o:title="eqId750859dd7d5b821d909e6a32c11095cf"/>
          </v:shape>
          <o:OLEObject Type="Embed" ProgID="Equation.DSMT4" ShapeID="_x0000_i1150" DrawAspect="Content" ObjectID="_1780415078" r:id="rId239"/>
        </w:object>
      </w:r>
      <w:r>
        <w:t>的主要来源，研究</w:t>
      </w:r>
      <w:r>
        <w:object w:dxaOrig="457" w:dyaOrig="248" w14:anchorId="4FE87FBB">
          <v:shape id="_x0000_i1151" type="#_x0000_t75" alt="eqId8b111a57ced26b1adb55b7ab2ed9a6cd" style="width:22.8pt;height:12.6pt" o:ole="">
            <v:imagedata r:id="rId240" o:title="eqId8b111a57ced26b1adb55b7ab2ed9a6cd"/>
          </v:shape>
          <o:OLEObject Type="Embed" ProgID="Equation.DSMT4" ShapeID="_x0000_i1151" DrawAspect="Content" ObjectID="_1780415079" r:id="rId241"/>
        </w:object>
      </w:r>
      <w:r>
        <w:t>对</w:t>
      </w:r>
      <w:r>
        <w:object w:dxaOrig="651" w:dyaOrig="323" w14:anchorId="25791A4D">
          <v:shape id="_x0000_i1152" type="#_x0000_t75" alt="eqId269adee09af21e83302efda52757d652" style="width:32.4pt;height:16.2pt" o:ole="">
            <v:imagedata r:id="rId242" o:title="eqId269adee09af21e83302efda52757d652"/>
          </v:shape>
          <o:OLEObject Type="Embed" ProgID="Equation.DSMT4" ShapeID="_x0000_i1152" DrawAspect="Content" ObjectID="_1780415080" r:id="rId243"/>
        </w:object>
      </w:r>
      <w:r>
        <w:t>体系制</w:t>
      </w:r>
      <w:r>
        <w:object w:dxaOrig="299" w:dyaOrig="312" w14:anchorId="31F2CEFF">
          <v:shape id="_x0000_i1153" type="#_x0000_t75" alt="eqId750859dd7d5b821d909e6a32c11095cf" style="width:15pt;height:15.6pt" o:ole="">
            <v:imagedata r:id="rId87" o:title="eqId750859dd7d5b821d909e6a32c11095cf"/>
          </v:shape>
          <o:OLEObject Type="Embed" ProgID="Equation.DSMT4" ShapeID="_x0000_i1153" DrawAspect="Content" ObjectID="_1780415081" r:id="rId244"/>
        </w:object>
      </w:r>
      <w:r>
        <w:t>的影响，涉及主要反应如下：</w:t>
      </w:r>
    </w:p>
    <w:p w14:paraId="7FBF546E" w14:textId="77777777" w:rsidR="0039494B" w:rsidRDefault="005E261F" w:rsidP="00564B51">
      <w:pPr>
        <w:jc w:val="left"/>
        <w:textAlignment w:val="center"/>
      </w:pPr>
      <w:r>
        <w:object w:dxaOrig="3414" w:dyaOrig="316" w14:anchorId="4AFBCA01">
          <v:shape id="_x0000_i1154" type="#_x0000_t75" alt="eqId5e9e1110f74bb3f41771ef50aa4d642a" style="width:171pt;height:15.6pt" o:ole="">
            <v:imagedata r:id="rId245" o:title="eqId5e9e1110f74bb3f41771ef50aa4d642a"/>
          </v:shape>
          <o:OLEObject Type="Embed" ProgID="Equation.DSMT4" ShapeID="_x0000_i1154" DrawAspect="Content" ObjectID="_1780415082" r:id="rId246"/>
        </w:object>
      </w:r>
    </w:p>
    <w:p w14:paraId="6A170328" w14:textId="77777777" w:rsidR="0039494B" w:rsidRDefault="005E261F" w:rsidP="00564B51">
      <w:pPr>
        <w:jc w:val="left"/>
        <w:textAlignment w:val="center"/>
      </w:pPr>
      <w:r>
        <w:object w:dxaOrig="3749" w:dyaOrig="317" w14:anchorId="38815923">
          <v:shape id="_x0000_i1155" type="#_x0000_t75" alt="eqIdb593e7ae5e7b099032211438f0320b88" style="width:187.2pt;height:15.6pt" o:ole="">
            <v:imagedata r:id="rId247" o:title="eqIdb593e7ae5e7b099032211438f0320b88"/>
          </v:shape>
          <o:OLEObject Type="Embed" ProgID="Equation.DSMT4" ShapeID="_x0000_i1155" DrawAspect="Content" ObjectID="_1780415083" r:id="rId248"/>
        </w:object>
      </w:r>
    </w:p>
    <w:p w14:paraId="0FE117D6" w14:textId="77777777" w:rsidR="0039494B" w:rsidRDefault="005E261F" w:rsidP="00564B51">
      <w:pPr>
        <w:jc w:val="left"/>
        <w:textAlignment w:val="center"/>
      </w:pPr>
      <w:r>
        <w:object w:dxaOrig="3538" w:dyaOrig="317" w14:anchorId="55456636">
          <v:shape id="_x0000_i1156" type="#_x0000_t75" alt="eqId75a5bc746102ba7e27be237ab368ac2a" style="width:177pt;height:15.6pt" o:ole="">
            <v:imagedata r:id="rId249" o:title="eqId75a5bc746102ba7e27be237ab368ac2a"/>
          </v:shape>
          <o:OLEObject Type="Embed" ProgID="Equation.DSMT4" ShapeID="_x0000_i1156" DrawAspect="Content" ObjectID="_1780415084" r:id="rId250"/>
        </w:object>
      </w:r>
    </w:p>
    <w:p w14:paraId="495C1B59" w14:textId="77777777" w:rsidR="0039494B" w:rsidRDefault="005E261F" w:rsidP="00564B51">
      <w:pPr>
        <w:jc w:val="left"/>
        <w:textAlignment w:val="center"/>
      </w:pPr>
      <w:r>
        <w:t>回答列问题：</w:t>
      </w:r>
    </w:p>
    <w:p w14:paraId="6D91FE6B" w14:textId="77777777" w:rsidR="0039494B" w:rsidRDefault="005E261F" w:rsidP="00564B51">
      <w:pPr>
        <w:jc w:val="left"/>
        <w:textAlignment w:val="center"/>
      </w:pPr>
      <w:r>
        <w:t>(1)</w:t>
      </w:r>
      <w:r>
        <w:object w:dxaOrig="4101" w:dyaOrig="357" w14:anchorId="626EFEEE">
          <v:shape id="_x0000_i1157" type="#_x0000_t75" alt="eqId7d0d803bb0624bf7ed17d7736be0ec7d" style="width:205.2pt;height:18pt" o:ole="">
            <v:imagedata r:id="rId251" o:title="eqId7d0d803bb0624bf7ed17d7736be0ec7d"/>
          </v:shape>
          <o:OLEObject Type="Embed" ProgID="Equation.DSMT4" ShapeID="_x0000_i1157" DrawAspect="Content" ObjectID="_1780415085" r:id="rId252"/>
        </w:object>
      </w:r>
      <w:r>
        <w:t>的</w:t>
      </w:r>
      <w:proofErr w:type="gramStart"/>
      <w:r>
        <w:t>焓</w:t>
      </w:r>
      <w:proofErr w:type="gramEnd"/>
      <w:r>
        <w:t>变</w:t>
      </w:r>
      <w:r>
        <w:object w:dxaOrig="475" w:dyaOrig="224" w14:anchorId="5736DE14">
          <v:shape id="_x0000_i1158" type="#_x0000_t75" alt="eqId5e483c7b72988c3a71dbb8ed86346afd" style="width:24pt;height:11.4pt" o:ole="">
            <v:imagedata r:id="rId253" o:title="eqId5e483c7b72988c3a71dbb8ed86346afd"/>
          </v:shape>
          <o:OLEObject Type="Embed" ProgID="Equation.DSMT4" ShapeID="_x0000_i1158" DrawAspect="Content" ObjectID="_1780415086" r:id="rId254"/>
        </w:object>
      </w:r>
      <w:r>
        <w:rPr>
          <w:rFonts w:eastAsia="Times New Roman"/>
          <w:u w:val="single"/>
        </w:rPr>
        <w:t xml:space="preserve">       </w:t>
      </w:r>
      <w:r>
        <w:t>(</w:t>
      </w:r>
      <w:r>
        <w:t>用代数式表示</w:t>
      </w:r>
      <w:r>
        <w:t>)</w:t>
      </w:r>
      <w:r>
        <w:t>。</w:t>
      </w:r>
    </w:p>
    <w:p w14:paraId="14DA4DF4" w14:textId="77777777" w:rsidR="0039494B" w:rsidRDefault="005E261F" w:rsidP="00564B51">
      <w:pPr>
        <w:jc w:val="left"/>
        <w:textAlignment w:val="center"/>
      </w:pPr>
      <w:r>
        <w:t>(2)</w:t>
      </w:r>
      <w:r>
        <w:t>压力</w:t>
      </w:r>
      <w:r>
        <w:t>p</w:t>
      </w:r>
      <w:r>
        <w:t>下，</w:t>
      </w:r>
      <w:r>
        <w:object w:dxaOrig="1109" w:dyaOrig="320" w14:anchorId="6EF29B80">
          <v:shape id="_x0000_i1159" type="#_x0000_t75" alt="eqIdd5494476804e4c9ad92229069bfb002f" style="width:55.2pt;height:16.2pt" o:ole="">
            <v:imagedata r:id="rId255" o:title="eqIdd5494476804e4c9ad92229069bfb002f"/>
          </v:shape>
          <o:OLEObject Type="Embed" ProgID="Equation.DSMT4" ShapeID="_x0000_i1159" DrawAspect="Content" ObjectID="_1780415087" r:id="rId256"/>
        </w:object>
      </w:r>
      <w:r>
        <w:t>体系达平衡后，图示温度范围内</w:t>
      </w:r>
      <w:r>
        <w:object w:dxaOrig="422" w:dyaOrig="287" w14:anchorId="6C446F77">
          <v:shape id="_x0000_i1160" type="#_x0000_t75" alt="eqId21a5064a8cb097b80ece436d8805137e" style="width:21pt;height:14.4pt" o:ole="">
            <v:imagedata r:id="rId257" o:title="eqId21a5064a8cb097b80ece436d8805137e"/>
          </v:shape>
          <o:OLEObject Type="Embed" ProgID="Equation.DSMT4" ShapeID="_x0000_i1160" DrawAspect="Content" ObjectID="_1780415088" r:id="rId258"/>
        </w:object>
      </w:r>
      <w:r>
        <w:t>已完全反应，</w:t>
      </w:r>
      <w:r>
        <w:object w:dxaOrig="898" w:dyaOrig="317" w14:anchorId="18750CB6">
          <v:shape id="_x0000_i1161" type="#_x0000_t75" alt="eqId9c995b5b519600a12cc5a8cac5ef891a" style="width:45pt;height:15.6pt" o:ole="">
            <v:imagedata r:id="rId259" o:title="eqId9c995b5b519600a12cc5a8cac5ef891a"/>
          </v:shape>
          <o:OLEObject Type="Embed" ProgID="Equation.DSMT4" ShapeID="_x0000_i1161" DrawAspect="Content" ObjectID="_1780415089" r:id="rId260"/>
        </w:object>
      </w:r>
      <w:r>
        <w:t>在</w:t>
      </w:r>
      <w:r>
        <w:object w:dxaOrig="211" w:dyaOrig="317" w14:anchorId="5D756BEC">
          <v:shape id="_x0000_i1162" type="#_x0000_t75" alt="eqIdbaa24a8004d0095ac9d9382113732970" style="width:10.8pt;height:15.6pt" o:ole="">
            <v:imagedata r:id="rId261" o:title="eqIdbaa24a8004d0095ac9d9382113732970"/>
          </v:shape>
          <o:OLEObject Type="Embed" ProgID="Equation.DSMT4" ShapeID="_x0000_i1162" DrawAspect="Content" ObjectID="_1780415090" r:id="rId262"/>
        </w:object>
      </w:r>
      <w:r>
        <w:t>温度时完全分解。气相中</w:t>
      </w:r>
      <w:r>
        <w:object w:dxaOrig="352" w:dyaOrig="246" w14:anchorId="7CBA1359">
          <v:shape id="_x0000_i1163" type="#_x0000_t75" alt="eqIde5a122e25cf4eb9f03ffe5ec823bfc31" style="width:17.4pt;height:12.6pt" o:ole="">
            <v:imagedata r:id="rId263" o:title="eqIde5a122e25cf4eb9f03ffe5ec823bfc31"/>
          </v:shape>
          <o:OLEObject Type="Embed" ProgID="Equation.DSMT4" ShapeID="_x0000_i1163" DrawAspect="Content" ObjectID="_1780415091" r:id="rId264"/>
        </w:object>
      </w:r>
      <w:r>
        <w:t>，</w:t>
      </w:r>
      <w:r>
        <w:object w:dxaOrig="422" w:dyaOrig="317" w14:anchorId="09853CA4">
          <v:shape id="_x0000_i1164" type="#_x0000_t75" alt="eqIde71c86dcd9a9e9b09bbbb65b9d313435" style="width:21pt;height:15.6pt" o:ole="">
            <v:imagedata r:id="rId65" o:title="eqIde71c86dcd9a9e9b09bbbb65b9d313435"/>
          </v:shape>
          <o:OLEObject Type="Embed" ProgID="Equation.DSMT4" ShapeID="_x0000_i1164" DrawAspect="Content" ObjectID="_1780415092" r:id="rId265"/>
        </w:object>
      </w:r>
      <w:r>
        <w:t>和</w:t>
      </w:r>
      <w:r>
        <w:object w:dxaOrig="299" w:dyaOrig="312" w14:anchorId="57740411">
          <v:shape id="_x0000_i1165" type="#_x0000_t75" alt="eqId750859dd7d5b821d909e6a32c11095cf" style="width:15pt;height:15.6pt" o:ole="">
            <v:imagedata r:id="rId87" o:title="eqId750859dd7d5b821d909e6a32c11095cf"/>
          </v:shape>
          <o:OLEObject Type="Embed" ProgID="Equation.DSMT4" ShapeID="_x0000_i1165" DrawAspect="Content" ObjectID="_1780415093" r:id="rId266"/>
        </w:object>
      </w:r>
      <w:r>
        <w:t>摩尔分数随温度的变化关系如图所示，则</w:t>
      </w:r>
      <w:r>
        <w:t>a</w:t>
      </w:r>
      <w:r>
        <w:t>线对应物种为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。当温度高于</w:t>
      </w:r>
      <w:r>
        <w:object w:dxaOrig="211" w:dyaOrig="317" w14:anchorId="18CCEBA0">
          <v:shape id="_x0000_i1166" type="#_x0000_t75" alt="eqIdbaa24a8004d0095ac9d9382113732970" style="width:10.8pt;height:15.6pt" o:ole="">
            <v:imagedata r:id="rId261" o:title="eqIdbaa24a8004d0095ac9d9382113732970"/>
          </v:shape>
          <o:OLEObject Type="Embed" ProgID="Equation.DSMT4" ShapeID="_x0000_i1166" DrawAspect="Content" ObjectID="_1780415094" r:id="rId267"/>
        </w:object>
      </w:r>
      <w:r>
        <w:t>时，随温度升高</w:t>
      </w:r>
      <w:r>
        <w:t>c</w:t>
      </w:r>
      <w:r>
        <w:t>线对应物种摩尔分数逐渐降低的原因是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5ED3F84" w14:textId="77777777" w:rsidR="0039494B" w:rsidRDefault="005E261F" w:rsidP="00564B51">
      <w:pPr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781EBD" wp14:editId="033FE253">
            <wp:extent cx="2914650" cy="2209800"/>
            <wp:effectExtent l="0" t="0" r="0" b="0"/>
            <wp:docPr id="100043" name="图片 100043" descr="@@@beb9b694-ccce-4123-9c60-b68a0f0e4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756E" w14:textId="77777777" w:rsidR="0039494B" w:rsidRDefault="005E261F" w:rsidP="00564B51">
      <w:pPr>
        <w:jc w:val="left"/>
        <w:textAlignment w:val="center"/>
      </w:pPr>
      <w:r>
        <w:t>(3)</w:t>
      </w:r>
      <w:r>
        <w:t>压力</w:t>
      </w:r>
      <w:r>
        <w:t>p</w:t>
      </w:r>
      <w:r>
        <w:t>下、温度为</w:t>
      </w:r>
      <w:r>
        <w:object w:dxaOrig="246" w:dyaOrig="322" w14:anchorId="44DA3D54">
          <v:shape id="_x0000_i1167" type="#_x0000_t75" alt="eqIdce79a25cc5f02fdb6ee3df433f8c4dce" style="width:12.6pt;height:16.2pt" o:ole="">
            <v:imagedata r:id="rId269" o:title="eqIdce79a25cc5f02fdb6ee3df433f8c4dce"/>
          </v:shape>
          <o:OLEObject Type="Embed" ProgID="Equation.DSMT4" ShapeID="_x0000_i1167" DrawAspect="Content" ObjectID="_1780415095" r:id="rId270"/>
        </w:object>
      </w:r>
      <w:r>
        <w:t>时，图示三种气体的摩尔分数分别为</w:t>
      </w:r>
      <w:r>
        <w:t>0.50</w:t>
      </w:r>
      <w:r>
        <w:t>，</w:t>
      </w:r>
      <w:r>
        <w:t>0.15</w:t>
      </w:r>
      <w:r>
        <w:t>，</w:t>
      </w:r>
      <w:r>
        <w:t>0.05</w:t>
      </w:r>
      <w:r>
        <w:t>，则反应</w:t>
      </w:r>
      <w:r>
        <w:object w:dxaOrig="2939" w:dyaOrig="316" w14:anchorId="036F9BAF">
          <v:shape id="_x0000_i1168" type="#_x0000_t75" alt="eqIdc1777cde43931db3284dc49b85c21f13" style="width:147pt;height:15.6pt" o:ole="">
            <v:imagedata r:id="rId271" o:title="eqIdc1777cde43931db3284dc49b85c21f13"/>
          </v:shape>
          <o:OLEObject Type="Embed" ProgID="Equation.DSMT4" ShapeID="_x0000_i1168" DrawAspect="Content" ObjectID="_1780415096" r:id="rId272"/>
        </w:object>
      </w:r>
      <w:r>
        <w:t>的平衡常数</w:t>
      </w:r>
      <w:r>
        <w:object w:dxaOrig="440" w:dyaOrig="333" w14:anchorId="6BB43CB9">
          <v:shape id="_x0000_i1169" type="#_x0000_t75" alt="eqId4e9a430bc430e866648a9ba303156a1d" style="width:22.2pt;height:16.8pt" o:ole="">
            <v:imagedata r:id="rId273" o:title="eqId4e9a430bc430e866648a9ba303156a1d"/>
          </v:shape>
          <o:OLEObject Type="Embed" ProgID="Equation.DSMT4" ShapeID="_x0000_i1169" DrawAspect="Content" ObjectID="_1780415097" r:id="rId274"/>
        </w:object>
      </w:r>
      <w:r>
        <w:rPr>
          <w:rFonts w:eastAsia="Times New Roman"/>
          <w:u w:val="single"/>
        </w:rPr>
        <w:t xml:space="preserve">       </w:t>
      </w:r>
      <w:r>
        <w:t>；此时气体总物质的量为</w:t>
      </w:r>
      <w:r>
        <w:object w:dxaOrig="651" w:dyaOrig="241" w14:anchorId="7C8A6F3A">
          <v:shape id="_x0000_i1170" type="#_x0000_t75" alt="eqId7a3e949c114e1ae60092973d3ee13347" style="width:32.4pt;height:12pt" o:ole="">
            <v:imagedata r:id="rId275" o:title="eqId7a3e949c114e1ae60092973d3ee13347"/>
          </v:shape>
          <o:OLEObject Type="Embed" ProgID="Equation.DSMT4" ShapeID="_x0000_i1170" DrawAspect="Content" ObjectID="_1780415098" r:id="rId276"/>
        </w:object>
      </w:r>
      <w:r>
        <w:t>，则</w:t>
      </w:r>
      <w:r>
        <w:object w:dxaOrig="898" w:dyaOrig="317" w14:anchorId="65DA052B">
          <v:shape id="_x0000_i1171" type="#_x0000_t75" alt="eqId9c995b5b519600a12cc5a8cac5ef891a" style="width:45pt;height:15.6pt" o:ole="">
            <v:imagedata r:id="rId259" o:title="eqId9c995b5b519600a12cc5a8cac5ef891a"/>
          </v:shape>
          <o:OLEObject Type="Embed" ProgID="Equation.DSMT4" ShapeID="_x0000_i1171" DrawAspect="Content" ObjectID="_1780415099" r:id="rId277"/>
        </w:object>
      </w:r>
      <w:r>
        <w:t>的物质的量为</w:t>
      </w:r>
      <w:r>
        <w:rPr>
          <w:rFonts w:eastAsia="Times New Roman"/>
          <w:u w:val="single"/>
        </w:rPr>
        <w:t xml:space="preserve">       </w:t>
      </w:r>
      <w:r>
        <w:object w:dxaOrig="387" w:dyaOrig="248" w14:anchorId="7805419F">
          <v:shape id="_x0000_i1172" type="#_x0000_t75" alt="eqId28d2bac56d876662d223f34aca2d5c95" style="width:19.2pt;height:12.6pt" o:ole="">
            <v:imagedata r:id="rId278" o:title="eqId28d2bac56d876662d223f34aca2d5c95"/>
          </v:shape>
          <o:OLEObject Type="Embed" ProgID="Equation.DSMT4" ShapeID="_x0000_i1172" DrawAspect="Content" ObjectID="_1780415100" r:id="rId279"/>
        </w:object>
      </w:r>
      <w:r>
        <w:t>；若向平衡体系中通入少量</w:t>
      </w:r>
      <w:r>
        <w:object w:dxaOrig="704" w:dyaOrig="317" w14:anchorId="7CB36C64">
          <v:shape id="_x0000_i1173" type="#_x0000_t75" alt="eqId5b52c0fc18021ee815131cc6398b6283" style="width:35.4pt;height:15.6pt" o:ole="">
            <v:imagedata r:id="rId280" o:title="eqId5b52c0fc18021ee815131cc6398b6283"/>
          </v:shape>
          <o:OLEObject Type="Embed" ProgID="Equation.DSMT4" ShapeID="_x0000_i1173" DrawAspect="Content" ObjectID="_1780415101" r:id="rId281"/>
        </w:object>
      </w:r>
      <w:r>
        <w:t>，重新达平衡后，分压</w:t>
      </w:r>
      <w:r>
        <w:object w:dxaOrig="704" w:dyaOrig="319" w14:anchorId="0A522D72">
          <v:shape id="_x0000_i1174" type="#_x0000_t75" alt="eqId11cadd52b7a5d5fa943a8fc80c640ffd" style="width:35.4pt;height:16.2pt" o:ole="">
            <v:imagedata r:id="rId282" o:title="eqId11cadd52b7a5d5fa943a8fc80c640ffd"/>
          </v:shape>
          <o:OLEObject Type="Embed" ProgID="Equation.DSMT4" ShapeID="_x0000_i1174" DrawAspect="Content" ObjectID="_1780415102" r:id="rId283"/>
        </w:object>
      </w:r>
      <w:r>
        <w:t>将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增大</w:t>
      </w:r>
      <w:r>
        <w:t>”“</w:t>
      </w:r>
      <w:r>
        <w:t>减小</w:t>
      </w:r>
      <w:r>
        <w:t>”</w:t>
      </w:r>
      <w:r>
        <w:t>或</w:t>
      </w:r>
      <w:r>
        <w:t>“</w:t>
      </w:r>
      <w:r>
        <w:t>不变</w:t>
      </w:r>
      <w:r>
        <w:t>”)</w:t>
      </w:r>
      <w:r>
        <w:t>，</w:t>
      </w:r>
      <w:r>
        <w:object w:dxaOrig="598" w:dyaOrig="277" w14:anchorId="0DA61E4C">
          <v:shape id="_x0000_i1175" type="#_x0000_t75" alt="eqId187598e940c0c9d27fc1acfcbd697e20" style="width:30pt;height:13.8pt" o:ole="">
            <v:imagedata r:id="rId284" o:title="eqId187598e940c0c9d27fc1acfcbd697e20"/>
          </v:shape>
          <o:OLEObject Type="Embed" ProgID="Equation.DSMT4" ShapeID="_x0000_i1175" DrawAspect="Content" ObjectID="_1780415103" r:id="rId285"/>
        </w:object>
      </w:r>
      <w:r>
        <w:t>将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</w:t>
      </w:r>
      <w:r>
        <w:t>增大</w:t>
      </w:r>
      <w:r>
        <w:t>”“</w:t>
      </w:r>
      <w:r>
        <w:t>减小</w:t>
      </w:r>
      <w:r>
        <w:t>”</w:t>
      </w:r>
      <w:r>
        <w:t>或</w:t>
      </w:r>
      <w:r>
        <w:t>“</w:t>
      </w:r>
      <w:r>
        <w:t>不变</w:t>
      </w:r>
      <w:r>
        <w:t>”)</w:t>
      </w:r>
      <w:r>
        <w:t>。</w:t>
      </w:r>
    </w:p>
    <w:p w14:paraId="2B67EBEE" w14:textId="77777777" w:rsidR="0039494B" w:rsidRDefault="0039494B" w:rsidP="00564B51">
      <w:pPr>
        <w:jc w:val="left"/>
        <w:textAlignment w:val="center"/>
      </w:pPr>
    </w:p>
    <w:sectPr w:rsidR="0039494B" w:rsidSect="00564B51"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51646" w14:textId="77777777" w:rsidR="0061596A" w:rsidRDefault="0061596A">
      <w:r>
        <w:separator/>
      </w:r>
    </w:p>
  </w:endnote>
  <w:endnote w:type="continuationSeparator" w:id="0">
    <w:p w14:paraId="14E1EEBA" w14:textId="77777777" w:rsidR="0061596A" w:rsidRDefault="00615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EE9D5" w14:textId="77777777" w:rsidR="0061596A" w:rsidRDefault="0061596A">
      <w:r>
        <w:separator/>
      </w:r>
    </w:p>
  </w:footnote>
  <w:footnote w:type="continuationSeparator" w:id="0">
    <w:p w14:paraId="346595B5" w14:textId="77777777" w:rsidR="0061596A" w:rsidRDefault="006159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39494B"/>
    <w:rsid w:val="00564B51"/>
    <w:rsid w:val="005E261F"/>
    <w:rsid w:val="0061596A"/>
    <w:rsid w:val="006B16C5"/>
    <w:rsid w:val="00776133"/>
    <w:rsid w:val="00855687"/>
    <w:rsid w:val="008C07DE"/>
    <w:rsid w:val="008E246A"/>
    <w:rsid w:val="00A30CCE"/>
    <w:rsid w:val="00AC3E9C"/>
    <w:rsid w:val="00BC4F14"/>
    <w:rsid w:val="00BC62FB"/>
    <w:rsid w:val="00BF535F"/>
    <w:rsid w:val="00C806B0"/>
    <w:rsid w:val="00E476EE"/>
    <w:rsid w:val="00E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5B2C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image" Target="media/image10.wmf"/><Relationship Id="rId63" Type="http://schemas.openxmlformats.org/officeDocument/2006/relationships/image" Target="media/image33.wmf"/><Relationship Id="rId159" Type="http://schemas.openxmlformats.org/officeDocument/2006/relationships/oleObject" Target="embeddings/oleObject78.bin"/><Relationship Id="rId170" Type="http://schemas.openxmlformats.org/officeDocument/2006/relationships/oleObject" Target="embeddings/oleObject83.bin"/><Relationship Id="rId226" Type="http://schemas.openxmlformats.org/officeDocument/2006/relationships/oleObject" Target="embeddings/oleObject117.bin"/><Relationship Id="rId268" Type="http://schemas.openxmlformats.org/officeDocument/2006/relationships/image" Target="media/image121.png"/><Relationship Id="rId32" Type="http://schemas.openxmlformats.org/officeDocument/2006/relationships/image" Target="media/image17.png"/><Relationship Id="rId74" Type="http://schemas.openxmlformats.org/officeDocument/2006/relationships/oleObject" Target="embeddings/oleObject30.bin"/><Relationship Id="rId128" Type="http://schemas.openxmlformats.org/officeDocument/2006/relationships/oleObject" Target="embeddings/oleObject59.bin"/><Relationship Id="rId5" Type="http://schemas.openxmlformats.org/officeDocument/2006/relationships/footnotes" Target="footnotes.xml"/><Relationship Id="rId181" Type="http://schemas.openxmlformats.org/officeDocument/2006/relationships/oleObject" Target="embeddings/oleObject89.bin"/><Relationship Id="rId237" Type="http://schemas.openxmlformats.org/officeDocument/2006/relationships/image" Target="media/image108.wmf"/><Relationship Id="rId279" Type="http://schemas.openxmlformats.org/officeDocument/2006/relationships/oleObject" Target="embeddings/oleObject147.bin"/><Relationship Id="rId43" Type="http://schemas.openxmlformats.org/officeDocument/2006/relationships/image" Target="media/image23.png"/><Relationship Id="rId139" Type="http://schemas.openxmlformats.org/officeDocument/2006/relationships/image" Target="media/image67.png"/><Relationship Id="rId85" Type="http://schemas.openxmlformats.org/officeDocument/2006/relationships/image" Target="media/image44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2.wmf"/><Relationship Id="rId192" Type="http://schemas.openxmlformats.org/officeDocument/2006/relationships/image" Target="media/image90.wmf"/><Relationship Id="rId206" Type="http://schemas.openxmlformats.org/officeDocument/2006/relationships/oleObject" Target="embeddings/oleObject104.bin"/><Relationship Id="rId227" Type="http://schemas.openxmlformats.org/officeDocument/2006/relationships/oleObject" Target="embeddings/oleObject118.bin"/><Relationship Id="rId248" Type="http://schemas.openxmlformats.org/officeDocument/2006/relationships/oleObject" Target="embeddings/oleObject130.bin"/><Relationship Id="rId269" Type="http://schemas.openxmlformats.org/officeDocument/2006/relationships/image" Target="media/image122.wmf"/><Relationship Id="rId12" Type="http://schemas.openxmlformats.org/officeDocument/2006/relationships/image" Target="media/image5.wmf"/><Relationship Id="rId33" Type="http://schemas.openxmlformats.org/officeDocument/2006/relationships/image" Target="media/image18.wmf"/><Relationship Id="rId108" Type="http://schemas.openxmlformats.org/officeDocument/2006/relationships/image" Target="media/image55.wmf"/><Relationship Id="rId129" Type="http://schemas.openxmlformats.org/officeDocument/2006/relationships/image" Target="media/image64.wmf"/><Relationship Id="rId280" Type="http://schemas.openxmlformats.org/officeDocument/2006/relationships/image" Target="media/image127.wmf"/><Relationship Id="rId54" Type="http://schemas.openxmlformats.org/officeDocument/2006/relationships/oleObject" Target="embeddings/oleObject20.bin"/><Relationship Id="rId75" Type="http://schemas.openxmlformats.org/officeDocument/2006/relationships/image" Target="media/image39.wmf"/><Relationship Id="rId96" Type="http://schemas.openxmlformats.org/officeDocument/2006/relationships/oleObject" Target="embeddings/oleObject41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6.png"/><Relationship Id="rId182" Type="http://schemas.openxmlformats.org/officeDocument/2006/relationships/image" Target="media/image87.wmf"/><Relationship Id="rId217" Type="http://schemas.openxmlformats.org/officeDocument/2006/relationships/oleObject" Target="embeddings/oleObject111.bin"/><Relationship Id="rId6" Type="http://schemas.openxmlformats.org/officeDocument/2006/relationships/endnotes" Target="endnotes.xml"/><Relationship Id="rId238" Type="http://schemas.openxmlformats.org/officeDocument/2006/relationships/oleObject" Target="embeddings/oleObject124.bin"/><Relationship Id="rId259" Type="http://schemas.openxmlformats.org/officeDocument/2006/relationships/image" Target="media/image118.wmf"/><Relationship Id="rId23" Type="http://schemas.openxmlformats.org/officeDocument/2006/relationships/image" Target="media/image11.wmf"/><Relationship Id="rId119" Type="http://schemas.openxmlformats.org/officeDocument/2006/relationships/oleObject" Target="embeddings/oleObject54.bin"/><Relationship Id="rId270" Type="http://schemas.openxmlformats.org/officeDocument/2006/relationships/oleObject" Target="embeddings/oleObject142.bin"/><Relationship Id="rId44" Type="http://schemas.openxmlformats.org/officeDocument/2006/relationships/image" Target="media/image24.wmf"/><Relationship Id="rId65" Type="http://schemas.openxmlformats.org/officeDocument/2006/relationships/image" Target="media/image34.wmf"/><Relationship Id="rId86" Type="http://schemas.openxmlformats.org/officeDocument/2006/relationships/oleObject" Target="embeddings/oleObject36.bin"/><Relationship Id="rId130" Type="http://schemas.openxmlformats.org/officeDocument/2006/relationships/oleObject" Target="embeddings/oleObject60.bin"/><Relationship Id="rId151" Type="http://schemas.openxmlformats.org/officeDocument/2006/relationships/image" Target="media/image72.wmf"/><Relationship Id="rId172" Type="http://schemas.openxmlformats.org/officeDocument/2006/relationships/oleObject" Target="embeddings/oleObject84.bin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5.bin"/><Relationship Id="rId228" Type="http://schemas.openxmlformats.org/officeDocument/2006/relationships/image" Target="media/image104.wmf"/><Relationship Id="rId249" Type="http://schemas.openxmlformats.org/officeDocument/2006/relationships/image" Target="media/image113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48.bin"/><Relationship Id="rId260" Type="http://schemas.openxmlformats.org/officeDocument/2006/relationships/oleObject" Target="embeddings/oleObject136.bin"/><Relationship Id="rId281" Type="http://schemas.openxmlformats.org/officeDocument/2006/relationships/oleObject" Target="embeddings/oleObject148.bin"/><Relationship Id="rId34" Type="http://schemas.openxmlformats.org/officeDocument/2006/relationships/oleObject" Target="embeddings/oleObject10.bin"/><Relationship Id="rId55" Type="http://schemas.openxmlformats.org/officeDocument/2006/relationships/image" Target="media/image29.wmf"/><Relationship Id="rId76" Type="http://schemas.openxmlformats.org/officeDocument/2006/relationships/oleObject" Target="embeddings/oleObject31.bin"/><Relationship Id="rId97" Type="http://schemas.openxmlformats.org/officeDocument/2006/relationships/image" Target="media/image50.wmf"/><Relationship Id="rId120" Type="http://schemas.openxmlformats.org/officeDocument/2006/relationships/oleObject" Target="embeddings/oleObject55.bin"/><Relationship Id="rId141" Type="http://schemas.openxmlformats.org/officeDocument/2006/relationships/oleObject" Target="embeddings/oleObject68.bin"/><Relationship Id="rId7" Type="http://schemas.openxmlformats.org/officeDocument/2006/relationships/image" Target="media/image1.png"/><Relationship Id="rId162" Type="http://schemas.openxmlformats.org/officeDocument/2006/relationships/image" Target="media/image77.png"/><Relationship Id="rId183" Type="http://schemas.openxmlformats.org/officeDocument/2006/relationships/oleObject" Target="embeddings/oleObject90.bin"/><Relationship Id="rId218" Type="http://schemas.openxmlformats.org/officeDocument/2006/relationships/image" Target="media/image101.wmf"/><Relationship Id="rId239" Type="http://schemas.openxmlformats.org/officeDocument/2006/relationships/oleObject" Target="embeddings/oleObject125.bin"/><Relationship Id="rId250" Type="http://schemas.openxmlformats.org/officeDocument/2006/relationships/oleObject" Target="embeddings/oleObject131.bin"/><Relationship Id="rId271" Type="http://schemas.openxmlformats.org/officeDocument/2006/relationships/image" Target="media/image123.wmf"/><Relationship Id="rId24" Type="http://schemas.openxmlformats.org/officeDocument/2006/relationships/oleObject" Target="embeddings/oleObject7.bin"/><Relationship Id="rId45" Type="http://schemas.openxmlformats.org/officeDocument/2006/relationships/oleObject" Target="embeddings/oleObject15.bin"/><Relationship Id="rId66" Type="http://schemas.openxmlformats.org/officeDocument/2006/relationships/oleObject" Target="embeddings/oleObject26.bin"/><Relationship Id="rId87" Type="http://schemas.openxmlformats.org/officeDocument/2006/relationships/image" Target="media/image45.wmf"/><Relationship Id="rId110" Type="http://schemas.openxmlformats.org/officeDocument/2006/relationships/oleObject" Target="embeddings/oleObject49.bin"/><Relationship Id="rId131" Type="http://schemas.openxmlformats.org/officeDocument/2006/relationships/oleObject" Target="embeddings/oleObject61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3.wmf"/><Relationship Id="rId194" Type="http://schemas.openxmlformats.org/officeDocument/2006/relationships/image" Target="media/image91.wmf"/><Relationship Id="rId208" Type="http://schemas.openxmlformats.org/officeDocument/2006/relationships/image" Target="media/image97.wmf"/><Relationship Id="rId229" Type="http://schemas.openxmlformats.org/officeDocument/2006/relationships/oleObject" Target="embeddings/oleObject119.bin"/><Relationship Id="rId240" Type="http://schemas.openxmlformats.org/officeDocument/2006/relationships/image" Target="media/image109.wmf"/><Relationship Id="rId261" Type="http://schemas.openxmlformats.org/officeDocument/2006/relationships/image" Target="media/image119.wmf"/><Relationship Id="rId14" Type="http://schemas.openxmlformats.org/officeDocument/2006/relationships/image" Target="media/image6.png"/><Relationship Id="rId35" Type="http://schemas.openxmlformats.org/officeDocument/2006/relationships/oleObject" Target="embeddings/oleObject11.bin"/><Relationship Id="rId56" Type="http://schemas.openxmlformats.org/officeDocument/2006/relationships/oleObject" Target="embeddings/oleObject21.bin"/><Relationship Id="rId77" Type="http://schemas.openxmlformats.org/officeDocument/2006/relationships/image" Target="media/image40.wmf"/><Relationship Id="rId100" Type="http://schemas.openxmlformats.org/officeDocument/2006/relationships/oleObject" Target="embeddings/oleObject43.bin"/><Relationship Id="rId282" Type="http://schemas.openxmlformats.org/officeDocument/2006/relationships/image" Target="media/image128.wmf"/><Relationship Id="rId8" Type="http://schemas.openxmlformats.org/officeDocument/2006/relationships/image" Target="media/image2.wmf"/><Relationship Id="rId98" Type="http://schemas.openxmlformats.org/officeDocument/2006/relationships/oleObject" Target="embeddings/oleObject42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68.wmf"/><Relationship Id="rId163" Type="http://schemas.openxmlformats.org/officeDocument/2006/relationships/image" Target="media/image78.png"/><Relationship Id="rId184" Type="http://schemas.openxmlformats.org/officeDocument/2006/relationships/oleObject" Target="embeddings/oleObject91.bin"/><Relationship Id="rId219" Type="http://schemas.openxmlformats.org/officeDocument/2006/relationships/oleObject" Target="embeddings/oleObject112.bin"/><Relationship Id="rId230" Type="http://schemas.openxmlformats.org/officeDocument/2006/relationships/image" Target="media/image105.wmf"/><Relationship Id="rId251" Type="http://schemas.openxmlformats.org/officeDocument/2006/relationships/image" Target="media/image114.wmf"/><Relationship Id="rId25" Type="http://schemas.openxmlformats.org/officeDocument/2006/relationships/image" Target="media/image12.wmf"/><Relationship Id="rId46" Type="http://schemas.openxmlformats.org/officeDocument/2006/relationships/image" Target="media/image25.wmf"/><Relationship Id="rId67" Type="http://schemas.openxmlformats.org/officeDocument/2006/relationships/image" Target="media/image35.wmf"/><Relationship Id="rId272" Type="http://schemas.openxmlformats.org/officeDocument/2006/relationships/oleObject" Target="embeddings/oleObject143.bin"/><Relationship Id="rId88" Type="http://schemas.openxmlformats.org/officeDocument/2006/relationships/oleObject" Target="embeddings/oleObject37.bin"/><Relationship Id="rId111" Type="http://schemas.openxmlformats.org/officeDocument/2006/relationships/oleObject" Target="embeddings/oleObject50.bin"/><Relationship Id="rId132" Type="http://schemas.openxmlformats.org/officeDocument/2006/relationships/oleObject" Target="embeddings/oleObject62.bin"/><Relationship Id="rId153" Type="http://schemas.openxmlformats.org/officeDocument/2006/relationships/image" Target="media/image73.png"/><Relationship Id="rId174" Type="http://schemas.openxmlformats.org/officeDocument/2006/relationships/oleObject" Target="embeddings/oleObject85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6.bin"/><Relationship Id="rId220" Type="http://schemas.openxmlformats.org/officeDocument/2006/relationships/image" Target="media/image102.wmf"/><Relationship Id="rId241" Type="http://schemas.openxmlformats.org/officeDocument/2006/relationships/oleObject" Target="embeddings/oleObject126.bin"/><Relationship Id="rId15" Type="http://schemas.openxmlformats.org/officeDocument/2006/relationships/image" Target="media/image7.wmf"/><Relationship Id="rId36" Type="http://schemas.openxmlformats.org/officeDocument/2006/relationships/image" Target="media/image19.png"/><Relationship Id="rId57" Type="http://schemas.openxmlformats.org/officeDocument/2006/relationships/image" Target="media/image30.wmf"/><Relationship Id="rId262" Type="http://schemas.openxmlformats.org/officeDocument/2006/relationships/oleObject" Target="embeddings/oleObject137.bin"/><Relationship Id="rId283" Type="http://schemas.openxmlformats.org/officeDocument/2006/relationships/oleObject" Target="embeddings/oleObject149.bin"/><Relationship Id="rId78" Type="http://schemas.openxmlformats.org/officeDocument/2006/relationships/oleObject" Target="embeddings/oleObject32.bin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image" Target="media/image60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9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20.bin"/><Relationship Id="rId252" Type="http://schemas.openxmlformats.org/officeDocument/2006/relationships/oleObject" Target="embeddings/oleObject132.bin"/><Relationship Id="rId273" Type="http://schemas.openxmlformats.org/officeDocument/2006/relationships/image" Target="media/image124.wmf"/><Relationship Id="rId47" Type="http://schemas.openxmlformats.org/officeDocument/2006/relationships/oleObject" Target="embeddings/oleObject16.bin"/><Relationship Id="rId68" Type="http://schemas.openxmlformats.org/officeDocument/2006/relationships/oleObject" Target="embeddings/oleObject27.bin"/><Relationship Id="rId89" Type="http://schemas.openxmlformats.org/officeDocument/2006/relationships/image" Target="media/image46.wmf"/><Relationship Id="rId112" Type="http://schemas.openxmlformats.org/officeDocument/2006/relationships/image" Target="media/image56.wmf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4.wmf"/><Relationship Id="rId196" Type="http://schemas.openxmlformats.org/officeDocument/2006/relationships/oleObject" Target="embeddings/oleObject99.bin"/><Relationship Id="rId200" Type="http://schemas.openxmlformats.org/officeDocument/2006/relationships/oleObject" Target="embeddings/oleObject101.bin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113.bin"/><Relationship Id="rId242" Type="http://schemas.openxmlformats.org/officeDocument/2006/relationships/image" Target="media/image110.wmf"/><Relationship Id="rId263" Type="http://schemas.openxmlformats.org/officeDocument/2006/relationships/image" Target="media/image120.wmf"/><Relationship Id="rId284" Type="http://schemas.openxmlformats.org/officeDocument/2006/relationships/image" Target="media/image129.wmf"/><Relationship Id="rId37" Type="http://schemas.openxmlformats.org/officeDocument/2006/relationships/image" Target="media/image20.wmf"/><Relationship Id="rId58" Type="http://schemas.openxmlformats.org/officeDocument/2006/relationships/oleObject" Target="embeddings/oleObject22.bin"/><Relationship Id="rId79" Type="http://schemas.openxmlformats.org/officeDocument/2006/relationships/image" Target="media/image41.wmf"/><Relationship Id="rId102" Type="http://schemas.openxmlformats.org/officeDocument/2006/relationships/oleObject" Target="embeddings/oleObject44.bin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38.bin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93.bin"/><Relationship Id="rId211" Type="http://schemas.openxmlformats.org/officeDocument/2006/relationships/image" Target="media/image98.wmf"/><Relationship Id="rId232" Type="http://schemas.openxmlformats.org/officeDocument/2006/relationships/image" Target="media/image106.wmf"/><Relationship Id="rId253" Type="http://schemas.openxmlformats.org/officeDocument/2006/relationships/image" Target="media/image115.wmf"/><Relationship Id="rId274" Type="http://schemas.openxmlformats.org/officeDocument/2006/relationships/oleObject" Target="embeddings/oleObject144.bin"/><Relationship Id="rId27" Type="http://schemas.openxmlformats.org/officeDocument/2006/relationships/image" Target="media/image13.wmf"/><Relationship Id="rId48" Type="http://schemas.openxmlformats.org/officeDocument/2006/relationships/image" Target="media/image26.wmf"/><Relationship Id="rId69" Type="http://schemas.openxmlformats.org/officeDocument/2006/relationships/image" Target="media/image36.wmf"/><Relationship Id="rId113" Type="http://schemas.openxmlformats.org/officeDocument/2006/relationships/oleObject" Target="embeddings/oleObject51.bin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3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6.bin"/><Relationship Id="rId197" Type="http://schemas.openxmlformats.org/officeDocument/2006/relationships/oleObject" Target="embeddings/oleObject100.bin"/><Relationship Id="rId201" Type="http://schemas.openxmlformats.org/officeDocument/2006/relationships/image" Target="media/image94.wmf"/><Relationship Id="rId222" Type="http://schemas.openxmlformats.org/officeDocument/2006/relationships/oleObject" Target="embeddings/oleObject114.bin"/><Relationship Id="rId243" Type="http://schemas.openxmlformats.org/officeDocument/2006/relationships/oleObject" Target="embeddings/oleObject127.bin"/><Relationship Id="rId264" Type="http://schemas.openxmlformats.org/officeDocument/2006/relationships/oleObject" Target="embeddings/oleObject138.bin"/><Relationship Id="rId285" Type="http://schemas.openxmlformats.org/officeDocument/2006/relationships/oleObject" Target="embeddings/oleObject150.bin"/><Relationship Id="rId17" Type="http://schemas.openxmlformats.org/officeDocument/2006/relationships/image" Target="media/image8.wmf"/><Relationship Id="rId38" Type="http://schemas.openxmlformats.org/officeDocument/2006/relationships/oleObject" Target="embeddings/oleObject12.bin"/><Relationship Id="rId59" Type="http://schemas.openxmlformats.org/officeDocument/2006/relationships/image" Target="media/image31.wmf"/><Relationship Id="rId103" Type="http://schemas.openxmlformats.org/officeDocument/2006/relationships/image" Target="media/image53.wmf"/><Relationship Id="rId124" Type="http://schemas.openxmlformats.org/officeDocument/2006/relationships/image" Target="media/image61.png"/><Relationship Id="rId70" Type="http://schemas.openxmlformats.org/officeDocument/2006/relationships/oleObject" Target="embeddings/oleObject28.bin"/><Relationship Id="rId91" Type="http://schemas.openxmlformats.org/officeDocument/2006/relationships/image" Target="media/image47.png"/><Relationship Id="rId145" Type="http://schemas.openxmlformats.org/officeDocument/2006/relationships/image" Target="media/image69.wmf"/><Relationship Id="rId166" Type="http://schemas.openxmlformats.org/officeDocument/2006/relationships/image" Target="media/image80.wmf"/><Relationship Id="rId187" Type="http://schemas.openxmlformats.org/officeDocument/2006/relationships/image" Target="media/image88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oleObject" Target="embeddings/oleObject121.bin"/><Relationship Id="rId254" Type="http://schemas.openxmlformats.org/officeDocument/2006/relationships/oleObject" Target="embeddings/oleObject133.bin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17.bin"/><Relationship Id="rId114" Type="http://schemas.openxmlformats.org/officeDocument/2006/relationships/image" Target="media/image57.wmf"/><Relationship Id="rId275" Type="http://schemas.openxmlformats.org/officeDocument/2006/relationships/image" Target="media/image125.wmf"/><Relationship Id="rId60" Type="http://schemas.openxmlformats.org/officeDocument/2006/relationships/oleObject" Target="embeddings/oleObject23.bin"/><Relationship Id="rId81" Type="http://schemas.openxmlformats.org/officeDocument/2006/relationships/image" Target="media/image42.wmf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6.bin"/><Relationship Id="rId177" Type="http://schemas.openxmlformats.org/officeDocument/2006/relationships/image" Target="media/image85.png"/><Relationship Id="rId198" Type="http://schemas.openxmlformats.org/officeDocument/2006/relationships/image" Target="media/image92.png"/><Relationship Id="rId202" Type="http://schemas.openxmlformats.org/officeDocument/2006/relationships/oleObject" Target="embeddings/oleObject102.bin"/><Relationship Id="rId223" Type="http://schemas.openxmlformats.org/officeDocument/2006/relationships/oleObject" Target="embeddings/oleObject115.bin"/><Relationship Id="rId244" Type="http://schemas.openxmlformats.org/officeDocument/2006/relationships/oleObject" Target="embeddings/oleObject128.bin"/><Relationship Id="rId18" Type="http://schemas.openxmlformats.org/officeDocument/2006/relationships/oleObject" Target="embeddings/oleObject4.bin"/><Relationship Id="rId39" Type="http://schemas.openxmlformats.org/officeDocument/2006/relationships/image" Target="media/image21.wmf"/><Relationship Id="rId265" Type="http://schemas.openxmlformats.org/officeDocument/2006/relationships/oleObject" Target="embeddings/oleObject139.bin"/><Relationship Id="rId286" Type="http://schemas.openxmlformats.org/officeDocument/2006/relationships/fontTable" Target="fontTable.xml"/><Relationship Id="rId50" Type="http://schemas.openxmlformats.org/officeDocument/2006/relationships/oleObject" Target="embeddings/oleObject18.bin"/><Relationship Id="rId104" Type="http://schemas.openxmlformats.org/officeDocument/2006/relationships/oleObject" Target="embeddings/oleObject45.bin"/><Relationship Id="rId125" Type="http://schemas.openxmlformats.org/officeDocument/2006/relationships/image" Target="media/image62.wmf"/><Relationship Id="rId146" Type="http://schemas.openxmlformats.org/officeDocument/2006/relationships/oleObject" Target="embeddings/oleObject71.bin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4.bin"/><Relationship Id="rId71" Type="http://schemas.openxmlformats.org/officeDocument/2006/relationships/image" Target="media/image37.wmf"/><Relationship Id="rId92" Type="http://schemas.openxmlformats.org/officeDocument/2006/relationships/oleObject" Target="embeddings/oleObject39.bin"/><Relationship Id="rId213" Type="http://schemas.openxmlformats.org/officeDocument/2006/relationships/oleObject" Target="embeddings/oleObject109.bin"/><Relationship Id="rId234" Type="http://schemas.openxmlformats.org/officeDocument/2006/relationships/image" Target="media/image107.wmf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55" Type="http://schemas.openxmlformats.org/officeDocument/2006/relationships/image" Target="media/image116.wmf"/><Relationship Id="rId276" Type="http://schemas.openxmlformats.org/officeDocument/2006/relationships/oleObject" Target="embeddings/oleObject145.bin"/><Relationship Id="rId40" Type="http://schemas.openxmlformats.org/officeDocument/2006/relationships/oleObject" Target="embeddings/oleObject13.bin"/><Relationship Id="rId115" Type="http://schemas.openxmlformats.org/officeDocument/2006/relationships/oleObject" Target="embeddings/oleObject52.bin"/><Relationship Id="rId136" Type="http://schemas.openxmlformats.org/officeDocument/2006/relationships/oleObject" Target="embeddings/oleObject65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32.wmf"/><Relationship Id="rId82" Type="http://schemas.openxmlformats.org/officeDocument/2006/relationships/oleObject" Target="embeddings/oleObject34.bin"/><Relationship Id="rId199" Type="http://schemas.openxmlformats.org/officeDocument/2006/relationships/image" Target="media/image93.wmf"/><Relationship Id="rId203" Type="http://schemas.openxmlformats.org/officeDocument/2006/relationships/image" Target="media/image95.wmf"/><Relationship Id="rId19" Type="http://schemas.openxmlformats.org/officeDocument/2006/relationships/image" Target="media/image9.wmf"/><Relationship Id="rId224" Type="http://schemas.openxmlformats.org/officeDocument/2006/relationships/image" Target="media/image103.wmf"/><Relationship Id="rId245" Type="http://schemas.openxmlformats.org/officeDocument/2006/relationships/image" Target="media/image111.wmf"/><Relationship Id="rId266" Type="http://schemas.openxmlformats.org/officeDocument/2006/relationships/oleObject" Target="embeddings/oleObject140.bin"/><Relationship Id="rId287" Type="http://schemas.openxmlformats.org/officeDocument/2006/relationships/theme" Target="theme/theme1.xml"/><Relationship Id="rId30" Type="http://schemas.openxmlformats.org/officeDocument/2006/relationships/image" Target="media/image15.png"/><Relationship Id="rId105" Type="http://schemas.openxmlformats.org/officeDocument/2006/relationships/image" Target="media/image54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51" Type="http://schemas.openxmlformats.org/officeDocument/2006/relationships/image" Target="media/image27.png"/><Relationship Id="rId72" Type="http://schemas.openxmlformats.org/officeDocument/2006/relationships/oleObject" Target="embeddings/oleObject29.bin"/><Relationship Id="rId93" Type="http://schemas.openxmlformats.org/officeDocument/2006/relationships/image" Target="media/image48.wmf"/><Relationship Id="rId189" Type="http://schemas.openxmlformats.org/officeDocument/2006/relationships/image" Target="media/image89.wmf"/><Relationship Id="rId3" Type="http://schemas.openxmlformats.org/officeDocument/2006/relationships/settings" Target="settings.xml"/><Relationship Id="rId214" Type="http://schemas.openxmlformats.org/officeDocument/2006/relationships/image" Target="media/image99.wmf"/><Relationship Id="rId235" Type="http://schemas.openxmlformats.org/officeDocument/2006/relationships/oleObject" Target="embeddings/oleObject122.bin"/><Relationship Id="rId256" Type="http://schemas.openxmlformats.org/officeDocument/2006/relationships/oleObject" Target="embeddings/oleObject134.bin"/><Relationship Id="rId277" Type="http://schemas.openxmlformats.org/officeDocument/2006/relationships/oleObject" Target="embeddings/oleObject146.bin"/><Relationship Id="rId116" Type="http://schemas.openxmlformats.org/officeDocument/2006/relationships/image" Target="media/image58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5.bin"/><Relationship Id="rId41" Type="http://schemas.openxmlformats.org/officeDocument/2006/relationships/image" Target="media/image22.wmf"/><Relationship Id="rId62" Type="http://schemas.openxmlformats.org/officeDocument/2006/relationships/oleObject" Target="embeddings/oleObject24.bin"/><Relationship Id="rId83" Type="http://schemas.openxmlformats.org/officeDocument/2006/relationships/image" Target="media/image43.wmf"/><Relationship Id="rId179" Type="http://schemas.openxmlformats.org/officeDocument/2006/relationships/oleObject" Target="embeddings/oleObject88.bin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3.bin"/><Relationship Id="rId225" Type="http://schemas.openxmlformats.org/officeDocument/2006/relationships/oleObject" Target="embeddings/oleObject116.bin"/><Relationship Id="rId246" Type="http://schemas.openxmlformats.org/officeDocument/2006/relationships/oleObject" Target="embeddings/oleObject129.bin"/><Relationship Id="rId267" Type="http://schemas.openxmlformats.org/officeDocument/2006/relationships/oleObject" Target="embeddings/oleObject141.bin"/><Relationship Id="rId106" Type="http://schemas.openxmlformats.org/officeDocument/2006/relationships/oleObject" Target="embeddings/oleObject46.bin"/><Relationship Id="rId127" Type="http://schemas.openxmlformats.org/officeDocument/2006/relationships/image" Target="media/image63.wmf"/><Relationship Id="rId10" Type="http://schemas.openxmlformats.org/officeDocument/2006/relationships/image" Target="media/image3.png"/><Relationship Id="rId31" Type="http://schemas.openxmlformats.org/officeDocument/2006/relationships/image" Target="media/image16.png"/><Relationship Id="rId52" Type="http://schemas.openxmlformats.org/officeDocument/2006/relationships/image" Target="media/image28.wmf"/><Relationship Id="rId73" Type="http://schemas.openxmlformats.org/officeDocument/2006/relationships/image" Target="media/image38.wmf"/><Relationship Id="rId94" Type="http://schemas.openxmlformats.org/officeDocument/2006/relationships/oleObject" Target="embeddings/oleObject40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1.wmf"/><Relationship Id="rId4" Type="http://schemas.openxmlformats.org/officeDocument/2006/relationships/webSettings" Target="webSettings.xml"/><Relationship Id="rId180" Type="http://schemas.openxmlformats.org/officeDocument/2006/relationships/image" Target="media/image86.wmf"/><Relationship Id="rId215" Type="http://schemas.openxmlformats.org/officeDocument/2006/relationships/oleObject" Target="embeddings/oleObject110.bin"/><Relationship Id="rId236" Type="http://schemas.openxmlformats.org/officeDocument/2006/relationships/oleObject" Target="embeddings/oleObject123.bin"/><Relationship Id="rId257" Type="http://schemas.openxmlformats.org/officeDocument/2006/relationships/image" Target="media/image117.wmf"/><Relationship Id="rId278" Type="http://schemas.openxmlformats.org/officeDocument/2006/relationships/image" Target="media/image126.wmf"/><Relationship Id="rId42" Type="http://schemas.openxmlformats.org/officeDocument/2006/relationships/oleObject" Target="embeddings/oleObject14.bin"/><Relationship Id="rId84" Type="http://schemas.openxmlformats.org/officeDocument/2006/relationships/oleObject" Target="embeddings/oleObject35.bin"/><Relationship Id="rId138" Type="http://schemas.openxmlformats.org/officeDocument/2006/relationships/oleObject" Target="embeddings/oleObject66.bin"/><Relationship Id="rId191" Type="http://schemas.openxmlformats.org/officeDocument/2006/relationships/oleObject" Target="embeddings/oleObject96.bin"/><Relationship Id="rId205" Type="http://schemas.openxmlformats.org/officeDocument/2006/relationships/image" Target="media/image96.wmf"/><Relationship Id="rId247" Type="http://schemas.openxmlformats.org/officeDocument/2006/relationships/image" Target="media/image112.wmf"/><Relationship Id="rId107" Type="http://schemas.openxmlformats.org/officeDocument/2006/relationships/oleObject" Target="embeddings/oleObject47.bin"/><Relationship Id="rId11" Type="http://schemas.openxmlformats.org/officeDocument/2006/relationships/image" Target="media/image4.png"/><Relationship Id="rId53" Type="http://schemas.openxmlformats.org/officeDocument/2006/relationships/oleObject" Target="embeddings/oleObject19.bin"/><Relationship Id="rId149" Type="http://schemas.openxmlformats.org/officeDocument/2006/relationships/image" Target="media/image71.wmf"/><Relationship Id="rId95" Type="http://schemas.openxmlformats.org/officeDocument/2006/relationships/image" Target="media/image49.wmf"/><Relationship Id="rId160" Type="http://schemas.openxmlformats.org/officeDocument/2006/relationships/oleObject" Target="embeddings/oleObject79.bin"/><Relationship Id="rId216" Type="http://schemas.openxmlformats.org/officeDocument/2006/relationships/image" Target="media/image100.wmf"/><Relationship Id="rId258" Type="http://schemas.openxmlformats.org/officeDocument/2006/relationships/oleObject" Target="embeddings/oleObject135.bin"/><Relationship Id="rId22" Type="http://schemas.openxmlformats.org/officeDocument/2006/relationships/oleObject" Target="embeddings/oleObject6.bin"/><Relationship Id="rId64" Type="http://schemas.openxmlformats.org/officeDocument/2006/relationships/oleObject" Target="embeddings/oleObject25.bin"/><Relationship Id="rId118" Type="http://schemas.openxmlformats.org/officeDocument/2006/relationships/image" Target="media/image5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3678</Words>
  <Characters>4195</Characters>
  <Application>Microsoft Office Word</Application>
  <DocSecurity>0</DocSecurity>
  <Lines>167</Lines>
  <Paragraphs>196</Paragraphs>
  <ScaleCrop>false</ScaleCrop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2024-06-20T09:07:00Z</dcterms:created>
  <dcterms:modified xsi:type="dcterms:W3CDTF">2024-06-20T10:32:00Z</dcterms:modified>
</cp:coreProperties>
</file>