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AE0F1" w14:textId="345C6AC3" w:rsidR="00621B3C" w:rsidRDefault="00B35360" w:rsidP="00F94392">
      <w:pPr>
        <w:jc w:val="center"/>
        <w:textAlignment w:val="center"/>
        <w:rPr>
          <w:rFonts w:ascii="宋体" w:hAnsi="宋体" w:cs="宋体"/>
          <w:b/>
          <w:sz w:val="30"/>
        </w:rPr>
      </w:pPr>
      <w:r>
        <w:rPr>
          <w:rFonts w:ascii="宋体" w:hAnsi="宋体" w:cs="宋体"/>
          <w:b/>
          <w:sz w:val="30"/>
        </w:rPr>
        <w:t>2024</w:t>
      </w:r>
      <w:r>
        <w:rPr>
          <w:rFonts w:ascii="宋体" w:hAnsi="宋体" w:cs="宋体"/>
          <w:b/>
          <w:sz w:val="30"/>
        </w:rPr>
        <w:t>年山东高考政治试卷</w:t>
      </w:r>
    </w:p>
    <w:p w14:paraId="1DB8DC12" w14:textId="77777777" w:rsidR="00621B3C" w:rsidRDefault="00621B3C" w:rsidP="00F94392">
      <w:pPr>
        <w:jc w:val="center"/>
        <w:textAlignment w:val="center"/>
        <w:rPr>
          <w:rFonts w:ascii="黑体" w:eastAsia="黑体" w:hAnsi="黑体" w:cs="黑体"/>
          <w:b/>
          <w:sz w:val="30"/>
        </w:rPr>
      </w:pPr>
    </w:p>
    <w:p w14:paraId="57DF5B74" w14:textId="77777777" w:rsidR="00621B3C" w:rsidRDefault="00B35360" w:rsidP="00F94392">
      <w:pPr>
        <w:jc w:val="left"/>
        <w:textAlignment w:val="center"/>
        <w:rPr>
          <w:rFonts w:ascii="宋体" w:hAnsi="宋体" w:cs="宋体"/>
          <w:b/>
        </w:rPr>
      </w:pPr>
      <w:r>
        <w:rPr>
          <w:rFonts w:ascii="宋体" w:hAnsi="宋体" w:cs="宋体"/>
          <w:b/>
        </w:rPr>
        <w:t>一、单选题</w:t>
      </w:r>
    </w:p>
    <w:p w14:paraId="2EC464D5" w14:textId="77777777" w:rsidR="00621B3C" w:rsidRDefault="00B35360" w:rsidP="00F94392">
      <w:pPr>
        <w:jc w:val="left"/>
        <w:textAlignment w:val="center"/>
      </w:pPr>
      <w:r>
        <w:t>1</w:t>
      </w:r>
      <w:r>
        <w:t>．新中国成立后，毛泽东提出，</w:t>
      </w:r>
      <w:r>
        <w:t>“</w:t>
      </w:r>
      <w:r>
        <w:t>中国应当对于人类有较大的贡献</w:t>
      </w:r>
      <w:r>
        <w:t>”</w:t>
      </w:r>
      <w:r>
        <w:t>。新的历史条件下，习近平指出，</w:t>
      </w:r>
      <w:r>
        <w:t>“</w:t>
      </w:r>
      <w:r>
        <w:t>只要是对全人类有益的事情，中国就应该义不容辞地做，并且做好</w:t>
      </w:r>
      <w:r>
        <w:t>”</w:t>
      </w:r>
      <w:r>
        <w:t>。下列选项能够体现材料主旨的是（</w:t>
      </w:r>
      <w:r>
        <w:rPr>
          <w:rFonts w:eastAsia="Times New Roman"/>
          <w:kern w:val="0"/>
          <w:sz w:val="24"/>
          <w:szCs w:val="24"/>
        </w:rPr>
        <w:t>   </w:t>
      </w:r>
      <w:r>
        <w:t>）</w:t>
      </w:r>
    </w:p>
    <w:p w14:paraId="3F5D043D" w14:textId="77777777" w:rsidR="00621B3C" w:rsidRDefault="00B35360" w:rsidP="00F94392">
      <w:pPr>
        <w:jc w:val="left"/>
        <w:textAlignment w:val="center"/>
      </w:pPr>
      <w:r>
        <w:t>①</w:t>
      </w:r>
      <w:r>
        <w:t>坚持胸怀天下是中国共产党百年奋斗的重要历史经验</w:t>
      </w:r>
    </w:p>
    <w:p w14:paraId="6E786F39" w14:textId="77777777" w:rsidR="00621B3C" w:rsidRDefault="00B35360" w:rsidP="00F94392">
      <w:pPr>
        <w:jc w:val="left"/>
        <w:textAlignment w:val="center"/>
      </w:pPr>
      <w:r>
        <w:t>②</w:t>
      </w:r>
      <w:r>
        <w:t>人类的前途命运应该由世界各国人民来把握和决定</w:t>
      </w:r>
    </w:p>
    <w:p w14:paraId="1D4FE076" w14:textId="77777777" w:rsidR="00621B3C" w:rsidRDefault="00B35360" w:rsidP="00F94392">
      <w:pPr>
        <w:jc w:val="left"/>
        <w:textAlignment w:val="center"/>
      </w:pPr>
      <w:r>
        <w:t>③</w:t>
      </w:r>
      <w:r>
        <w:t>中国式现代化展现了不同于西方现代化模式的新图景</w:t>
      </w:r>
    </w:p>
    <w:p w14:paraId="1C62C0FF" w14:textId="77777777" w:rsidR="00621B3C" w:rsidRDefault="00B35360" w:rsidP="00F94392">
      <w:pPr>
        <w:jc w:val="left"/>
        <w:textAlignment w:val="center"/>
      </w:pPr>
      <w:r>
        <w:t>④</w:t>
      </w:r>
      <w:r>
        <w:t>吸收借鉴人类文明优秀成果，中国才能更好地赢得未来</w:t>
      </w:r>
    </w:p>
    <w:p w14:paraId="1392BDF9" w14:textId="77777777" w:rsidR="00621B3C" w:rsidRDefault="00B35360" w:rsidP="00F94392">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7F8EA9EF" w14:textId="77777777" w:rsidR="00621B3C" w:rsidRDefault="00B35360" w:rsidP="00F94392">
      <w:pPr>
        <w:shd w:val="clear" w:color="auto" w:fill="F2F2F2"/>
        <w:jc w:val="left"/>
        <w:textAlignment w:val="center"/>
      </w:pPr>
      <w:r>
        <w:t>【答案】</w:t>
      </w:r>
      <w:r>
        <w:t>A</w:t>
      </w:r>
    </w:p>
    <w:p w14:paraId="1F1A23AC" w14:textId="77777777" w:rsidR="00621B3C" w:rsidRDefault="00B35360" w:rsidP="00F94392">
      <w:pPr>
        <w:shd w:val="clear" w:color="auto" w:fill="F2F2F2"/>
        <w:jc w:val="left"/>
        <w:textAlignment w:val="center"/>
      </w:pPr>
      <w:r>
        <w:t>【详解】</w:t>
      </w:r>
      <w:r>
        <w:t>①③</w:t>
      </w:r>
      <w:r>
        <w:t>：毛泽东和习近平的话都强调中国对世界的贡献，坚持胸怀</w:t>
      </w:r>
      <w:r>
        <w:t>天下是中国共产党百年奋斗的重要历史经验，中国式现代化展现了不同于西方现代化模式的新图景，为世界贡献了中国智慧中国方案，</w:t>
      </w:r>
      <w:r>
        <w:t>①③</w:t>
      </w:r>
      <w:r>
        <w:rPr>
          <w:rFonts w:hint="eastAsia"/>
        </w:rPr>
        <w:t>正确</w:t>
      </w:r>
      <w:r>
        <w:t>。</w:t>
      </w:r>
    </w:p>
    <w:p w14:paraId="48D73C0D" w14:textId="77777777" w:rsidR="00621B3C" w:rsidRDefault="00B35360" w:rsidP="00F94392">
      <w:pPr>
        <w:shd w:val="clear" w:color="auto" w:fill="F2F2F2"/>
        <w:jc w:val="left"/>
        <w:textAlignment w:val="center"/>
      </w:pPr>
      <w:r>
        <w:t>②④</w:t>
      </w:r>
      <w:r>
        <w:t>：材料强调中国对世界的贡献，不涉及人类的前途命运应该由世界各国人民来把握和决定，不涉及吸收借鉴人类文明优秀成果，中国才能更好地赢得未来，</w:t>
      </w:r>
      <w:r>
        <w:t>②④</w:t>
      </w:r>
      <w:r>
        <w:rPr>
          <w:rFonts w:hint="eastAsia"/>
        </w:rPr>
        <w:t>错误</w:t>
      </w:r>
      <w:r>
        <w:t>。</w:t>
      </w:r>
    </w:p>
    <w:p w14:paraId="04278BE7" w14:textId="77777777" w:rsidR="00621B3C" w:rsidRDefault="00B35360" w:rsidP="00F94392">
      <w:pPr>
        <w:shd w:val="clear" w:color="auto" w:fill="F2F2F2"/>
        <w:jc w:val="left"/>
        <w:textAlignment w:val="center"/>
      </w:pPr>
      <w:r>
        <w:t>故选</w:t>
      </w:r>
      <w:r>
        <w:t>A</w:t>
      </w:r>
      <w:r>
        <w:t>。</w:t>
      </w:r>
    </w:p>
    <w:p w14:paraId="7C2ED3D6" w14:textId="77777777" w:rsidR="00621B3C" w:rsidRDefault="00B35360" w:rsidP="00F94392">
      <w:pPr>
        <w:jc w:val="left"/>
        <w:textAlignment w:val="center"/>
      </w:pPr>
      <w:r>
        <w:t>2</w:t>
      </w:r>
      <w:r>
        <w:t>．贷款余额是指在某一时间点上银行尚未收回的各类贷款本金总额，反映银行的信贷规模。截至</w:t>
      </w:r>
      <w:r>
        <w:t>2023</w:t>
      </w:r>
      <w:r>
        <w:t>年末，中国银行等六大国有银行的绿色贷款余额达</w:t>
      </w:r>
      <w:r>
        <w:t>17.86</w:t>
      </w:r>
      <w:proofErr w:type="gramStart"/>
      <w:r>
        <w:t>万亿</w:t>
      </w:r>
      <w:proofErr w:type="gramEnd"/>
      <w:r>
        <w:t>元。图是</w:t>
      </w:r>
      <w:r>
        <w:t>2018-2023</w:t>
      </w:r>
      <w:r>
        <w:t>年我国金融机构绿色贷款余额及其增长情况。据</w:t>
      </w:r>
      <w:r>
        <w:t>材料，可以推断出（</w:t>
      </w:r>
      <w:r>
        <w:rPr>
          <w:rFonts w:eastAsia="Times New Roman"/>
          <w:kern w:val="0"/>
          <w:sz w:val="24"/>
          <w:szCs w:val="24"/>
        </w:rPr>
        <w:t>   </w:t>
      </w:r>
      <w:r>
        <w:t>）</w:t>
      </w:r>
    </w:p>
    <w:p w14:paraId="2B81BE6A" w14:textId="77777777" w:rsidR="00621B3C" w:rsidRDefault="00B35360" w:rsidP="00F94392">
      <w:pPr>
        <w:jc w:val="left"/>
        <w:textAlignment w:val="center"/>
      </w:pPr>
      <w:r>
        <w:rPr>
          <w:rFonts w:eastAsia="Times New Roman"/>
          <w:noProof/>
          <w:kern w:val="0"/>
          <w:sz w:val="24"/>
          <w:szCs w:val="24"/>
        </w:rPr>
        <w:drawing>
          <wp:inline distT="0" distB="0" distL="114300" distR="114300" wp14:anchorId="68021ADF" wp14:editId="30672ECE">
            <wp:extent cx="4442460" cy="2163213"/>
            <wp:effectExtent l="0" t="0" r="0" b="0"/>
            <wp:docPr id="100003" name="图片 100003" descr="@@@3601aaec-bfd4-4974-a4f0-a20f795a0b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601aaec-bfd4-4974-a4f0-a20f795a0bbd"/>
                    <pic:cNvPicPr>
                      <a:picLocks noChangeAspect="1"/>
                    </pic:cNvPicPr>
                  </pic:nvPicPr>
                  <pic:blipFill>
                    <a:blip r:embed="rId8"/>
                    <a:stretch>
                      <a:fillRect/>
                    </a:stretch>
                  </pic:blipFill>
                  <pic:spPr>
                    <a:xfrm>
                      <a:off x="0" y="0"/>
                      <a:ext cx="4457537" cy="2170554"/>
                    </a:xfrm>
                    <a:prstGeom prst="rect">
                      <a:avLst/>
                    </a:prstGeom>
                  </pic:spPr>
                </pic:pic>
              </a:graphicData>
            </a:graphic>
          </wp:inline>
        </w:drawing>
      </w:r>
    </w:p>
    <w:p w14:paraId="2B72C426" w14:textId="77777777" w:rsidR="00621B3C" w:rsidRDefault="00B35360" w:rsidP="00F94392">
      <w:pPr>
        <w:jc w:val="left"/>
        <w:textAlignment w:val="center"/>
      </w:pPr>
      <w:r>
        <w:t>①</w:t>
      </w:r>
      <w:r>
        <w:t>绿色贷款余额增加使市场流动性出现了过剩</w:t>
      </w:r>
    </w:p>
    <w:p w14:paraId="6CDB9EE6" w14:textId="77777777" w:rsidR="00621B3C" w:rsidRDefault="00B35360" w:rsidP="00F94392">
      <w:pPr>
        <w:jc w:val="left"/>
        <w:textAlignment w:val="center"/>
      </w:pPr>
      <w:r>
        <w:t>②</w:t>
      </w:r>
      <w:r>
        <w:t>国有银行在绿色信贷领域发挥着主导作用</w:t>
      </w:r>
    </w:p>
    <w:p w14:paraId="406BC721" w14:textId="77777777" w:rsidR="00621B3C" w:rsidRDefault="00B35360" w:rsidP="00F94392">
      <w:pPr>
        <w:jc w:val="left"/>
        <w:textAlignment w:val="center"/>
      </w:pPr>
      <w:r>
        <w:t>③</w:t>
      </w:r>
      <w:r>
        <w:t>金融机构绿色贷款安全性、收益率逐年提高</w:t>
      </w:r>
    </w:p>
    <w:p w14:paraId="01C31449" w14:textId="77777777" w:rsidR="00621B3C" w:rsidRDefault="00B35360" w:rsidP="00F94392">
      <w:pPr>
        <w:jc w:val="left"/>
        <w:textAlignment w:val="center"/>
      </w:pPr>
      <w:r>
        <w:t>④</w:t>
      </w:r>
      <w:r>
        <w:t>企业绿色发展的营商环境不断优化</w:t>
      </w:r>
    </w:p>
    <w:p w14:paraId="33EDD916" w14:textId="77777777" w:rsidR="00621B3C" w:rsidRDefault="00B35360" w:rsidP="00F94392">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46ADED0C" w14:textId="77777777" w:rsidR="00621B3C" w:rsidRDefault="00B35360" w:rsidP="00F94392">
      <w:pPr>
        <w:shd w:val="clear" w:color="auto" w:fill="F2F2F2"/>
        <w:jc w:val="left"/>
        <w:textAlignment w:val="center"/>
      </w:pPr>
      <w:r>
        <w:t>【答案】</w:t>
      </w:r>
      <w:r>
        <w:t>C</w:t>
      </w:r>
    </w:p>
    <w:p w14:paraId="196BBDDA" w14:textId="77777777" w:rsidR="00621B3C" w:rsidRDefault="00B35360" w:rsidP="00F94392">
      <w:pPr>
        <w:shd w:val="clear" w:color="auto" w:fill="F2F2F2"/>
        <w:jc w:val="left"/>
        <w:textAlignment w:val="center"/>
      </w:pPr>
      <w:r>
        <w:t>【详解】</w:t>
      </w:r>
      <w:r>
        <w:t>①</w:t>
      </w:r>
      <w:r>
        <w:t>：材料中只是涉及绿色贷款余额增加，但是并不能推出市场流动性出现了过剩，</w:t>
      </w:r>
      <w:r>
        <w:t>①</w:t>
      </w:r>
      <w:r>
        <w:rPr>
          <w:rFonts w:hint="eastAsia"/>
        </w:rPr>
        <w:t>错误</w:t>
      </w:r>
      <w:r>
        <w:t>。</w:t>
      </w:r>
    </w:p>
    <w:p w14:paraId="555F1B87" w14:textId="77777777" w:rsidR="00621B3C" w:rsidRDefault="00B35360" w:rsidP="00F94392">
      <w:pPr>
        <w:shd w:val="clear" w:color="auto" w:fill="F2F2F2"/>
        <w:jc w:val="left"/>
        <w:textAlignment w:val="center"/>
      </w:pPr>
      <w:r>
        <w:t>②</w:t>
      </w:r>
      <w:r>
        <w:t>：截至</w:t>
      </w:r>
      <w:r>
        <w:t>2023</w:t>
      </w:r>
      <w:r>
        <w:t>年末，中国银行等六大国有银行的绿色贷款余额达</w:t>
      </w:r>
      <w:r>
        <w:t>17.86</w:t>
      </w:r>
      <w:proofErr w:type="gramStart"/>
      <w:r>
        <w:t>万亿</w:t>
      </w:r>
      <w:proofErr w:type="gramEnd"/>
      <w:r>
        <w:t>元，而总的贷款余额为</w:t>
      </w:r>
      <w:r>
        <w:t>30.03</w:t>
      </w:r>
      <w:proofErr w:type="gramStart"/>
      <w:r>
        <w:t>万亿</w:t>
      </w:r>
      <w:proofErr w:type="gramEnd"/>
      <w:r>
        <w:t>元，说明国有银行在绿色信贷领域发挥着主导作用，</w:t>
      </w:r>
      <w:r>
        <w:t>②</w:t>
      </w:r>
      <w:r>
        <w:t>正确。</w:t>
      </w:r>
    </w:p>
    <w:p w14:paraId="3CAFE0E3" w14:textId="77777777" w:rsidR="00621B3C" w:rsidRDefault="00B35360" w:rsidP="00F94392">
      <w:pPr>
        <w:shd w:val="clear" w:color="auto" w:fill="F2F2F2"/>
        <w:jc w:val="left"/>
        <w:textAlignment w:val="center"/>
      </w:pPr>
      <w:r>
        <w:t>③</w:t>
      </w:r>
      <w:r>
        <w:t>：材料只是贷款余额及其增长情况，不涉及金融机构绿色贷款安全性、收益率，</w:t>
      </w:r>
      <w:r>
        <w:t>③</w:t>
      </w:r>
      <w:r>
        <w:rPr>
          <w:rFonts w:hint="eastAsia"/>
        </w:rPr>
        <w:t>错误</w:t>
      </w:r>
      <w:r>
        <w:t>。</w:t>
      </w:r>
    </w:p>
    <w:p w14:paraId="42532BF2" w14:textId="77777777" w:rsidR="00621B3C" w:rsidRDefault="00B35360" w:rsidP="00F94392">
      <w:pPr>
        <w:shd w:val="clear" w:color="auto" w:fill="F2F2F2"/>
        <w:jc w:val="left"/>
        <w:textAlignment w:val="center"/>
      </w:pPr>
      <w:r>
        <w:t>④</w:t>
      </w:r>
      <w:r>
        <w:t>：绿色贷款余额逐年增加，意味着企业绿色发展的营商环境不断优化，</w:t>
      </w:r>
      <w:r>
        <w:t>④</w:t>
      </w:r>
      <w:r>
        <w:t>正确。</w:t>
      </w:r>
    </w:p>
    <w:p w14:paraId="0BC9C7B2" w14:textId="77777777" w:rsidR="00621B3C" w:rsidRDefault="00B35360" w:rsidP="00F94392">
      <w:pPr>
        <w:shd w:val="clear" w:color="auto" w:fill="F2F2F2"/>
        <w:jc w:val="left"/>
        <w:textAlignment w:val="center"/>
      </w:pPr>
      <w:r>
        <w:t>故选</w:t>
      </w:r>
      <w:r>
        <w:t>C</w:t>
      </w:r>
      <w:r>
        <w:t>。</w:t>
      </w:r>
    </w:p>
    <w:p w14:paraId="56FEB6E7" w14:textId="77777777" w:rsidR="00621B3C" w:rsidRDefault="00B35360" w:rsidP="00F94392">
      <w:pPr>
        <w:jc w:val="left"/>
        <w:textAlignment w:val="center"/>
      </w:pPr>
      <w:r>
        <w:t>3</w:t>
      </w:r>
      <w:r>
        <w:t>．</w:t>
      </w:r>
      <w:r>
        <w:t>2023</w:t>
      </w:r>
      <w:r>
        <w:t>年，山东省搭建黄河大集平台，通过</w:t>
      </w:r>
      <w:r>
        <w:t>“</w:t>
      </w:r>
      <w:r>
        <w:t>线上</w:t>
      </w:r>
      <w:r>
        <w:t>+</w:t>
      </w:r>
      <w:r>
        <w:t>线下</w:t>
      </w:r>
      <w:r>
        <w:t>”“</w:t>
      </w:r>
      <w:r>
        <w:t>文化</w:t>
      </w:r>
      <w:r>
        <w:t>+</w:t>
      </w:r>
      <w:r>
        <w:t>旅游</w:t>
      </w:r>
      <w:r>
        <w:t>+</w:t>
      </w:r>
      <w:r>
        <w:t>好品</w:t>
      </w:r>
      <w:r>
        <w:t>+</w:t>
      </w:r>
      <w:r>
        <w:t>传播</w:t>
      </w:r>
      <w:r>
        <w:t>”</w:t>
      </w:r>
      <w:r>
        <w:t>的模式，推动优质农产品上网直播销售，以补贴优惠的方式促进品牌产品下乡，让一个个黄河大集</w:t>
      </w:r>
      <w:r>
        <w:t>“</w:t>
      </w:r>
      <w:r>
        <w:t>集</w:t>
      </w:r>
      <w:r>
        <w:t>”</w:t>
      </w:r>
      <w:r>
        <w:t>得更远</w:t>
      </w:r>
      <w:r>
        <w:t>、</w:t>
      </w:r>
      <w:r>
        <w:t>“</w:t>
      </w:r>
      <w:r>
        <w:t>聚</w:t>
      </w:r>
      <w:r>
        <w:t>”</w:t>
      </w:r>
      <w:r>
        <w:t>得更多。搭建黄河大集平台可以（</w:t>
      </w:r>
      <w:r>
        <w:rPr>
          <w:rFonts w:eastAsia="Times New Roman"/>
          <w:kern w:val="0"/>
          <w:sz w:val="24"/>
          <w:szCs w:val="24"/>
        </w:rPr>
        <w:t>   </w:t>
      </w:r>
      <w:r>
        <w:t>）</w:t>
      </w:r>
    </w:p>
    <w:p w14:paraId="04BBA173" w14:textId="77777777" w:rsidR="00621B3C" w:rsidRDefault="00B35360" w:rsidP="00F94392">
      <w:pPr>
        <w:jc w:val="left"/>
        <w:textAlignment w:val="center"/>
      </w:pPr>
      <w:r>
        <w:t>①</w:t>
      </w:r>
      <w:r>
        <w:t>拓展农村市场边界，增强生产动力</w:t>
      </w:r>
    </w:p>
    <w:p w14:paraId="2D2D70FA" w14:textId="77777777" w:rsidR="00621B3C" w:rsidRDefault="00B35360" w:rsidP="00F94392">
      <w:pPr>
        <w:jc w:val="left"/>
        <w:textAlignment w:val="center"/>
      </w:pPr>
      <w:r>
        <w:t>②</w:t>
      </w:r>
      <w:r>
        <w:t>畅通城乡经济循环，增加商品供给</w:t>
      </w:r>
    </w:p>
    <w:p w14:paraId="4353E323" w14:textId="77777777" w:rsidR="00621B3C" w:rsidRDefault="00B35360" w:rsidP="00F94392">
      <w:pPr>
        <w:jc w:val="left"/>
        <w:textAlignment w:val="center"/>
      </w:pPr>
      <w:r>
        <w:lastRenderedPageBreak/>
        <w:t>③</w:t>
      </w:r>
      <w:r>
        <w:t>提升全产业链水平，促进产业融合</w:t>
      </w:r>
    </w:p>
    <w:p w14:paraId="043D9806" w14:textId="77777777" w:rsidR="00621B3C" w:rsidRDefault="00B35360" w:rsidP="00F94392">
      <w:pPr>
        <w:jc w:val="left"/>
        <w:textAlignment w:val="center"/>
      </w:pPr>
      <w:r>
        <w:t>④</w:t>
      </w:r>
      <w:r>
        <w:t>形成规模经济效应，降低制度成本</w:t>
      </w:r>
    </w:p>
    <w:p w14:paraId="49FDDDA5" w14:textId="77777777" w:rsidR="00621B3C" w:rsidRDefault="00B35360" w:rsidP="00F94392">
      <w:pPr>
        <w:tabs>
          <w:tab w:val="left" w:pos="2078"/>
          <w:tab w:val="left" w:pos="4156"/>
          <w:tab w:val="left" w:pos="6234"/>
        </w:tabs>
        <w:ind w:left="300"/>
        <w:jc w:val="left"/>
        <w:textAlignment w:val="center"/>
      </w:pPr>
      <w:r>
        <w:t>A</w:t>
      </w:r>
      <w:r>
        <w:t>．</w:t>
      </w:r>
      <w:r>
        <w:t>①②</w:t>
      </w:r>
      <w:r>
        <w:tab/>
        <w:t>B</w:t>
      </w:r>
      <w:r>
        <w:t>．</w:t>
      </w:r>
      <w:r>
        <w:t>①④</w:t>
      </w:r>
      <w:r>
        <w:tab/>
        <w:t>C</w:t>
      </w:r>
      <w:r>
        <w:t>．</w:t>
      </w:r>
      <w:r>
        <w:t>②③</w:t>
      </w:r>
      <w:r>
        <w:tab/>
        <w:t>D</w:t>
      </w:r>
      <w:r>
        <w:t>．</w:t>
      </w:r>
      <w:r>
        <w:t>③④</w:t>
      </w:r>
    </w:p>
    <w:p w14:paraId="2B2CD703" w14:textId="77777777" w:rsidR="00621B3C" w:rsidRDefault="00B35360" w:rsidP="00F94392">
      <w:pPr>
        <w:shd w:val="clear" w:color="auto" w:fill="F2F2F2"/>
        <w:jc w:val="left"/>
        <w:textAlignment w:val="center"/>
      </w:pPr>
      <w:r>
        <w:t>【答案】</w:t>
      </w:r>
      <w:r>
        <w:t>A</w:t>
      </w:r>
    </w:p>
    <w:p w14:paraId="72416049" w14:textId="77777777" w:rsidR="00621B3C" w:rsidRDefault="00B35360" w:rsidP="00F94392">
      <w:pPr>
        <w:shd w:val="clear" w:color="auto" w:fill="F2F2F2"/>
        <w:jc w:val="left"/>
        <w:textAlignment w:val="center"/>
      </w:pPr>
      <w:r>
        <w:t>【详解】</w:t>
      </w:r>
      <w:r>
        <w:t>①②</w:t>
      </w:r>
      <w:r>
        <w:t>：优质农产品上网直播销售，以补贴优惠的方式促进品牌产品下乡，说明搭建黄河大集平台可以拓展农村市场边界，增强生产动力；以补贴优惠的方式促进品牌产品下乡，让一个个黄河大集</w:t>
      </w:r>
      <w:r>
        <w:t>“</w:t>
      </w:r>
      <w:r>
        <w:t>集</w:t>
      </w:r>
      <w:r>
        <w:t>”</w:t>
      </w:r>
      <w:r>
        <w:t>得更远、</w:t>
      </w:r>
      <w:r>
        <w:t>“</w:t>
      </w:r>
      <w:r>
        <w:t>聚</w:t>
      </w:r>
      <w:r>
        <w:t>”</w:t>
      </w:r>
      <w:r>
        <w:t>得更多，说明搭建黄河大集平台可以畅通城乡经济循环，增加商品供给，</w:t>
      </w:r>
      <w:r>
        <w:t>①②</w:t>
      </w:r>
      <w:r>
        <w:t>正确。</w:t>
      </w:r>
      <w:r>
        <w:t xml:space="preserve"> </w:t>
      </w:r>
    </w:p>
    <w:p w14:paraId="5117B453" w14:textId="77777777" w:rsidR="00621B3C" w:rsidRDefault="00B35360" w:rsidP="00F94392">
      <w:pPr>
        <w:shd w:val="clear" w:color="auto" w:fill="F2F2F2"/>
        <w:jc w:val="left"/>
        <w:textAlignment w:val="center"/>
      </w:pPr>
      <w:r>
        <w:t>③④</w:t>
      </w:r>
      <w:r>
        <w:t>：材料强调的是搭建黄河大集平台，推进优质农产品的销售，不涉及提升全产业链水平，也没有体现降低制度成本，</w:t>
      </w:r>
      <w:r>
        <w:t>③④</w:t>
      </w:r>
      <w:r>
        <w:rPr>
          <w:rFonts w:hint="eastAsia"/>
        </w:rPr>
        <w:t>错误</w:t>
      </w:r>
      <w:r>
        <w:t>。</w:t>
      </w:r>
      <w:r>
        <w:t xml:space="preserve"> </w:t>
      </w:r>
    </w:p>
    <w:p w14:paraId="156DABE5" w14:textId="77777777" w:rsidR="00621B3C" w:rsidRDefault="00B35360" w:rsidP="00F94392">
      <w:pPr>
        <w:shd w:val="clear" w:color="auto" w:fill="F2F2F2"/>
        <w:jc w:val="left"/>
        <w:textAlignment w:val="center"/>
      </w:pPr>
      <w:r>
        <w:t>故选</w:t>
      </w:r>
      <w:r>
        <w:t>A</w:t>
      </w:r>
      <w:r>
        <w:t>。</w:t>
      </w:r>
    </w:p>
    <w:p w14:paraId="2B683E91" w14:textId="77777777" w:rsidR="00621B3C" w:rsidRDefault="00B35360" w:rsidP="00F94392">
      <w:pPr>
        <w:jc w:val="left"/>
        <w:textAlignment w:val="center"/>
      </w:pPr>
      <w:r>
        <w:t>4</w:t>
      </w:r>
      <w:r>
        <w:t>．山东某市运用数字化技术打造新型智慧医疗服务体系。激活医疗数据资源，建立基于健康管理的分级诊疗制度；在村卫生室设置</w:t>
      </w:r>
      <w:r>
        <w:t>“</w:t>
      </w:r>
      <w:r>
        <w:t>智慧药柜</w:t>
      </w:r>
      <w:r>
        <w:t>”</w:t>
      </w:r>
      <w:r>
        <w:t>，村民可随时买到常用药品；组建影像、心电、检验、急救</w:t>
      </w:r>
      <w:r>
        <w:t>“</w:t>
      </w:r>
      <w:r>
        <w:t>一张网</w:t>
      </w:r>
      <w:r>
        <w:t>”</w:t>
      </w:r>
      <w:r>
        <w:t>，市人民医院与各乡镇卫生院、村卫生室互联互通，实现分散检查、集中诊断、结果共享。建设新型智慧医疗服务体系能够（</w:t>
      </w:r>
      <w:r>
        <w:rPr>
          <w:rFonts w:eastAsia="Times New Roman"/>
          <w:kern w:val="0"/>
          <w:sz w:val="24"/>
          <w:szCs w:val="24"/>
        </w:rPr>
        <w:t>   </w:t>
      </w:r>
      <w:r>
        <w:t>）</w:t>
      </w:r>
    </w:p>
    <w:p w14:paraId="59351A5D" w14:textId="77777777" w:rsidR="00621B3C" w:rsidRDefault="00B35360" w:rsidP="00F94392">
      <w:pPr>
        <w:jc w:val="left"/>
        <w:textAlignment w:val="center"/>
      </w:pPr>
      <w:r>
        <w:t>①</w:t>
      </w:r>
      <w:r>
        <w:t>促进医疗资源均衡布局，提高资源配置效率</w:t>
      </w:r>
    </w:p>
    <w:p w14:paraId="65414BE2" w14:textId="77777777" w:rsidR="00621B3C" w:rsidRDefault="00B35360" w:rsidP="00F94392">
      <w:pPr>
        <w:jc w:val="left"/>
        <w:textAlignment w:val="center"/>
      </w:pPr>
      <w:r>
        <w:t>②</w:t>
      </w:r>
      <w:r>
        <w:t>完善基层医疗卫生体系，丰富社</w:t>
      </w:r>
      <w:r>
        <w:t>会保障形式</w:t>
      </w:r>
    </w:p>
    <w:p w14:paraId="1508FEBC" w14:textId="77777777" w:rsidR="00621B3C" w:rsidRDefault="00B35360" w:rsidP="00F94392">
      <w:pPr>
        <w:jc w:val="left"/>
        <w:textAlignment w:val="center"/>
      </w:pPr>
      <w:r>
        <w:t>③</w:t>
      </w:r>
      <w:r>
        <w:t>推动优质医疗资源下沉，增强基层服务能力</w:t>
      </w:r>
    </w:p>
    <w:p w14:paraId="15213FC7" w14:textId="77777777" w:rsidR="00621B3C" w:rsidRDefault="00B35360" w:rsidP="00F94392">
      <w:pPr>
        <w:jc w:val="left"/>
        <w:textAlignment w:val="center"/>
      </w:pPr>
      <w:r>
        <w:t>④</w:t>
      </w:r>
      <w:r>
        <w:t>扩大基本医疗保障范围，减轻群众就医负担</w:t>
      </w:r>
    </w:p>
    <w:p w14:paraId="379861BA" w14:textId="77777777" w:rsidR="00621B3C" w:rsidRDefault="00B35360" w:rsidP="00F94392">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6BE9EB64" w14:textId="77777777" w:rsidR="00621B3C" w:rsidRDefault="00B35360" w:rsidP="00F94392">
      <w:pPr>
        <w:shd w:val="clear" w:color="auto" w:fill="F2F2F2"/>
        <w:jc w:val="left"/>
        <w:textAlignment w:val="center"/>
      </w:pPr>
      <w:r>
        <w:t>【答案】</w:t>
      </w:r>
      <w:r>
        <w:t>B</w:t>
      </w:r>
    </w:p>
    <w:p w14:paraId="07F85ED5" w14:textId="77777777" w:rsidR="00621B3C" w:rsidRDefault="00B35360" w:rsidP="00F94392">
      <w:pPr>
        <w:shd w:val="clear" w:color="auto" w:fill="F2F2F2"/>
        <w:jc w:val="left"/>
        <w:textAlignment w:val="center"/>
      </w:pPr>
      <w:r>
        <w:t>【详解】</w:t>
      </w:r>
      <w:r>
        <w:t>①③</w:t>
      </w:r>
      <w:r>
        <w:t>：市人民医院与各乡镇卫生院、村卫生室互联互通，实现分散检查、集中诊断、结果共享。建设新型智慧医疗服务体系能够推动优质医疗资源下沉，增强基层服务能力，有利于促进医疗资源均衡布局，提高资源配置效率，</w:t>
      </w:r>
      <w:r>
        <w:t>①③</w:t>
      </w:r>
      <w:r>
        <w:t>正确。</w:t>
      </w:r>
    </w:p>
    <w:p w14:paraId="5E5ABC76" w14:textId="77777777" w:rsidR="00621B3C" w:rsidRDefault="00B35360" w:rsidP="00F94392">
      <w:pPr>
        <w:shd w:val="clear" w:color="auto" w:fill="F2F2F2"/>
        <w:jc w:val="left"/>
        <w:textAlignment w:val="center"/>
      </w:pPr>
      <w:r>
        <w:t xml:space="preserve"> ②④</w:t>
      </w:r>
      <w:r>
        <w:t>：材料强调的是新型智慧医疗服务体系的完善，为群众提供便捷优质的医疗服务，不涉及丰富社会保障形式，也没有体现扩大基本医疗保障范围，</w:t>
      </w:r>
      <w:r>
        <w:t>②④</w:t>
      </w:r>
      <w:r>
        <w:rPr>
          <w:rFonts w:hint="eastAsia"/>
        </w:rPr>
        <w:t>错误</w:t>
      </w:r>
      <w:r>
        <w:t>。</w:t>
      </w:r>
    </w:p>
    <w:p w14:paraId="59FCE5B7" w14:textId="77777777" w:rsidR="00621B3C" w:rsidRDefault="00B35360" w:rsidP="00F94392">
      <w:pPr>
        <w:shd w:val="clear" w:color="auto" w:fill="F2F2F2"/>
        <w:jc w:val="left"/>
        <w:textAlignment w:val="center"/>
      </w:pPr>
      <w:r>
        <w:t>故选</w:t>
      </w:r>
      <w:r>
        <w:t>B</w:t>
      </w:r>
      <w:r>
        <w:t>。</w:t>
      </w:r>
    </w:p>
    <w:p w14:paraId="56057811" w14:textId="77777777" w:rsidR="00621B3C" w:rsidRDefault="00B35360" w:rsidP="00F94392">
      <w:pPr>
        <w:jc w:val="left"/>
        <w:textAlignment w:val="center"/>
      </w:pPr>
      <w:r>
        <w:t>5</w:t>
      </w:r>
      <w:r>
        <w:t>．党中央高度重视全国统一大市场建设。为做好相关工作，</w:t>
      </w:r>
      <w:r>
        <w:t>2023</w:t>
      </w:r>
      <w:r>
        <w:t>年</w:t>
      </w:r>
      <w:r>
        <w:t>12</w:t>
      </w:r>
      <w:r>
        <w:t>月最高人民法院发布了相关典型案例。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707"/>
      </w:tblGrid>
      <w:tr w:rsidR="00621B3C" w14:paraId="5824E92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DC152B" w14:textId="77777777" w:rsidR="00621B3C" w:rsidRDefault="00B35360" w:rsidP="00F94392">
            <w:pPr>
              <w:jc w:val="left"/>
              <w:textAlignment w:val="center"/>
            </w:pPr>
            <w:r>
              <w:t>案例是王某向某区市场监督管理局举报称，其购买的某普洱古树茶添加某稀有寄生植物属于食品中违法添加药品行为。该局调查后决定不予立案。王某不服，对该局提起诉讼。区法院经审理认为，该稀有寄生植物在云南本地长期有与普洱茶共同饮用的习惯，也未被纳入相关部门的药品名录，故判决驳回王某的诉讼请求。</w:t>
            </w:r>
          </w:p>
        </w:tc>
      </w:tr>
    </w:tbl>
    <w:p w14:paraId="1B11C23B" w14:textId="77777777" w:rsidR="00621B3C" w:rsidRDefault="00B35360" w:rsidP="00F94392">
      <w:pPr>
        <w:jc w:val="left"/>
        <w:textAlignment w:val="center"/>
      </w:pPr>
      <w:r>
        <w:t>据材料，下列说法正确的是（</w:t>
      </w:r>
      <w:r>
        <w:rPr>
          <w:rFonts w:eastAsia="Times New Roman"/>
          <w:kern w:val="0"/>
          <w:sz w:val="24"/>
          <w:szCs w:val="24"/>
        </w:rPr>
        <w:t>   </w:t>
      </w:r>
      <w:r>
        <w:t>）</w:t>
      </w:r>
    </w:p>
    <w:p w14:paraId="13552056" w14:textId="77777777" w:rsidR="00621B3C" w:rsidRDefault="00B35360" w:rsidP="00F94392">
      <w:pPr>
        <w:jc w:val="left"/>
        <w:textAlignment w:val="center"/>
      </w:pPr>
      <w:r>
        <w:t>①</w:t>
      </w:r>
      <w:r>
        <w:t>最高法坚持党的领导，完善保障全国统一大市场的法律体系</w:t>
      </w:r>
    </w:p>
    <w:p w14:paraId="43C640FC" w14:textId="77777777" w:rsidR="00621B3C" w:rsidRDefault="00B35360" w:rsidP="00F94392">
      <w:pPr>
        <w:jc w:val="left"/>
        <w:textAlignment w:val="center"/>
      </w:pPr>
      <w:r>
        <w:t>②</w:t>
      </w:r>
      <w:r>
        <w:t>区市场监督管理局规</w:t>
      </w:r>
      <w:r>
        <w:t>范履行职责，依法接受社会监督和司法监督</w:t>
      </w:r>
    </w:p>
    <w:p w14:paraId="27B7D0CD" w14:textId="77777777" w:rsidR="00621B3C" w:rsidRDefault="00B35360" w:rsidP="00F94392">
      <w:pPr>
        <w:jc w:val="left"/>
        <w:textAlignment w:val="center"/>
      </w:pPr>
      <w:r>
        <w:t>③</w:t>
      </w:r>
      <w:r>
        <w:t>区法院依据事实和法律裁判民事纠纷，支持行政机关严格执法</w:t>
      </w:r>
    </w:p>
    <w:p w14:paraId="51D2065D" w14:textId="77777777" w:rsidR="00621B3C" w:rsidRDefault="00B35360" w:rsidP="00F94392">
      <w:pPr>
        <w:jc w:val="left"/>
        <w:textAlignment w:val="center"/>
      </w:pPr>
      <w:r>
        <w:t>④</w:t>
      </w:r>
      <w:r>
        <w:t>最高法通过典型案例为审判机关提供示范指引，维护市场秩序</w:t>
      </w:r>
    </w:p>
    <w:p w14:paraId="014AF8FA" w14:textId="77777777" w:rsidR="00621B3C" w:rsidRDefault="00B35360" w:rsidP="00F94392">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343E4478" w14:textId="77777777" w:rsidR="00621B3C" w:rsidRDefault="00B35360" w:rsidP="00F94392">
      <w:pPr>
        <w:shd w:val="clear" w:color="auto" w:fill="F2F2F2"/>
        <w:jc w:val="left"/>
        <w:textAlignment w:val="center"/>
      </w:pPr>
      <w:r>
        <w:t>【答案】</w:t>
      </w:r>
      <w:r>
        <w:t>D</w:t>
      </w:r>
    </w:p>
    <w:p w14:paraId="53D58B88" w14:textId="77777777" w:rsidR="00621B3C" w:rsidRDefault="00B35360" w:rsidP="00F94392">
      <w:pPr>
        <w:shd w:val="clear" w:color="auto" w:fill="F2F2F2"/>
        <w:jc w:val="left"/>
        <w:textAlignment w:val="center"/>
      </w:pPr>
      <w:r>
        <w:t>【详解】</w:t>
      </w:r>
      <w:r>
        <w:t>①</w:t>
      </w:r>
      <w:r>
        <w:t>：材料强调的是最高</w:t>
      </w:r>
      <w:proofErr w:type="gramStart"/>
      <w:r>
        <w:t>法发布</w:t>
      </w:r>
      <w:proofErr w:type="gramEnd"/>
      <w:r>
        <w:t>典型案例，为审判机关提供示范指引，不涉及完善法律体系，</w:t>
      </w:r>
      <w:r>
        <w:t>①</w:t>
      </w:r>
      <w:r>
        <w:rPr>
          <w:rFonts w:hint="eastAsia"/>
        </w:rPr>
        <w:t>错误</w:t>
      </w:r>
      <w:r>
        <w:t>。</w:t>
      </w:r>
    </w:p>
    <w:p w14:paraId="4256C0E0" w14:textId="77777777" w:rsidR="00621B3C" w:rsidRDefault="00B35360" w:rsidP="00F94392">
      <w:pPr>
        <w:shd w:val="clear" w:color="auto" w:fill="F2F2F2"/>
        <w:jc w:val="left"/>
        <w:textAlignment w:val="center"/>
      </w:pPr>
      <w:r>
        <w:t>③</w:t>
      </w:r>
      <w:r>
        <w:t>：王某与市场监督管理局的纠纷是行政纠纷而不是民事纠纷，</w:t>
      </w:r>
      <w:r>
        <w:t>③</w:t>
      </w:r>
      <w:r>
        <w:rPr>
          <w:rFonts w:hint="eastAsia"/>
        </w:rPr>
        <w:t>错误</w:t>
      </w:r>
      <w:r>
        <w:t>。</w:t>
      </w:r>
    </w:p>
    <w:p w14:paraId="15323914" w14:textId="77777777" w:rsidR="00621B3C" w:rsidRDefault="00B35360" w:rsidP="00F94392">
      <w:pPr>
        <w:shd w:val="clear" w:color="auto" w:fill="F2F2F2"/>
        <w:jc w:val="left"/>
        <w:textAlignment w:val="center"/>
      </w:pPr>
      <w:r>
        <w:t>②</w:t>
      </w:r>
      <w:r>
        <w:t>：王某就普洱古树茶添加案件对某区市场监督管理局提起诉讼，说明了区市场监督管理局规范履行职责，依法接受社会监督和司法监督，</w:t>
      </w:r>
      <w:r>
        <w:t>②</w:t>
      </w:r>
      <w:r>
        <w:t>正确。</w:t>
      </w:r>
    </w:p>
    <w:p w14:paraId="42C476BA" w14:textId="77777777" w:rsidR="00621B3C" w:rsidRDefault="00B35360" w:rsidP="00F94392">
      <w:pPr>
        <w:shd w:val="clear" w:color="auto" w:fill="F2F2F2"/>
        <w:jc w:val="left"/>
        <w:textAlignment w:val="center"/>
      </w:pPr>
      <w:r>
        <w:t>④</w:t>
      </w:r>
      <w:r>
        <w:t>：最高法公布保障全国统一大市场建设行政诉讼典型案例，能够</w:t>
      </w:r>
      <w:proofErr w:type="gramStart"/>
      <w:r>
        <w:t>为涉市场</w:t>
      </w:r>
      <w:proofErr w:type="gramEnd"/>
      <w:r>
        <w:t>监管行政执法与行政审判提供示范指引，能够更好地服务保障经济社会高质量发展，</w:t>
      </w:r>
      <w:r>
        <w:t>④</w:t>
      </w:r>
      <w:r>
        <w:t>正确。</w:t>
      </w:r>
    </w:p>
    <w:p w14:paraId="060B9BD5" w14:textId="77777777" w:rsidR="00621B3C" w:rsidRDefault="00B35360" w:rsidP="00F94392">
      <w:pPr>
        <w:shd w:val="clear" w:color="auto" w:fill="F2F2F2"/>
        <w:jc w:val="left"/>
        <w:textAlignment w:val="center"/>
      </w:pPr>
      <w:r>
        <w:t>故选</w:t>
      </w:r>
      <w:r>
        <w:t>D</w:t>
      </w:r>
      <w:r>
        <w:t>。</w:t>
      </w:r>
    </w:p>
    <w:p w14:paraId="06660131" w14:textId="77777777" w:rsidR="00621B3C" w:rsidRDefault="00B35360" w:rsidP="00F94392">
      <w:pPr>
        <w:jc w:val="left"/>
        <w:textAlignment w:val="center"/>
      </w:pPr>
      <w:r>
        <w:t>6</w:t>
      </w:r>
      <w:r>
        <w:t>．近年来，我国不断加强未成年人网络保护工作。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707"/>
      </w:tblGrid>
      <w:tr w:rsidR="00621B3C" w14:paraId="3A67CD3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485ADE" w14:textId="77777777" w:rsidR="00621B3C" w:rsidRDefault="00B35360" w:rsidP="00F94392">
            <w:pPr>
              <w:jc w:val="left"/>
              <w:textAlignment w:val="center"/>
            </w:pPr>
            <w:r>
              <w:t>2023</w:t>
            </w:r>
            <w:r>
              <w:t>年国务院公布的《未成年人网络保护条例》规定，</w:t>
            </w:r>
            <w:r>
              <w:t>“</w:t>
            </w:r>
            <w:r>
              <w:t>地方各级人民政府和县级以上有关部门违反本条例规定，不履行未成年人网络保护职责的，由其上级机关责令改正</w:t>
            </w:r>
            <w:r>
              <w:t>”</w:t>
            </w:r>
            <w:r>
              <w:t>。</w:t>
            </w:r>
          </w:p>
          <w:p w14:paraId="7CD2B49C" w14:textId="77777777" w:rsidR="00621B3C" w:rsidRDefault="00B35360" w:rsidP="00F94392">
            <w:pPr>
              <w:jc w:val="left"/>
              <w:textAlignment w:val="center"/>
            </w:pPr>
            <w:r>
              <w:t>2024</w:t>
            </w:r>
            <w:r>
              <w:t>年西</w:t>
            </w:r>
            <w:r>
              <w:t>藏自治区人大常委会新修订的《西藏自治区实施</w:t>
            </w:r>
            <w:r>
              <w:t>&lt;</w:t>
            </w:r>
            <w:r>
              <w:t>中华人民共和国未成年人保护法</w:t>
            </w:r>
            <w:r>
              <w:t>&gt;</w:t>
            </w:r>
            <w:r>
              <w:t>办法》（简称《实施办法》）规定，网信、公安等部门</w:t>
            </w:r>
            <w:r>
              <w:t>“</w:t>
            </w:r>
            <w:r>
              <w:t>监督网络产品和服务提供者履行预防未成年人沉迷网络的义务</w:t>
            </w:r>
            <w:r>
              <w:t>”</w:t>
            </w:r>
            <w:r>
              <w:t>。</w:t>
            </w:r>
          </w:p>
        </w:tc>
      </w:tr>
    </w:tbl>
    <w:p w14:paraId="3B37A8D8" w14:textId="77777777" w:rsidR="00621B3C" w:rsidRDefault="00B35360" w:rsidP="00F94392">
      <w:pPr>
        <w:jc w:val="left"/>
        <w:textAlignment w:val="center"/>
      </w:pPr>
      <w:r>
        <w:lastRenderedPageBreak/>
        <w:t>据材料，下列推断正确的是（</w:t>
      </w:r>
      <w:r>
        <w:rPr>
          <w:rFonts w:eastAsia="Times New Roman"/>
          <w:kern w:val="0"/>
          <w:sz w:val="24"/>
          <w:szCs w:val="24"/>
        </w:rPr>
        <w:t>   </w:t>
      </w:r>
      <w:r>
        <w:t>）</w:t>
      </w:r>
    </w:p>
    <w:p w14:paraId="61552A5A" w14:textId="77777777" w:rsidR="00621B3C" w:rsidRDefault="00B35360" w:rsidP="00F94392">
      <w:pPr>
        <w:jc w:val="left"/>
        <w:textAlignment w:val="center"/>
      </w:pPr>
      <w:r>
        <w:t>①</w:t>
      </w:r>
      <w:r>
        <w:t>西藏自治区人民政府可以通过制定行政法规贯彻国务院相关规定</w:t>
      </w:r>
    </w:p>
    <w:p w14:paraId="1B46AE44" w14:textId="77777777" w:rsidR="00621B3C" w:rsidRDefault="00B35360" w:rsidP="00F94392">
      <w:pPr>
        <w:jc w:val="left"/>
        <w:textAlignment w:val="center"/>
      </w:pPr>
      <w:r>
        <w:t>②</w:t>
      </w:r>
      <w:r>
        <w:t>《实施办法》为西藏自治区自治机关行使检察权提供了法律依据</w:t>
      </w:r>
    </w:p>
    <w:p w14:paraId="01982BF1" w14:textId="77777777" w:rsidR="00621B3C" w:rsidRDefault="00B35360" w:rsidP="00F94392">
      <w:pPr>
        <w:jc w:val="left"/>
        <w:textAlignment w:val="center"/>
      </w:pPr>
      <w:r>
        <w:t>③</w:t>
      </w:r>
      <w:r>
        <w:t>网络服务提供者应依据法律规范加强自我管理以保障未成年人合法权益</w:t>
      </w:r>
    </w:p>
    <w:p w14:paraId="45DA69BC" w14:textId="77777777" w:rsidR="00621B3C" w:rsidRDefault="00B35360" w:rsidP="00F94392">
      <w:pPr>
        <w:jc w:val="left"/>
        <w:textAlignment w:val="center"/>
      </w:pPr>
      <w:r>
        <w:t>④</w:t>
      </w:r>
      <w:r>
        <w:t>地方各级人民政府在未成年人网络保护工作中对同级人大和上级人民政府负责</w:t>
      </w:r>
    </w:p>
    <w:p w14:paraId="67171914" w14:textId="77777777" w:rsidR="00621B3C" w:rsidRDefault="00B35360" w:rsidP="00F94392">
      <w:pPr>
        <w:tabs>
          <w:tab w:val="left" w:pos="2078"/>
          <w:tab w:val="left" w:pos="4156"/>
          <w:tab w:val="left" w:pos="6234"/>
        </w:tabs>
        <w:ind w:left="300"/>
        <w:jc w:val="left"/>
        <w:textAlignment w:val="center"/>
      </w:pPr>
      <w:r>
        <w:t>A</w:t>
      </w:r>
      <w:r>
        <w:t>．</w:t>
      </w:r>
      <w:r>
        <w:t>①②</w:t>
      </w:r>
      <w:r>
        <w:tab/>
        <w:t>B</w:t>
      </w:r>
      <w:r>
        <w:t>．</w:t>
      </w:r>
      <w:r>
        <w:t>①③</w:t>
      </w:r>
      <w:r>
        <w:tab/>
      </w:r>
      <w:r>
        <w:t>C</w:t>
      </w:r>
      <w:r>
        <w:t>．</w:t>
      </w:r>
      <w:r>
        <w:t>②④</w:t>
      </w:r>
      <w:r>
        <w:tab/>
        <w:t>D</w:t>
      </w:r>
      <w:r>
        <w:t>．</w:t>
      </w:r>
      <w:r>
        <w:t>③④</w:t>
      </w:r>
    </w:p>
    <w:p w14:paraId="7C29FA04" w14:textId="77777777" w:rsidR="00621B3C" w:rsidRDefault="00B35360" w:rsidP="00F94392">
      <w:pPr>
        <w:shd w:val="clear" w:color="auto" w:fill="F2F2F2"/>
        <w:jc w:val="left"/>
        <w:textAlignment w:val="center"/>
      </w:pPr>
      <w:r>
        <w:t>【答案】</w:t>
      </w:r>
      <w:r>
        <w:t>D</w:t>
      </w:r>
    </w:p>
    <w:p w14:paraId="71695EEA" w14:textId="77777777" w:rsidR="00621B3C" w:rsidRDefault="00B35360" w:rsidP="00F94392">
      <w:pPr>
        <w:shd w:val="clear" w:color="auto" w:fill="F2F2F2"/>
        <w:jc w:val="left"/>
        <w:textAlignment w:val="center"/>
      </w:pPr>
      <w:r>
        <w:t>【详解】</w:t>
      </w:r>
      <w:r>
        <w:t>①</w:t>
      </w:r>
      <w:r>
        <w:t>：按照我国有关法律的规定，省、自治区、直辖市人民政府有权制定地方政府规章，国务院有权制定行政法规，</w:t>
      </w:r>
      <w:r>
        <w:t>①</w:t>
      </w:r>
      <w:r>
        <w:rPr>
          <w:rFonts w:hint="eastAsia"/>
        </w:rPr>
        <w:t>错误</w:t>
      </w:r>
      <w:r>
        <w:t>。</w:t>
      </w:r>
    </w:p>
    <w:p w14:paraId="726B33C3" w14:textId="77777777" w:rsidR="00621B3C" w:rsidRDefault="00B35360" w:rsidP="00F94392">
      <w:pPr>
        <w:shd w:val="clear" w:color="auto" w:fill="F2F2F2"/>
        <w:jc w:val="left"/>
        <w:textAlignment w:val="center"/>
      </w:pPr>
      <w:r>
        <w:t>②</w:t>
      </w:r>
      <w:r>
        <w:t>：自治机关为自治地方的政府和人大，不包含司法机关，所以</w:t>
      </w:r>
      <w:r>
        <w:t>“</w:t>
      </w:r>
      <w:r>
        <w:t>西藏自治区自治机关行使检察权</w:t>
      </w:r>
      <w:r>
        <w:t>”</w:t>
      </w:r>
      <w:r>
        <w:t>说法错误，</w:t>
      </w:r>
      <w:r>
        <w:t>②</w:t>
      </w:r>
      <w:r>
        <w:rPr>
          <w:rFonts w:hint="eastAsia"/>
        </w:rPr>
        <w:t>错误</w:t>
      </w:r>
      <w:r>
        <w:t>。</w:t>
      </w:r>
    </w:p>
    <w:p w14:paraId="15ADAA51" w14:textId="77777777" w:rsidR="00621B3C" w:rsidRDefault="00B35360" w:rsidP="00F94392">
      <w:pPr>
        <w:shd w:val="clear" w:color="auto" w:fill="F2F2F2"/>
        <w:jc w:val="left"/>
        <w:textAlignment w:val="center"/>
      </w:pPr>
      <w:r>
        <w:t>③</w:t>
      </w:r>
      <w:r>
        <w:t>：监督网络产品和服务提供者履行预防未成年人沉迷网络的义务，说明了网络服务提供者应依据法律规范加强自我管理以保障未成年人合法权益，</w:t>
      </w:r>
      <w:r>
        <w:t>③</w:t>
      </w:r>
      <w:r>
        <w:t>正确。</w:t>
      </w:r>
    </w:p>
    <w:p w14:paraId="426B9D3F" w14:textId="77777777" w:rsidR="00621B3C" w:rsidRDefault="00B35360" w:rsidP="00F94392">
      <w:pPr>
        <w:shd w:val="clear" w:color="auto" w:fill="F2F2F2"/>
        <w:jc w:val="left"/>
        <w:textAlignment w:val="center"/>
      </w:pPr>
      <w:r>
        <w:t>④</w:t>
      </w:r>
      <w:r>
        <w:t>：根据《未成年人网络保护条例》的规定、《西藏自治区实施</w:t>
      </w:r>
      <w:r>
        <w:t>&lt;</w:t>
      </w:r>
      <w:r>
        <w:t>中华人民共和国未成年人保护法</w:t>
      </w:r>
      <w:r>
        <w:t>&gt;</w:t>
      </w:r>
      <w:r>
        <w:t>办法》可知地方各级人民政府</w:t>
      </w:r>
      <w:r>
        <w:t>在未成年人网络保护工作中对同级人大和上级人民政府负责，</w:t>
      </w:r>
      <w:r>
        <w:t>④</w:t>
      </w:r>
      <w:r>
        <w:t>正确。</w:t>
      </w:r>
    </w:p>
    <w:p w14:paraId="357C6017" w14:textId="77777777" w:rsidR="00621B3C" w:rsidRDefault="00B35360" w:rsidP="00F94392">
      <w:pPr>
        <w:shd w:val="clear" w:color="auto" w:fill="F2F2F2"/>
        <w:jc w:val="left"/>
        <w:textAlignment w:val="center"/>
      </w:pPr>
      <w:r>
        <w:t>故选</w:t>
      </w:r>
      <w:r>
        <w:t>D</w:t>
      </w:r>
      <w:r>
        <w:t>。</w:t>
      </w:r>
    </w:p>
    <w:p w14:paraId="7F7F22E6" w14:textId="77777777" w:rsidR="00621B3C" w:rsidRDefault="00B35360" w:rsidP="00F94392">
      <w:pPr>
        <w:jc w:val="left"/>
        <w:textAlignment w:val="center"/>
      </w:pPr>
      <w:r>
        <w:t>7</w:t>
      </w:r>
      <w:r>
        <w:t>．消除贫困是人类共同的理想。</w:t>
      </w:r>
      <w:r>
        <w:t>“</w:t>
      </w:r>
      <w:r>
        <w:t>一带一路</w:t>
      </w:r>
      <w:r>
        <w:t>”</w:t>
      </w:r>
      <w:r>
        <w:t>倡议提出以来，在南南合作框架下，中国已同</w:t>
      </w:r>
      <w:r>
        <w:t>140</w:t>
      </w:r>
      <w:r>
        <w:t>多个国家和地区开展农业合作，帮助多个非洲国家建设农业发展与减贫示范村。</w:t>
      </w:r>
      <w:r>
        <w:t>2023</w:t>
      </w:r>
      <w:r>
        <w:t>年第二届非洲粮食峰会上，</w:t>
      </w:r>
      <w:r>
        <w:t>34</w:t>
      </w:r>
      <w:r>
        <w:t>位非洲国家领导人共商农业转型和粮食生产计划。材料表明（</w:t>
      </w:r>
      <w:r>
        <w:rPr>
          <w:rFonts w:eastAsia="Times New Roman"/>
          <w:kern w:val="0"/>
          <w:sz w:val="24"/>
          <w:szCs w:val="24"/>
        </w:rPr>
        <w:t>   </w:t>
      </w:r>
      <w:r>
        <w:t>）</w:t>
      </w:r>
    </w:p>
    <w:p w14:paraId="4B6ADBDF" w14:textId="77777777" w:rsidR="00621B3C" w:rsidRDefault="00B35360" w:rsidP="00F94392">
      <w:pPr>
        <w:jc w:val="left"/>
        <w:textAlignment w:val="center"/>
      </w:pPr>
      <w:r>
        <w:t>①</w:t>
      </w:r>
      <w:r>
        <w:t>发展中国家团结合作推动全球粮农治理的意愿不断增强</w:t>
      </w:r>
    </w:p>
    <w:p w14:paraId="5D81DFD6" w14:textId="77777777" w:rsidR="00621B3C" w:rsidRDefault="00B35360" w:rsidP="00F94392">
      <w:pPr>
        <w:jc w:val="left"/>
        <w:textAlignment w:val="center"/>
      </w:pPr>
      <w:r>
        <w:t>②</w:t>
      </w:r>
      <w:r>
        <w:t>非洲国家的集团优势地位使其具有广泛的国际影响力</w:t>
      </w:r>
    </w:p>
    <w:p w14:paraId="5A750F2C" w14:textId="77777777" w:rsidR="00621B3C" w:rsidRDefault="00B35360" w:rsidP="00F94392">
      <w:pPr>
        <w:jc w:val="left"/>
        <w:textAlignment w:val="center"/>
      </w:pPr>
      <w:r>
        <w:t>③</w:t>
      </w:r>
      <w:r>
        <w:t>中国积极推动增加非洲国家在全球经济事务中的发言权</w:t>
      </w:r>
    </w:p>
    <w:p w14:paraId="57D4038B" w14:textId="77777777" w:rsidR="00621B3C" w:rsidRDefault="00B35360" w:rsidP="00F94392">
      <w:pPr>
        <w:jc w:val="left"/>
        <w:textAlignment w:val="center"/>
      </w:pPr>
      <w:r>
        <w:t>④</w:t>
      </w:r>
      <w:r>
        <w:t>非洲粮食峰会为地区国家可</w:t>
      </w:r>
      <w:r>
        <w:t>持续发展搭建交流合作平台</w:t>
      </w:r>
    </w:p>
    <w:p w14:paraId="7B98CF4C" w14:textId="77777777" w:rsidR="00621B3C" w:rsidRDefault="00B35360" w:rsidP="00F94392">
      <w:pPr>
        <w:tabs>
          <w:tab w:val="left" w:pos="2078"/>
          <w:tab w:val="left" w:pos="4156"/>
          <w:tab w:val="left" w:pos="6234"/>
        </w:tabs>
        <w:ind w:left="300"/>
        <w:jc w:val="left"/>
        <w:textAlignment w:val="center"/>
      </w:pPr>
      <w:r>
        <w:t>A</w:t>
      </w:r>
      <w:r>
        <w:t>．</w:t>
      </w:r>
      <w:r>
        <w:t>①②</w:t>
      </w:r>
      <w:r>
        <w:tab/>
        <w:t>B</w:t>
      </w:r>
      <w:r>
        <w:t>．</w:t>
      </w:r>
      <w:r>
        <w:t>①④</w:t>
      </w:r>
      <w:r>
        <w:tab/>
        <w:t>C</w:t>
      </w:r>
      <w:r>
        <w:t>．</w:t>
      </w:r>
      <w:r>
        <w:t>②③</w:t>
      </w:r>
      <w:r>
        <w:tab/>
        <w:t>D</w:t>
      </w:r>
      <w:r>
        <w:t>．</w:t>
      </w:r>
      <w:r>
        <w:t>③④</w:t>
      </w:r>
    </w:p>
    <w:p w14:paraId="305594B7" w14:textId="77777777" w:rsidR="00621B3C" w:rsidRDefault="00B35360" w:rsidP="00F94392">
      <w:pPr>
        <w:shd w:val="clear" w:color="auto" w:fill="F2F2F2"/>
        <w:jc w:val="left"/>
        <w:textAlignment w:val="center"/>
      </w:pPr>
      <w:r>
        <w:t>【答案】</w:t>
      </w:r>
      <w:r>
        <w:t>B</w:t>
      </w:r>
    </w:p>
    <w:p w14:paraId="5E36FEEE" w14:textId="77777777" w:rsidR="00621B3C" w:rsidRDefault="00B35360" w:rsidP="00F94392">
      <w:pPr>
        <w:shd w:val="clear" w:color="auto" w:fill="F2F2F2"/>
        <w:jc w:val="left"/>
        <w:textAlignment w:val="center"/>
      </w:pPr>
      <w:r>
        <w:t>【详解】</w:t>
      </w:r>
      <w:r>
        <w:t>①</w:t>
      </w:r>
      <w:r>
        <w:t>：秉承消除贫困这一人类共同的理想，在南南合作框架下，中国同</w:t>
      </w:r>
      <w:r>
        <w:t>140</w:t>
      </w:r>
      <w:r>
        <w:t>多个国家和地区开展农业合作，帮助多个非洲国家建设农业发展与减贫示范村，这说明发展中国家团结合作推动全球粮农治理的意愿不断增强，</w:t>
      </w:r>
      <w:r>
        <w:t>①</w:t>
      </w:r>
      <w:r>
        <w:rPr>
          <w:rFonts w:hint="eastAsia"/>
        </w:rPr>
        <w:t>正确</w:t>
      </w:r>
      <w:r>
        <w:t>。</w:t>
      </w:r>
    </w:p>
    <w:p w14:paraId="7EDED11D" w14:textId="77777777" w:rsidR="00621B3C" w:rsidRDefault="00B35360" w:rsidP="00F94392">
      <w:pPr>
        <w:shd w:val="clear" w:color="auto" w:fill="F2F2F2"/>
        <w:jc w:val="left"/>
        <w:textAlignment w:val="center"/>
      </w:pPr>
      <w:r>
        <w:t>②</w:t>
      </w:r>
      <w:r>
        <w:t>：欧盟成员国的集团优势地位使其具有广泛的国际影响力，非洲国家不具有集团优势地位，</w:t>
      </w:r>
      <w:r>
        <w:t>②</w:t>
      </w:r>
      <w:r>
        <w:rPr>
          <w:rFonts w:hint="eastAsia"/>
        </w:rPr>
        <w:t>错误</w:t>
      </w:r>
      <w:r>
        <w:t>。</w:t>
      </w:r>
    </w:p>
    <w:p w14:paraId="450951E0" w14:textId="77777777" w:rsidR="00621B3C" w:rsidRDefault="00B35360" w:rsidP="00F94392">
      <w:pPr>
        <w:shd w:val="clear" w:color="auto" w:fill="F2F2F2"/>
        <w:jc w:val="left"/>
        <w:textAlignment w:val="center"/>
      </w:pPr>
      <w:r>
        <w:t>③</w:t>
      </w:r>
      <w:r>
        <w:t>：材料反映的是非洲减贫和非洲发展问题，并未体现中国积极推动增加非洲国家在全球经济事务中的发言权问题，</w:t>
      </w:r>
      <w:r>
        <w:t>③</w:t>
      </w:r>
      <w:r>
        <w:rPr>
          <w:rFonts w:hint="eastAsia"/>
        </w:rPr>
        <w:t>错误</w:t>
      </w:r>
      <w:r>
        <w:t>。</w:t>
      </w:r>
    </w:p>
    <w:p w14:paraId="1196E076" w14:textId="77777777" w:rsidR="00621B3C" w:rsidRDefault="00B35360" w:rsidP="00F94392">
      <w:pPr>
        <w:shd w:val="clear" w:color="auto" w:fill="F2F2F2"/>
        <w:jc w:val="left"/>
        <w:textAlignment w:val="center"/>
      </w:pPr>
      <w:r>
        <w:t>④</w:t>
      </w:r>
      <w:r>
        <w:t>：</w:t>
      </w:r>
      <w:r>
        <w:t>2023</w:t>
      </w:r>
      <w:r>
        <w:t>年第二届</w:t>
      </w:r>
      <w:r>
        <w:t>非洲粮食峰会上，</w:t>
      </w:r>
      <w:r>
        <w:t>34</w:t>
      </w:r>
      <w:r>
        <w:t>位非洲国家领导人共商农业转型和粮食生产计划，谋求非洲国家可持续发展，说明非洲粮食峰会为地区国家可持续发展搭建交流合作平台，</w:t>
      </w:r>
      <w:r>
        <w:t>④</w:t>
      </w:r>
      <w:r>
        <w:rPr>
          <w:rFonts w:hint="eastAsia"/>
        </w:rPr>
        <w:t>正确</w:t>
      </w:r>
      <w:r>
        <w:t>。</w:t>
      </w:r>
    </w:p>
    <w:p w14:paraId="642DB96D" w14:textId="77777777" w:rsidR="00621B3C" w:rsidRDefault="00B35360" w:rsidP="00F94392">
      <w:pPr>
        <w:shd w:val="clear" w:color="auto" w:fill="F2F2F2"/>
        <w:jc w:val="left"/>
        <w:textAlignment w:val="center"/>
      </w:pPr>
      <w:r>
        <w:t>故选</w:t>
      </w:r>
      <w:r>
        <w:t>B</w:t>
      </w:r>
      <w:r>
        <w:t>。</w:t>
      </w:r>
    </w:p>
    <w:p w14:paraId="492F6B08" w14:textId="77777777" w:rsidR="00621B3C" w:rsidRDefault="00B35360" w:rsidP="00F94392">
      <w:pPr>
        <w:jc w:val="left"/>
        <w:textAlignment w:val="center"/>
      </w:pPr>
      <w:r>
        <w:t>8</w:t>
      </w:r>
      <w:r>
        <w:t>．核电</w:t>
      </w:r>
      <w:proofErr w:type="gramStart"/>
      <w:r>
        <w:t>是减碳降污</w:t>
      </w:r>
      <w:proofErr w:type="gramEnd"/>
      <w:r>
        <w:t>的重要贡献者。中国政府提出，到</w:t>
      </w:r>
      <w:r>
        <w:t>2025</w:t>
      </w:r>
      <w:r>
        <w:t>年核电装机容量达到</w:t>
      </w:r>
      <w:r>
        <w:t>7000</w:t>
      </w:r>
      <w:r>
        <w:t>万千瓦。法国总统宣布重振核电计划后，国民议会通过了《加速核能发展法案》。</w:t>
      </w:r>
      <w:r>
        <w:t>2023</w:t>
      </w:r>
      <w:r>
        <w:t>年</w:t>
      </w:r>
      <w:r>
        <w:t>12</w:t>
      </w:r>
      <w:r>
        <w:t>月，第</w:t>
      </w:r>
      <w:r>
        <w:t>28</w:t>
      </w:r>
      <w:r>
        <w:t>届联合国气候变化大会发布了和平发展核能的联合宣言、提出到</w:t>
      </w:r>
      <w:r>
        <w:t>2050</w:t>
      </w:r>
      <w:r>
        <w:t>年全球核电规模突破</w:t>
      </w:r>
      <w:r>
        <w:t>11</w:t>
      </w:r>
      <w:r>
        <w:t>亿千瓦。材料表明（</w:t>
      </w:r>
      <w:r>
        <w:rPr>
          <w:rFonts w:eastAsia="Times New Roman"/>
          <w:kern w:val="0"/>
          <w:sz w:val="24"/>
          <w:szCs w:val="24"/>
        </w:rPr>
        <w:t>   </w:t>
      </w:r>
      <w:r>
        <w:t>）</w:t>
      </w:r>
    </w:p>
    <w:p w14:paraId="3B29E2FB" w14:textId="77777777" w:rsidR="00621B3C" w:rsidRDefault="00B35360" w:rsidP="00F94392">
      <w:pPr>
        <w:jc w:val="left"/>
        <w:textAlignment w:val="center"/>
      </w:pPr>
      <w:r>
        <w:t>①</w:t>
      </w:r>
      <w:r>
        <w:t>气候变化大会以多边主义推动防扩散领域共同安全</w:t>
      </w:r>
    </w:p>
    <w:p w14:paraId="50F57F30" w14:textId="77777777" w:rsidR="00621B3C" w:rsidRDefault="00B35360" w:rsidP="00F94392">
      <w:pPr>
        <w:jc w:val="left"/>
        <w:textAlignment w:val="center"/>
      </w:pPr>
      <w:r>
        <w:t>②</w:t>
      </w:r>
      <w:r>
        <w:t>法国国民议会执行总统令以立法保障核电计划实施</w:t>
      </w:r>
    </w:p>
    <w:p w14:paraId="751D43A1" w14:textId="77777777" w:rsidR="00621B3C" w:rsidRDefault="00B35360" w:rsidP="00F94392">
      <w:pPr>
        <w:jc w:val="left"/>
        <w:textAlignment w:val="center"/>
      </w:pPr>
      <w:r>
        <w:t>③</w:t>
      </w:r>
      <w:r>
        <w:t>各国在能源战略中拥有自主选择清洁能源的权利</w:t>
      </w:r>
    </w:p>
    <w:p w14:paraId="7EB8669A" w14:textId="77777777" w:rsidR="00621B3C" w:rsidRDefault="00B35360" w:rsidP="00F94392">
      <w:pPr>
        <w:jc w:val="left"/>
        <w:textAlignment w:val="center"/>
      </w:pPr>
      <w:r>
        <w:t>④</w:t>
      </w:r>
      <w:r>
        <w:t>和平安全利用核能有助于全球能源绿色低碳转型</w:t>
      </w:r>
    </w:p>
    <w:p w14:paraId="0345308A" w14:textId="77777777" w:rsidR="00621B3C" w:rsidRDefault="00B35360" w:rsidP="00F94392">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1063C4B9" w14:textId="77777777" w:rsidR="00621B3C" w:rsidRDefault="00B35360" w:rsidP="00F94392">
      <w:pPr>
        <w:shd w:val="clear" w:color="auto" w:fill="F2F2F2"/>
        <w:jc w:val="left"/>
        <w:textAlignment w:val="center"/>
      </w:pPr>
      <w:r>
        <w:t>【答案】</w:t>
      </w:r>
      <w:r>
        <w:t>C</w:t>
      </w:r>
    </w:p>
    <w:p w14:paraId="5E7EB597" w14:textId="77777777" w:rsidR="00621B3C" w:rsidRDefault="00B35360" w:rsidP="00F94392">
      <w:pPr>
        <w:shd w:val="clear" w:color="auto" w:fill="F2F2F2"/>
        <w:jc w:val="left"/>
        <w:textAlignment w:val="center"/>
      </w:pPr>
      <w:r>
        <w:t>【详解】</w:t>
      </w:r>
      <w:r>
        <w:t>①</w:t>
      </w:r>
      <w:r>
        <w:t>：材料不涉及多边主义的问题，不能说明气候变化大会以多边主义推动防扩散领域共同安全，</w:t>
      </w:r>
      <w:r>
        <w:t>①</w:t>
      </w:r>
      <w:r>
        <w:rPr>
          <w:rFonts w:hint="eastAsia"/>
        </w:rPr>
        <w:t>错误</w:t>
      </w:r>
      <w:r>
        <w:t>。</w:t>
      </w:r>
    </w:p>
    <w:p w14:paraId="3E093E2B" w14:textId="77777777" w:rsidR="00621B3C" w:rsidRDefault="00B35360" w:rsidP="00F94392">
      <w:pPr>
        <w:shd w:val="clear" w:color="auto" w:fill="F2F2F2"/>
        <w:jc w:val="left"/>
        <w:textAlignment w:val="center"/>
      </w:pPr>
      <w:r>
        <w:t>②</w:t>
      </w:r>
      <w:r>
        <w:t>：法国总统宣布重振核电计划后，国民议会通过了《加速核能发展法案》，这说明法国国民议会执行总统令，以立法保障核电计划实施，</w:t>
      </w:r>
      <w:r>
        <w:t>②</w:t>
      </w:r>
      <w:r>
        <w:t>正确。</w:t>
      </w:r>
    </w:p>
    <w:p w14:paraId="03A2C912" w14:textId="77777777" w:rsidR="00621B3C" w:rsidRDefault="00B35360" w:rsidP="00F94392">
      <w:pPr>
        <w:shd w:val="clear" w:color="auto" w:fill="F2F2F2"/>
        <w:jc w:val="left"/>
        <w:textAlignment w:val="center"/>
      </w:pPr>
      <w:r>
        <w:t>③</w:t>
      </w:r>
      <w:r>
        <w:t>：材料反映的是中法等国家在核电利用上的共识，并未强调世界各国在能源战略中拥有自主选择清洁能源的权利，</w:t>
      </w:r>
      <w:r>
        <w:t>③</w:t>
      </w:r>
      <w:r>
        <w:rPr>
          <w:rFonts w:hint="eastAsia"/>
        </w:rPr>
        <w:t>错误</w:t>
      </w:r>
      <w:r>
        <w:t>。</w:t>
      </w:r>
    </w:p>
    <w:p w14:paraId="17087C07" w14:textId="77777777" w:rsidR="00621B3C" w:rsidRDefault="00B35360" w:rsidP="00F94392">
      <w:pPr>
        <w:shd w:val="clear" w:color="auto" w:fill="F2F2F2"/>
        <w:jc w:val="left"/>
        <w:textAlignment w:val="center"/>
      </w:pPr>
      <w:r>
        <w:t>④</w:t>
      </w:r>
      <w:r>
        <w:t>：核电</w:t>
      </w:r>
      <w:proofErr w:type="gramStart"/>
      <w:r>
        <w:t>是减碳降污</w:t>
      </w:r>
      <w:proofErr w:type="gramEnd"/>
      <w:r>
        <w:t>的重要贡献者，第</w:t>
      </w:r>
      <w:r>
        <w:t>28</w:t>
      </w:r>
      <w:r>
        <w:t>届联合国气候变化大会发布了和平发展核能的联合宣言、提出到</w:t>
      </w:r>
      <w:r>
        <w:t>2050</w:t>
      </w:r>
      <w:r>
        <w:t>年</w:t>
      </w:r>
      <w:r>
        <w:lastRenderedPageBreak/>
        <w:t>全球核电规模突破</w:t>
      </w:r>
      <w:r>
        <w:t>11</w:t>
      </w:r>
      <w:r>
        <w:t>亿千瓦，这说明和平安全利用核能有助于全球能源绿色低碳转型，</w:t>
      </w:r>
      <w:r>
        <w:t>④</w:t>
      </w:r>
      <w:r>
        <w:t>正确。</w:t>
      </w:r>
    </w:p>
    <w:p w14:paraId="3B8ACCC5" w14:textId="77777777" w:rsidR="00621B3C" w:rsidRDefault="00B35360" w:rsidP="00F94392">
      <w:pPr>
        <w:shd w:val="clear" w:color="auto" w:fill="F2F2F2"/>
        <w:jc w:val="left"/>
        <w:textAlignment w:val="center"/>
      </w:pPr>
      <w:r>
        <w:t>故选</w:t>
      </w:r>
      <w:r>
        <w:t>C</w:t>
      </w:r>
      <w:r>
        <w:t>。</w:t>
      </w:r>
    </w:p>
    <w:p w14:paraId="56DE6C32" w14:textId="77777777" w:rsidR="00621B3C" w:rsidRDefault="00B35360" w:rsidP="00F94392">
      <w:pPr>
        <w:jc w:val="left"/>
        <w:textAlignment w:val="center"/>
      </w:pPr>
      <w:r>
        <w:t>9</w:t>
      </w:r>
      <w:r>
        <w:t>．玑衡抚辰仪由十八世纪在华任职的欧洲学者主持设计，是中国古代传统</w:t>
      </w:r>
      <w:r>
        <w:t>仪器制度与西方计量刻度的完美结合。</w:t>
      </w:r>
      <w:r>
        <w:t>2024</w:t>
      </w:r>
      <w:r>
        <w:t>年初，中国驻斯洛文尼亚大使馆与北京天文馆合作，利用</w:t>
      </w:r>
      <w:r>
        <w:t>3D</w:t>
      </w:r>
      <w:r>
        <w:t>技术制作了玑衡抚辰仪一比一复制品，并赠送给设计者的家乡</w:t>
      </w:r>
      <w:r>
        <w:t>--</w:t>
      </w:r>
      <w:r>
        <w:t>斯洛文尼亚。下列理解正确的是（</w:t>
      </w:r>
      <w:r>
        <w:rPr>
          <w:rFonts w:eastAsia="Times New Roman"/>
          <w:kern w:val="0"/>
          <w:sz w:val="24"/>
          <w:szCs w:val="24"/>
        </w:rPr>
        <w:t>   </w:t>
      </w:r>
      <w:r>
        <w:t>）</w:t>
      </w:r>
    </w:p>
    <w:p w14:paraId="2DE990B5" w14:textId="77777777" w:rsidR="00621B3C" w:rsidRDefault="00B35360" w:rsidP="00F94392">
      <w:pPr>
        <w:jc w:val="left"/>
        <w:textAlignment w:val="center"/>
      </w:pPr>
      <w:r>
        <w:rPr>
          <w:rFonts w:eastAsia="Times New Roman"/>
          <w:noProof/>
          <w:kern w:val="0"/>
          <w:sz w:val="24"/>
          <w:szCs w:val="24"/>
        </w:rPr>
        <w:drawing>
          <wp:inline distT="0" distB="0" distL="114300" distR="114300" wp14:anchorId="76C71109" wp14:editId="4DE57FBA">
            <wp:extent cx="1790700" cy="2400300"/>
            <wp:effectExtent l="0" t="0" r="0" b="0"/>
            <wp:docPr id="100005" name="图片 100005" descr="@@@671a7bc3-5d62-44ac-bacd-86a9054eb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71a7bc3-5d62-44ac-bacd-86a9054eb092"/>
                    <pic:cNvPicPr>
                      <a:picLocks noChangeAspect="1"/>
                    </pic:cNvPicPr>
                  </pic:nvPicPr>
                  <pic:blipFill>
                    <a:blip r:embed="rId9"/>
                    <a:stretch>
                      <a:fillRect/>
                    </a:stretch>
                  </pic:blipFill>
                  <pic:spPr>
                    <a:xfrm>
                      <a:off x="0" y="0"/>
                      <a:ext cx="1790700" cy="2400300"/>
                    </a:xfrm>
                    <a:prstGeom prst="rect">
                      <a:avLst/>
                    </a:prstGeom>
                  </pic:spPr>
                </pic:pic>
              </a:graphicData>
            </a:graphic>
          </wp:inline>
        </w:drawing>
      </w:r>
    </w:p>
    <w:p w14:paraId="746141B9" w14:textId="77777777" w:rsidR="00621B3C" w:rsidRDefault="00B35360" w:rsidP="00F94392">
      <w:pPr>
        <w:jc w:val="left"/>
        <w:textAlignment w:val="center"/>
      </w:pPr>
      <w:r>
        <w:t>①</w:t>
      </w:r>
      <w:r>
        <w:t>融合中西方科技的玑衡抚辰仪诠释了</w:t>
      </w:r>
      <w:r>
        <w:t>“</w:t>
      </w:r>
      <w:r>
        <w:t>和实生物</w:t>
      </w:r>
      <w:r>
        <w:t>”</w:t>
      </w:r>
      <w:r>
        <w:t>的理念</w:t>
      </w:r>
    </w:p>
    <w:p w14:paraId="52234B78" w14:textId="77777777" w:rsidR="00621B3C" w:rsidRDefault="00B35360" w:rsidP="00F94392">
      <w:pPr>
        <w:jc w:val="left"/>
        <w:textAlignment w:val="center"/>
      </w:pPr>
      <w:r>
        <w:t>②</w:t>
      </w:r>
      <w:r>
        <w:t>玑衡抚辰仪及其复制品是通过实践创造出来的客观实在</w:t>
      </w:r>
    </w:p>
    <w:p w14:paraId="2F131EC6" w14:textId="77777777" w:rsidR="00621B3C" w:rsidRDefault="00B35360" w:rsidP="00F94392">
      <w:pPr>
        <w:jc w:val="left"/>
        <w:textAlignment w:val="center"/>
      </w:pPr>
      <w:r>
        <w:t>③“</w:t>
      </w:r>
      <w:r>
        <w:t>中西合璧</w:t>
      </w:r>
      <w:r>
        <w:t>”</w:t>
      </w:r>
      <w:r>
        <w:t>的设计思路创新了</w:t>
      </w:r>
      <w:r>
        <w:t>“</w:t>
      </w:r>
      <w:r>
        <w:t>天人合一</w:t>
      </w:r>
      <w:r>
        <w:t>”</w:t>
      </w:r>
      <w:r>
        <w:t>思想的内涵</w:t>
      </w:r>
    </w:p>
    <w:p w14:paraId="0B906627" w14:textId="77777777" w:rsidR="00621B3C" w:rsidRDefault="00B35360" w:rsidP="00F94392">
      <w:pPr>
        <w:jc w:val="left"/>
        <w:textAlignment w:val="center"/>
      </w:pPr>
      <w:r>
        <w:t>④</w:t>
      </w:r>
      <w:r>
        <w:t>赠送复制品传递着中国</w:t>
      </w:r>
      <w:r>
        <w:t>“</w:t>
      </w:r>
      <w:r>
        <w:t>尚和合、求大同</w:t>
      </w:r>
      <w:r>
        <w:t>”</w:t>
      </w:r>
      <w:r>
        <w:t>的价值追求</w:t>
      </w:r>
    </w:p>
    <w:p w14:paraId="3DAB9FF0" w14:textId="77777777" w:rsidR="00621B3C" w:rsidRDefault="00B35360" w:rsidP="00F94392">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7C2395BF" w14:textId="77777777" w:rsidR="00621B3C" w:rsidRDefault="00B35360" w:rsidP="00F94392">
      <w:pPr>
        <w:shd w:val="clear" w:color="auto" w:fill="F2F2F2"/>
        <w:jc w:val="left"/>
        <w:textAlignment w:val="center"/>
      </w:pPr>
      <w:r>
        <w:t>【答案】</w:t>
      </w:r>
      <w:r>
        <w:t>B</w:t>
      </w:r>
    </w:p>
    <w:p w14:paraId="7C34BF3D" w14:textId="77777777" w:rsidR="00621B3C" w:rsidRDefault="00B35360" w:rsidP="00F94392">
      <w:pPr>
        <w:shd w:val="clear" w:color="auto" w:fill="F2F2F2"/>
        <w:jc w:val="left"/>
        <w:textAlignment w:val="center"/>
      </w:pPr>
      <w:r>
        <w:t>【详解】</w:t>
      </w:r>
      <w:r>
        <w:t>①</w:t>
      </w:r>
      <w:r>
        <w:t>：</w:t>
      </w:r>
      <w:r>
        <w:t>“</w:t>
      </w:r>
      <w:r>
        <w:t>和实生物，同则不继</w:t>
      </w:r>
      <w:r>
        <w:t>”</w:t>
      </w:r>
      <w:r>
        <w:t>，玑衡抚辰仪是中</w:t>
      </w:r>
      <w:r>
        <w:t>国古代传统仪器制度与西方计量刻度的完美结合，诠释了</w:t>
      </w:r>
      <w:r>
        <w:t>“</w:t>
      </w:r>
      <w:r>
        <w:t>和实生物</w:t>
      </w:r>
      <w:r>
        <w:t>”</w:t>
      </w:r>
      <w:r>
        <w:t>的理念，</w:t>
      </w:r>
      <w:r>
        <w:t>①</w:t>
      </w:r>
      <w:r>
        <w:t>正确。</w:t>
      </w:r>
      <w:r>
        <w:t xml:space="preserve"> </w:t>
      </w:r>
    </w:p>
    <w:p w14:paraId="0E9974EF" w14:textId="77777777" w:rsidR="00621B3C" w:rsidRDefault="00B35360" w:rsidP="00F94392">
      <w:pPr>
        <w:shd w:val="clear" w:color="auto" w:fill="F2F2F2"/>
        <w:jc w:val="left"/>
        <w:textAlignment w:val="center"/>
      </w:pPr>
      <w:r>
        <w:t>②</w:t>
      </w:r>
      <w:r>
        <w:t>：辩证唯物主义的</w:t>
      </w:r>
      <w:r>
        <w:t>“</w:t>
      </w:r>
      <w:r>
        <w:t>物质</w:t>
      </w:r>
      <w:r>
        <w:t>”</w:t>
      </w:r>
      <w:r>
        <w:t>概念是标志客观实在的哲学范畴，玑衡抚辰仪及其复制品是具体的物质形态，</w:t>
      </w:r>
      <w:r>
        <w:t>②</w:t>
      </w:r>
      <w:r>
        <w:rPr>
          <w:rFonts w:hint="eastAsia"/>
        </w:rPr>
        <w:t>错误</w:t>
      </w:r>
      <w:r>
        <w:t>。</w:t>
      </w:r>
      <w:r>
        <w:t xml:space="preserve"> </w:t>
      </w:r>
    </w:p>
    <w:p w14:paraId="3027AC59" w14:textId="77777777" w:rsidR="00621B3C" w:rsidRDefault="00B35360" w:rsidP="00F94392">
      <w:pPr>
        <w:shd w:val="clear" w:color="auto" w:fill="F2F2F2"/>
        <w:jc w:val="left"/>
        <w:textAlignment w:val="center"/>
      </w:pPr>
      <w:r>
        <w:t>③</w:t>
      </w:r>
      <w:r>
        <w:t>：</w:t>
      </w:r>
      <w:r>
        <w:t>“</w:t>
      </w:r>
      <w:r>
        <w:t>中西合璧</w:t>
      </w:r>
      <w:r>
        <w:t>”</w:t>
      </w:r>
      <w:r>
        <w:t>的设计思路没体现</w:t>
      </w:r>
      <w:r>
        <w:t>“</w:t>
      </w:r>
      <w:r>
        <w:t>天人合一</w:t>
      </w:r>
      <w:r>
        <w:t>”</w:t>
      </w:r>
      <w:r>
        <w:t>的思想，也没有创新其内涵，体现了中华文化特有的包容性，</w:t>
      </w:r>
      <w:r>
        <w:t>③</w:t>
      </w:r>
      <w:r>
        <w:rPr>
          <w:rFonts w:hint="eastAsia"/>
        </w:rPr>
        <w:t>错误</w:t>
      </w:r>
      <w:r>
        <w:t>。</w:t>
      </w:r>
    </w:p>
    <w:p w14:paraId="7D0B9CA8" w14:textId="77777777" w:rsidR="00621B3C" w:rsidRDefault="00B35360" w:rsidP="00F94392">
      <w:pPr>
        <w:shd w:val="clear" w:color="auto" w:fill="F2F2F2"/>
        <w:jc w:val="left"/>
        <w:textAlignment w:val="center"/>
      </w:pPr>
      <w:r>
        <w:t>④</w:t>
      </w:r>
      <w:r>
        <w:t>：中国将复制品赠送给设计者的家乡，这象征着中斯友谊，将促进两国共同开展科学探索和交往，传递着中国</w:t>
      </w:r>
      <w:r>
        <w:t>“</w:t>
      </w:r>
      <w:r>
        <w:t>尚和合、求大同</w:t>
      </w:r>
      <w:r>
        <w:t>”</w:t>
      </w:r>
      <w:r>
        <w:t>的价值追求，</w:t>
      </w:r>
      <w:r>
        <w:t>④</w:t>
      </w:r>
      <w:r>
        <w:t>正确。</w:t>
      </w:r>
      <w:r>
        <w:t xml:space="preserve"> </w:t>
      </w:r>
    </w:p>
    <w:p w14:paraId="4185E06D" w14:textId="77777777" w:rsidR="00621B3C" w:rsidRDefault="00B35360" w:rsidP="00F94392">
      <w:pPr>
        <w:shd w:val="clear" w:color="auto" w:fill="F2F2F2"/>
        <w:jc w:val="left"/>
        <w:textAlignment w:val="center"/>
      </w:pPr>
      <w:r>
        <w:t>故选</w:t>
      </w:r>
      <w:r>
        <w:t>B</w:t>
      </w:r>
      <w:r>
        <w:t>。</w:t>
      </w:r>
    </w:p>
    <w:p w14:paraId="47FF9821" w14:textId="77777777" w:rsidR="00621B3C" w:rsidRDefault="00B35360" w:rsidP="00F94392">
      <w:pPr>
        <w:jc w:val="left"/>
        <w:textAlignment w:val="center"/>
      </w:pPr>
      <w:r>
        <w:t>10</w:t>
      </w:r>
      <w:r>
        <w:t>．</w:t>
      </w:r>
      <w:r>
        <w:t>2024</w:t>
      </w:r>
      <w:r>
        <w:t>年，浙江安吉、福建平潭等地旅游市场表现亮眼，彰显出县</w:t>
      </w:r>
      <w:r>
        <w:t>域</w:t>
      </w:r>
      <w:proofErr w:type="gramStart"/>
      <w:r>
        <w:t>小城文旅</w:t>
      </w:r>
      <w:proofErr w:type="gramEnd"/>
      <w:r>
        <w:t>的巨大潜力。梳理这些</w:t>
      </w:r>
      <w:r>
        <w:t>“</w:t>
      </w:r>
      <w:r>
        <w:t>表现亮眼</w:t>
      </w:r>
      <w:r>
        <w:t>”</w:t>
      </w:r>
      <w:r>
        <w:t>之地发现，这些地方都</w:t>
      </w:r>
      <w:proofErr w:type="gramStart"/>
      <w:r>
        <w:t>凸</w:t>
      </w:r>
      <w:proofErr w:type="gramEnd"/>
      <w:r>
        <w:t>显出</w:t>
      </w:r>
      <w:r>
        <w:t>“</w:t>
      </w:r>
      <w:r>
        <w:t>底蕴</w:t>
      </w:r>
      <w:r>
        <w:t>”“</w:t>
      </w:r>
      <w:r>
        <w:t>个性化</w:t>
      </w:r>
      <w:r>
        <w:t>”“</w:t>
      </w:r>
      <w:r>
        <w:t>性价比</w:t>
      </w:r>
      <w:r>
        <w:t>”</w:t>
      </w:r>
      <w:r>
        <w:t>三个关键词。从哲学上看，探索县域</w:t>
      </w:r>
      <w:proofErr w:type="gramStart"/>
      <w:r>
        <w:t>小城文旅火热</w:t>
      </w:r>
      <w:proofErr w:type="gramEnd"/>
      <w:r>
        <w:t>的</w:t>
      </w:r>
      <w:r>
        <w:t>“</w:t>
      </w:r>
      <w:r>
        <w:t>密码</w:t>
      </w:r>
      <w:r>
        <w:t>”</w:t>
      </w:r>
      <w:r>
        <w:t>，是因为（</w:t>
      </w:r>
      <w:r>
        <w:rPr>
          <w:rFonts w:eastAsia="Times New Roman"/>
          <w:kern w:val="0"/>
          <w:sz w:val="24"/>
          <w:szCs w:val="24"/>
        </w:rPr>
        <w:t>   </w:t>
      </w:r>
      <w:r>
        <w:t>）</w:t>
      </w:r>
    </w:p>
    <w:p w14:paraId="337BFE5C" w14:textId="77777777" w:rsidR="00621B3C" w:rsidRDefault="00B35360" w:rsidP="00F94392">
      <w:pPr>
        <w:jc w:val="left"/>
        <w:textAlignment w:val="center"/>
      </w:pPr>
      <w:r>
        <w:t>①</w:t>
      </w:r>
      <w:r>
        <w:t>矛盾的普遍性寓于特殊性之中，把握矛盾的普遍性可以指导具体实践</w:t>
      </w:r>
    </w:p>
    <w:p w14:paraId="36D9D721" w14:textId="77777777" w:rsidR="00621B3C" w:rsidRDefault="00B35360" w:rsidP="00F94392">
      <w:pPr>
        <w:jc w:val="left"/>
        <w:textAlignment w:val="center"/>
      </w:pPr>
      <w:r>
        <w:t>②</w:t>
      </w:r>
      <w:r>
        <w:t>本质通过现象表现出来，透过现象抓住本质是认识的根本目的</w:t>
      </w:r>
    </w:p>
    <w:p w14:paraId="5E1EE04F" w14:textId="77777777" w:rsidR="00621B3C" w:rsidRDefault="00B35360" w:rsidP="00F94392">
      <w:pPr>
        <w:jc w:val="left"/>
        <w:textAlignment w:val="center"/>
      </w:pPr>
      <w:r>
        <w:t>③</w:t>
      </w:r>
      <w:r>
        <w:t>借助抽象思维获得理性认识，能够揭示事物自身的规律性</w:t>
      </w:r>
    </w:p>
    <w:p w14:paraId="61900FF0" w14:textId="77777777" w:rsidR="00621B3C" w:rsidRDefault="00B35360" w:rsidP="00F94392">
      <w:pPr>
        <w:jc w:val="left"/>
        <w:textAlignment w:val="center"/>
      </w:pPr>
      <w:r>
        <w:t>④</w:t>
      </w:r>
      <w:r>
        <w:t>只有从实际出发，才能把不同事物的矛盾区分开来</w:t>
      </w:r>
    </w:p>
    <w:p w14:paraId="6EC050D6" w14:textId="77777777" w:rsidR="00621B3C" w:rsidRDefault="00B35360" w:rsidP="00F94392">
      <w:pPr>
        <w:tabs>
          <w:tab w:val="left" w:pos="2078"/>
          <w:tab w:val="left" w:pos="4156"/>
          <w:tab w:val="left" w:pos="6234"/>
        </w:tabs>
        <w:ind w:left="380"/>
        <w:jc w:val="left"/>
        <w:textAlignment w:val="center"/>
      </w:pPr>
      <w:r>
        <w:t>A</w:t>
      </w:r>
      <w:r>
        <w:t>．</w:t>
      </w:r>
      <w:r>
        <w:t>①③</w:t>
      </w:r>
      <w:r>
        <w:tab/>
        <w:t>B</w:t>
      </w:r>
      <w:r>
        <w:t>．</w:t>
      </w:r>
      <w:r>
        <w:t>①④</w:t>
      </w:r>
      <w:r>
        <w:tab/>
        <w:t>C</w:t>
      </w:r>
      <w:r>
        <w:t>．</w:t>
      </w:r>
      <w:r>
        <w:t>②③</w:t>
      </w:r>
      <w:r>
        <w:tab/>
        <w:t>D</w:t>
      </w:r>
      <w:r>
        <w:t>．</w:t>
      </w:r>
      <w:r>
        <w:t>②④</w:t>
      </w:r>
    </w:p>
    <w:p w14:paraId="62EA1C19" w14:textId="77777777" w:rsidR="00621B3C" w:rsidRDefault="00B35360" w:rsidP="00F94392">
      <w:pPr>
        <w:shd w:val="clear" w:color="auto" w:fill="F2F2F2"/>
        <w:jc w:val="left"/>
        <w:textAlignment w:val="center"/>
      </w:pPr>
      <w:r>
        <w:t>【答案】</w:t>
      </w:r>
      <w:r>
        <w:t>A</w:t>
      </w:r>
    </w:p>
    <w:p w14:paraId="4A44DCBF" w14:textId="77777777" w:rsidR="00621B3C" w:rsidRDefault="00B35360" w:rsidP="00F94392">
      <w:pPr>
        <w:shd w:val="clear" w:color="auto" w:fill="F2F2F2"/>
        <w:jc w:val="left"/>
        <w:textAlignment w:val="center"/>
      </w:pPr>
      <w:r>
        <w:t>【详解】</w:t>
      </w:r>
      <w:r>
        <w:t>①</w:t>
      </w:r>
      <w:r>
        <w:t>：探索县域</w:t>
      </w:r>
      <w:proofErr w:type="gramStart"/>
      <w:r>
        <w:t>小城文旅火热</w:t>
      </w:r>
      <w:proofErr w:type="gramEnd"/>
      <w:r>
        <w:t>的</w:t>
      </w:r>
      <w:r>
        <w:t>“</w:t>
      </w:r>
      <w:r>
        <w:t>密码</w:t>
      </w:r>
      <w:r>
        <w:t>”</w:t>
      </w:r>
      <w:r>
        <w:t>，找到共性，体现了矛盾的普遍性寓于特殊性之中，把握矛盾的普遍性可以指导具体实践，</w:t>
      </w:r>
      <w:r>
        <w:t>①</w:t>
      </w:r>
      <w:r>
        <w:t>正确。</w:t>
      </w:r>
      <w:r>
        <w:t xml:space="preserve"> </w:t>
      </w:r>
    </w:p>
    <w:p w14:paraId="4ED57A48" w14:textId="77777777" w:rsidR="00621B3C" w:rsidRDefault="00B35360" w:rsidP="00F94392">
      <w:pPr>
        <w:shd w:val="clear" w:color="auto" w:fill="F2F2F2"/>
        <w:jc w:val="left"/>
        <w:textAlignment w:val="center"/>
      </w:pPr>
      <w:r>
        <w:t>②</w:t>
      </w:r>
      <w:r>
        <w:t>：本质通过现象表现出来，但认识的根本目的是指导实践，透过现象抓住本质是认识的根本任务，</w:t>
      </w:r>
      <w:r>
        <w:t>②</w:t>
      </w:r>
      <w:r>
        <w:rPr>
          <w:rFonts w:hint="eastAsia"/>
        </w:rPr>
        <w:t>错误</w:t>
      </w:r>
      <w:r>
        <w:t>。</w:t>
      </w:r>
      <w:r>
        <w:t xml:space="preserve"> </w:t>
      </w:r>
    </w:p>
    <w:p w14:paraId="6EC0EF66" w14:textId="77777777" w:rsidR="00621B3C" w:rsidRDefault="00B35360" w:rsidP="00F94392">
      <w:pPr>
        <w:shd w:val="clear" w:color="auto" w:fill="F2F2F2"/>
        <w:jc w:val="left"/>
        <w:textAlignment w:val="center"/>
      </w:pPr>
      <w:r>
        <w:t>③</w:t>
      </w:r>
      <w:r>
        <w:t>：抽象思维能够揭示事物的本质和规律，通过梳理</w:t>
      </w:r>
      <w:r>
        <w:t>“</w:t>
      </w:r>
      <w:r>
        <w:t>亮眼之地</w:t>
      </w:r>
      <w:r>
        <w:t>”</w:t>
      </w:r>
      <w:r>
        <w:t>发现县域小城都</w:t>
      </w:r>
      <w:proofErr w:type="gramStart"/>
      <w:r>
        <w:t>凸</w:t>
      </w:r>
      <w:proofErr w:type="gramEnd"/>
      <w:r>
        <w:t>显出</w:t>
      </w:r>
      <w:r>
        <w:t>“</w:t>
      </w:r>
      <w:r>
        <w:t>底蕴</w:t>
      </w:r>
      <w:r>
        <w:t>”“</w:t>
      </w:r>
      <w:r>
        <w:t>个性化</w:t>
      </w:r>
      <w:r>
        <w:t>”“</w:t>
      </w:r>
      <w:r>
        <w:t>性价比</w:t>
      </w:r>
      <w:r>
        <w:t>”</w:t>
      </w:r>
      <w:r>
        <w:t>三个关键词，体现了借助抽象思维获得理性认识，能够揭示事物自身的规律性，</w:t>
      </w:r>
      <w:r>
        <w:t>③</w:t>
      </w:r>
      <w:r>
        <w:t>正确。</w:t>
      </w:r>
      <w:r>
        <w:t xml:space="preserve"> </w:t>
      </w:r>
    </w:p>
    <w:p w14:paraId="7AAD14B0" w14:textId="77777777" w:rsidR="00621B3C" w:rsidRDefault="00B35360" w:rsidP="00F94392">
      <w:pPr>
        <w:shd w:val="clear" w:color="auto" w:fill="F2F2F2"/>
        <w:jc w:val="left"/>
        <w:textAlignment w:val="center"/>
      </w:pPr>
      <w:r>
        <w:t>④</w:t>
      </w:r>
      <w:r>
        <w:t>：浙江安吉、福建平潭等县域</w:t>
      </w:r>
      <w:proofErr w:type="gramStart"/>
      <w:r>
        <w:t>小城文旅都凸</w:t>
      </w:r>
      <w:proofErr w:type="gramEnd"/>
      <w:r>
        <w:t>显出</w:t>
      </w:r>
      <w:r>
        <w:t>“</w:t>
      </w:r>
      <w:r>
        <w:t>底蕴</w:t>
      </w:r>
      <w:r>
        <w:t>”“</w:t>
      </w:r>
      <w:r>
        <w:t>个性化</w:t>
      </w:r>
      <w:r>
        <w:t>”</w:t>
      </w:r>
      <w:r>
        <w:t>关键词，体现了把握矛盾的普遍性，</w:t>
      </w:r>
      <w:r>
        <w:t>“</w:t>
      </w:r>
      <w:r>
        <w:t>把不同事物的矛盾区分开</w:t>
      </w:r>
      <w:r>
        <w:t>”</w:t>
      </w:r>
      <w:r>
        <w:t>强调把握矛盾的特殊性，不符合题意，</w:t>
      </w:r>
      <w:r>
        <w:t>④</w:t>
      </w:r>
      <w:r>
        <w:rPr>
          <w:rFonts w:hint="eastAsia"/>
        </w:rPr>
        <w:t>错误</w:t>
      </w:r>
      <w:r>
        <w:t>。</w:t>
      </w:r>
      <w:r>
        <w:t xml:space="preserve"> </w:t>
      </w:r>
    </w:p>
    <w:p w14:paraId="5CFF8EDC" w14:textId="77777777" w:rsidR="00621B3C" w:rsidRDefault="00B35360" w:rsidP="00F94392">
      <w:pPr>
        <w:shd w:val="clear" w:color="auto" w:fill="F2F2F2"/>
        <w:jc w:val="left"/>
        <w:textAlignment w:val="center"/>
      </w:pPr>
      <w:r>
        <w:t>故选</w:t>
      </w:r>
      <w:r>
        <w:t>A</w:t>
      </w:r>
      <w:r>
        <w:t>。</w:t>
      </w:r>
    </w:p>
    <w:p w14:paraId="53186F8D" w14:textId="77777777" w:rsidR="00621B3C" w:rsidRDefault="00B35360" w:rsidP="00F94392">
      <w:pPr>
        <w:jc w:val="left"/>
        <w:textAlignment w:val="center"/>
      </w:pPr>
      <w:r>
        <w:t>11</w:t>
      </w:r>
      <w:r>
        <w:t>．</w:t>
      </w:r>
      <w:r>
        <w:t>1979</w:t>
      </w:r>
      <w:r>
        <w:t>年，互花米</w:t>
      </w:r>
      <w:proofErr w:type="gramStart"/>
      <w:r>
        <w:t>草作为</w:t>
      </w:r>
      <w:proofErr w:type="gramEnd"/>
      <w:r>
        <w:t>保滩护堤的</w:t>
      </w:r>
      <w:r>
        <w:t>“</w:t>
      </w:r>
      <w:r>
        <w:t>卫士</w:t>
      </w:r>
      <w:r>
        <w:t>”</w:t>
      </w:r>
      <w:r>
        <w:t>引入我国，</w:t>
      </w:r>
      <w:proofErr w:type="gramStart"/>
      <w:r>
        <w:t>对固滩</w:t>
      </w:r>
      <w:proofErr w:type="gramEnd"/>
      <w:r>
        <w:t>、</w:t>
      </w:r>
      <w:proofErr w:type="gramStart"/>
      <w:r>
        <w:t>消浪起到</w:t>
      </w:r>
      <w:proofErr w:type="gramEnd"/>
      <w:r>
        <w:t>一定作用。然而，互花米草繁殖力强，</w:t>
      </w:r>
      <w:r>
        <w:lastRenderedPageBreak/>
        <w:t>抢占了盐地碱蓬、海草床等的生存空间；根系</w:t>
      </w:r>
      <w:r>
        <w:t>发达，将底栖生物困死其中。鸟儿因无处觅食而飞走。</w:t>
      </w:r>
      <w:r>
        <w:t>2022</w:t>
      </w:r>
      <w:r>
        <w:t>年，我国启动全国范围内互花米草的防治专项行动。从引入到防治，说明（</w:t>
      </w:r>
      <w:r>
        <w:rPr>
          <w:rFonts w:eastAsia="Times New Roman"/>
          <w:kern w:val="0"/>
          <w:sz w:val="24"/>
          <w:szCs w:val="24"/>
        </w:rPr>
        <w:t>   </w:t>
      </w:r>
      <w:r>
        <w:t>）</w:t>
      </w:r>
    </w:p>
    <w:p w14:paraId="6B7C680F" w14:textId="77777777" w:rsidR="00621B3C" w:rsidRDefault="00B35360" w:rsidP="00F94392">
      <w:pPr>
        <w:jc w:val="left"/>
        <w:textAlignment w:val="center"/>
      </w:pPr>
      <w:r>
        <w:t>①</w:t>
      </w:r>
      <w:r>
        <w:t>从量的积累到质的转变是事物发展的必然趋势</w:t>
      </w:r>
    </w:p>
    <w:p w14:paraId="1EB1009C" w14:textId="77777777" w:rsidR="00621B3C" w:rsidRDefault="00B35360" w:rsidP="00F94392">
      <w:pPr>
        <w:jc w:val="left"/>
        <w:textAlignment w:val="center"/>
      </w:pPr>
      <w:r>
        <w:t>②</w:t>
      </w:r>
      <w:r>
        <w:t>把握事物联系的多样性才能正确认识事物</w:t>
      </w:r>
    </w:p>
    <w:p w14:paraId="07712F93" w14:textId="77777777" w:rsidR="00621B3C" w:rsidRDefault="00B35360" w:rsidP="00F94392">
      <w:pPr>
        <w:jc w:val="left"/>
        <w:textAlignment w:val="center"/>
      </w:pPr>
      <w:r>
        <w:t>③</w:t>
      </w:r>
      <w:r>
        <w:t>认识受着客观过程的发展及其表现程度的限制</w:t>
      </w:r>
    </w:p>
    <w:p w14:paraId="1C3AD825" w14:textId="77777777" w:rsidR="00621B3C" w:rsidRDefault="00B35360" w:rsidP="00F94392">
      <w:pPr>
        <w:jc w:val="left"/>
        <w:textAlignment w:val="center"/>
      </w:pPr>
      <w:r>
        <w:t>④</w:t>
      </w:r>
      <w:r>
        <w:t>真理要经过认识、实践、再认识的多次反复才能获得</w:t>
      </w:r>
    </w:p>
    <w:p w14:paraId="1882D0B2" w14:textId="77777777" w:rsidR="00621B3C" w:rsidRDefault="00B35360" w:rsidP="00F94392">
      <w:pPr>
        <w:tabs>
          <w:tab w:val="left" w:pos="2078"/>
          <w:tab w:val="left" w:pos="4156"/>
          <w:tab w:val="left" w:pos="6234"/>
        </w:tabs>
        <w:ind w:left="380"/>
        <w:jc w:val="left"/>
        <w:textAlignment w:val="center"/>
      </w:pPr>
      <w:r>
        <w:t>A</w:t>
      </w:r>
      <w:r>
        <w:t>．</w:t>
      </w:r>
      <w:r>
        <w:t>①②</w:t>
      </w:r>
      <w:r>
        <w:tab/>
        <w:t>B</w:t>
      </w:r>
      <w:r>
        <w:t>．</w:t>
      </w:r>
      <w:r>
        <w:t>①④</w:t>
      </w:r>
      <w:r>
        <w:tab/>
        <w:t>C</w:t>
      </w:r>
      <w:r>
        <w:t>．</w:t>
      </w:r>
      <w:r>
        <w:t>②③</w:t>
      </w:r>
      <w:r>
        <w:tab/>
        <w:t>D</w:t>
      </w:r>
      <w:r>
        <w:t>．</w:t>
      </w:r>
      <w:r>
        <w:t>③④</w:t>
      </w:r>
    </w:p>
    <w:p w14:paraId="6D8CFA8D" w14:textId="77777777" w:rsidR="00621B3C" w:rsidRDefault="00B35360" w:rsidP="00F94392">
      <w:pPr>
        <w:shd w:val="clear" w:color="auto" w:fill="F2F2F2"/>
        <w:jc w:val="left"/>
        <w:textAlignment w:val="center"/>
      </w:pPr>
      <w:r>
        <w:t>【答案】</w:t>
      </w:r>
      <w:r>
        <w:t>C</w:t>
      </w:r>
    </w:p>
    <w:p w14:paraId="5474F4C6" w14:textId="77777777" w:rsidR="00621B3C" w:rsidRDefault="00B35360" w:rsidP="00F94392">
      <w:pPr>
        <w:shd w:val="clear" w:color="auto" w:fill="F2F2F2"/>
        <w:jc w:val="left"/>
        <w:textAlignment w:val="center"/>
      </w:pPr>
      <w:r>
        <w:t>【详解】</w:t>
      </w:r>
      <w:r>
        <w:t>①</w:t>
      </w:r>
      <w:r>
        <w:t>：材料没有体现从量变到质变，而且前进的上升的质变才是发展，</w:t>
      </w:r>
      <w:r>
        <w:t>“</w:t>
      </w:r>
      <w:r>
        <w:t>从量的积累到质的转变是事物发展的必然趋势</w:t>
      </w:r>
      <w:r>
        <w:t>”</w:t>
      </w:r>
      <w:r>
        <w:t>的说法错误，</w:t>
      </w:r>
      <w:r>
        <w:t>①</w:t>
      </w:r>
      <w:r>
        <w:t>错误。</w:t>
      </w:r>
    </w:p>
    <w:p w14:paraId="25DF2C05" w14:textId="77777777" w:rsidR="00621B3C" w:rsidRDefault="00B35360" w:rsidP="00F94392">
      <w:pPr>
        <w:shd w:val="clear" w:color="auto" w:fill="F2F2F2"/>
        <w:jc w:val="left"/>
        <w:textAlignment w:val="center"/>
      </w:pPr>
      <w:r>
        <w:t>②</w:t>
      </w:r>
      <w:r>
        <w:t>：我国启动全国</w:t>
      </w:r>
      <w:r>
        <w:t>范围内互花米草的防治专项行动。从引入到防治，说明把握事物联系的多样性才能正确认识事物，</w:t>
      </w:r>
      <w:r>
        <w:t>②</w:t>
      </w:r>
      <w:r>
        <w:t>正确。</w:t>
      </w:r>
    </w:p>
    <w:p w14:paraId="7DA8785B" w14:textId="77777777" w:rsidR="00621B3C" w:rsidRDefault="00B35360" w:rsidP="00F94392">
      <w:pPr>
        <w:shd w:val="clear" w:color="auto" w:fill="F2F2F2"/>
        <w:jc w:val="left"/>
        <w:textAlignment w:val="center"/>
      </w:pPr>
      <w:r>
        <w:t>③</w:t>
      </w:r>
      <w:r>
        <w:t>：</w:t>
      </w:r>
      <w:r>
        <w:t>1979</w:t>
      </w:r>
      <w:r>
        <w:t>年，互花米</w:t>
      </w:r>
      <w:proofErr w:type="gramStart"/>
      <w:r>
        <w:t>草作为</w:t>
      </w:r>
      <w:proofErr w:type="gramEnd"/>
      <w:r>
        <w:t>保滩护堤的</w:t>
      </w:r>
      <w:r>
        <w:t>“</w:t>
      </w:r>
      <w:r>
        <w:t>卫士</w:t>
      </w:r>
      <w:r>
        <w:t>”</w:t>
      </w:r>
      <w:r>
        <w:t>引入我国，</w:t>
      </w:r>
      <w:proofErr w:type="gramStart"/>
      <w:r>
        <w:t>对固滩</w:t>
      </w:r>
      <w:proofErr w:type="gramEnd"/>
      <w:r>
        <w:t>、</w:t>
      </w:r>
      <w:proofErr w:type="gramStart"/>
      <w:r>
        <w:t>消浪起到</w:t>
      </w:r>
      <w:proofErr w:type="gramEnd"/>
      <w:r>
        <w:t>一定作用。然而，却破坏了生态平衡。</w:t>
      </w:r>
      <w:r>
        <w:t>2022</w:t>
      </w:r>
      <w:r>
        <w:t>年，我国启动全国范围内互花米草的防治专项行动。从引入到防治，说明认识受着客观过程的发展及其表现程度的限制，</w:t>
      </w:r>
      <w:r>
        <w:t>③</w:t>
      </w:r>
      <w:r>
        <w:t>正确。</w:t>
      </w:r>
    </w:p>
    <w:p w14:paraId="431E3245" w14:textId="77777777" w:rsidR="00621B3C" w:rsidRDefault="00B35360" w:rsidP="00F94392">
      <w:pPr>
        <w:shd w:val="clear" w:color="auto" w:fill="F2F2F2"/>
        <w:jc w:val="left"/>
        <w:textAlignment w:val="center"/>
      </w:pPr>
      <w:r>
        <w:t>④</w:t>
      </w:r>
      <w:r>
        <w:t>：真理要经过实践到认识，再从认识到实践的多次反复才能获得，</w:t>
      </w:r>
      <w:r>
        <w:t>④</w:t>
      </w:r>
      <w:r>
        <w:t>错误。</w:t>
      </w:r>
    </w:p>
    <w:p w14:paraId="787B5A9A" w14:textId="77777777" w:rsidR="00621B3C" w:rsidRDefault="00B35360" w:rsidP="00F94392">
      <w:pPr>
        <w:shd w:val="clear" w:color="auto" w:fill="F2F2F2"/>
        <w:jc w:val="left"/>
        <w:textAlignment w:val="center"/>
      </w:pPr>
      <w:r>
        <w:t>故选</w:t>
      </w:r>
      <w:r>
        <w:t>C</w:t>
      </w:r>
      <w:r>
        <w:t>。</w:t>
      </w:r>
    </w:p>
    <w:p w14:paraId="2F4FC879" w14:textId="77777777" w:rsidR="00621B3C" w:rsidRDefault="00B35360" w:rsidP="00F94392">
      <w:pPr>
        <w:jc w:val="left"/>
        <w:textAlignment w:val="center"/>
      </w:pPr>
      <w:r>
        <w:t>12</w:t>
      </w:r>
      <w:r>
        <w:t>．《中华人民共和国爱国主义教育法》自</w:t>
      </w:r>
      <w:r>
        <w:t>2024</w:t>
      </w:r>
      <w:r>
        <w:t>年</w:t>
      </w:r>
      <w:r>
        <w:t>1</w:t>
      </w:r>
      <w:r>
        <w:t>月</w:t>
      </w:r>
      <w:r>
        <w:t>1</w:t>
      </w:r>
      <w:r>
        <w:t>日起施行。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707"/>
      </w:tblGrid>
      <w:tr w:rsidR="00621B3C" w14:paraId="6532170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CA8D9F" w14:textId="77777777" w:rsidR="00621B3C" w:rsidRDefault="00B35360" w:rsidP="00F94392">
            <w:pPr>
              <w:jc w:val="left"/>
              <w:textAlignment w:val="center"/>
            </w:pPr>
            <w:r>
              <w:t>第三十七条，任何公民和组织</w:t>
            </w:r>
            <w:r>
              <w:t>……</w:t>
            </w:r>
            <w:r>
              <w:t>不得有下列行为：</w:t>
            </w:r>
            <w:r>
              <w:t>……</w:t>
            </w:r>
          </w:p>
          <w:p w14:paraId="4FA7C110" w14:textId="77777777" w:rsidR="00621B3C" w:rsidRDefault="00B35360" w:rsidP="00F94392">
            <w:pPr>
              <w:jc w:val="left"/>
              <w:textAlignment w:val="center"/>
            </w:pPr>
            <w:r>
              <w:t>（二）歪曲、丑化、亵渎、否定英雄烈士事迹和精神；</w:t>
            </w:r>
            <w:r>
              <w:t>……</w:t>
            </w:r>
          </w:p>
          <w:p w14:paraId="71A65468" w14:textId="77777777" w:rsidR="00621B3C" w:rsidRDefault="00B35360" w:rsidP="00F94392">
            <w:pPr>
              <w:jc w:val="left"/>
              <w:textAlignment w:val="center"/>
            </w:pPr>
            <w:r>
              <w:t>（四）侵占、破坏、污损爱国主义教育设施；</w:t>
            </w:r>
            <w:r>
              <w:t>……</w:t>
            </w:r>
          </w:p>
          <w:p w14:paraId="15011292" w14:textId="77777777" w:rsidR="00621B3C" w:rsidRDefault="00B35360" w:rsidP="00F94392">
            <w:pPr>
              <w:jc w:val="left"/>
              <w:textAlignment w:val="center"/>
            </w:pPr>
            <w:r>
              <w:t>第三十八条教育、文化和旅游</w:t>
            </w:r>
            <w:r>
              <w:t>……</w:t>
            </w:r>
            <w:r>
              <w:t>等部门应当按照法定职责，对违反本法第三十七条规定的行为及时予以制止，</w:t>
            </w:r>
            <w:r>
              <w:t>……</w:t>
            </w:r>
            <w:r>
              <w:t>并依照有关法律、行政法规的规定予以处罚。</w:t>
            </w:r>
            <w:r>
              <w:t>……</w:t>
            </w:r>
          </w:p>
        </w:tc>
      </w:tr>
    </w:tbl>
    <w:p w14:paraId="4DAA0C8F" w14:textId="77777777" w:rsidR="00621B3C" w:rsidRDefault="00B35360" w:rsidP="00F94392">
      <w:pPr>
        <w:jc w:val="left"/>
        <w:textAlignment w:val="center"/>
      </w:pPr>
      <w:r>
        <w:t>根据以上法条，下列判断或推理正确的是（</w:t>
      </w:r>
      <w:r>
        <w:rPr>
          <w:rFonts w:eastAsia="Times New Roman"/>
          <w:kern w:val="0"/>
          <w:sz w:val="24"/>
          <w:szCs w:val="24"/>
        </w:rPr>
        <w:t>   </w:t>
      </w:r>
      <w:r>
        <w:t>）</w:t>
      </w:r>
    </w:p>
    <w:p w14:paraId="0FB09974" w14:textId="77777777" w:rsidR="00621B3C" w:rsidRDefault="00B35360" w:rsidP="00F94392">
      <w:pPr>
        <w:jc w:val="left"/>
        <w:textAlignment w:val="center"/>
      </w:pPr>
      <w:r>
        <w:t>①“</w:t>
      </w:r>
      <w:r>
        <w:t>有第三十七条第二款行为</w:t>
      </w:r>
      <w:r>
        <w:t>”</w:t>
      </w:r>
      <w:r>
        <w:t>是</w:t>
      </w:r>
      <w:r>
        <w:t>“</w:t>
      </w:r>
      <w:r>
        <w:t>适用第三十八条</w:t>
      </w:r>
      <w:r>
        <w:t>”</w:t>
      </w:r>
      <w:r>
        <w:t>的充分不必要条件</w:t>
      </w:r>
    </w:p>
    <w:p w14:paraId="04FB9FE8" w14:textId="77777777" w:rsidR="00621B3C" w:rsidRDefault="00B35360" w:rsidP="00F94392">
      <w:pPr>
        <w:jc w:val="left"/>
        <w:textAlignment w:val="center"/>
      </w:pPr>
      <w:r>
        <w:t>②</w:t>
      </w:r>
      <w:r>
        <w:t>甲因违反第三十七条第四款受到处罚：甲没有污损爱国主义教育设施的行为，所以甲有侵占和破坏爱国主义</w:t>
      </w:r>
      <w:r>
        <w:t>教育设施的行为</w:t>
      </w:r>
    </w:p>
    <w:p w14:paraId="44323390" w14:textId="77777777" w:rsidR="00621B3C" w:rsidRDefault="00B35360" w:rsidP="00F94392">
      <w:pPr>
        <w:jc w:val="left"/>
        <w:textAlignment w:val="center"/>
      </w:pPr>
      <w:r>
        <w:t>③</w:t>
      </w:r>
      <w:r>
        <w:t>如果第三十八条未适用于甲，那么说明甲没有第三十七条第四款的行为</w:t>
      </w:r>
    </w:p>
    <w:p w14:paraId="54F10290" w14:textId="77777777" w:rsidR="00621B3C" w:rsidRDefault="00B35360" w:rsidP="00F94392">
      <w:pPr>
        <w:jc w:val="left"/>
        <w:textAlignment w:val="center"/>
      </w:pPr>
      <w:r>
        <w:t>④</w:t>
      </w:r>
      <w:r>
        <w:t>除非有第三十七条第二款行为，否则不能适用第三十八条</w:t>
      </w:r>
    </w:p>
    <w:p w14:paraId="3CFC33B1" w14:textId="77777777" w:rsidR="00621B3C" w:rsidRDefault="00B35360" w:rsidP="00F94392">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3257DDED" w14:textId="77777777" w:rsidR="00621B3C" w:rsidRDefault="00B35360" w:rsidP="00F94392">
      <w:pPr>
        <w:shd w:val="clear" w:color="auto" w:fill="F2F2F2"/>
        <w:jc w:val="left"/>
        <w:textAlignment w:val="center"/>
      </w:pPr>
      <w:r>
        <w:t>【答案】</w:t>
      </w:r>
      <w:r>
        <w:t>B</w:t>
      </w:r>
    </w:p>
    <w:p w14:paraId="6FE991A8" w14:textId="77777777" w:rsidR="00621B3C" w:rsidRDefault="00B35360" w:rsidP="00F94392">
      <w:pPr>
        <w:shd w:val="clear" w:color="auto" w:fill="F2F2F2"/>
        <w:jc w:val="left"/>
        <w:textAlignment w:val="center"/>
      </w:pPr>
      <w:r>
        <w:t>【详解】</w:t>
      </w:r>
      <w:r>
        <w:t>①</w:t>
      </w:r>
      <w:r>
        <w:t>：根据材料中对</w:t>
      </w:r>
      <w:r>
        <w:t>《中华人民共和国爱国主义教育法》第三十七条和第三十八条描述，如果有歪曲、丑化、亵渎、否定英雄烈士事迹和精神的行为，那么相关部门应当按照法定职责，及时予以制止，并依照有关法律、行政法规的规定予以处罚。这说明</w:t>
      </w:r>
      <w:r>
        <w:t>“</w:t>
      </w:r>
      <w:r>
        <w:t>有第三十七条第二款行为</w:t>
      </w:r>
      <w:r>
        <w:t>”</w:t>
      </w:r>
      <w:r>
        <w:t>是</w:t>
      </w:r>
      <w:r>
        <w:t>“</w:t>
      </w:r>
      <w:r>
        <w:t>适用第三十八条</w:t>
      </w:r>
      <w:r>
        <w:t>”</w:t>
      </w:r>
      <w:r>
        <w:t>的充分条件。但不是离开歪曲、丑化、亵渎、否定英雄烈士事迹和精神的行为，一定不予制止和处罚，故</w:t>
      </w:r>
      <w:r>
        <w:t>“</w:t>
      </w:r>
      <w:r>
        <w:t>有第三十七条第二款行为</w:t>
      </w:r>
      <w:r>
        <w:t>”</w:t>
      </w:r>
      <w:r>
        <w:t>不是</w:t>
      </w:r>
      <w:r>
        <w:t>“</w:t>
      </w:r>
      <w:r>
        <w:t>适用第三十八条</w:t>
      </w:r>
      <w:r>
        <w:t>”</w:t>
      </w:r>
      <w:r>
        <w:t>的必要条件，</w:t>
      </w:r>
      <w:r>
        <w:t>①</w:t>
      </w:r>
      <w:r>
        <w:t>正确。</w:t>
      </w:r>
    </w:p>
    <w:p w14:paraId="6E85BB96" w14:textId="77777777" w:rsidR="00621B3C" w:rsidRDefault="00B35360" w:rsidP="00F94392">
      <w:pPr>
        <w:shd w:val="clear" w:color="auto" w:fill="F2F2F2"/>
        <w:jc w:val="left"/>
        <w:textAlignment w:val="center"/>
      </w:pPr>
      <w:r>
        <w:t>②</w:t>
      </w:r>
      <w:r>
        <w:t>：相容的选言判断为真，其中一个</w:t>
      </w:r>
      <w:proofErr w:type="gramStart"/>
      <w:r>
        <w:t>选言支为</w:t>
      </w:r>
      <w:proofErr w:type="gramEnd"/>
      <w:r>
        <w:t>假，则其他选</w:t>
      </w:r>
      <w:proofErr w:type="gramStart"/>
      <w:r>
        <w:t>言支至少</w:t>
      </w:r>
      <w:proofErr w:type="gramEnd"/>
      <w:r>
        <w:t>有一真，而不能得出其他</w:t>
      </w:r>
      <w:proofErr w:type="gramStart"/>
      <w:r>
        <w:t>选言支全部</w:t>
      </w:r>
      <w:proofErr w:type="gramEnd"/>
      <w:r>
        <w:t>为真。已</w:t>
      </w:r>
      <w:r>
        <w:t>知甲因违反第三十七条第四款受到处罚，同时</w:t>
      </w:r>
      <w:r>
        <w:t>甲没有污损爱国主义教育设施的行为，只能得出甲有</w:t>
      </w:r>
      <w:r>
        <w:t>侵占或者破坏行为，而不是侵占和破坏行为，</w:t>
      </w:r>
      <w:r>
        <w:t>②</w:t>
      </w:r>
      <w:r>
        <w:rPr>
          <w:rFonts w:hint="eastAsia"/>
        </w:rPr>
        <w:t>错误</w:t>
      </w:r>
      <w:r>
        <w:t>。</w:t>
      </w:r>
    </w:p>
    <w:p w14:paraId="1B7A5684" w14:textId="77777777" w:rsidR="00621B3C" w:rsidRDefault="00B35360" w:rsidP="00F94392">
      <w:pPr>
        <w:shd w:val="clear" w:color="auto" w:fill="F2F2F2"/>
        <w:jc w:val="left"/>
        <w:textAlignment w:val="center"/>
      </w:pPr>
      <w:r>
        <w:t>③</w:t>
      </w:r>
      <w:r>
        <w:t>：</w:t>
      </w:r>
      <w:r>
        <w:t>第三十七条的第四款行为是第三十八条的充分条件，对此进行推理的否定后件式，应该是如果第三十八条未适用于甲，那么说明甲没有第三十七条第四款的行为，</w:t>
      </w:r>
      <w:r>
        <w:t>③</w:t>
      </w:r>
      <w:r>
        <w:t>正确。</w:t>
      </w:r>
    </w:p>
    <w:p w14:paraId="3F55C485" w14:textId="77777777" w:rsidR="00621B3C" w:rsidRDefault="00B35360" w:rsidP="00F94392">
      <w:pPr>
        <w:shd w:val="clear" w:color="auto" w:fill="F2F2F2"/>
        <w:jc w:val="left"/>
        <w:textAlignment w:val="center"/>
      </w:pPr>
      <w:r>
        <w:t>④</w:t>
      </w:r>
      <w:r>
        <w:t>：</w:t>
      </w:r>
      <w:r>
        <w:t>第三十七条第二款行为是适用第三十八条的充分条件，不是必要条件。除非有第三十七条第二款行为，否则不能适用第三十八条，此判断把第三十七条第二款行为当作适用第三十八条的必要条件，</w:t>
      </w:r>
      <w:r>
        <w:t>④</w:t>
      </w:r>
      <w:r>
        <w:t>错误。</w:t>
      </w:r>
    </w:p>
    <w:p w14:paraId="5860EF7E" w14:textId="77777777" w:rsidR="00621B3C" w:rsidRDefault="00B35360" w:rsidP="00F94392">
      <w:pPr>
        <w:shd w:val="clear" w:color="auto" w:fill="F2F2F2"/>
        <w:jc w:val="left"/>
        <w:textAlignment w:val="center"/>
      </w:pPr>
      <w:r>
        <w:t>故选</w:t>
      </w:r>
      <w:r>
        <w:t>B</w:t>
      </w:r>
      <w:r>
        <w:t>。</w:t>
      </w:r>
    </w:p>
    <w:p w14:paraId="19D09210" w14:textId="77777777" w:rsidR="00621B3C" w:rsidRDefault="00B35360" w:rsidP="00F94392">
      <w:pPr>
        <w:jc w:val="left"/>
        <w:textAlignment w:val="center"/>
      </w:pPr>
      <w:r>
        <w:t>13</w:t>
      </w:r>
      <w:r>
        <w:t>．古代有一种</w:t>
      </w:r>
      <w:r>
        <w:t>“</w:t>
      </w:r>
      <w:r>
        <w:t>欹器</w:t>
      </w:r>
      <w:r>
        <w:t>”</w:t>
      </w:r>
      <w:r>
        <w:t>，呈梭形，以绳穿之，悬于两杆之间。当里面空着时，器皿是斜的；注水至六分时，竖直而立；</w:t>
      </w:r>
      <w:proofErr w:type="gramStart"/>
      <w:r>
        <w:t>水逾七分</w:t>
      </w:r>
      <w:proofErr w:type="gramEnd"/>
      <w:r>
        <w:t>，则发生倾覆。正所谓，</w:t>
      </w:r>
      <w:r>
        <w:t>“</w:t>
      </w:r>
      <w:r>
        <w:t>虚则</w:t>
      </w:r>
      <w:proofErr w:type="gramStart"/>
      <w:r>
        <w:t>欹</w:t>
      </w:r>
      <w:proofErr w:type="gramEnd"/>
      <w:r>
        <w:t>、中则正、满则覆</w:t>
      </w:r>
      <w:r>
        <w:t>”</w:t>
      </w:r>
      <w:r>
        <w:t>。厨师恰当把握火候，才能烹饪出美味佳肴。医生准确把握剂量，才能让药品发挥效用。在工作中把握好</w:t>
      </w:r>
      <w:r>
        <w:t>“</w:t>
      </w:r>
      <w:r>
        <w:t>度</w:t>
      </w:r>
      <w:r>
        <w:t>”</w:t>
      </w:r>
      <w:r>
        <w:t>，才能掌握主动、取得实效。下列判断正确的是（</w:t>
      </w:r>
      <w:r>
        <w:rPr>
          <w:rFonts w:eastAsia="Times New Roman"/>
          <w:kern w:val="0"/>
          <w:sz w:val="24"/>
          <w:szCs w:val="24"/>
        </w:rPr>
        <w:t>   </w:t>
      </w:r>
      <w:r>
        <w:t>）</w:t>
      </w:r>
    </w:p>
    <w:p w14:paraId="718028C1" w14:textId="77777777" w:rsidR="00621B3C" w:rsidRDefault="00B35360" w:rsidP="00F94392">
      <w:pPr>
        <w:jc w:val="left"/>
        <w:textAlignment w:val="center"/>
      </w:pPr>
      <w:r>
        <w:t>①</w:t>
      </w:r>
      <w:r>
        <w:t>探求注水量与</w:t>
      </w:r>
      <w:proofErr w:type="gramStart"/>
      <w:r>
        <w:t>欹器状态</w:t>
      </w:r>
      <w:proofErr w:type="gramEnd"/>
      <w:r>
        <w:t>之间的因果联系运用了求异法</w:t>
      </w:r>
    </w:p>
    <w:p w14:paraId="5CA8761D" w14:textId="77777777" w:rsidR="00621B3C" w:rsidRDefault="00B35360" w:rsidP="00F94392">
      <w:pPr>
        <w:jc w:val="left"/>
        <w:textAlignment w:val="center"/>
      </w:pPr>
      <w:r>
        <w:lastRenderedPageBreak/>
        <w:t>②</w:t>
      </w:r>
      <w:r>
        <w:t>从把握火候、把握剂量到把握好</w:t>
      </w:r>
      <w:r>
        <w:t>“</w:t>
      </w:r>
      <w:r>
        <w:t>度</w:t>
      </w:r>
      <w:r>
        <w:t>”</w:t>
      </w:r>
      <w:r>
        <w:t>的推理属于或然推理</w:t>
      </w:r>
    </w:p>
    <w:p w14:paraId="45C81612" w14:textId="77777777" w:rsidR="00621B3C" w:rsidRDefault="00B35360" w:rsidP="00F94392">
      <w:pPr>
        <w:jc w:val="left"/>
        <w:textAlignment w:val="center"/>
      </w:pPr>
      <w:r>
        <w:t>③“</w:t>
      </w:r>
      <w:r>
        <w:t>中则正</w:t>
      </w:r>
      <w:r>
        <w:t>”</w:t>
      </w:r>
      <w:r>
        <w:t>说明维持事物质的稳定性需要把持有度</w:t>
      </w:r>
    </w:p>
    <w:p w14:paraId="28037AB8" w14:textId="77777777" w:rsidR="00621B3C" w:rsidRDefault="00B35360" w:rsidP="00F94392">
      <w:pPr>
        <w:jc w:val="left"/>
        <w:textAlignment w:val="center"/>
      </w:pPr>
      <w:r>
        <w:t>④</w:t>
      </w:r>
      <w:r>
        <w:t>从事物个性中抽取</w:t>
      </w:r>
      <w:r>
        <w:t>“</w:t>
      </w:r>
      <w:r>
        <w:t>度</w:t>
      </w:r>
      <w:r>
        <w:t>”</w:t>
      </w:r>
      <w:r>
        <w:t>的共性，上升到了思维具体</w:t>
      </w:r>
    </w:p>
    <w:p w14:paraId="2887B7F1" w14:textId="77777777" w:rsidR="00621B3C" w:rsidRDefault="00B35360" w:rsidP="00F94392">
      <w:pPr>
        <w:tabs>
          <w:tab w:val="left" w:pos="2078"/>
          <w:tab w:val="left" w:pos="4156"/>
          <w:tab w:val="left" w:pos="6234"/>
        </w:tabs>
        <w:ind w:left="380"/>
        <w:jc w:val="left"/>
        <w:textAlignment w:val="center"/>
      </w:pPr>
      <w:r>
        <w:t>A</w:t>
      </w:r>
      <w:r>
        <w:t>．</w:t>
      </w:r>
      <w:r>
        <w:t>①③</w:t>
      </w:r>
      <w:r>
        <w:tab/>
        <w:t>B</w:t>
      </w:r>
      <w:r>
        <w:t>．</w:t>
      </w:r>
      <w:r>
        <w:t>①④</w:t>
      </w:r>
      <w:r>
        <w:tab/>
        <w:t>C</w:t>
      </w:r>
      <w:r>
        <w:t>．</w:t>
      </w:r>
      <w:r>
        <w:t>②③</w:t>
      </w:r>
      <w:r>
        <w:tab/>
        <w:t>D</w:t>
      </w:r>
      <w:r>
        <w:t>．</w:t>
      </w:r>
      <w:r>
        <w:t>②④</w:t>
      </w:r>
    </w:p>
    <w:p w14:paraId="79A85CE2" w14:textId="77777777" w:rsidR="00621B3C" w:rsidRDefault="00B35360" w:rsidP="00F94392">
      <w:pPr>
        <w:shd w:val="clear" w:color="auto" w:fill="F2F2F2"/>
        <w:jc w:val="left"/>
        <w:textAlignment w:val="center"/>
      </w:pPr>
      <w:r>
        <w:t>【答案】</w:t>
      </w:r>
      <w:r>
        <w:t>C</w:t>
      </w:r>
    </w:p>
    <w:p w14:paraId="4B003D1E" w14:textId="77777777" w:rsidR="00621B3C" w:rsidRDefault="00B35360" w:rsidP="00F94392">
      <w:pPr>
        <w:shd w:val="clear" w:color="auto" w:fill="F2F2F2"/>
        <w:jc w:val="left"/>
        <w:textAlignment w:val="center"/>
      </w:pPr>
      <w:r>
        <w:t>【详解】</w:t>
      </w:r>
      <w:r>
        <w:t>①</w:t>
      </w:r>
      <w:r>
        <w:t>：共变法。如果被考察的现象</w:t>
      </w:r>
      <w:r>
        <w:t>a</w:t>
      </w:r>
      <w:r>
        <w:t>在发生某种程度变化的各个场合中，</w:t>
      </w:r>
      <w:r>
        <w:t xml:space="preserve"> </w:t>
      </w:r>
      <w:r>
        <w:t>只有一个因素</w:t>
      </w:r>
      <w:r>
        <w:t>A</w:t>
      </w:r>
      <w:r>
        <w:t>有量的变化，而其他因素都不变，那么，这唯一发生变化的因素</w:t>
      </w:r>
      <w:r>
        <w:t>A</w:t>
      </w:r>
      <w:r>
        <w:t>与被考察的现象</w:t>
      </w:r>
      <w:r>
        <w:t>a</w:t>
      </w:r>
      <w:r>
        <w:t>有因果联系。</w:t>
      </w:r>
      <w:r>
        <w:t>当里面空着时，器皿是斜的；注水至六分时，竖直而立；</w:t>
      </w:r>
      <w:proofErr w:type="gramStart"/>
      <w:r>
        <w:t>水逾七分</w:t>
      </w:r>
      <w:proofErr w:type="gramEnd"/>
      <w:r>
        <w:t>，则发生倾覆。探求注水量与</w:t>
      </w:r>
      <w:proofErr w:type="gramStart"/>
      <w:r>
        <w:t>欹器状态</w:t>
      </w:r>
      <w:proofErr w:type="gramEnd"/>
      <w:r>
        <w:t>之间的因果联系运用了共变法，不是求异法，</w:t>
      </w:r>
      <w:r>
        <w:t>①</w:t>
      </w:r>
      <w:r>
        <w:rPr>
          <w:rFonts w:hint="eastAsia"/>
        </w:rPr>
        <w:t>错误</w:t>
      </w:r>
      <w:r>
        <w:t>。</w:t>
      </w:r>
    </w:p>
    <w:p w14:paraId="63357AD8" w14:textId="77777777" w:rsidR="00621B3C" w:rsidRDefault="00B35360" w:rsidP="00F94392">
      <w:pPr>
        <w:shd w:val="clear" w:color="auto" w:fill="F2F2F2"/>
        <w:jc w:val="left"/>
        <w:textAlignment w:val="center"/>
      </w:pPr>
      <w:r>
        <w:t>②</w:t>
      </w:r>
      <w:r>
        <w:t>：</w:t>
      </w:r>
      <w:r>
        <w:t>从把握火候、把握剂量到把握好</w:t>
      </w:r>
      <w:r>
        <w:t>“</w:t>
      </w:r>
      <w:r>
        <w:t>度</w:t>
      </w:r>
      <w:r>
        <w:t>”</w:t>
      </w:r>
      <w:r>
        <w:t>的推理是不完全归纳推理，属于或然推理，</w:t>
      </w:r>
      <w:r>
        <w:t>②</w:t>
      </w:r>
      <w:r>
        <w:t>正确。</w:t>
      </w:r>
    </w:p>
    <w:p w14:paraId="15B68D3C" w14:textId="77777777" w:rsidR="00621B3C" w:rsidRDefault="00B35360" w:rsidP="00F94392">
      <w:pPr>
        <w:shd w:val="clear" w:color="auto" w:fill="F2F2F2"/>
        <w:jc w:val="left"/>
        <w:textAlignment w:val="center"/>
      </w:pPr>
      <w:r>
        <w:t>③</w:t>
      </w:r>
      <w:r>
        <w:t>：</w:t>
      </w:r>
      <w:r>
        <w:t>在工作</w:t>
      </w:r>
      <w:r>
        <w:t>中把握好</w:t>
      </w:r>
      <w:r>
        <w:t>“</w:t>
      </w:r>
      <w:r>
        <w:t>度</w:t>
      </w:r>
      <w:r>
        <w:t>”</w:t>
      </w:r>
      <w:r>
        <w:t>，才能掌握主动、取得实效。</w:t>
      </w:r>
      <w:r>
        <w:t>“</w:t>
      </w:r>
      <w:r>
        <w:t>中则正</w:t>
      </w:r>
      <w:r>
        <w:t>”</w:t>
      </w:r>
      <w:r>
        <w:t>说明维持事物质的稳定性需要把持有度，坚持适度原则，</w:t>
      </w:r>
      <w:r>
        <w:t>③</w:t>
      </w:r>
      <w:r>
        <w:t>正确。</w:t>
      </w:r>
    </w:p>
    <w:p w14:paraId="1754E555" w14:textId="77777777" w:rsidR="00621B3C" w:rsidRDefault="00B35360" w:rsidP="00F94392">
      <w:pPr>
        <w:shd w:val="clear" w:color="auto" w:fill="F2F2F2"/>
        <w:jc w:val="left"/>
        <w:textAlignment w:val="center"/>
      </w:pPr>
      <w:r>
        <w:t>④</w:t>
      </w:r>
      <w:r>
        <w:t>：思维抽象是指从多样性统一的事物整体中抽取某一方面的本质规定，或者从其个性中抽取共性的思维活动，</w:t>
      </w:r>
      <w:r>
        <w:t>④</w:t>
      </w:r>
      <w:r>
        <w:t>错误。</w:t>
      </w:r>
    </w:p>
    <w:p w14:paraId="2EEE99A3" w14:textId="77777777" w:rsidR="00621B3C" w:rsidRDefault="00B35360" w:rsidP="00F94392">
      <w:pPr>
        <w:shd w:val="clear" w:color="auto" w:fill="F2F2F2"/>
        <w:jc w:val="left"/>
        <w:textAlignment w:val="center"/>
      </w:pPr>
      <w:r>
        <w:t>故选</w:t>
      </w:r>
      <w:r>
        <w:t>C</w:t>
      </w:r>
      <w:r>
        <w:t>。</w:t>
      </w:r>
    </w:p>
    <w:p w14:paraId="1288DF0E" w14:textId="77777777" w:rsidR="00621B3C" w:rsidRDefault="00B35360" w:rsidP="00F94392">
      <w:pPr>
        <w:jc w:val="left"/>
        <w:textAlignment w:val="center"/>
      </w:pPr>
      <w:r>
        <w:t>14</w:t>
      </w:r>
      <w:r>
        <w:t>．小张经其</w:t>
      </w:r>
      <w:proofErr w:type="gramStart"/>
      <w:r>
        <w:t>妻小陈</w:t>
      </w:r>
      <w:proofErr w:type="gramEnd"/>
      <w:r>
        <w:t>同意，用婚后继承自张父的</w:t>
      </w:r>
      <w:r>
        <w:t>40</w:t>
      </w:r>
      <w:r>
        <w:t>万元遗产注册成立了甲公司。为购入公司经营所需设备，小张、小陈又向葛某借款</w:t>
      </w:r>
      <w:r>
        <w:t>100</w:t>
      </w:r>
      <w:r>
        <w:t>万元。后小张受伤住院，小陈</w:t>
      </w:r>
      <w:proofErr w:type="gramStart"/>
      <w:r>
        <w:t>接手甲</w:t>
      </w:r>
      <w:proofErr w:type="gramEnd"/>
      <w:r>
        <w:t>公司经营，与小张协商将自家住房抵押给葛某，换取葛某同意延期还款。下列说法正确的是（</w:t>
      </w:r>
      <w:r>
        <w:rPr>
          <w:rFonts w:eastAsia="Times New Roman"/>
          <w:kern w:val="0"/>
          <w:sz w:val="24"/>
          <w:szCs w:val="24"/>
        </w:rPr>
        <w:t>   </w:t>
      </w:r>
      <w:r>
        <w:t>）</w:t>
      </w:r>
    </w:p>
    <w:p w14:paraId="27E1D196" w14:textId="77777777" w:rsidR="00621B3C" w:rsidRDefault="00B35360" w:rsidP="00F94392">
      <w:pPr>
        <w:jc w:val="left"/>
        <w:textAlignment w:val="center"/>
      </w:pPr>
      <w:r>
        <w:t>①</w:t>
      </w:r>
      <w:r>
        <w:t>若小张和小陈约定由小张负责还款，</w:t>
      </w:r>
      <w:r>
        <w:t>则葛某仍有权要求小陈偿还</w:t>
      </w:r>
    </w:p>
    <w:p w14:paraId="1D32357F" w14:textId="77777777" w:rsidR="00621B3C" w:rsidRDefault="00B35360" w:rsidP="00F94392">
      <w:pPr>
        <w:jc w:val="left"/>
        <w:textAlignment w:val="center"/>
      </w:pPr>
      <w:r>
        <w:t>②</w:t>
      </w:r>
      <w:r>
        <w:t>小陈不是张父的法定继承人，所以不享有处理</w:t>
      </w:r>
      <w:r>
        <w:t>40</w:t>
      </w:r>
      <w:r>
        <w:t>万元遗产的权利</w:t>
      </w:r>
    </w:p>
    <w:p w14:paraId="2A3AFFFC" w14:textId="77777777" w:rsidR="00621B3C" w:rsidRDefault="00B35360" w:rsidP="00F94392">
      <w:pPr>
        <w:jc w:val="left"/>
        <w:textAlignment w:val="center"/>
      </w:pPr>
      <w:r>
        <w:t>③</w:t>
      </w:r>
      <w:r>
        <w:t>葛某有权针对小张、小陈的住房和购入设备优先受偿，但无权予以占有</w:t>
      </w:r>
    </w:p>
    <w:p w14:paraId="347B3EE3" w14:textId="77777777" w:rsidR="00621B3C" w:rsidRDefault="00B35360" w:rsidP="00F94392">
      <w:pPr>
        <w:jc w:val="left"/>
        <w:textAlignment w:val="center"/>
      </w:pPr>
      <w:r>
        <w:t>④</w:t>
      </w:r>
      <w:r>
        <w:t>若甲公司对外负债，则该债务不构成小张和小陈的夫妻共同债务</w:t>
      </w:r>
    </w:p>
    <w:p w14:paraId="77286A38" w14:textId="77777777" w:rsidR="00621B3C" w:rsidRDefault="00B35360" w:rsidP="00F94392">
      <w:pPr>
        <w:tabs>
          <w:tab w:val="left" w:pos="2078"/>
          <w:tab w:val="left" w:pos="4156"/>
          <w:tab w:val="left" w:pos="6234"/>
        </w:tabs>
        <w:ind w:left="380"/>
        <w:jc w:val="left"/>
        <w:textAlignment w:val="center"/>
      </w:pPr>
      <w:r>
        <w:t>A</w:t>
      </w:r>
      <w:r>
        <w:t>．</w:t>
      </w:r>
      <w:r>
        <w:t>①②</w:t>
      </w:r>
      <w:r>
        <w:tab/>
        <w:t>B</w:t>
      </w:r>
      <w:r>
        <w:t>．</w:t>
      </w:r>
      <w:r>
        <w:t>①④</w:t>
      </w:r>
      <w:r>
        <w:tab/>
        <w:t>C</w:t>
      </w:r>
      <w:r>
        <w:t>．</w:t>
      </w:r>
      <w:r>
        <w:t>②③</w:t>
      </w:r>
      <w:r>
        <w:tab/>
        <w:t>D</w:t>
      </w:r>
      <w:r>
        <w:t>．</w:t>
      </w:r>
      <w:r>
        <w:t>③④</w:t>
      </w:r>
    </w:p>
    <w:p w14:paraId="647FEBCA" w14:textId="77777777" w:rsidR="00621B3C" w:rsidRDefault="00B35360" w:rsidP="00F94392">
      <w:pPr>
        <w:shd w:val="clear" w:color="auto" w:fill="F2F2F2"/>
        <w:jc w:val="left"/>
        <w:textAlignment w:val="center"/>
      </w:pPr>
      <w:r>
        <w:t>【答案】</w:t>
      </w:r>
      <w:r>
        <w:t>B</w:t>
      </w:r>
    </w:p>
    <w:p w14:paraId="1A85918E" w14:textId="77777777" w:rsidR="00621B3C" w:rsidRDefault="00B35360" w:rsidP="00F94392">
      <w:pPr>
        <w:shd w:val="clear" w:color="auto" w:fill="F2F2F2"/>
        <w:jc w:val="left"/>
        <w:textAlignment w:val="center"/>
      </w:pPr>
      <w:r>
        <w:t>【详解】</w:t>
      </w:r>
      <w:r>
        <w:t>①</w:t>
      </w:r>
      <w:r>
        <w:t>：</w:t>
      </w:r>
      <w:r>
        <w:t>夫妻一方在婚姻关系存续期间以个人名义超出家庭日常生活需要所负的债务，不属于夫妻共同债务；但是，债权人能够证明该债务用于夫妻共同生活、共同生产经营或者基于夫妻双方共同意思表示的除外。小张、小陈向葛某借款</w:t>
      </w:r>
      <w:r>
        <w:t>100</w:t>
      </w:r>
      <w:r>
        <w:t>万元用于</w:t>
      </w:r>
      <w:r>
        <w:t>购入公司经营所需设备，这说明借款</w:t>
      </w:r>
      <w:r>
        <w:t>100</w:t>
      </w:r>
      <w:r>
        <w:t>万是用于夫妻共同生产经营且属于夫妻双方共同意思表示，因此</w:t>
      </w:r>
      <w:r>
        <w:t>100</w:t>
      </w:r>
      <w:r>
        <w:t>万债务属于夫妻共同债务</w:t>
      </w:r>
      <w:r>
        <w:t>。葛某有权要求小陈偿还</w:t>
      </w:r>
      <w:r>
        <w:t>，</w:t>
      </w:r>
      <w:r>
        <w:t>①</w:t>
      </w:r>
      <w:r>
        <w:t>正确。</w:t>
      </w:r>
    </w:p>
    <w:p w14:paraId="112DC104" w14:textId="77777777" w:rsidR="00621B3C" w:rsidRDefault="00B35360" w:rsidP="00F94392">
      <w:pPr>
        <w:shd w:val="clear" w:color="auto" w:fill="F2F2F2"/>
        <w:jc w:val="left"/>
        <w:textAlignment w:val="center"/>
      </w:pPr>
      <w:r>
        <w:t>②</w:t>
      </w:r>
      <w:r>
        <w:t>：</w:t>
      </w:r>
      <w:r>
        <w:t>婚后继承的财产属于夫妻共同财产，不过遗嘱或遗赠合同确定只归一方的，不属于共同财产。材料中没有指明遗嘱或遗赠合同确定遗产只归小张一人所有，因</w:t>
      </w:r>
      <w:r>
        <w:t>此遗产有可能属于夫妻共同财产，在此情况下，小陈享有处理</w:t>
      </w:r>
      <w:r>
        <w:t>40</w:t>
      </w:r>
      <w:r>
        <w:t>万遗产的权利，</w:t>
      </w:r>
      <w:r>
        <w:t>②</w:t>
      </w:r>
      <w:r>
        <w:rPr>
          <w:rFonts w:hint="eastAsia"/>
        </w:rPr>
        <w:t>错误</w:t>
      </w:r>
      <w:r>
        <w:t>。</w:t>
      </w:r>
    </w:p>
    <w:p w14:paraId="2352746C" w14:textId="77777777" w:rsidR="00621B3C" w:rsidRDefault="00B35360" w:rsidP="00F94392">
      <w:pPr>
        <w:shd w:val="clear" w:color="auto" w:fill="F2F2F2"/>
        <w:jc w:val="left"/>
        <w:textAlignment w:val="center"/>
      </w:pPr>
      <w:r>
        <w:t>③</w:t>
      </w:r>
      <w:r>
        <w:t>：</w:t>
      </w:r>
      <w:r>
        <w:t>小陈与小张协商将自家住房抵押给葛某，换取葛某同意延期还款</w:t>
      </w:r>
      <w:r>
        <w:t>，葛某享有此住房的抵押权，能优先受偿，但无权予以占有。但公司设备并没有进行抵押，葛某对公司设备无抵押权，不能优先受偿，更不能对设备予以占有，</w:t>
      </w:r>
      <w:r>
        <w:t>③</w:t>
      </w:r>
      <w:r>
        <w:rPr>
          <w:rFonts w:hint="eastAsia"/>
        </w:rPr>
        <w:t>错误</w:t>
      </w:r>
      <w:r>
        <w:t>。</w:t>
      </w:r>
    </w:p>
    <w:p w14:paraId="2D490F07" w14:textId="77777777" w:rsidR="00621B3C" w:rsidRDefault="00B35360" w:rsidP="00F94392">
      <w:pPr>
        <w:shd w:val="clear" w:color="auto" w:fill="F2F2F2"/>
        <w:jc w:val="left"/>
        <w:textAlignment w:val="center"/>
      </w:pPr>
      <w:r>
        <w:t>④</w:t>
      </w:r>
      <w:r>
        <w:t>：</w:t>
      </w:r>
      <w:r>
        <w:t>小张用</w:t>
      </w:r>
      <w:r>
        <w:t>40</w:t>
      </w:r>
      <w:r>
        <w:t>万元遗产注册成立了甲公司，小张小陈夫妻共同经营。民法典第</w:t>
      </w:r>
      <w:r>
        <w:t>60</w:t>
      </w:r>
      <w:r>
        <w:t>条规定：法人以其全部财产独立承担民事责任。所以，若甲公司对外负债，公司应以其全部财产独立偿还债务，小张小陈对公司债务没有偿还责任，该债务不构成小张</w:t>
      </w:r>
      <w:r>
        <w:t>和小陈的夫妻共同债务，</w:t>
      </w:r>
      <w:r>
        <w:t>④</w:t>
      </w:r>
      <w:r>
        <w:t>正确。</w:t>
      </w:r>
    </w:p>
    <w:p w14:paraId="66D2576F" w14:textId="77777777" w:rsidR="00621B3C" w:rsidRDefault="00B35360" w:rsidP="00F94392">
      <w:pPr>
        <w:shd w:val="clear" w:color="auto" w:fill="F2F2F2"/>
        <w:jc w:val="left"/>
        <w:textAlignment w:val="center"/>
      </w:pPr>
      <w:r>
        <w:t>故选</w:t>
      </w:r>
      <w:r>
        <w:t>B</w:t>
      </w:r>
      <w:r>
        <w:t>。</w:t>
      </w:r>
    </w:p>
    <w:p w14:paraId="2E7119A3" w14:textId="77777777" w:rsidR="00621B3C" w:rsidRDefault="00B35360" w:rsidP="00F94392">
      <w:pPr>
        <w:jc w:val="left"/>
        <w:textAlignment w:val="center"/>
      </w:pPr>
      <w:r>
        <w:t>15</w:t>
      </w:r>
      <w:r>
        <w:t>．甲公司发布的新款榨汁机广告称：任何在公司网站下单者若证明其他商家的同类产品更便宜，均</w:t>
      </w:r>
      <w:r>
        <w:t>“</w:t>
      </w:r>
      <w:r>
        <w:t>全额退差价</w:t>
      </w:r>
      <w:r>
        <w:t>”</w:t>
      </w:r>
      <w:r>
        <w:t>。白某下单后发现乙公司同类榨汁机的售价要便宜</w:t>
      </w:r>
      <w:r>
        <w:t>50</w:t>
      </w:r>
      <w:r>
        <w:t>元，甲公司</w:t>
      </w:r>
      <w:proofErr w:type="gramStart"/>
      <w:r>
        <w:t>仅赠白</w:t>
      </w:r>
      <w:proofErr w:type="gramEnd"/>
      <w:r>
        <w:t>某</w:t>
      </w:r>
      <w:r>
        <w:t>50</w:t>
      </w:r>
      <w:r>
        <w:t>元优惠券。白某在社交账号发帖</w:t>
      </w:r>
      <w:r>
        <w:t>“@”</w:t>
      </w:r>
      <w:r>
        <w:t>甲公司，称</w:t>
      </w:r>
      <w:r>
        <w:t>“</w:t>
      </w:r>
      <w:r>
        <w:t>受骗了</w:t>
      </w:r>
      <w:r>
        <w:t>”</w:t>
      </w:r>
      <w:r>
        <w:t>并配榨汁机照片。白某的数十万粉丝以为该产品有质量问题，到处转发，</w:t>
      </w:r>
      <w:proofErr w:type="gramStart"/>
      <w:r>
        <w:t>导致甲</w:t>
      </w:r>
      <w:proofErr w:type="gramEnd"/>
      <w:r>
        <w:t>公司口碑大跌。下列说法正确的是（</w:t>
      </w:r>
      <w:r>
        <w:rPr>
          <w:rFonts w:eastAsia="Times New Roman"/>
          <w:kern w:val="0"/>
          <w:sz w:val="24"/>
          <w:szCs w:val="24"/>
        </w:rPr>
        <w:t>   </w:t>
      </w:r>
      <w:r>
        <w:t>）</w:t>
      </w:r>
    </w:p>
    <w:p w14:paraId="43F153A9" w14:textId="77777777" w:rsidR="00621B3C" w:rsidRDefault="00B35360" w:rsidP="00F94392">
      <w:pPr>
        <w:jc w:val="left"/>
        <w:textAlignment w:val="center"/>
      </w:pPr>
      <w:r>
        <w:t>①</w:t>
      </w:r>
      <w:r>
        <w:t>甲公司实施了虚假或引人误解的商业宣传，违反了反不正当竞争法的规定</w:t>
      </w:r>
    </w:p>
    <w:p w14:paraId="1C23653F" w14:textId="77777777" w:rsidR="00621B3C" w:rsidRDefault="00B35360" w:rsidP="00F94392">
      <w:pPr>
        <w:jc w:val="left"/>
        <w:textAlignment w:val="center"/>
      </w:pPr>
      <w:r>
        <w:t>②</w:t>
      </w:r>
      <w:r>
        <w:t>无论甲公司在白某的订单中是否承诺过全额退差价，其行为都不构成</w:t>
      </w:r>
      <w:r>
        <w:t>违约</w:t>
      </w:r>
    </w:p>
    <w:p w14:paraId="14EFD61D" w14:textId="77777777" w:rsidR="00621B3C" w:rsidRDefault="00B35360" w:rsidP="00F94392">
      <w:pPr>
        <w:jc w:val="left"/>
        <w:textAlignment w:val="center"/>
      </w:pPr>
      <w:r>
        <w:t>③</w:t>
      </w:r>
      <w:r>
        <w:t>即使</w:t>
      </w:r>
      <w:proofErr w:type="gramStart"/>
      <w:r>
        <w:t>白某发帖</w:t>
      </w:r>
      <w:proofErr w:type="gramEnd"/>
      <w:r>
        <w:t>意在表达对</w:t>
      </w:r>
      <w:r>
        <w:t>“</w:t>
      </w:r>
      <w:r>
        <w:t>全额退差价</w:t>
      </w:r>
      <w:r>
        <w:t>”</w:t>
      </w:r>
      <w:r>
        <w:t>广告的真实感受，仍可能构成侵权</w:t>
      </w:r>
    </w:p>
    <w:p w14:paraId="4FF5E12A" w14:textId="77777777" w:rsidR="00621B3C" w:rsidRDefault="00B35360" w:rsidP="00F94392">
      <w:pPr>
        <w:jc w:val="left"/>
        <w:textAlignment w:val="center"/>
      </w:pPr>
      <w:r>
        <w:t>④</w:t>
      </w:r>
      <w:r>
        <w:t>白某粉丝未尽合理核实义务即</w:t>
      </w:r>
      <w:proofErr w:type="gramStart"/>
      <w:r>
        <w:t>诋毁甲</w:t>
      </w:r>
      <w:proofErr w:type="gramEnd"/>
      <w:r>
        <w:t>公司产品，侵犯了甲公司的荣誉权</w:t>
      </w:r>
    </w:p>
    <w:p w14:paraId="26CBDECD" w14:textId="77777777" w:rsidR="00621B3C" w:rsidRDefault="00B35360" w:rsidP="00F94392">
      <w:pPr>
        <w:tabs>
          <w:tab w:val="left" w:pos="2078"/>
          <w:tab w:val="left" w:pos="4156"/>
          <w:tab w:val="left" w:pos="6234"/>
        </w:tabs>
        <w:ind w:left="380"/>
        <w:jc w:val="left"/>
        <w:textAlignment w:val="center"/>
      </w:pPr>
      <w:r>
        <w:t>A</w:t>
      </w:r>
      <w:r>
        <w:t>．</w:t>
      </w:r>
      <w:r>
        <w:t>①③</w:t>
      </w:r>
      <w:r>
        <w:tab/>
        <w:t>B</w:t>
      </w:r>
      <w:r>
        <w:t>．</w:t>
      </w:r>
      <w:r>
        <w:t>①④</w:t>
      </w:r>
      <w:r>
        <w:tab/>
        <w:t>C</w:t>
      </w:r>
      <w:r>
        <w:t>．</w:t>
      </w:r>
      <w:r>
        <w:t>②③</w:t>
      </w:r>
      <w:r>
        <w:tab/>
        <w:t>D</w:t>
      </w:r>
      <w:r>
        <w:t>．</w:t>
      </w:r>
      <w:r>
        <w:t>②④</w:t>
      </w:r>
    </w:p>
    <w:p w14:paraId="762F3071" w14:textId="77777777" w:rsidR="00621B3C" w:rsidRDefault="00B35360" w:rsidP="00F94392">
      <w:pPr>
        <w:shd w:val="clear" w:color="auto" w:fill="F2F2F2"/>
        <w:jc w:val="left"/>
        <w:textAlignment w:val="center"/>
      </w:pPr>
      <w:r>
        <w:t>【答案】</w:t>
      </w:r>
      <w:r>
        <w:t>A</w:t>
      </w:r>
    </w:p>
    <w:p w14:paraId="0B625451" w14:textId="77777777" w:rsidR="00621B3C" w:rsidRDefault="00B35360" w:rsidP="00F94392">
      <w:pPr>
        <w:shd w:val="clear" w:color="auto" w:fill="F2F2F2"/>
        <w:jc w:val="left"/>
        <w:textAlignment w:val="center"/>
      </w:pPr>
      <w:r>
        <w:t>【详解】</w:t>
      </w:r>
      <w:r>
        <w:t>①</w:t>
      </w:r>
      <w:r>
        <w:t>：甲公司的广告称</w:t>
      </w:r>
      <w:r>
        <w:t>“</w:t>
      </w:r>
      <w:r>
        <w:t>全额退差价</w:t>
      </w:r>
      <w:r>
        <w:t>”</w:t>
      </w:r>
      <w:r>
        <w:t>，但对于白某仅赠送</w:t>
      </w:r>
      <w:r>
        <w:t>50</w:t>
      </w:r>
      <w:r>
        <w:t>元优惠券并未兑现承诺，欺骗、误导消费者，</w:t>
      </w:r>
      <w:r>
        <w:lastRenderedPageBreak/>
        <w:t>这是实施了虚假或引人误解的商业宣传，违反了反不正当竞争法的规定，</w:t>
      </w:r>
      <w:r>
        <w:t>①</w:t>
      </w:r>
      <w:r>
        <w:t>正确。</w:t>
      </w:r>
    </w:p>
    <w:p w14:paraId="5649653E" w14:textId="77777777" w:rsidR="00621B3C" w:rsidRDefault="00B35360" w:rsidP="00F94392">
      <w:pPr>
        <w:shd w:val="clear" w:color="auto" w:fill="F2F2F2"/>
        <w:jc w:val="left"/>
        <w:textAlignment w:val="center"/>
      </w:pPr>
      <w:r>
        <w:t>②</w:t>
      </w:r>
      <w:r>
        <w:t>：甲公司的广告承诺全额退差价但并未兑现，其行为构成违约，</w:t>
      </w:r>
      <w:r>
        <w:t>②</w:t>
      </w:r>
      <w:r>
        <w:rPr>
          <w:rFonts w:hint="eastAsia"/>
        </w:rPr>
        <w:t>错误</w:t>
      </w:r>
      <w:r>
        <w:t>。</w:t>
      </w:r>
    </w:p>
    <w:p w14:paraId="58BDCFBE" w14:textId="77777777" w:rsidR="00621B3C" w:rsidRDefault="00B35360" w:rsidP="00F94392">
      <w:pPr>
        <w:shd w:val="clear" w:color="auto" w:fill="F2F2F2"/>
        <w:jc w:val="left"/>
        <w:textAlignment w:val="center"/>
      </w:pPr>
      <w:r>
        <w:t>③</w:t>
      </w:r>
      <w:r>
        <w:t>：即使</w:t>
      </w:r>
      <w:proofErr w:type="gramStart"/>
      <w:r>
        <w:t>白某发帖</w:t>
      </w:r>
      <w:proofErr w:type="gramEnd"/>
      <w:r>
        <w:t>意在表达对</w:t>
      </w:r>
      <w:r>
        <w:t>“</w:t>
      </w:r>
      <w:r>
        <w:t>全额退差价</w:t>
      </w:r>
      <w:r>
        <w:t>”</w:t>
      </w:r>
      <w:r>
        <w:t>广告的真实感受，但其感受如果脱离事实，未能真实反映情况，造成甲公司的权益受损，则有可能构成侵权，</w:t>
      </w:r>
      <w:r>
        <w:t>③</w:t>
      </w:r>
      <w:r>
        <w:t>正确。</w:t>
      </w:r>
    </w:p>
    <w:p w14:paraId="04D78C29" w14:textId="77777777" w:rsidR="00621B3C" w:rsidRDefault="00B35360" w:rsidP="00F94392">
      <w:pPr>
        <w:shd w:val="clear" w:color="auto" w:fill="F2F2F2"/>
        <w:jc w:val="left"/>
        <w:textAlignment w:val="center"/>
      </w:pPr>
      <w:r>
        <w:t>④</w:t>
      </w:r>
      <w:r>
        <w:t>：甲公司产品未涉及质量问题，白某粉丝未尽合理核实义务即</w:t>
      </w:r>
      <w:proofErr w:type="gramStart"/>
      <w:r>
        <w:t>诋毁甲</w:t>
      </w:r>
      <w:proofErr w:type="gramEnd"/>
      <w:r>
        <w:t>公司产品，侵犯了甲公司的名誉权，而不是荣誉权，</w:t>
      </w:r>
      <w:r>
        <w:t>④</w:t>
      </w:r>
      <w:r>
        <w:rPr>
          <w:rFonts w:hint="eastAsia"/>
        </w:rPr>
        <w:t>错误</w:t>
      </w:r>
      <w:r>
        <w:t>。</w:t>
      </w:r>
    </w:p>
    <w:p w14:paraId="5C28B618" w14:textId="77777777" w:rsidR="00621B3C" w:rsidRDefault="00B35360" w:rsidP="00F94392">
      <w:pPr>
        <w:shd w:val="clear" w:color="auto" w:fill="F2F2F2"/>
        <w:jc w:val="left"/>
        <w:textAlignment w:val="center"/>
      </w:pPr>
      <w:r>
        <w:t>故选</w:t>
      </w:r>
      <w:r>
        <w:t>A</w:t>
      </w:r>
      <w:r>
        <w:t>。</w:t>
      </w:r>
    </w:p>
    <w:p w14:paraId="20DE8F36" w14:textId="77777777" w:rsidR="00621B3C" w:rsidRDefault="00621B3C" w:rsidP="00F94392">
      <w:pPr>
        <w:jc w:val="center"/>
        <w:textAlignment w:val="center"/>
        <w:rPr>
          <w:rFonts w:ascii="黑体" w:eastAsia="黑体" w:hAnsi="黑体" w:cs="黑体"/>
          <w:b/>
          <w:sz w:val="30"/>
        </w:rPr>
      </w:pPr>
    </w:p>
    <w:p w14:paraId="1528D1F4" w14:textId="77777777" w:rsidR="00621B3C" w:rsidRDefault="00B35360" w:rsidP="00F94392">
      <w:pPr>
        <w:jc w:val="left"/>
        <w:textAlignment w:val="center"/>
        <w:rPr>
          <w:rFonts w:ascii="宋体" w:hAnsi="宋体" w:cs="宋体"/>
          <w:b/>
        </w:rPr>
      </w:pPr>
      <w:r>
        <w:rPr>
          <w:rFonts w:ascii="宋体" w:hAnsi="宋体" w:cs="宋体"/>
          <w:b/>
        </w:rPr>
        <w:t>二、主观题</w:t>
      </w:r>
    </w:p>
    <w:p w14:paraId="5A0B2E1E" w14:textId="77777777" w:rsidR="00621B3C" w:rsidRDefault="00B35360" w:rsidP="00F94392">
      <w:pPr>
        <w:ind w:firstLine="560"/>
        <w:jc w:val="left"/>
        <w:textAlignment w:val="center"/>
      </w:pPr>
      <w:r>
        <w:t>16</w:t>
      </w:r>
      <w:r>
        <w:t>．</w:t>
      </w:r>
      <w:r>
        <w:rPr>
          <w:rFonts w:ascii="楷体" w:eastAsia="楷体" w:hAnsi="楷体" w:cs="楷体"/>
        </w:rPr>
        <w:t>甲社区准备逐步开展嵌入式服务设施建设。以下是该社区工作人员查询的部分政策、案例。</w:t>
      </w:r>
    </w:p>
    <w:p w14:paraId="79F522BD" w14:textId="77777777" w:rsidR="00621B3C" w:rsidRDefault="00B35360" w:rsidP="00F94392">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eastAsia="Times New Roman"/>
          <w:kern w:val="0"/>
          <w:sz w:val="24"/>
          <w:szCs w:val="24"/>
        </w:rPr>
        <w:t>  </w:t>
      </w:r>
      <w:r>
        <w:rPr>
          <w:rFonts w:ascii="楷体" w:eastAsia="楷体" w:hAnsi="楷体" w:cs="楷体"/>
        </w:rPr>
        <w:t>【相关政策】国家发展改革委发布的《城市社区嵌入式服务设施建设工程实施方案》提出，在城市社区（小区）嵌入养老托育、社区助餐等功能性设施和适配性服务，推动优质普惠公共服务下基层、进社区；按照精准化、规模化、市场化原则，优先和重点提供急需紧缺服务。</w:t>
      </w:r>
    </w:p>
    <w:p w14:paraId="4C42B7CD" w14:textId="77777777" w:rsidR="00621B3C" w:rsidRDefault="00B35360" w:rsidP="00F94392">
      <w:pPr>
        <w:ind w:firstLine="560"/>
        <w:jc w:val="left"/>
        <w:textAlignment w:val="center"/>
      </w:pPr>
      <w:r>
        <w:rPr>
          <w:rFonts w:ascii="楷体" w:eastAsia="楷体" w:hAnsi="楷体" w:cs="楷体"/>
        </w:rPr>
        <w:t>材料二</w:t>
      </w:r>
      <w:r>
        <w:rPr>
          <w:rFonts w:eastAsia="Times New Roman"/>
          <w:kern w:val="0"/>
          <w:sz w:val="24"/>
          <w:szCs w:val="24"/>
        </w:rPr>
        <w:t>  </w:t>
      </w:r>
      <w:r>
        <w:rPr>
          <w:rFonts w:ascii="楷体" w:eastAsia="楷体" w:hAnsi="楷体" w:cs="楷体"/>
        </w:rPr>
        <w:t>【乙社区案例的部分举措】</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707"/>
      </w:tblGrid>
      <w:tr w:rsidR="00621B3C" w14:paraId="31B3AED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921927" w14:textId="77777777" w:rsidR="00621B3C" w:rsidRDefault="00B35360" w:rsidP="00F94392">
            <w:pPr>
              <w:jc w:val="left"/>
              <w:textAlignment w:val="center"/>
            </w:pPr>
            <w:r>
              <w:rPr>
                <w:rFonts w:ascii="楷体" w:eastAsia="楷体" w:hAnsi="楷体" w:cs="楷体"/>
              </w:rPr>
              <w:t>拓展设施建设场地空间</w:t>
            </w:r>
            <w:r>
              <w:rPr>
                <w:rFonts w:ascii="楷体" w:eastAsia="楷体" w:hAnsi="楷体" w:cs="楷体"/>
              </w:rPr>
              <w:t>★</w:t>
            </w:r>
            <w:r>
              <w:rPr>
                <w:rFonts w:ascii="楷体" w:eastAsia="楷体" w:hAnsi="楷体" w:cs="楷体"/>
              </w:rPr>
              <w:t>居民搬迁并放弃房屋产权的，按政策给予征用补偿；</w:t>
            </w:r>
          </w:p>
          <w:p w14:paraId="1DDBB34E" w14:textId="77777777" w:rsidR="00621B3C" w:rsidRDefault="00B35360" w:rsidP="00F94392">
            <w:pPr>
              <w:jc w:val="left"/>
              <w:textAlignment w:val="center"/>
            </w:pPr>
            <w:r>
              <w:rPr>
                <w:rFonts w:ascii="楷体" w:eastAsia="楷体" w:hAnsi="楷体" w:cs="楷体"/>
              </w:rPr>
              <w:t>★</w:t>
            </w:r>
            <w:r>
              <w:rPr>
                <w:rFonts w:ascii="楷体" w:eastAsia="楷体" w:hAnsi="楷体" w:cs="楷体"/>
              </w:rPr>
              <w:t>居民房屋空置不使用的，可选择将房屋出租给服务运营企业。</w:t>
            </w:r>
          </w:p>
          <w:p w14:paraId="107A6B6A" w14:textId="77777777" w:rsidR="00621B3C" w:rsidRDefault="00B35360" w:rsidP="00F94392">
            <w:pPr>
              <w:jc w:val="left"/>
              <w:textAlignment w:val="center"/>
            </w:pPr>
            <w:r>
              <w:rPr>
                <w:rFonts w:ascii="楷体" w:eastAsia="楷体" w:hAnsi="楷体" w:cs="楷体"/>
              </w:rPr>
              <w:t>合理布局社区服务设施</w:t>
            </w:r>
          </w:p>
          <w:p w14:paraId="43777E33" w14:textId="77777777" w:rsidR="00621B3C" w:rsidRDefault="00B35360" w:rsidP="00F94392">
            <w:pPr>
              <w:jc w:val="left"/>
              <w:textAlignment w:val="center"/>
            </w:pPr>
            <w:r>
              <w:rPr>
                <w:rFonts w:ascii="楷体" w:eastAsia="楷体" w:hAnsi="楷体" w:cs="楷体"/>
              </w:rPr>
              <w:t>★</w:t>
            </w:r>
            <w:r>
              <w:rPr>
                <w:rFonts w:ascii="楷体" w:eastAsia="楷体" w:hAnsi="楷体" w:cs="楷体"/>
              </w:rPr>
              <w:t>盘活利用搬迁腾退的房屋，部分用于建设健康服务、养老托育等民生设施，部分用于引入体</w:t>
            </w:r>
            <w:r>
              <w:rPr>
                <w:rFonts w:ascii="楷体" w:eastAsia="楷体" w:hAnsi="楷体" w:cs="楷体"/>
              </w:rPr>
              <w:t>育健身、文化休闲等文化业态。</w:t>
            </w:r>
          </w:p>
          <w:p w14:paraId="5A31494F" w14:textId="77777777" w:rsidR="00621B3C" w:rsidRDefault="00B35360" w:rsidP="00F94392">
            <w:pPr>
              <w:jc w:val="left"/>
              <w:textAlignment w:val="center"/>
            </w:pPr>
            <w:r>
              <w:rPr>
                <w:rFonts w:ascii="楷体" w:eastAsia="楷体" w:hAnsi="楷体" w:cs="楷体"/>
              </w:rPr>
              <w:t>实施可持续的运营管理</w:t>
            </w:r>
          </w:p>
          <w:p w14:paraId="2FD65349" w14:textId="77777777" w:rsidR="00621B3C" w:rsidRDefault="00B35360" w:rsidP="00F94392">
            <w:pPr>
              <w:jc w:val="left"/>
              <w:textAlignment w:val="center"/>
            </w:pPr>
            <w:r>
              <w:rPr>
                <w:rFonts w:ascii="楷体" w:eastAsia="楷体" w:hAnsi="楷体" w:cs="楷体"/>
              </w:rPr>
              <w:t>★</w:t>
            </w:r>
            <w:r>
              <w:rPr>
                <w:rFonts w:ascii="楷体" w:eastAsia="楷体" w:hAnsi="楷体" w:cs="楷体"/>
              </w:rPr>
              <w:t>服务运营企业根据服务成本、合理利润等提供价格普惠的社区服务；</w:t>
            </w:r>
          </w:p>
          <w:p w14:paraId="4C45ED76" w14:textId="77777777" w:rsidR="00621B3C" w:rsidRDefault="00B35360" w:rsidP="00F94392">
            <w:pPr>
              <w:jc w:val="left"/>
              <w:textAlignment w:val="center"/>
            </w:pPr>
            <w:r>
              <w:rPr>
                <w:rFonts w:ascii="楷体" w:eastAsia="楷体" w:hAnsi="楷体" w:cs="楷体"/>
              </w:rPr>
              <w:t>★</w:t>
            </w:r>
            <w:r>
              <w:rPr>
                <w:rFonts w:ascii="楷体" w:eastAsia="楷体" w:hAnsi="楷体" w:cs="楷体"/>
              </w:rPr>
              <w:t>服务运营企业与居民签署公约，内容包括夜间避免噪声、轮流打扫公共卫生等。</w:t>
            </w:r>
          </w:p>
        </w:tc>
      </w:tr>
    </w:tbl>
    <w:p w14:paraId="554677CB" w14:textId="77777777" w:rsidR="00621B3C" w:rsidRDefault="00B35360" w:rsidP="00F94392">
      <w:pPr>
        <w:jc w:val="left"/>
        <w:textAlignment w:val="center"/>
      </w:pPr>
      <w:r>
        <w:t>(1)</w:t>
      </w:r>
      <w:r>
        <w:t>结合材料</w:t>
      </w:r>
      <w:proofErr w:type="gramStart"/>
      <w:r>
        <w:t>一</w:t>
      </w:r>
      <w:proofErr w:type="gramEnd"/>
      <w:r>
        <w:t>，运用超前思维的方法，分析甲社区在开展嵌入式服务设施建设前应如何确定本社区的急需紧缺服务。</w:t>
      </w:r>
    </w:p>
    <w:p w14:paraId="0B6E87DB" w14:textId="77777777" w:rsidR="00621B3C" w:rsidRDefault="00B35360" w:rsidP="00F94392">
      <w:pPr>
        <w:jc w:val="left"/>
        <w:textAlignment w:val="center"/>
      </w:pPr>
      <w:r>
        <w:t>(2)</w:t>
      </w:r>
      <w:r>
        <w:t>结合材料，运用政治与法治、法律与生活知识，阐明甲社区在推进嵌入式服务设施建设过程中应如何处理好社区、居民、服务运营企业之间的关系。</w:t>
      </w:r>
    </w:p>
    <w:p w14:paraId="2A5E9F9F" w14:textId="77777777" w:rsidR="00621B3C" w:rsidRDefault="00B35360" w:rsidP="00F94392">
      <w:pPr>
        <w:shd w:val="clear" w:color="auto" w:fill="F2F2F2"/>
        <w:jc w:val="left"/>
        <w:textAlignment w:val="center"/>
      </w:pPr>
      <w:r>
        <w:t>【答案】</w:t>
      </w:r>
      <w:r>
        <w:t>(1)</w:t>
      </w:r>
      <w:r>
        <w:t>超前思维要运用矛盾分析法，事物的内在矛盾是推动事物发展的内在</w:t>
      </w:r>
      <w:r>
        <w:t>动力。甲社区在开展嵌入式服务设施建设前，要按照精准化原则，</w:t>
      </w:r>
      <w:proofErr w:type="gramStart"/>
      <w:r>
        <w:t>因区施策</w:t>
      </w:r>
      <w:proofErr w:type="gramEnd"/>
      <w:r>
        <w:t>，把握主要矛盾，优先和重点提供急需紧缺服务。超前思维要运用推理和想象的方法，甲社区要依据社区发展的历史和现实状况开展嵌入式服务设施建设，推动优质普惠公共服务下基层、进社区。超前思维要注重调查研究，甲社区要了解本社区的服务设施的真实情况，以便认识和把握本社区的</w:t>
      </w:r>
      <w:r>
        <w:t>急需紧缺服务。（原卷无答案，</w:t>
      </w:r>
      <w:r>
        <w:t xml:space="preserve"> </w:t>
      </w:r>
      <w:r>
        <w:t>此答案仅供参考）</w:t>
      </w:r>
    </w:p>
    <w:p w14:paraId="0B1E600C" w14:textId="77777777" w:rsidR="00621B3C" w:rsidRDefault="00B35360" w:rsidP="00F94392">
      <w:pPr>
        <w:shd w:val="clear" w:color="auto" w:fill="F2F2F2"/>
        <w:jc w:val="left"/>
        <w:textAlignment w:val="center"/>
      </w:pPr>
      <w:r>
        <w:t>(2)</w:t>
      </w:r>
      <w:r>
        <w:t>居民是社区治理的主体，甲社区在推进嵌入式服务设施建设过程中要依法有效保护社区居民的财产权，调动社区居民参与社区治理的积极性，提升社区居民的参与度，促使社区居民自我管理、自我服务、自我监督。以合同的方式规范居民与</w:t>
      </w:r>
      <w:r>
        <w:t>服务运营企业</w:t>
      </w:r>
      <w:r>
        <w:t>之间的责任关系，促使企业履行社会责任，正向促进有社会责任感的企业深度融入基层社区治理。坚持和完善基层群众自治制度，构建</w:t>
      </w:r>
      <w:r>
        <w:t>“</w:t>
      </w:r>
      <w:r>
        <w:t>社区</w:t>
      </w:r>
      <w:r>
        <w:t>+</w:t>
      </w:r>
      <w:r>
        <w:t>居民</w:t>
      </w:r>
      <w:r>
        <w:t>+</w:t>
      </w:r>
      <w:r>
        <w:t>服务运营企业</w:t>
      </w:r>
      <w:r>
        <w:t>”</w:t>
      </w:r>
      <w:r>
        <w:t>多元主体共建共治共享的社区治理共同体。（原卷无答案，</w:t>
      </w:r>
      <w:r>
        <w:t xml:space="preserve"> </w:t>
      </w:r>
      <w:r>
        <w:t>此答案仅供参考）</w:t>
      </w:r>
    </w:p>
    <w:p w14:paraId="27575233" w14:textId="77777777" w:rsidR="00621B3C" w:rsidRDefault="00B35360" w:rsidP="00F94392">
      <w:pPr>
        <w:shd w:val="clear" w:color="auto" w:fill="F2F2F2"/>
        <w:jc w:val="left"/>
        <w:textAlignment w:val="center"/>
      </w:pPr>
      <w:r>
        <w:t>【详解】（</w:t>
      </w:r>
      <w:r>
        <w:t>1</w:t>
      </w:r>
      <w:r>
        <w:t>）第</w:t>
      </w:r>
      <w:r>
        <w:rPr>
          <w:rFonts w:hint="eastAsia"/>
        </w:rPr>
        <w:t>1</w:t>
      </w:r>
      <w:r>
        <w:t>步：审设问，明确主体、作答范围、问题限定和作答角</w:t>
      </w:r>
      <w:r>
        <w:t>度。本题属于分析说明类主观题，可把握知识指向通过材料中的关键词进行定位。注意知识限定不要用错，结合材料进行分析。</w:t>
      </w:r>
    </w:p>
    <w:p w14:paraId="5BF93DF3" w14:textId="77777777" w:rsidR="00621B3C" w:rsidRDefault="00B35360" w:rsidP="00F94392">
      <w:pPr>
        <w:shd w:val="clear" w:color="auto" w:fill="F2F2F2"/>
        <w:jc w:val="left"/>
        <w:textAlignment w:val="center"/>
      </w:pPr>
      <w:r>
        <w:t>第</w:t>
      </w:r>
      <w:r>
        <w:rPr>
          <w:rFonts w:hint="eastAsia"/>
        </w:rPr>
        <w:t>2</w:t>
      </w:r>
      <w:r>
        <w:t>步：审材料，提取关键词，链接教材知识。</w:t>
      </w:r>
    </w:p>
    <w:p w14:paraId="03CA81CD" w14:textId="77777777" w:rsidR="00621B3C" w:rsidRDefault="00B35360" w:rsidP="00F94392">
      <w:pPr>
        <w:shd w:val="clear" w:color="auto" w:fill="F2F2F2"/>
        <w:jc w:val="left"/>
        <w:textAlignment w:val="center"/>
      </w:pPr>
      <w:r>
        <w:t>关键词：按照精准化、规模化、市场化原则，优先和重点提供急需紧缺服务</w:t>
      </w:r>
      <w:r>
        <w:t>→</w:t>
      </w:r>
      <w:r>
        <w:t>可联系教材知识超前思维要运用矛盾分析法；</w:t>
      </w:r>
    </w:p>
    <w:p w14:paraId="0AE245E1" w14:textId="77777777" w:rsidR="00621B3C" w:rsidRDefault="00B35360" w:rsidP="00F94392">
      <w:pPr>
        <w:shd w:val="clear" w:color="auto" w:fill="F2F2F2"/>
        <w:jc w:val="left"/>
        <w:textAlignment w:val="center"/>
      </w:pPr>
      <w:r>
        <w:t>关键词：在城市社区（小区）嵌入养老托育、社区助餐等功能性设施和适配性服务，推动优质普惠公共服务下基层、进社区</w:t>
      </w:r>
      <w:r>
        <w:t>→</w:t>
      </w:r>
      <w:r>
        <w:t>可联系教材知识超前思维要运用推理和想象的方法；</w:t>
      </w:r>
    </w:p>
    <w:p w14:paraId="259F8941" w14:textId="77777777" w:rsidR="00621B3C" w:rsidRDefault="00B35360" w:rsidP="00F94392">
      <w:pPr>
        <w:shd w:val="clear" w:color="auto" w:fill="F2F2F2"/>
        <w:jc w:val="left"/>
        <w:textAlignment w:val="center"/>
      </w:pPr>
      <w:r>
        <w:t>关键词：甲社区准备逐步开展嵌入式服务设施建设。以下是该社区工作人员查询的部分政策、案例</w:t>
      </w:r>
      <w:r>
        <w:t>→</w:t>
      </w:r>
      <w:r>
        <w:t>可联系教材知识超前思维要注重调查研究；</w:t>
      </w:r>
    </w:p>
    <w:p w14:paraId="74614526" w14:textId="77777777" w:rsidR="00621B3C" w:rsidRDefault="00B35360" w:rsidP="00F94392">
      <w:pPr>
        <w:numPr>
          <w:ilvl w:val="0"/>
          <w:numId w:val="1"/>
        </w:numPr>
        <w:shd w:val="clear" w:color="auto" w:fill="F2F2F2"/>
        <w:jc w:val="left"/>
        <w:textAlignment w:val="center"/>
      </w:pPr>
      <w:r>
        <w:t>第</w:t>
      </w:r>
      <w:r>
        <w:rPr>
          <w:rFonts w:hint="eastAsia"/>
        </w:rPr>
        <w:t>1</w:t>
      </w:r>
      <w:r>
        <w:t>步：审设问，明确主体、作答范围、问题限定和作答角度。</w:t>
      </w:r>
    </w:p>
    <w:p w14:paraId="52A6A808" w14:textId="77777777" w:rsidR="00621B3C" w:rsidRDefault="00B35360" w:rsidP="00F94392">
      <w:pPr>
        <w:shd w:val="clear" w:color="auto" w:fill="F2F2F2"/>
        <w:jc w:val="left"/>
        <w:textAlignment w:val="center"/>
      </w:pPr>
      <w:r>
        <w:t>第</w:t>
      </w:r>
      <w:r>
        <w:rPr>
          <w:rFonts w:hint="eastAsia"/>
        </w:rPr>
        <w:t>2</w:t>
      </w:r>
      <w:r>
        <w:t>步：审材料，提取关键词，链接教材知识。</w:t>
      </w:r>
    </w:p>
    <w:p w14:paraId="5E892407" w14:textId="77777777" w:rsidR="00621B3C" w:rsidRDefault="00B35360" w:rsidP="00F94392">
      <w:pPr>
        <w:shd w:val="clear" w:color="auto" w:fill="F2F2F2"/>
        <w:jc w:val="left"/>
        <w:textAlignment w:val="center"/>
      </w:pPr>
      <w:r>
        <w:t>关键词：居民搬迁并放弃房屋产权的，按政策给予征用补偿</w:t>
      </w:r>
      <w:r>
        <w:t>→</w:t>
      </w:r>
      <w:r>
        <w:t>可联系教材知识依法有效保护社区居民的财产权，调</w:t>
      </w:r>
      <w:r>
        <w:lastRenderedPageBreak/>
        <w:t>动社区居民参与社区治理的积极性；</w:t>
      </w:r>
    </w:p>
    <w:p w14:paraId="4E381AAD" w14:textId="77777777" w:rsidR="00621B3C" w:rsidRDefault="00B35360" w:rsidP="00F94392">
      <w:pPr>
        <w:shd w:val="clear" w:color="auto" w:fill="F2F2F2"/>
        <w:jc w:val="left"/>
        <w:textAlignment w:val="center"/>
      </w:pPr>
      <w:r>
        <w:t>关键词：居民房屋空置不使用的，可选择将房屋出租给服务运营企业</w:t>
      </w:r>
      <w:r>
        <w:t>→</w:t>
      </w:r>
      <w:r>
        <w:t>可联系教材知识以合同的方式规范居民与服务运营企业之间的责任关系；</w:t>
      </w:r>
    </w:p>
    <w:p w14:paraId="59643B88" w14:textId="77777777" w:rsidR="00621B3C" w:rsidRDefault="00B35360" w:rsidP="00F94392">
      <w:pPr>
        <w:shd w:val="clear" w:color="auto" w:fill="F2F2F2"/>
        <w:jc w:val="left"/>
        <w:textAlignment w:val="center"/>
      </w:pPr>
      <w:r>
        <w:t>关键词：服务运营企业与居民签署公约，内容包括夜间避免噪声、轮流打扫公共卫生等</w:t>
      </w:r>
      <w:r>
        <w:t>→</w:t>
      </w:r>
      <w:r>
        <w:t>可联系教材知识促使社区居民自我管理、自我服务、自我监督；</w:t>
      </w:r>
    </w:p>
    <w:p w14:paraId="754CC4B1" w14:textId="77777777" w:rsidR="00621B3C" w:rsidRDefault="00B35360" w:rsidP="00F94392">
      <w:pPr>
        <w:shd w:val="clear" w:color="auto" w:fill="F2F2F2"/>
        <w:jc w:val="left"/>
        <w:textAlignment w:val="center"/>
      </w:pPr>
      <w:r>
        <w:t>关键词：盘活利用搬迁腾退的房屋，部分用于建设健康服务、养老托育等民生设施，部分用于引入体育健身、文化休闲等文化业态。</w:t>
      </w:r>
      <w:r>
        <w:rPr>
          <w:rFonts w:eastAsia="Times New Roman"/>
          <w:kern w:val="0"/>
          <w:sz w:val="24"/>
          <w:szCs w:val="24"/>
        </w:rPr>
        <w:t>  </w:t>
      </w:r>
      <w:r>
        <w:t>实施可持续的运营管理，服务运营企业根据服务成本、合理利润等提供价格普惠的社区服务</w:t>
      </w:r>
      <w:r>
        <w:t>→</w:t>
      </w:r>
      <w:r>
        <w:t>可联系教材知识坚持和完善基层群众自治制度，构建</w:t>
      </w:r>
      <w:r>
        <w:t>“</w:t>
      </w:r>
      <w:r>
        <w:t>社区</w:t>
      </w:r>
      <w:r>
        <w:t>+</w:t>
      </w:r>
      <w:r>
        <w:t>居民</w:t>
      </w:r>
      <w:r>
        <w:t>+</w:t>
      </w:r>
      <w:r>
        <w:t>服务运营企业</w:t>
      </w:r>
      <w:r>
        <w:t>”</w:t>
      </w:r>
      <w:r>
        <w:t>多元主体共建共治共享的社区治理共同体；</w:t>
      </w:r>
    </w:p>
    <w:p w14:paraId="1D22B6E9" w14:textId="77777777" w:rsidR="00621B3C" w:rsidRDefault="00B35360" w:rsidP="00F94392">
      <w:pPr>
        <w:ind w:firstLine="560"/>
        <w:jc w:val="left"/>
        <w:textAlignment w:val="center"/>
      </w:pPr>
      <w:r>
        <w:t>17</w:t>
      </w:r>
      <w:r>
        <w:t>．</w:t>
      </w:r>
      <w:r>
        <w:rPr>
          <w:rFonts w:ascii="楷体" w:eastAsia="楷体" w:hAnsi="楷体" w:cs="楷体"/>
        </w:rPr>
        <w:t>我国积极实施标准化战略。一方面，对</w:t>
      </w:r>
      <w:proofErr w:type="gramStart"/>
      <w:r>
        <w:rPr>
          <w:rFonts w:ascii="楷体" w:eastAsia="楷体" w:hAnsi="楷体" w:cs="楷体"/>
        </w:rPr>
        <w:t>标国际</w:t>
      </w:r>
      <w:proofErr w:type="gramEnd"/>
      <w:r>
        <w:rPr>
          <w:rFonts w:ascii="楷体" w:eastAsia="楷体" w:hAnsi="楷体" w:cs="楷体"/>
        </w:rPr>
        <w:t>先进水平，引进转化先进适用的国际标准；另一方面，加强我国重点领域标准的外文编译，让世界更多了解中国标准。</w:t>
      </w:r>
    </w:p>
    <w:p w14:paraId="57CFBED1" w14:textId="77777777" w:rsidR="00621B3C" w:rsidRDefault="00B35360" w:rsidP="00F94392">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eastAsia="Times New Roman"/>
          <w:kern w:val="0"/>
          <w:sz w:val="24"/>
          <w:szCs w:val="24"/>
        </w:rPr>
        <w:t>  </w:t>
      </w:r>
      <w:r>
        <w:rPr>
          <w:rFonts w:ascii="楷体" w:eastAsia="楷体" w:hAnsi="楷体" w:cs="楷体"/>
        </w:rPr>
        <w:t>目前，以标准、合格评定等为主要内容的技术性贸易措施影响全球</w:t>
      </w:r>
      <w:r>
        <w:rPr>
          <w:rFonts w:ascii="楷体" w:eastAsia="楷体" w:hAnsi="楷体" w:cs="楷体"/>
        </w:rPr>
        <w:t>80%</w:t>
      </w:r>
      <w:r>
        <w:rPr>
          <w:rFonts w:ascii="楷体" w:eastAsia="楷体" w:hAnsi="楷体" w:cs="楷体"/>
        </w:rPr>
        <w:t>的贸易活动，但我国主导制定的国际标准仅占国际标准总数的</w:t>
      </w:r>
      <w:r>
        <w:rPr>
          <w:rFonts w:ascii="楷体" w:eastAsia="楷体" w:hAnsi="楷体" w:cs="楷体"/>
        </w:rPr>
        <w:t>2%</w:t>
      </w:r>
      <w:r>
        <w:rPr>
          <w:rFonts w:ascii="楷体" w:eastAsia="楷体" w:hAnsi="楷体" w:cs="楷体"/>
        </w:rPr>
        <w:t>左右。由于世界经济复苏乏力，外需放缓，导致一些外贸企业</w:t>
      </w:r>
      <w:r>
        <w:rPr>
          <w:rFonts w:ascii="楷体" w:eastAsia="楷体" w:hAnsi="楷体" w:cs="楷体"/>
        </w:rPr>
        <w:t>“</w:t>
      </w:r>
      <w:r>
        <w:rPr>
          <w:rFonts w:ascii="楷体" w:eastAsia="楷体" w:hAnsi="楷体" w:cs="楷体"/>
        </w:rPr>
        <w:t>出口转内销</w:t>
      </w:r>
      <w:r>
        <w:rPr>
          <w:rFonts w:ascii="楷体" w:eastAsia="楷体" w:hAnsi="楷体" w:cs="楷体"/>
        </w:rPr>
        <w:t>”</w:t>
      </w:r>
      <w:r>
        <w:rPr>
          <w:rFonts w:ascii="楷体" w:eastAsia="楷体" w:hAnsi="楷体" w:cs="楷体"/>
        </w:rPr>
        <w:t>需求强烈；我国经济发展势头强劲，一些具有竞争力的内贸企业</w:t>
      </w:r>
      <w:r>
        <w:rPr>
          <w:rFonts w:ascii="楷体" w:eastAsia="楷体" w:hAnsi="楷体" w:cs="楷体"/>
        </w:rPr>
        <w:t>“</w:t>
      </w:r>
      <w:r>
        <w:rPr>
          <w:rFonts w:ascii="楷体" w:eastAsia="楷体" w:hAnsi="楷体" w:cs="楷体"/>
        </w:rPr>
        <w:t>走出去</w:t>
      </w:r>
      <w:r>
        <w:rPr>
          <w:rFonts w:ascii="楷体" w:eastAsia="楷体" w:hAnsi="楷体" w:cs="楷体"/>
        </w:rPr>
        <w:t>”</w:t>
      </w:r>
      <w:r>
        <w:rPr>
          <w:rFonts w:ascii="楷体" w:eastAsia="楷体" w:hAnsi="楷体" w:cs="楷体"/>
        </w:rPr>
        <w:t>意愿不断增强。要实现内外贸</w:t>
      </w:r>
      <w:r>
        <w:rPr>
          <w:rFonts w:ascii="楷体" w:eastAsia="楷体" w:hAnsi="楷体" w:cs="楷体"/>
        </w:rPr>
        <w:t>“</w:t>
      </w:r>
      <w:r>
        <w:rPr>
          <w:rFonts w:ascii="楷体" w:eastAsia="楷体" w:hAnsi="楷体" w:cs="楷体"/>
        </w:rPr>
        <w:t>两条腿</w:t>
      </w:r>
      <w:r>
        <w:rPr>
          <w:rFonts w:ascii="楷体" w:eastAsia="楷体" w:hAnsi="楷体" w:cs="楷体"/>
        </w:rPr>
        <w:t>”</w:t>
      </w:r>
      <w:r>
        <w:rPr>
          <w:rFonts w:ascii="楷体" w:eastAsia="楷体" w:hAnsi="楷体" w:cs="楷体"/>
        </w:rPr>
        <w:t>走路，企业就需要面对产品适用国内国际标准的差异。</w:t>
      </w:r>
    </w:p>
    <w:p w14:paraId="57D83E47" w14:textId="77777777" w:rsidR="00621B3C" w:rsidRDefault="00B35360" w:rsidP="00F94392">
      <w:pPr>
        <w:ind w:firstLine="560"/>
        <w:jc w:val="left"/>
        <w:textAlignment w:val="center"/>
      </w:pPr>
      <w:r>
        <w:rPr>
          <w:rFonts w:ascii="楷体" w:eastAsia="楷体" w:hAnsi="楷体" w:cs="楷体"/>
        </w:rPr>
        <w:t>材料二</w:t>
      </w:r>
      <w:r>
        <w:rPr>
          <w:rFonts w:eastAsia="Times New Roman"/>
          <w:kern w:val="0"/>
          <w:sz w:val="24"/>
          <w:szCs w:val="24"/>
        </w:rPr>
        <w:t>  </w:t>
      </w:r>
      <w:r>
        <w:rPr>
          <w:rFonts w:ascii="楷体" w:eastAsia="楷体" w:hAnsi="楷体" w:cs="楷体"/>
        </w:rPr>
        <w:t>高质量专利技术标准化是国际大型企业占领国际市场最有效的措施。我国是全球新一代汽车专利布局数量最多的国家，但被用于标准的高价值专利相对较少，不到全球十分之一。</w:t>
      </w:r>
    </w:p>
    <w:p w14:paraId="1DDA0848" w14:textId="77777777" w:rsidR="00621B3C" w:rsidRDefault="00B35360" w:rsidP="00F94392">
      <w:pPr>
        <w:jc w:val="left"/>
        <w:textAlignment w:val="center"/>
      </w:pPr>
      <w:r>
        <w:t>有观点认为，我国企业应采用国际标准以提升自身竞争力。结合材料，运用经济与社会、当代国际政治与经济知识，对该观点进行评析。</w:t>
      </w:r>
    </w:p>
    <w:p w14:paraId="507C6781" w14:textId="77777777" w:rsidR="00621B3C" w:rsidRDefault="00B35360" w:rsidP="00F94392">
      <w:pPr>
        <w:shd w:val="clear" w:color="auto" w:fill="F2F2F2"/>
        <w:jc w:val="left"/>
        <w:textAlignment w:val="center"/>
      </w:pPr>
      <w:r>
        <w:t>【答案】</w:t>
      </w:r>
    </w:p>
    <w:p w14:paraId="4F9BA64A" w14:textId="77777777" w:rsidR="00621B3C" w:rsidRDefault="00B35360" w:rsidP="00F94392">
      <w:pPr>
        <w:shd w:val="clear" w:color="auto" w:fill="F2F2F2"/>
        <w:jc w:val="left"/>
        <w:textAlignment w:val="center"/>
      </w:pPr>
      <w:r>
        <w:t>①</w:t>
      </w:r>
      <w:r>
        <w:t>高质量专利技术标准化是国际大型企业占领国际市场最有效的措施。我国新一代汽车行业要培育高价值专利，结合国家实施的标准化战略，积极参与国际国内相关法律、法</w:t>
      </w:r>
      <w:r>
        <w:t>规、标准的修订和制定，将我国智能网联汽车领域的高价值专利转化为国际标准，提升企业的国际竞争力。</w:t>
      </w:r>
    </w:p>
    <w:p w14:paraId="21474A57" w14:textId="77777777" w:rsidR="00621B3C" w:rsidRDefault="00B35360" w:rsidP="00F94392">
      <w:pPr>
        <w:shd w:val="clear" w:color="auto" w:fill="F2F2F2"/>
        <w:jc w:val="left"/>
        <w:textAlignment w:val="center"/>
      </w:pPr>
      <w:r>
        <w:t>②</w:t>
      </w:r>
      <w:r>
        <w:t>面对产品适用国内国际标准的差异，既需要国家畅通国内国际双循环发展格局，发展更高层次的开放型经济，通过制度型开放，加快推进内外贸一体化发展。更需要我国新一代汽车产业坚持新发展理念，依靠科技创新和科学管理形成自己独特的竞争优势，通过自我造血激活企业内在活力和竞争力。【原卷无答案，此答案仅供参考】</w:t>
      </w:r>
    </w:p>
    <w:p w14:paraId="46FB9CD5" w14:textId="77777777" w:rsidR="00621B3C" w:rsidRDefault="00B35360" w:rsidP="00F94392">
      <w:pPr>
        <w:shd w:val="clear" w:color="auto" w:fill="F2F2F2"/>
        <w:jc w:val="left"/>
        <w:textAlignment w:val="center"/>
      </w:pPr>
      <w:r>
        <w:t>【详解】</w:t>
      </w:r>
      <w:r>
        <w:t>第</w:t>
      </w:r>
      <w:r>
        <w:rPr>
          <w:rFonts w:hint="eastAsia"/>
        </w:rPr>
        <w:t>1</w:t>
      </w:r>
      <w:r>
        <w:t>步：审设问。明确主体、知识范围、问题限定和作答角度。本题属于评析类主观题，考查的范围是经济与社会当代国际政治</w:t>
      </w:r>
      <w:r>
        <w:t>与经济，属于跨模块知识考查，要求对</w:t>
      </w:r>
      <w:r>
        <w:t>“</w:t>
      </w:r>
      <w:r>
        <w:t>我国企业应采用国际标准以提升自身竞争力</w:t>
      </w:r>
      <w:r>
        <w:t>”</w:t>
      </w:r>
      <w:r>
        <w:t>进行评析，考生可以调用坚持新发展理念、推动高质量发展、提高开放型经济发展水平等知识结合材料进行分析。</w:t>
      </w:r>
    </w:p>
    <w:p w14:paraId="3DBC7E2E" w14:textId="77777777" w:rsidR="00621B3C" w:rsidRDefault="00B35360" w:rsidP="00F94392">
      <w:pPr>
        <w:shd w:val="clear" w:color="auto" w:fill="F2F2F2"/>
        <w:jc w:val="left"/>
        <w:textAlignment w:val="center"/>
      </w:pPr>
      <w:r>
        <w:t>第</w:t>
      </w:r>
      <w:r>
        <w:rPr>
          <w:rFonts w:hint="eastAsia"/>
        </w:rPr>
        <w:t>2</w:t>
      </w:r>
      <w:r>
        <w:t>步：审材料。提取关键词，链接教材知识。</w:t>
      </w:r>
    </w:p>
    <w:p w14:paraId="03418CA5" w14:textId="77777777" w:rsidR="00621B3C" w:rsidRDefault="00B35360" w:rsidP="00F94392">
      <w:pPr>
        <w:shd w:val="clear" w:color="auto" w:fill="F2F2F2"/>
        <w:jc w:val="left"/>
        <w:textAlignment w:val="center"/>
      </w:pPr>
      <w:r>
        <w:t>关键词：我国主导制定的国际标准仅占国际标准总数的</w:t>
      </w:r>
      <w:r>
        <w:t>2%</w:t>
      </w:r>
      <w:r>
        <w:t>左右；我国是全球新一代汽车专利布局数量最多的国家</w:t>
      </w:r>
      <w:r>
        <w:t>,</w:t>
      </w:r>
      <w:r>
        <w:t>但被用于标准的高价值专利相对较少，不到全球十分之一</w:t>
      </w:r>
      <w:r>
        <w:t>→</w:t>
      </w:r>
      <w:r>
        <w:t>可联系：高质量专利技术标准化是国际大型企业占领国际市场最有效的措施。我国新一代汽车行业要培育高价值专利，结合国家实施的标准化战略，积极参</w:t>
      </w:r>
      <w:r>
        <w:t>与国际国内相关法律、法规、标准的修订和制定，将我国智能网联汽车领域的高价值专利转化为国际标准，提升企业的国际竞争力。</w:t>
      </w:r>
    </w:p>
    <w:p w14:paraId="04BD58EE" w14:textId="77777777" w:rsidR="00621B3C" w:rsidRDefault="00B35360" w:rsidP="00F94392">
      <w:pPr>
        <w:shd w:val="clear" w:color="auto" w:fill="F2F2F2"/>
        <w:jc w:val="left"/>
        <w:textAlignment w:val="center"/>
      </w:pPr>
      <w:r>
        <w:t>关键词：我国一些具有竞争力的内贸企业</w:t>
      </w:r>
      <w:r>
        <w:t>“</w:t>
      </w:r>
      <w:r>
        <w:t>走出去</w:t>
      </w:r>
      <w:r>
        <w:t>”</w:t>
      </w:r>
      <w:r>
        <w:t>意愿不断增强，企业需要面对产品适用国内国际标准的差异</w:t>
      </w:r>
      <w:r>
        <w:t>→</w:t>
      </w:r>
      <w:r>
        <w:t>可联系：面对产品适用国内国际标准的差异，既需要国家畅通国内国际双循环发展格局，发展更高层次的开放型经济，通过制度型开放，加快推进内外贸一体化发展。更需要我国新一代汽车产业坚持新发展理念，依靠科技创新和科学管理形成自己独特的竞争优势，通过自我造血激活企业内在活力和竞争力。</w:t>
      </w:r>
    </w:p>
    <w:p w14:paraId="6F0964C6" w14:textId="77777777" w:rsidR="00621B3C" w:rsidRDefault="00B35360" w:rsidP="00F94392">
      <w:pPr>
        <w:ind w:firstLine="560"/>
        <w:jc w:val="left"/>
        <w:textAlignment w:val="center"/>
      </w:pPr>
      <w:r>
        <w:t>18</w:t>
      </w:r>
      <w:r>
        <w:t>．</w:t>
      </w:r>
      <w:r>
        <w:rPr>
          <w:rFonts w:ascii="楷体" w:eastAsia="楷体" w:hAnsi="楷体" w:cs="楷体"/>
        </w:rPr>
        <w:t>法治护航乡村振兴。</w:t>
      </w:r>
    </w:p>
    <w:p w14:paraId="566BE73F" w14:textId="77777777" w:rsidR="00621B3C" w:rsidRDefault="00B35360" w:rsidP="00F94392">
      <w:pPr>
        <w:ind w:firstLine="560"/>
        <w:jc w:val="left"/>
        <w:textAlignment w:val="center"/>
      </w:pPr>
      <w:r>
        <w:rPr>
          <w:rFonts w:ascii="楷体" w:eastAsia="楷体" w:hAnsi="楷体" w:cs="楷体"/>
        </w:rPr>
        <w:t>某市法院组织巡回宣讲团走进乡村振兴大讲堂，宣讲涉农典型案例。</w:t>
      </w:r>
    </w:p>
    <w:p w14:paraId="04933907" w14:textId="77777777" w:rsidR="00621B3C" w:rsidRDefault="00B35360" w:rsidP="00F94392">
      <w:pPr>
        <w:ind w:firstLine="560"/>
        <w:jc w:val="left"/>
        <w:textAlignment w:val="center"/>
      </w:pPr>
      <w:r>
        <w:rPr>
          <w:rFonts w:ascii="楷体" w:eastAsia="楷体" w:hAnsi="楷体" w:cs="楷体"/>
        </w:rPr>
        <w:t>【案情事实】</w:t>
      </w:r>
    </w:p>
    <w:p w14:paraId="1EFF6C8E" w14:textId="77777777" w:rsidR="00621B3C" w:rsidRDefault="00B35360" w:rsidP="00F94392">
      <w:pPr>
        <w:ind w:firstLine="560"/>
        <w:jc w:val="left"/>
        <w:textAlignment w:val="center"/>
      </w:pPr>
      <w:proofErr w:type="gramStart"/>
      <w:r>
        <w:rPr>
          <w:rFonts w:ascii="楷体" w:eastAsia="楷体" w:hAnsi="楷体" w:cs="楷体"/>
        </w:rPr>
        <w:t>柏</w:t>
      </w:r>
      <w:proofErr w:type="gramEnd"/>
      <w:r>
        <w:rPr>
          <w:rFonts w:ascii="楷体" w:eastAsia="楷体" w:hAnsi="楷体" w:cs="楷体"/>
        </w:rPr>
        <w:t>马村是远近闻名的</w:t>
      </w:r>
      <w:r>
        <w:rPr>
          <w:rFonts w:ascii="楷体" w:eastAsia="楷体" w:hAnsi="楷体" w:cs="楷体"/>
        </w:rPr>
        <w:t>“</w:t>
      </w:r>
      <w:r>
        <w:rPr>
          <w:rFonts w:ascii="楷体" w:eastAsia="楷体" w:hAnsi="楷体" w:cs="楷体"/>
        </w:rPr>
        <w:t>柠檬之乡</w:t>
      </w:r>
      <w:r>
        <w:rPr>
          <w:rFonts w:ascii="楷体" w:eastAsia="楷体" w:hAnsi="楷体" w:cs="楷体"/>
        </w:rPr>
        <w:t>”</w:t>
      </w:r>
      <w:r>
        <w:rPr>
          <w:rFonts w:ascii="楷体" w:eastAsia="楷体" w:hAnsi="楷体" w:cs="楷体"/>
        </w:rPr>
        <w:t>。村民赵</w:t>
      </w:r>
      <w:r>
        <w:rPr>
          <w:rFonts w:ascii="楷体" w:eastAsia="楷体" w:hAnsi="楷体" w:cs="楷体"/>
        </w:rPr>
        <w:t>某将承包地的经营权流转给甲农药公司，约定用于建造仓库。</w:t>
      </w:r>
      <w:proofErr w:type="gramStart"/>
      <w:r>
        <w:rPr>
          <w:rFonts w:ascii="楷体" w:eastAsia="楷体" w:hAnsi="楷体" w:cs="楷体"/>
        </w:rPr>
        <w:t>后主管</w:t>
      </w:r>
      <w:proofErr w:type="gramEnd"/>
      <w:r>
        <w:rPr>
          <w:rFonts w:ascii="楷体" w:eastAsia="楷体" w:hAnsi="楷体" w:cs="楷体"/>
        </w:rPr>
        <w:t>部门认定该仓库违法占用永久基本农田，应予拆除。在拆除过程中，甲公司不慎损坏了农药储存罐，导致全村大片承包地被污染。</w:t>
      </w:r>
    </w:p>
    <w:p w14:paraId="47F4411A" w14:textId="77777777" w:rsidR="00621B3C" w:rsidRDefault="00B35360" w:rsidP="00F94392">
      <w:pPr>
        <w:ind w:firstLine="560"/>
        <w:jc w:val="left"/>
        <w:textAlignment w:val="center"/>
      </w:pPr>
      <w:r>
        <w:rPr>
          <w:rFonts w:ascii="楷体" w:eastAsia="楷体" w:hAnsi="楷体" w:cs="楷体"/>
        </w:rPr>
        <w:t>事件发生后，柏马村当年的柠檬严重减产，采摘后虽经检验合格，但仍然滞销。村委会鼓励村民使用本村注册的集体商标</w:t>
      </w:r>
      <w:r>
        <w:rPr>
          <w:rFonts w:ascii="楷体" w:eastAsia="楷体" w:hAnsi="楷体" w:cs="楷体"/>
        </w:rPr>
        <w:t>“</w:t>
      </w:r>
      <w:r>
        <w:rPr>
          <w:rFonts w:ascii="楷体" w:eastAsia="楷体" w:hAnsi="楷体" w:cs="楷体"/>
        </w:rPr>
        <w:t>柏马柠檬</w:t>
      </w:r>
      <w:r>
        <w:rPr>
          <w:rFonts w:ascii="楷体" w:eastAsia="楷体" w:hAnsi="楷体" w:cs="楷体"/>
        </w:rPr>
        <w:t>”</w:t>
      </w:r>
      <w:r>
        <w:rPr>
          <w:rFonts w:ascii="楷体" w:eastAsia="楷体" w:hAnsi="楷体" w:cs="楷体"/>
        </w:rPr>
        <w:t>打开销路，结果发现多数购买者分不清</w:t>
      </w:r>
      <w:r>
        <w:rPr>
          <w:rFonts w:ascii="楷体" w:eastAsia="楷体" w:hAnsi="楷体" w:cs="楷体"/>
        </w:rPr>
        <w:t>“</w:t>
      </w:r>
      <w:r>
        <w:rPr>
          <w:rFonts w:ascii="楷体" w:eastAsia="楷体" w:hAnsi="楷体" w:cs="楷体"/>
        </w:rPr>
        <w:t>柏马柠檬</w:t>
      </w:r>
      <w:r>
        <w:rPr>
          <w:rFonts w:ascii="楷体" w:eastAsia="楷体" w:hAnsi="楷体" w:cs="楷体"/>
        </w:rPr>
        <w:t>”</w:t>
      </w:r>
      <w:r>
        <w:rPr>
          <w:rFonts w:ascii="楷体" w:eastAsia="楷体" w:hAnsi="楷体" w:cs="楷体"/>
        </w:rPr>
        <w:t>与乙公司使用的未注册商标</w:t>
      </w:r>
      <w:r>
        <w:rPr>
          <w:rFonts w:ascii="楷体" w:eastAsia="楷体" w:hAnsi="楷体" w:cs="楷体"/>
        </w:rPr>
        <w:t>“</w:t>
      </w:r>
      <w:r>
        <w:rPr>
          <w:rFonts w:ascii="楷体" w:eastAsia="楷体" w:hAnsi="楷体" w:cs="楷体"/>
        </w:rPr>
        <w:t>佰马柠檬</w:t>
      </w:r>
      <w:r>
        <w:rPr>
          <w:rFonts w:ascii="楷体" w:eastAsia="楷体" w:hAnsi="楷体" w:cs="楷体"/>
        </w:rPr>
        <w:t>”</w:t>
      </w:r>
      <w:r>
        <w:rPr>
          <w:rFonts w:ascii="楷体" w:eastAsia="楷体" w:hAnsi="楷体" w:cs="楷体"/>
        </w:rPr>
        <w:t>。</w:t>
      </w:r>
    </w:p>
    <w:p w14:paraId="00726129" w14:textId="77777777" w:rsidR="00621B3C" w:rsidRDefault="00B35360" w:rsidP="00F94392">
      <w:pPr>
        <w:ind w:firstLine="560"/>
        <w:jc w:val="left"/>
        <w:textAlignment w:val="center"/>
      </w:pPr>
      <w:proofErr w:type="gramStart"/>
      <w:r>
        <w:rPr>
          <w:rFonts w:ascii="楷体" w:eastAsia="楷体" w:hAnsi="楷体" w:cs="楷体"/>
        </w:rPr>
        <w:t>柏</w:t>
      </w:r>
      <w:proofErr w:type="gramEnd"/>
      <w:r>
        <w:rPr>
          <w:rFonts w:ascii="楷体" w:eastAsia="楷体" w:hAnsi="楷体" w:cs="楷体"/>
        </w:rPr>
        <w:t>马村村委会起诉乙公司，要求停止侵权。乙公司称，</w:t>
      </w:r>
      <w:r>
        <w:rPr>
          <w:rFonts w:ascii="楷体" w:eastAsia="楷体" w:hAnsi="楷体" w:cs="楷体"/>
        </w:rPr>
        <w:t>“</w:t>
      </w:r>
      <w:r>
        <w:rPr>
          <w:rFonts w:ascii="楷体" w:eastAsia="楷体" w:hAnsi="楷体" w:cs="楷体"/>
        </w:rPr>
        <w:t>佰马柠檬</w:t>
      </w:r>
      <w:r>
        <w:rPr>
          <w:rFonts w:ascii="楷体" w:eastAsia="楷体" w:hAnsi="楷体" w:cs="楷体"/>
        </w:rPr>
        <w:t>”</w:t>
      </w:r>
      <w:r>
        <w:rPr>
          <w:rFonts w:ascii="楷体" w:eastAsia="楷体" w:hAnsi="楷体" w:cs="楷体"/>
        </w:rPr>
        <w:t>用于柠檬冻干片，而</w:t>
      </w:r>
      <w:r>
        <w:rPr>
          <w:rFonts w:ascii="楷体" w:eastAsia="楷体" w:hAnsi="楷体" w:cs="楷体"/>
        </w:rPr>
        <w:t>“</w:t>
      </w:r>
      <w:r>
        <w:rPr>
          <w:rFonts w:ascii="楷体" w:eastAsia="楷体" w:hAnsi="楷体" w:cs="楷体"/>
        </w:rPr>
        <w:t>柏马柠檬</w:t>
      </w:r>
      <w:r>
        <w:rPr>
          <w:rFonts w:ascii="楷体" w:eastAsia="楷体" w:hAnsi="楷体" w:cs="楷体"/>
        </w:rPr>
        <w:t>”</w:t>
      </w:r>
      <w:r>
        <w:rPr>
          <w:rFonts w:ascii="楷体" w:eastAsia="楷体" w:hAnsi="楷体" w:cs="楷体"/>
        </w:rPr>
        <w:t>仅用</w:t>
      </w:r>
      <w:r>
        <w:rPr>
          <w:rFonts w:ascii="楷体" w:eastAsia="楷体" w:hAnsi="楷体" w:cs="楷体"/>
        </w:rPr>
        <w:lastRenderedPageBreak/>
        <w:t>于鲜果，互不相干。</w:t>
      </w:r>
    </w:p>
    <w:p w14:paraId="3F0605C9" w14:textId="77777777" w:rsidR="00621B3C" w:rsidRDefault="00B35360" w:rsidP="00F94392">
      <w:pPr>
        <w:ind w:firstLine="560"/>
        <w:jc w:val="left"/>
        <w:textAlignment w:val="center"/>
      </w:pPr>
      <w:r>
        <w:rPr>
          <w:rFonts w:ascii="楷体" w:eastAsia="楷体" w:hAnsi="楷体" w:cs="楷体"/>
        </w:rPr>
        <w:t>卢某等村民起诉甲公</w:t>
      </w:r>
      <w:r>
        <w:rPr>
          <w:rFonts w:ascii="楷体" w:eastAsia="楷体" w:hAnsi="楷体" w:cs="楷体"/>
        </w:rPr>
        <w:t>司，要求赔偿柠檬减产的损失、清除土地污染。甲公司未进行举证，但认为现有案情事实不足以证明柠檬减产系因自己的过错造成。</w:t>
      </w:r>
    </w:p>
    <w:p w14:paraId="6518CA15" w14:textId="77777777" w:rsidR="00621B3C" w:rsidRDefault="00B35360" w:rsidP="00F94392">
      <w:pPr>
        <w:ind w:firstLine="560"/>
        <w:jc w:val="left"/>
        <w:textAlignment w:val="center"/>
      </w:pPr>
      <w:r>
        <w:rPr>
          <w:rFonts w:ascii="楷体" w:eastAsia="楷体" w:hAnsi="楷体" w:cs="楷体"/>
        </w:rPr>
        <w:t>【法条链接】</w:t>
      </w:r>
    </w:p>
    <w:p w14:paraId="030D79AC" w14:textId="77777777" w:rsidR="00621B3C" w:rsidRDefault="00B35360" w:rsidP="00F94392">
      <w:pPr>
        <w:ind w:firstLine="560"/>
        <w:jc w:val="left"/>
        <w:textAlignment w:val="center"/>
      </w:pPr>
      <w:r>
        <w:rPr>
          <w:rFonts w:ascii="楷体" w:eastAsia="楷体" w:hAnsi="楷体" w:cs="楷体"/>
        </w:rPr>
        <w:t>《土地管理法》第三十五条：</w:t>
      </w:r>
      <w:r>
        <w:rPr>
          <w:rFonts w:ascii="楷体" w:eastAsia="楷体" w:hAnsi="楷体" w:cs="楷体"/>
        </w:rPr>
        <w:t>“</w:t>
      </w:r>
      <w:r>
        <w:rPr>
          <w:rFonts w:ascii="楷体" w:eastAsia="楷体" w:hAnsi="楷体" w:cs="楷体"/>
        </w:rPr>
        <w:t>永久基本农田经依法划定后，任何单位和个人不得擅自占用或改变其用途。</w:t>
      </w:r>
      <w:r>
        <w:rPr>
          <w:rFonts w:ascii="楷体" w:eastAsia="楷体" w:hAnsi="楷体" w:cs="楷体"/>
        </w:rPr>
        <w:t>……”</w:t>
      </w:r>
    </w:p>
    <w:p w14:paraId="3701807F" w14:textId="77777777" w:rsidR="00621B3C" w:rsidRDefault="00B35360" w:rsidP="00F94392">
      <w:pPr>
        <w:ind w:firstLine="560"/>
        <w:jc w:val="left"/>
        <w:textAlignment w:val="center"/>
      </w:pPr>
      <w:r>
        <w:rPr>
          <w:rFonts w:ascii="楷体" w:eastAsia="楷体" w:hAnsi="楷体" w:cs="楷体"/>
        </w:rPr>
        <w:t>【释法析理】</w:t>
      </w:r>
    </w:p>
    <w:p w14:paraId="4FAB46C7" w14:textId="77777777" w:rsidR="00621B3C" w:rsidRDefault="00B35360" w:rsidP="00F94392">
      <w:pPr>
        <w:jc w:val="left"/>
        <w:textAlignment w:val="center"/>
      </w:pPr>
      <w:r>
        <w:t>运用法律与生活知识，回答下列问题并简要说明理由。</w:t>
      </w:r>
    </w:p>
    <w:p w14:paraId="78C72B70" w14:textId="77777777" w:rsidR="00621B3C" w:rsidRDefault="00B35360" w:rsidP="00F94392">
      <w:pPr>
        <w:jc w:val="left"/>
        <w:textAlignment w:val="center"/>
      </w:pPr>
      <w:r>
        <w:t>(1)</w:t>
      </w:r>
      <w:r>
        <w:t>赵某与甲公司的土地经营权流转合同是否有效？</w:t>
      </w:r>
    </w:p>
    <w:p w14:paraId="0BDA5E27" w14:textId="77777777" w:rsidR="00621B3C" w:rsidRDefault="00B35360" w:rsidP="00F94392">
      <w:pPr>
        <w:jc w:val="left"/>
        <w:textAlignment w:val="center"/>
      </w:pPr>
      <w:r>
        <w:t>(2)</w:t>
      </w:r>
      <w:r>
        <w:t>法院能否支持</w:t>
      </w:r>
      <w:proofErr w:type="gramStart"/>
      <w:r>
        <w:t>柏</w:t>
      </w:r>
      <w:proofErr w:type="gramEnd"/>
      <w:r>
        <w:t>马村村委会的诉讼请求？</w:t>
      </w:r>
    </w:p>
    <w:p w14:paraId="535AB863" w14:textId="77777777" w:rsidR="00621B3C" w:rsidRDefault="00B35360" w:rsidP="00F94392">
      <w:pPr>
        <w:jc w:val="left"/>
        <w:textAlignment w:val="center"/>
      </w:pPr>
      <w:r>
        <w:t>(3)</w:t>
      </w:r>
      <w:r>
        <w:t>甲公司对卢某等人柠檬减产的损失应承担何种责任？</w:t>
      </w:r>
    </w:p>
    <w:p w14:paraId="5A608CF9" w14:textId="77777777" w:rsidR="00621B3C" w:rsidRDefault="00B35360" w:rsidP="00F94392">
      <w:pPr>
        <w:shd w:val="clear" w:color="auto" w:fill="F2F2F2"/>
        <w:jc w:val="left"/>
        <w:textAlignment w:val="center"/>
      </w:pPr>
      <w:r>
        <w:t>【答案】</w:t>
      </w:r>
      <w:r>
        <w:t>(1)</w:t>
      </w:r>
      <w:r>
        <w:t>赵某与甲公司的土地经营权流转合同无效。《土地管理法》</w:t>
      </w:r>
      <w:r>
        <w:t>第三十五条明确规定：</w:t>
      </w:r>
      <w:r>
        <w:t>“</w:t>
      </w:r>
      <w:r>
        <w:t>永久基本农田经依法划定后，任何单位和个人不得擅自占用或改变其用途</w:t>
      </w:r>
      <w:r>
        <w:t>”</w:t>
      </w:r>
      <w:r>
        <w:t>。村民赵某将承包地的经营权流转给甲农药公司，约定用于建造仓库，这从根本上改变了农田的用途是违法行为，既然内容违法，则合同当然无效。（原卷无答案，此答案仅供参考）</w:t>
      </w:r>
    </w:p>
    <w:p w14:paraId="450D1296" w14:textId="77777777" w:rsidR="00621B3C" w:rsidRDefault="00B35360" w:rsidP="00F94392">
      <w:pPr>
        <w:shd w:val="clear" w:color="auto" w:fill="F2F2F2"/>
        <w:jc w:val="left"/>
        <w:textAlignment w:val="center"/>
      </w:pPr>
      <w:r>
        <w:t>(2)</w:t>
      </w:r>
      <w:r>
        <w:t>法院会支持</w:t>
      </w:r>
      <w:proofErr w:type="gramStart"/>
      <w:r>
        <w:t>柏</w:t>
      </w:r>
      <w:proofErr w:type="gramEnd"/>
      <w:r>
        <w:t>马村村委会的诉讼请求。《中华人民共和国反不正当竞争法》规定，经营者不得实施混淆行为，引人误认为是他人商品或者与他人存在特定联系。乙公司使用的未注册商标</w:t>
      </w:r>
      <w:r>
        <w:t>“</w:t>
      </w:r>
      <w:r>
        <w:t>佰马柠檬</w:t>
      </w:r>
      <w:r>
        <w:t>”</w:t>
      </w:r>
      <w:r>
        <w:t>与村委会鼓励村民使用本村注册的集体商标</w:t>
      </w:r>
      <w:r>
        <w:t>“</w:t>
      </w:r>
      <w:r>
        <w:t>柏马柠檬</w:t>
      </w:r>
      <w:r>
        <w:t>”</w:t>
      </w:r>
      <w:r>
        <w:t>仅一字之差，而且读音相同或相近，</w:t>
      </w:r>
      <w:r>
        <w:t>特别容易让人产生混淆与误解，认为二者是一回事，所以乙公司这是一种混淆是非</w:t>
      </w:r>
      <w:r>
        <w:t>“</w:t>
      </w:r>
      <w:r>
        <w:t>搭便车</w:t>
      </w:r>
      <w:r>
        <w:t>”</w:t>
      </w:r>
      <w:r>
        <w:t>不正当竞争行为，这种行为既损害他人的商业信誉，又可能对消费者构成欺诈，损害社会公共利益，理应受到法律制裁。</w:t>
      </w:r>
      <w:r>
        <w:t>（原卷无答案，此答案仅供参考）</w:t>
      </w:r>
    </w:p>
    <w:p w14:paraId="218ECE13" w14:textId="77777777" w:rsidR="00621B3C" w:rsidRDefault="00B35360" w:rsidP="00F94392">
      <w:pPr>
        <w:shd w:val="clear" w:color="auto" w:fill="F2F2F2"/>
        <w:jc w:val="left"/>
        <w:textAlignment w:val="center"/>
      </w:pPr>
      <w:r>
        <w:t>(3)</w:t>
      </w:r>
      <w:r>
        <w:t>甲公司对卢某等人柠檬减产的损失</w:t>
      </w:r>
      <w:proofErr w:type="gramStart"/>
      <w:r>
        <w:t>应承担无过错</w:t>
      </w:r>
      <w:proofErr w:type="gramEnd"/>
      <w:r>
        <w:t>侵权责任。民法典规定行为人只要损害了他人的民事权益，不论其有无过错，均应承担侵权责任。甲公司在拆除农药仓库过程中，不慎损坏了农药储存罐，导致全村大片承包地被污染，事发后，柏马村当年的柠檬严重减产。由此可见，甲公司需要对柠檬减产的损失承担无过错侵</w:t>
      </w:r>
      <w:r>
        <w:t>权责任。</w:t>
      </w:r>
      <w:r>
        <w:t>（原卷无答案，此答案仅供参考）</w:t>
      </w:r>
    </w:p>
    <w:p w14:paraId="7E84709C" w14:textId="77777777" w:rsidR="00621B3C" w:rsidRDefault="00B35360" w:rsidP="00F94392">
      <w:pPr>
        <w:shd w:val="clear" w:color="auto" w:fill="F2F2F2"/>
        <w:jc w:val="left"/>
        <w:textAlignment w:val="center"/>
      </w:pPr>
      <w:r>
        <w:t>【详解】（</w:t>
      </w:r>
      <w:r>
        <w:t>1</w:t>
      </w:r>
      <w:r>
        <w:t>）</w:t>
      </w:r>
      <w:r>
        <w:t>第</w:t>
      </w:r>
      <w:r>
        <w:rPr>
          <w:rFonts w:hint="eastAsia"/>
        </w:rPr>
        <w:t>1</w:t>
      </w:r>
      <w:r>
        <w:t>步：审设问。明确主体、知识范围、问题限定和作答角度。</w:t>
      </w:r>
    </w:p>
    <w:p w14:paraId="39E11C57" w14:textId="77777777" w:rsidR="00621B3C" w:rsidRDefault="00B35360" w:rsidP="00F94392">
      <w:pPr>
        <w:shd w:val="clear" w:color="auto" w:fill="F2F2F2"/>
        <w:jc w:val="left"/>
        <w:textAlignment w:val="center"/>
      </w:pPr>
      <w:r>
        <w:t>本题的设问要求分析回答</w:t>
      </w:r>
      <w:r>
        <w:t>“</w:t>
      </w:r>
      <w:r>
        <w:t>赵某与甲公司的土地经营权流转合同是否有效</w:t>
      </w:r>
      <w:r>
        <w:t>”</w:t>
      </w:r>
      <w:r>
        <w:t>，需要调用法律与生活的有关知识，从分析说明角度作答。</w:t>
      </w:r>
    </w:p>
    <w:p w14:paraId="0C08FF43" w14:textId="77777777" w:rsidR="00621B3C" w:rsidRDefault="00B35360" w:rsidP="00F94392">
      <w:pPr>
        <w:shd w:val="clear" w:color="auto" w:fill="F2F2F2"/>
        <w:jc w:val="left"/>
        <w:textAlignment w:val="center"/>
      </w:pPr>
      <w:r>
        <w:t>第</w:t>
      </w:r>
      <w:r>
        <w:rPr>
          <w:rFonts w:hint="eastAsia"/>
        </w:rPr>
        <w:t>2</w:t>
      </w:r>
      <w:r>
        <w:t>步：审材料。提取关键词，链接教材知识。</w:t>
      </w:r>
    </w:p>
    <w:p w14:paraId="50357605" w14:textId="77777777" w:rsidR="00621B3C" w:rsidRDefault="00B35360" w:rsidP="00F94392">
      <w:pPr>
        <w:shd w:val="clear" w:color="auto" w:fill="F2F2F2"/>
        <w:jc w:val="left"/>
        <w:textAlignment w:val="center"/>
      </w:pPr>
      <w:r>
        <w:t>关键词：村民赵某将承包地的经营权流转给甲农药公司，约定用于建造仓库</w:t>
      </w:r>
      <w:r>
        <w:t>→</w:t>
      </w:r>
      <w:r>
        <w:t>可联系《土地管理法》第三十五条：</w:t>
      </w:r>
      <w:r>
        <w:t>“</w:t>
      </w:r>
      <w:r>
        <w:t>永久基本农田经依法划定后，任何单位和个人不得擅自占用或改变其用途。</w:t>
      </w:r>
      <w:r>
        <w:t>”</w:t>
      </w:r>
      <w:r>
        <w:t>说明</w:t>
      </w:r>
      <w:r>
        <w:t>赵某与甲公司的土地经营权流转合同无效。</w:t>
      </w:r>
    </w:p>
    <w:p w14:paraId="2DFD7F00" w14:textId="77777777" w:rsidR="00621B3C" w:rsidRDefault="00B35360" w:rsidP="00F94392">
      <w:pPr>
        <w:shd w:val="clear" w:color="auto" w:fill="F2F2F2"/>
        <w:jc w:val="left"/>
        <w:textAlignment w:val="center"/>
      </w:pPr>
      <w:r>
        <w:t>（</w:t>
      </w:r>
      <w:r>
        <w:t>2</w:t>
      </w:r>
      <w:r>
        <w:t>）</w:t>
      </w:r>
      <w:r>
        <w:t>第</w:t>
      </w:r>
      <w:r>
        <w:rPr>
          <w:rFonts w:hint="eastAsia"/>
        </w:rPr>
        <w:t>1</w:t>
      </w:r>
      <w:r>
        <w:t>步：审设问。明确主体、知识范围、问题限定和作答角度。</w:t>
      </w:r>
    </w:p>
    <w:p w14:paraId="70FDED07" w14:textId="77777777" w:rsidR="00621B3C" w:rsidRDefault="00B35360" w:rsidP="00F94392">
      <w:pPr>
        <w:shd w:val="clear" w:color="auto" w:fill="F2F2F2"/>
        <w:jc w:val="left"/>
        <w:textAlignment w:val="center"/>
      </w:pPr>
      <w:r>
        <w:t>本题的设问要求分析回答</w:t>
      </w:r>
      <w:r>
        <w:t>“</w:t>
      </w:r>
      <w:r>
        <w:t>法院能否支持</w:t>
      </w:r>
      <w:proofErr w:type="gramStart"/>
      <w:r>
        <w:t>柏</w:t>
      </w:r>
      <w:proofErr w:type="gramEnd"/>
      <w:r>
        <w:t>马村村委会的诉讼请求</w:t>
      </w:r>
      <w:r>
        <w:t>”</w:t>
      </w:r>
      <w:r>
        <w:t>，需要调用法律与生活的有关知识，从分析说明角度作答。</w:t>
      </w:r>
    </w:p>
    <w:p w14:paraId="587B1110" w14:textId="77777777" w:rsidR="00621B3C" w:rsidRDefault="00B35360" w:rsidP="00F94392">
      <w:pPr>
        <w:shd w:val="clear" w:color="auto" w:fill="F2F2F2"/>
        <w:jc w:val="left"/>
        <w:textAlignment w:val="center"/>
      </w:pPr>
      <w:r>
        <w:t>第</w:t>
      </w:r>
      <w:r>
        <w:rPr>
          <w:rFonts w:hint="eastAsia"/>
        </w:rPr>
        <w:t>2</w:t>
      </w:r>
      <w:r>
        <w:t>步：审材料。提取关键词，链接教材知识。</w:t>
      </w:r>
    </w:p>
    <w:p w14:paraId="044A85D5" w14:textId="77777777" w:rsidR="00621B3C" w:rsidRDefault="00B35360" w:rsidP="00F94392">
      <w:pPr>
        <w:shd w:val="clear" w:color="auto" w:fill="F2F2F2"/>
        <w:jc w:val="left"/>
        <w:textAlignment w:val="center"/>
      </w:pPr>
      <w:r>
        <w:t>关键词：多数购买者分不清</w:t>
      </w:r>
      <w:r>
        <w:t>“</w:t>
      </w:r>
      <w:r>
        <w:t>柏马柠檬</w:t>
      </w:r>
      <w:r>
        <w:t>”</w:t>
      </w:r>
      <w:r>
        <w:t>与</w:t>
      </w:r>
      <w:r>
        <w:t>“</w:t>
      </w:r>
      <w:r>
        <w:t>佰马柠檬</w:t>
      </w:r>
      <w:r>
        <w:t>”→</w:t>
      </w:r>
      <w:r>
        <w:t>可联系</w:t>
      </w:r>
      <w:r>
        <w:t>“</w:t>
      </w:r>
      <w:r>
        <w:t>不正当竞争</w:t>
      </w:r>
      <w:r>
        <w:t>‘</w:t>
      </w:r>
      <w:r>
        <w:t>搭便车</w:t>
      </w:r>
      <w:r>
        <w:t>’”</w:t>
      </w:r>
      <w:r>
        <w:t>。</w:t>
      </w:r>
    </w:p>
    <w:p w14:paraId="39FCE8E3" w14:textId="77777777" w:rsidR="00621B3C" w:rsidRDefault="00B35360" w:rsidP="00F94392">
      <w:pPr>
        <w:shd w:val="clear" w:color="auto" w:fill="F2F2F2"/>
        <w:jc w:val="left"/>
        <w:textAlignment w:val="center"/>
      </w:pPr>
      <w:r>
        <w:t>（</w:t>
      </w:r>
      <w:r>
        <w:t>3</w:t>
      </w:r>
      <w:r>
        <w:t>）</w:t>
      </w:r>
      <w:r>
        <w:t>第</w:t>
      </w:r>
      <w:r>
        <w:rPr>
          <w:rFonts w:hint="eastAsia"/>
        </w:rPr>
        <w:t>1</w:t>
      </w:r>
      <w:r>
        <w:t>步：审设问。明确主体、知识范围、问题限定和作答角度。</w:t>
      </w:r>
    </w:p>
    <w:p w14:paraId="367F2242" w14:textId="77777777" w:rsidR="00621B3C" w:rsidRDefault="00B35360" w:rsidP="00F94392">
      <w:pPr>
        <w:shd w:val="clear" w:color="auto" w:fill="F2F2F2"/>
        <w:jc w:val="left"/>
        <w:textAlignment w:val="center"/>
      </w:pPr>
      <w:r>
        <w:t>本题的设问要求分析回答</w:t>
      </w:r>
      <w:r>
        <w:t>“</w:t>
      </w:r>
      <w:r>
        <w:t>甲公司对卢某等人柠檬减产的损失应承担何种责任</w:t>
      </w:r>
      <w:r>
        <w:t>”</w:t>
      </w:r>
      <w:r>
        <w:t>，需要调用法律与生活的有关知识，从分析说明角度作答。</w:t>
      </w:r>
    </w:p>
    <w:p w14:paraId="465216FE" w14:textId="77777777" w:rsidR="00621B3C" w:rsidRDefault="00B35360" w:rsidP="00F94392">
      <w:pPr>
        <w:shd w:val="clear" w:color="auto" w:fill="F2F2F2"/>
        <w:jc w:val="left"/>
        <w:textAlignment w:val="center"/>
      </w:pPr>
      <w:r>
        <w:t>第</w:t>
      </w:r>
      <w:r>
        <w:rPr>
          <w:rFonts w:hint="eastAsia"/>
        </w:rPr>
        <w:t>2</w:t>
      </w:r>
      <w:r>
        <w:t>步：审材料。提取关键词，链接教材知识。</w:t>
      </w:r>
    </w:p>
    <w:p w14:paraId="5648E005" w14:textId="77777777" w:rsidR="00621B3C" w:rsidRDefault="00B35360" w:rsidP="00F94392">
      <w:pPr>
        <w:shd w:val="clear" w:color="auto" w:fill="F2F2F2"/>
        <w:jc w:val="left"/>
        <w:textAlignment w:val="center"/>
      </w:pPr>
      <w:r>
        <w:t>关键词：拆除仓库过程中，甲公司不慎损坏了农药储存罐，导致全村大片承包地被污染</w:t>
      </w:r>
      <w:r>
        <w:t>→</w:t>
      </w:r>
      <w:r>
        <w:t>可联系</w:t>
      </w:r>
      <w:r>
        <w:t>“</w:t>
      </w:r>
      <w:r>
        <w:t>行为人只要损害了他人的民事权益，不论其有无过错，均应承担侵权责任</w:t>
      </w:r>
      <w:r>
        <w:t>”</w:t>
      </w:r>
      <w:r>
        <w:t>。</w:t>
      </w:r>
    </w:p>
    <w:p w14:paraId="44C7002D" w14:textId="77777777" w:rsidR="00621B3C" w:rsidRDefault="00B35360" w:rsidP="00F94392">
      <w:pPr>
        <w:ind w:firstLine="560"/>
        <w:jc w:val="left"/>
        <w:textAlignment w:val="center"/>
      </w:pPr>
      <w:r>
        <w:t>19</w:t>
      </w:r>
      <w:r>
        <w:t>．</w:t>
      </w:r>
      <w:r>
        <w:rPr>
          <w:rFonts w:ascii="楷体" w:eastAsia="楷体" w:hAnsi="楷体" w:cs="楷体"/>
        </w:rPr>
        <w:t>挺</w:t>
      </w:r>
      <w:proofErr w:type="gramStart"/>
      <w:r>
        <w:rPr>
          <w:rFonts w:ascii="楷体" w:eastAsia="楷体" w:hAnsi="楷体" w:cs="楷体"/>
        </w:rPr>
        <w:t>膺</w:t>
      </w:r>
      <w:proofErr w:type="gramEnd"/>
      <w:r>
        <w:rPr>
          <w:rFonts w:ascii="楷体" w:eastAsia="楷体" w:hAnsi="楷体" w:cs="楷体"/>
        </w:rPr>
        <w:t>担当、逐梦未来。</w:t>
      </w:r>
    </w:p>
    <w:p w14:paraId="215E8874" w14:textId="77777777" w:rsidR="00621B3C" w:rsidRDefault="00B35360" w:rsidP="00F94392">
      <w:pPr>
        <w:ind w:firstLine="560"/>
        <w:jc w:val="left"/>
        <w:textAlignment w:val="center"/>
      </w:pPr>
      <w:r>
        <w:rPr>
          <w:rFonts w:ascii="楷体" w:eastAsia="楷体" w:hAnsi="楷体" w:cs="楷体"/>
        </w:rPr>
        <w:t>◆</w:t>
      </w:r>
      <w:r>
        <w:rPr>
          <w:rFonts w:ascii="楷体" w:eastAsia="楷体" w:hAnsi="楷体" w:cs="楷体"/>
        </w:rPr>
        <w:t>一辈子办</w:t>
      </w:r>
      <w:r>
        <w:rPr>
          <w:rFonts w:ascii="楷体" w:eastAsia="楷体" w:hAnsi="楷体" w:cs="楷体"/>
        </w:rPr>
        <w:t>成一件事。</w:t>
      </w:r>
    </w:p>
    <w:p w14:paraId="42A59645" w14:textId="77777777" w:rsidR="00621B3C" w:rsidRDefault="00B35360" w:rsidP="00F94392">
      <w:pPr>
        <w:ind w:firstLine="560"/>
        <w:jc w:val="left"/>
        <w:textAlignment w:val="center"/>
      </w:pPr>
      <w:r>
        <w:rPr>
          <w:rFonts w:ascii="楷体" w:eastAsia="楷体" w:hAnsi="楷体" w:cs="楷体"/>
        </w:rPr>
        <w:t>习近平勉励年轻研发人员：</w:t>
      </w:r>
      <w:r>
        <w:rPr>
          <w:rFonts w:ascii="楷体" w:eastAsia="楷体" w:hAnsi="楷体" w:cs="楷体"/>
        </w:rPr>
        <w:t>“</w:t>
      </w:r>
      <w:r>
        <w:rPr>
          <w:rFonts w:ascii="楷体" w:eastAsia="楷体" w:hAnsi="楷体" w:cs="楷体"/>
        </w:rPr>
        <w:t>我们说大器晚成，大器是什么？就是那些最好的东西、最高精尖的东西，这些东西都不是一下子可以做成的，都要下很大的功夫，甚至要用毕生精力。希望大家立志高远、脚踏实地，一步一步往前走，以十年磨一剑的韧劲，以</w:t>
      </w:r>
      <w:r>
        <w:rPr>
          <w:rFonts w:ascii="楷体" w:eastAsia="楷体" w:hAnsi="楷体" w:cs="楷体"/>
        </w:rPr>
        <w:t>‘</w:t>
      </w:r>
      <w:r>
        <w:rPr>
          <w:rFonts w:ascii="楷体" w:eastAsia="楷体" w:hAnsi="楷体" w:cs="楷体"/>
        </w:rPr>
        <w:t>一辈子办成一件事</w:t>
      </w:r>
      <w:r>
        <w:rPr>
          <w:rFonts w:ascii="楷体" w:eastAsia="楷体" w:hAnsi="楷体" w:cs="楷体"/>
        </w:rPr>
        <w:t>’</w:t>
      </w:r>
      <w:r>
        <w:rPr>
          <w:rFonts w:ascii="楷体" w:eastAsia="楷体" w:hAnsi="楷体" w:cs="楷体"/>
        </w:rPr>
        <w:t>的执着，成就有价值的人生。</w:t>
      </w:r>
      <w:r>
        <w:rPr>
          <w:rFonts w:ascii="楷体" w:eastAsia="楷体" w:hAnsi="楷体" w:cs="楷体"/>
        </w:rPr>
        <w:t>”</w:t>
      </w:r>
    </w:p>
    <w:p w14:paraId="65829D85" w14:textId="77777777" w:rsidR="00621B3C" w:rsidRDefault="00B35360" w:rsidP="00F94392">
      <w:pPr>
        <w:ind w:firstLine="560"/>
        <w:jc w:val="left"/>
        <w:textAlignment w:val="center"/>
      </w:pPr>
      <w:r>
        <w:rPr>
          <w:rFonts w:ascii="楷体" w:eastAsia="楷体" w:hAnsi="楷体" w:cs="楷体"/>
        </w:rPr>
        <w:t>“</w:t>
      </w:r>
      <w:r>
        <w:rPr>
          <w:rFonts w:ascii="楷体" w:eastAsia="楷体" w:hAnsi="楷体" w:cs="楷体"/>
        </w:rPr>
        <w:t>杂交水稻之父</w:t>
      </w:r>
      <w:r>
        <w:rPr>
          <w:rFonts w:ascii="楷体" w:eastAsia="楷体" w:hAnsi="楷体" w:cs="楷体"/>
        </w:rPr>
        <w:t>”</w:t>
      </w:r>
      <w:r>
        <w:rPr>
          <w:rFonts w:ascii="楷体" w:eastAsia="楷体" w:hAnsi="楷体" w:cs="楷体"/>
        </w:rPr>
        <w:t>袁隆平几十年如一日，一身泥、一身</w:t>
      </w:r>
      <w:proofErr w:type="gramStart"/>
      <w:r>
        <w:rPr>
          <w:rFonts w:ascii="楷体" w:eastAsia="楷体" w:hAnsi="楷体" w:cs="楷体"/>
        </w:rPr>
        <w:t>水奋斗</w:t>
      </w:r>
      <w:proofErr w:type="gramEnd"/>
      <w:r>
        <w:rPr>
          <w:rFonts w:ascii="楷体" w:eastAsia="楷体" w:hAnsi="楷体" w:cs="楷体"/>
        </w:rPr>
        <w:t>在田间，以</w:t>
      </w:r>
      <w:r>
        <w:rPr>
          <w:rFonts w:ascii="楷体" w:eastAsia="楷体" w:hAnsi="楷体" w:cs="楷体"/>
        </w:rPr>
        <w:t>“</w:t>
      </w:r>
      <w:r>
        <w:rPr>
          <w:rFonts w:ascii="楷体" w:eastAsia="楷体" w:hAnsi="楷体" w:cs="楷体"/>
        </w:rPr>
        <w:t>一粒种子改变了世界</w:t>
      </w:r>
      <w:r>
        <w:rPr>
          <w:rFonts w:ascii="楷体" w:eastAsia="楷体" w:hAnsi="楷体" w:cs="楷体"/>
        </w:rPr>
        <w:t>”</w:t>
      </w:r>
      <w:r>
        <w:rPr>
          <w:rFonts w:ascii="楷体" w:eastAsia="楷体" w:hAnsi="楷体" w:cs="楷体"/>
        </w:rPr>
        <w:t>；被誉为</w:t>
      </w:r>
      <w:r>
        <w:rPr>
          <w:rFonts w:ascii="楷体" w:eastAsia="楷体" w:hAnsi="楷体" w:cs="楷体"/>
        </w:rPr>
        <w:t>“</w:t>
      </w:r>
      <w:r>
        <w:rPr>
          <w:rFonts w:ascii="楷体" w:eastAsia="楷体" w:hAnsi="楷体" w:cs="楷体"/>
        </w:rPr>
        <w:t>敦煌的女儿</w:t>
      </w:r>
      <w:r>
        <w:rPr>
          <w:rFonts w:ascii="楷体" w:eastAsia="楷体" w:hAnsi="楷体" w:cs="楷体"/>
        </w:rPr>
        <w:t>”</w:t>
      </w:r>
      <w:r>
        <w:rPr>
          <w:rFonts w:ascii="楷体" w:eastAsia="楷体" w:hAnsi="楷体" w:cs="楷体"/>
        </w:rPr>
        <w:t>的樊锦诗，数十年如一日扎根敦煌，为文化遗产的永久保存与永续利用</w:t>
      </w:r>
      <w:proofErr w:type="gramStart"/>
      <w:r>
        <w:rPr>
          <w:rFonts w:ascii="楷体" w:eastAsia="楷体" w:hAnsi="楷体" w:cs="楷体"/>
        </w:rPr>
        <w:t>作出</w:t>
      </w:r>
      <w:proofErr w:type="gramEnd"/>
      <w:r>
        <w:rPr>
          <w:rFonts w:ascii="楷体" w:eastAsia="楷体" w:hAnsi="楷体" w:cs="楷体"/>
        </w:rPr>
        <w:t>重大贡献；在焊工岗位</w:t>
      </w:r>
      <w:r>
        <w:rPr>
          <w:rFonts w:ascii="楷体" w:eastAsia="楷体" w:hAnsi="楷体" w:cs="楷体"/>
        </w:rPr>
        <w:lastRenderedPageBreak/>
        <w:t>上辛勤工作半个多世纪的艾爱国，不</w:t>
      </w:r>
      <w:r>
        <w:rPr>
          <w:rFonts w:ascii="楷体" w:eastAsia="楷体" w:hAnsi="楷体" w:cs="楷体"/>
        </w:rPr>
        <w:t>懈奋斗成为焊接领域</w:t>
      </w:r>
      <w:r>
        <w:rPr>
          <w:rFonts w:ascii="楷体" w:eastAsia="楷体" w:hAnsi="楷体" w:cs="楷体"/>
        </w:rPr>
        <w:t>“</w:t>
      </w:r>
      <w:r>
        <w:rPr>
          <w:rFonts w:ascii="楷体" w:eastAsia="楷体" w:hAnsi="楷体" w:cs="楷体"/>
        </w:rPr>
        <w:t>领军人</w:t>
      </w:r>
      <w:r>
        <w:rPr>
          <w:rFonts w:ascii="楷体" w:eastAsia="楷体" w:hAnsi="楷体" w:cs="楷体"/>
        </w:rPr>
        <w:t>”</w:t>
      </w:r>
      <w:r>
        <w:rPr>
          <w:rFonts w:ascii="楷体" w:eastAsia="楷体" w:hAnsi="楷体" w:cs="楷体"/>
        </w:rPr>
        <w:t>，展现大国工匠风采</w:t>
      </w:r>
      <w:r>
        <w:rPr>
          <w:rFonts w:ascii="楷体" w:eastAsia="楷体" w:hAnsi="楷体" w:cs="楷体"/>
        </w:rPr>
        <w:t>……</w:t>
      </w:r>
    </w:p>
    <w:p w14:paraId="5EE1E9F5" w14:textId="77777777" w:rsidR="00621B3C" w:rsidRDefault="00B35360" w:rsidP="00F94392">
      <w:pPr>
        <w:ind w:firstLine="560"/>
        <w:jc w:val="left"/>
        <w:textAlignment w:val="center"/>
      </w:pPr>
      <w:r>
        <w:rPr>
          <w:rFonts w:ascii="楷体" w:eastAsia="楷体" w:hAnsi="楷体" w:cs="楷体"/>
        </w:rPr>
        <w:t>新时代，广大青年选择更多、赛道更宽、天地更广</w:t>
      </w:r>
      <w:r>
        <w:rPr>
          <w:rFonts w:ascii="楷体" w:eastAsia="楷体" w:hAnsi="楷体" w:cs="楷体"/>
        </w:rPr>
        <w:t>……</w:t>
      </w:r>
    </w:p>
    <w:p w14:paraId="1BD93266" w14:textId="77777777" w:rsidR="00621B3C" w:rsidRDefault="00B35360" w:rsidP="00F94392">
      <w:pPr>
        <w:jc w:val="left"/>
        <w:textAlignment w:val="center"/>
      </w:pPr>
      <w:r>
        <w:t>(1)“</w:t>
      </w:r>
      <w:r>
        <w:t>以</w:t>
      </w:r>
      <w:r>
        <w:t>‘</w:t>
      </w:r>
      <w:r>
        <w:t>一辈子办成一件事</w:t>
      </w:r>
      <w:r>
        <w:t>’</w:t>
      </w:r>
      <w:r>
        <w:t>的执着，成就有价值的人生</w:t>
      </w:r>
      <w:r>
        <w:t>”</w:t>
      </w:r>
      <w:r>
        <w:t>，结合材料，运用价值观的知识谈谈你的认识。</w:t>
      </w:r>
    </w:p>
    <w:p w14:paraId="766F3716" w14:textId="77777777" w:rsidR="00621B3C" w:rsidRDefault="00B35360" w:rsidP="00F94392">
      <w:pPr>
        <w:ind w:firstLine="560"/>
        <w:jc w:val="left"/>
        <w:textAlignment w:val="center"/>
      </w:pPr>
      <w:r>
        <w:rPr>
          <w:rFonts w:ascii="楷体" w:eastAsia="楷体" w:hAnsi="楷体" w:cs="楷体"/>
        </w:rPr>
        <w:t>◆</w:t>
      </w:r>
      <w:r>
        <w:rPr>
          <w:rFonts w:ascii="楷体" w:eastAsia="楷体" w:hAnsi="楷体" w:cs="楷体"/>
        </w:rPr>
        <w:t>一代</w:t>
      </w:r>
      <w:proofErr w:type="gramStart"/>
      <w:r>
        <w:rPr>
          <w:rFonts w:ascii="楷体" w:eastAsia="楷体" w:hAnsi="楷体" w:cs="楷体"/>
        </w:rPr>
        <w:t>代</w:t>
      </w:r>
      <w:proofErr w:type="gramEnd"/>
      <w:r>
        <w:rPr>
          <w:rFonts w:ascii="楷体" w:eastAsia="楷体" w:hAnsi="楷体" w:cs="楷体"/>
        </w:rPr>
        <w:t>奋进为中华。</w:t>
      </w:r>
    </w:p>
    <w:p w14:paraId="23A14480" w14:textId="77777777" w:rsidR="00621B3C" w:rsidRDefault="00B35360" w:rsidP="00F94392">
      <w:pPr>
        <w:ind w:firstLine="560"/>
        <w:jc w:val="left"/>
        <w:textAlignment w:val="center"/>
      </w:pPr>
      <w:r>
        <w:rPr>
          <w:rFonts w:ascii="楷体" w:eastAsia="楷体" w:hAnsi="楷体" w:cs="楷体"/>
        </w:rPr>
        <w:t>一本《共产党宣言》，一场伟大的革命，将真理的力量注入中华民族的血脉。百余年来，中国共产党高举真理的旗帜，持续推进</w:t>
      </w:r>
      <w:r>
        <w:rPr>
          <w:rFonts w:ascii="楷体" w:eastAsia="楷体" w:hAnsi="楷体" w:cs="楷体"/>
        </w:rPr>
        <w:t>“</w:t>
      </w:r>
      <w:r>
        <w:rPr>
          <w:rFonts w:ascii="楷体" w:eastAsia="楷体" w:hAnsi="楷体" w:cs="楷体"/>
        </w:rPr>
        <w:t>中华之崛起</w:t>
      </w:r>
      <w:r>
        <w:rPr>
          <w:rFonts w:ascii="楷体" w:eastAsia="楷体" w:hAnsi="楷体" w:cs="楷体"/>
        </w:rPr>
        <w:t>”</w:t>
      </w:r>
      <w:r>
        <w:rPr>
          <w:rFonts w:ascii="楷体" w:eastAsia="楷体" w:hAnsi="楷体" w:cs="楷体"/>
        </w:rPr>
        <w:t>的历史进程。新时代，真理赋予了更为鲜明的时代特色和中国气象，中国道路拥有了更加宏阔深远的历史纵深。</w:t>
      </w:r>
    </w:p>
    <w:p w14:paraId="7CCD9F90" w14:textId="77777777" w:rsidR="00621B3C" w:rsidRDefault="00B35360" w:rsidP="00F94392">
      <w:pPr>
        <w:jc w:val="left"/>
        <w:textAlignment w:val="center"/>
      </w:pPr>
      <w:r>
        <w:t>(2)</w:t>
      </w:r>
      <w:r>
        <w:t>结合材料，综合运用所学知识，以</w:t>
      </w:r>
      <w:r>
        <w:t>“</w:t>
      </w:r>
      <w:r>
        <w:t>真理之光与理想之光交相辉</w:t>
      </w:r>
      <w:r>
        <w:t>映</w:t>
      </w:r>
      <w:r>
        <w:t>”</w:t>
      </w:r>
      <w:r>
        <w:t>为主题撰写一篇短评。</w:t>
      </w:r>
    </w:p>
    <w:p w14:paraId="776F58EF" w14:textId="77777777" w:rsidR="00621B3C" w:rsidRDefault="00B35360" w:rsidP="00F94392">
      <w:pPr>
        <w:jc w:val="left"/>
        <w:textAlignment w:val="center"/>
      </w:pPr>
      <w:r>
        <w:t>要求：</w:t>
      </w:r>
      <w:r>
        <w:t>①</w:t>
      </w:r>
      <w:r>
        <w:t>围绕主题，观点明确；</w:t>
      </w:r>
      <w:r>
        <w:t>②</w:t>
      </w:r>
      <w:r>
        <w:t>论证充分，逻辑清晰：</w:t>
      </w:r>
      <w:r>
        <w:t>③</w:t>
      </w:r>
      <w:r>
        <w:t>学科术语使用规范；</w:t>
      </w:r>
      <w:r>
        <w:t>④</w:t>
      </w:r>
      <w:r>
        <w:t>总字数在</w:t>
      </w:r>
      <w:r>
        <w:t>250</w:t>
      </w:r>
      <w:r>
        <w:t>字左右。</w:t>
      </w:r>
    </w:p>
    <w:p w14:paraId="05B3D252" w14:textId="77777777" w:rsidR="00621B3C" w:rsidRDefault="00B35360" w:rsidP="00F94392">
      <w:pPr>
        <w:shd w:val="clear" w:color="auto" w:fill="F2F2F2"/>
        <w:jc w:val="left"/>
        <w:textAlignment w:val="center"/>
      </w:pPr>
      <w:r>
        <w:t>【答案】</w:t>
      </w:r>
      <w:r>
        <w:t>(1)①</w:t>
      </w:r>
      <w:r>
        <w:t>价值观对人们认识和改造世界的活动具有重要导向作用，价值观是人生的重要向导。成就有价值的人生要做出正确的价值判断和价值选择，立志高远、笃定，走出一条正确的人生道路。</w:t>
      </w:r>
      <w:r>
        <w:t>②</w:t>
      </w:r>
      <w:r>
        <w:t>人既是价值的创造者，又是价值的享受者，要在劳动和奉献中创造价值。积极投身为人民服务的实践，是成就有价值人生的必由之路。</w:t>
      </w:r>
      <w:r>
        <w:t>③</w:t>
      </w:r>
      <w:r>
        <w:t>实现人生价值，需要正确处理个人与集体、个人与社会的关系，把个人奋斗融入社会需要之中。</w:t>
      </w:r>
      <w:r>
        <w:t>④</w:t>
      </w:r>
      <w:r>
        <w:t>实现</w:t>
      </w:r>
      <w:r>
        <w:t>人生价值，需要充分发挥主观能动性，需要顽强拼搏、自强不息的精神，需要坚定的理想信念和正确价值观的指引。（原卷无答案，此答案仅供参考）</w:t>
      </w:r>
    </w:p>
    <w:p w14:paraId="5E985340" w14:textId="77777777" w:rsidR="00621B3C" w:rsidRDefault="00B35360" w:rsidP="00F94392">
      <w:pPr>
        <w:shd w:val="clear" w:color="auto" w:fill="F2F2F2"/>
        <w:jc w:val="left"/>
        <w:textAlignment w:val="center"/>
      </w:pPr>
      <w:r>
        <w:t>(2)</w:t>
      </w:r>
      <w:r>
        <w:t>真理之光照亮复兴之路</w:t>
      </w:r>
      <w:r>
        <w:t xml:space="preserve">      </w:t>
      </w:r>
    </w:p>
    <w:p w14:paraId="14BEB8B0" w14:textId="77777777" w:rsidR="00621B3C" w:rsidRDefault="00B35360" w:rsidP="00F94392">
      <w:pPr>
        <w:shd w:val="clear" w:color="auto" w:fill="F2F2F2"/>
        <w:jc w:val="left"/>
        <w:textAlignment w:val="center"/>
      </w:pPr>
      <w:r>
        <w:t>真理的光芒，穿越历史时空，照亮理想征途。马克思主义以其自身的科学真理性，成为中国共产党的根本指导思想。一百多年来，中国共产党高举马克思主义旗帜，并把马克思主义基本原理同中国具体实际相结合，同中华优秀传统文化相结合，不断推进马克思主义中国化时代化，指引和带领中国人民取得新民主主义革命胜利，建立了新中国；完成了社会主义改造，建立起社会主义制</w:t>
      </w:r>
      <w:r>
        <w:t>度；推进改革开放，成功开创、坚持和发展了中国特色社会主义，中华民族迎来了从站起来、富起来到强起来的伟大飞跃。</w:t>
      </w:r>
    </w:p>
    <w:p w14:paraId="73BFE3C5" w14:textId="77777777" w:rsidR="00621B3C" w:rsidRDefault="00B35360" w:rsidP="00F94392">
      <w:pPr>
        <w:shd w:val="clear" w:color="auto" w:fill="F2F2F2"/>
        <w:jc w:val="left"/>
        <w:textAlignment w:val="center"/>
      </w:pPr>
      <w:r>
        <w:t>走进新时代，汇聚磅礴伟力，开启新征程。党的十八大以来，中国特色社会主义进入新时代。我们党坚持和发展中国特色社会主义，坚定道路、制度、理论和文化自信，推进中国式现代化。并在深刻回答中国之问、世界之问、人民之问、时代之问的过程中，创立了习近平新时代中国特色社会主义思想，实现了马克思主义中国化时代化新的飞跃，汇聚起全面建设社会主义现代化强国的磅礴伟力，成为照亮实现中华民族伟大复兴的真理之光。</w:t>
      </w:r>
    </w:p>
    <w:p w14:paraId="2391E05F" w14:textId="77777777" w:rsidR="00621B3C" w:rsidRDefault="00B35360" w:rsidP="00F94392">
      <w:pPr>
        <w:shd w:val="clear" w:color="auto" w:fill="F2F2F2"/>
        <w:jc w:val="left"/>
        <w:textAlignment w:val="center"/>
      </w:pPr>
      <w:r>
        <w:t>【详解】（</w:t>
      </w:r>
      <w:r>
        <w:t>1</w:t>
      </w:r>
      <w:r>
        <w:t>）第</w:t>
      </w:r>
      <w:r>
        <w:rPr>
          <w:rFonts w:hint="eastAsia"/>
        </w:rPr>
        <w:t>1</w:t>
      </w:r>
      <w:r>
        <w:t>步：审设问。明确主体、知识范围、问题限定和作答角度</w:t>
      </w:r>
      <w:r>
        <w:rPr>
          <w:rFonts w:hint="eastAsia"/>
        </w:rPr>
        <w:t>。</w:t>
      </w:r>
    </w:p>
    <w:p w14:paraId="2E597441" w14:textId="77777777" w:rsidR="00621B3C" w:rsidRDefault="00B35360" w:rsidP="00F94392">
      <w:pPr>
        <w:shd w:val="clear" w:color="auto" w:fill="F2F2F2"/>
        <w:jc w:val="left"/>
        <w:textAlignment w:val="center"/>
      </w:pPr>
      <w:r>
        <w:t>第</w:t>
      </w:r>
      <w:r>
        <w:rPr>
          <w:rFonts w:hint="eastAsia"/>
        </w:rPr>
        <w:t>2</w:t>
      </w:r>
      <w:r>
        <w:t>步：审材料。提取关键词，链接教材知识。</w:t>
      </w:r>
    </w:p>
    <w:p w14:paraId="38CDAFFD" w14:textId="77777777" w:rsidR="00621B3C" w:rsidRDefault="00B35360" w:rsidP="00F94392">
      <w:pPr>
        <w:shd w:val="clear" w:color="auto" w:fill="F2F2F2"/>
        <w:jc w:val="left"/>
        <w:textAlignment w:val="center"/>
      </w:pPr>
      <w:r>
        <w:t>关键词：希望大家立志高远、脚踏实地，一步一步往前走</w:t>
      </w:r>
      <w:r>
        <w:t>→</w:t>
      </w:r>
      <w:r>
        <w:t>可联系教材知识价值观的导向作用；</w:t>
      </w:r>
    </w:p>
    <w:p w14:paraId="45E55699" w14:textId="77777777" w:rsidR="00621B3C" w:rsidRDefault="00B35360" w:rsidP="00F94392">
      <w:pPr>
        <w:shd w:val="clear" w:color="auto" w:fill="F2F2F2"/>
        <w:jc w:val="left"/>
        <w:textAlignment w:val="center"/>
      </w:pPr>
      <w:r>
        <w:t>关键词：</w:t>
      </w:r>
      <w:r>
        <w:t>“</w:t>
      </w:r>
      <w:r>
        <w:t>杂交水稻之父</w:t>
      </w:r>
      <w:r>
        <w:t>”</w:t>
      </w:r>
      <w:r>
        <w:t>袁隆平几十年如一日，一身泥、一身</w:t>
      </w:r>
      <w:proofErr w:type="gramStart"/>
      <w:r>
        <w:t>水奋斗</w:t>
      </w:r>
      <w:proofErr w:type="gramEnd"/>
      <w:r>
        <w:t>在田间等</w:t>
      </w:r>
      <w:r>
        <w:t>→</w:t>
      </w:r>
      <w:r>
        <w:t>可联系教材知识人的价值及其实现；</w:t>
      </w:r>
    </w:p>
    <w:p w14:paraId="0A3815AF" w14:textId="77777777" w:rsidR="00621B3C" w:rsidRDefault="00B35360" w:rsidP="00F94392">
      <w:pPr>
        <w:shd w:val="clear" w:color="auto" w:fill="F2F2F2"/>
        <w:jc w:val="left"/>
        <w:textAlignment w:val="center"/>
      </w:pPr>
      <w:r>
        <w:t>关键词：广大青年选择更多、赛道更宽、天地更广</w:t>
      </w:r>
      <w:r>
        <w:t>→</w:t>
      </w:r>
      <w:r>
        <w:t>可联系教材知识实现人生价值需要正确处理个人与集体关系；</w:t>
      </w:r>
    </w:p>
    <w:p w14:paraId="24A495D8" w14:textId="77777777" w:rsidR="00621B3C" w:rsidRDefault="00B35360" w:rsidP="00F94392">
      <w:pPr>
        <w:shd w:val="clear" w:color="auto" w:fill="F2F2F2"/>
        <w:jc w:val="left"/>
        <w:textAlignment w:val="center"/>
      </w:pPr>
      <w:r>
        <w:t>关键词：以十年磨一剑的韧劲，以</w:t>
      </w:r>
      <w:r>
        <w:t>‘</w:t>
      </w:r>
      <w:r>
        <w:t>一辈子办成一件事</w:t>
      </w:r>
      <w:r>
        <w:t>’</w:t>
      </w:r>
      <w:r>
        <w:t>的执着</w:t>
      </w:r>
      <w:r>
        <w:t>→</w:t>
      </w:r>
      <w:r>
        <w:t>可联系教材知识在砥砺自我中实现人生价值。</w:t>
      </w:r>
    </w:p>
    <w:p w14:paraId="59154CF2" w14:textId="77777777" w:rsidR="00621B3C" w:rsidRDefault="00B35360" w:rsidP="00F94392">
      <w:pPr>
        <w:shd w:val="clear" w:color="auto" w:fill="F2F2F2"/>
        <w:jc w:val="left"/>
        <w:textAlignment w:val="center"/>
      </w:pPr>
      <w:r>
        <w:t>（</w:t>
      </w:r>
      <w:r>
        <w:t>2</w:t>
      </w:r>
      <w:r>
        <w:t>）第</w:t>
      </w:r>
      <w:r>
        <w:rPr>
          <w:rFonts w:hint="eastAsia"/>
        </w:rPr>
        <w:t>1</w:t>
      </w:r>
      <w:r>
        <w:t>步：审设问。明确主体、知识范围、问题限定和作答角度。本题虽然知识范围较开放，但不是完全放开，根据情境信息的判断，应主要是运用必修</w:t>
      </w:r>
      <w:proofErr w:type="gramStart"/>
      <w:r>
        <w:t>一</w:t>
      </w:r>
      <w:proofErr w:type="gramEnd"/>
      <w:r>
        <w:t>《中国特色社会主义》的有关知识撰写。</w:t>
      </w:r>
    </w:p>
    <w:p w14:paraId="2135B2B6" w14:textId="77777777" w:rsidR="00621B3C" w:rsidRDefault="00B35360" w:rsidP="00F94392">
      <w:pPr>
        <w:shd w:val="clear" w:color="auto" w:fill="F2F2F2"/>
        <w:jc w:val="left"/>
        <w:textAlignment w:val="center"/>
      </w:pPr>
      <w:r>
        <w:t>第</w:t>
      </w:r>
      <w:r>
        <w:rPr>
          <w:rFonts w:hint="eastAsia"/>
        </w:rPr>
        <w:t>2</w:t>
      </w:r>
      <w:r>
        <w:t>步：审材料。提取关键词，链接教材知识。</w:t>
      </w:r>
    </w:p>
    <w:p w14:paraId="2415BEF2" w14:textId="77777777" w:rsidR="00621B3C" w:rsidRDefault="00B35360" w:rsidP="00F94392">
      <w:pPr>
        <w:shd w:val="clear" w:color="auto" w:fill="F2F2F2"/>
        <w:jc w:val="left"/>
        <w:textAlignment w:val="center"/>
      </w:pPr>
      <w:r>
        <w:t>关键词：真理的力量注入中华民族的血脉。百余年来，中国共产党高举真理的旗帜等</w:t>
      </w:r>
      <w:r>
        <w:t>→</w:t>
      </w:r>
      <w:r>
        <w:t>可联系教材知识马克思主义传入中国、两个结合、百年伟大成就；</w:t>
      </w:r>
    </w:p>
    <w:p w14:paraId="714B00AF" w14:textId="77777777" w:rsidR="00621B3C" w:rsidRDefault="00B35360" w:rsidP="00F94392">
      <w:pPr>
        <w:shd w:val="clear" w:color="auto" w:fill="F2F2F2"/>
        <w:jc w:val="left"/>
        <w:textAlignment w:val="center"/>
      </w:pPr>
      <w:r>
        <w:t>关键词：新时代，真理赋予了更为鲜明的时代特色和中国气象等</w:t>
      </w:r>
      <w:r>
        <w:t>→</w:t>
      </w:r>
      <w:r>
        <w:t>可联系教材知识走进新时代、中国梦、习近平思想。</w:t>
      </w:r>
    </w:p>
    <w:p w14:paraId="6566314F" w14:textId="77777777" w:rsidR="00621B3C" w:rsidRDefault="00B35360" w:rsidP="00F94392">
      <w:pPr>
        <w:shd w:val="clear" w:color="auto" w:fill="F2F2F2"/>
        <w:jc w:val="left"/>
        <w:textAlignment w:val="center"/>
      </w:pPr>
      <w:r>
        <w:t>第</w:t>
      </w:r>
      <w:r>
        <w:rPr>
          <w:rFonts w:hint="eastAsia"/>
        </w:rPr>
        <w:t>3</w:t>
      </w:r>
      <w:r>
        <w:t>步：</w:t>
      </w:r>
      <w:r>
        <w:t>“</w:t>
      </w:r>
      <w:r>
        <w:t>真理之光与理想之光交相辉映</w:t>
      </w:r>
      <w:r>
        <w:t>”</w:t>
      </w:r>
      <w:r>
        <w:t>中</w:t>
      </w:r>
      <w:r>
        <w:t>“</w:t>
      </w:r>
      <w:r>
        <w:t>真理之光</w:t>
      </w:r>
      <w:r>
        <w:t>”</w:t>
      </w:r>
      <w:r>
        <w:t>应指的是马克思主义及其中国化时代化的重大理论成果，特别要着重分析习近平新时代中国特色社会主义思想这一最新成果。</w:t>
      </w:r>
      <w:r>
        <w:t>“</w:t>
      </w:r>
      <w:r>
        <w:t>理想之光</w:t>
      </w:r>
      <w:r>
        <w:t>”</w:t>
      </w:r>
      <w:r>
        <w:t>指的是</w:t>
      </w:r>
      <w:r>
        <w:t>“</w:t>
      </w:r>
      <w:r>
        <w:t>实现中华民族伟大复兴的中国梦</w:t>
      </w:r>
      <w:r>
        <w:t>”</w:t>
      </w:r>
      <w:r>
        <w:t>。</w:t>
      </w:r>
      <w:r>
        <w:t>“</w:t>
      </w:r>
      <w:r>
        <w:t>交相辉映</w:t>
      </w:r>
      <w:r>
        <w:t>”</w:t>
      </w:r>
      <w:r>
        <w:t>指的是</w:t>
      </w:r>
      <w:r>
        <w:t>“</w:t>
      </w:r>
      <w:r>
        <w:t>真理之光</w:t>
      </w:r>
      <w:r>
        <w:t>”</w:t>
      </w:r>
      <w:r>
        <w:t>和</w:t>
      </w:r>
      <w:r>
        <w:t>“</w:t>
      </w:r>
      <w:r>
        <w:t>理想之光</w:t>
      </w:r>
      <w:r>
        <w:t>”</w:t>
      </w:r>
      <w:r>
        <w:t>之间的相互作</w:t>
      </w:r>
      <w:r>
        <w:t>用及其所汇聚起的磅礴伟力。</w:t>
      </w:r>
    </w:p>
    <w:p w14:paraId="1C7E87BB" w14:textId="77777777" w:rsidR="00621B3C" w:rsidRDefault="00621B3C" w:rsidP="00F94392">
      <w:pPr>
        <w:shd w:val="clear" w:color="auto" w:fill="F2F2F2"/>
        <w:jc w:val="left"/>
        <w:textAlignment w:val="center"/>
      </w:pPr>
    </w:p>
    <w:sectPr w:rsidR="00621B3C" w:rsidSect="00F94392">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048BA1" w14:textId="77777777" w:rsidR="00B35360" w:rsidRDefault="00B35360">
      <w:r>
        <w:separator/>
      </w:r>
    </w:p>
  </w:endnote>
  <w:endnote w:type="continuationSeparator" w:id="0">
    <w:p w14:paraId="49EC0A31" w14:textId="77777777" w:rsidR="00B35360" w:rsidRDefault="00B35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FA6934" w14:textId="77777777" w:rsidR="00B35360" w:rsidRDefault="00B35360">
      <w:r>
        <w:separator/>
      </w:r>
    </w:p>
  </w:footnote>
  <w:footnote w:type="continuationSeparator" w:id="0">
    <w:p w14:paraId="1915AF16" w14:textId="77777777" w:rsidR="00B35360" w:rsidRDefault="00B353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D12E4A"/>
    <w:multiLevelType w:val="singleLevel"/>
    <w:tmpl w:val="78D12E4A"/>
    <w:lvl w:ilvl="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D7A06"/>
    <w:rsid w:val="00284433"/>
    <w:rsid w:val="002A1EC6"/>
    <w:rsid w:val="002E035E"/>
    <w:rsid w:val="00621B3C"/>
    <w:rsid w:val="006B16C5"/>
    <w:rsid w:val="00776133"/>
    <w:rsid w:val="00855687"/>
    <w:rsid w:val="008C07DE"/>
    <w:rsid w:val="00A30CCE"/>
    <w:rsid w:val="00AC3E9C"/>
    <w:rsid w:val="00B35360"/>
    <w:rsid w:val="00BC4F14"/>
    <w:rsid w:val="00BC62FB"/>
    <w:rsid w:val="00BF535F"/>
    <w:rsid w:val="00C806B0"/>
    <w:rsid w:val="00E476EE"/>
    <w:rsid w:val="00EF035E"/>
    <w:rsid w:val="00F94392"/>
    <w:rsid w:val="3CDC77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A2C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2255</Words>
  <Characters>12858</Characters>
  <Application>Microsoft Office Word</Application>
  <DocSecurity>0</DocSecurity>
  <Lines>107</Lines>
  <Paragraphs>30</Paragraphs>
  <ScaleCrop>false</ScaleCrop>
  <Company/>
  <LinksUpToDate>false</LinksUpToDate>
  <CharactersWithSpaces>15083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2024-06-20T10:08:00Z</dcterms:created>
  <dcterms:modified xsi:type="dcterms:W3CDTF">2024-06-20T10:09:00Z</dcterms:modified>
</cp:coreProperties>
</file>