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65A45" w14:textId="3329F511" w:rsidR="00EF035E" w:rsidRPr="00043B54" w:rsidRDefault="00C8721F" w:rsidP="003C7142">
      <w:pPr>
        <w:jc w:val="center"/>
        <w:rPr>
          <w:rFonts w:ascii="宋体" w:hAnsi="宋体" w:cs="宋体"/>
          <w:b/>
          <w:sz w:val="30"/>
        </w:rPr>
      </w:pPr>
      <w:r w:rsidRPr="00043B54">
        <w:rPr>
          <w:noProof/>
        </w:rPr>
        <w:drawing>
          <wp:inline distT="0" distB="0" distL="0" distR="0" wp14:anchorId="71681598" wp14:editId="41115743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</w:t>
      </w:r>
      <w:r w:rsidRPr="00043B54">
        <w:rPr>
          <w:rFonts w:ascii="宋体" w:hAnsi="宋体" w:cs="宋体"/>
          <w:b/>
          <w:sz w:val="30"/>
        </w:rPr>
        <w:t>6</w:t>
      </w:r>
      <w:r w:rsidRPr="00043B54">
        <w:rPr>
          <w:rFonts w:ascii="宋体" w:hAnsi="宋体" w:cs="宋体"/>
          <w:b/>
          <w:sz w:val="30"/>
        </w:rPr>
        <w:t>月高考</w:t>
      </w:r>
      <w:r w:rsidRPr="00043B54">
        <w:rPr>
          <w:rFonts w:ascii="宋体" w:hAnsi="宋体" w:cs="宋体"/>
          <w:b/>
          <w:sz w:val="30"/>
        </w:rPr>
        <w:t>浙江卷化学试题</w:t>
      </w:r>
    </w:p>
    <w:p w14:paraId="25ACACEF" w14:textId="77777777" w:rsidR="00EF035E" w:rsidRPr="00043B54" w:rsidRDefault="00EF035E" w:rsidP="003C7142">
      <w:pPr>
        <w:jc w:val="center"/>
        <w:rPr>
          <w:rFonts w:ascii="黑体" w:eastAsia="黑体" w:hAnsi="黑体" w:cs="黑体"/>
          <w:b/>
          <w:sz w:val="30"/>
        </w:rPr>
      </w:pPr>
    </w:p>
    <w:p w14:paraId="6C731CFF" w14:textId="77777777" w:rsidR="00EF035E" w:rsidRPr="00043B54" w:rsidRDefault="00C8721F" w:rsidP="003C7142">
      <w:pPr>
        <w:jc w:val="left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172C4A1E" w14:textId="77777777" w:rsidR="0076190D" w:rsidRDefault="00C8721F" w:rsidP="003C7142">
      <w:pPr>
        <w:jc w:val="left"/>
      </w:pPr>
      <w:r>
        <w:t>1</w:t>
      </w:r>
      <w:r>
        <w:t>．按物质组成分类，</w:t>
      </w:r>
      <m:oMath>
        <m:r>
          <m:rPr>
            <m:nor/>
          </m:rPr>
          <w:rPr>
            <w:rFonts w:ascii="Cambria Math" w:hAnsi="Cambria Math" w:cs="Cambria Math"/>
          </w:rPr>
          <m:t>KAl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属于</w:t>
      </w:r>
    </w:p>
    <w:p w14:paraId="19240E88" w14:textId="77777777" w:rsidR="0076190D" w:rsidRDefault="00C8721F" w:rsidP="003C7142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．酸</w:t>
      </w:r>
      <w:r>
        <w:tab/>
        <w:t>B</w:t>
      </w:r>
      <w:r>
        <w:t>．碱</w:t>
      </w:r>
      <w:r>
        <w:tab/>
        <w:t>C</w:t>
      </w:r>
      <w:r>
        <w:t>．盐</w:t>
      </w:r>
      <w:r>
        <w:tab/>
        <w:t>D</w:t>
      </w:r>
      <w:r>
        <w:t>．混合物</w:t>
      </w:r>
    </w:p>
    <w:p w14:paraId="174E42A3" w14:textId="77777777" w:rsidR="0076190D" w:rsidRDefault="00C8721F" w:rsidP="003C7142">
      <w:pPr>
        <w:jc w:val="left"/>
      </w:pPr>
      <w:r>
        <w:t>2</w:t>
      </w:r>
      <w:r>
        <w:t>．下列说法</w:t>
      </w:r>
      <w:r>
        <w:rPr>
          <w:em w:val="underDot"/>
        </w:rPr>
        <w:t>不正确</w:t>
      </w:r>
      <w:r>
        <w:t>的是</w:t>
      </w:r>
    </w:p>
    <w:p w14:paraId="305F28C7" w14:textId="77777777" w:rsidR="0076190D" w:rsidRDefault="00C8721F" w:rsidP="003C7142">
      <w:pPr>
        <w:ind w:left="30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呈两性，不能用于治疗胃酸过多</w:t>
      </w:r>
    </w:p>
    <w:p w14:paraId="4DAC31A9" w14:textId="77777777" w:rsidR="0076190D" w:rsidRDefault="00C8721F" w:rsidP="003C7142">
      <w:pPr>
        <w:ind w:left="300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能与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反应产生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，可作供氧剂</w:t>
      </w:r>
    </w:p>
    <w:p w14:paraId="61F9F24A" w14:textId="77777777" w:rsidR="0076190D" w:rsidRDefault="00C8721F" w:rsidP="003C7142">
      <w:pPr>
        <w:ind w:left="300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FeO</m:t>
        </m:r>
      </m:oMath>
      <w:r>
        <w:t>有还原性，能被氧化成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</w:p>
    <w:p w14:paraId="4CD0EF2D" w14:textId="77777777" w:rsidR="0076190D" w:rsidRDefault="00C8721F" w:rsidP="003C7142">
      <w:pPr>
        <w:ind w:left="300"/>
        <w:jc w:val="left"/>
      </w:pP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见光易分解，应保存在棕色试剂瓶中</w:t>
      </w:r>
    </w:p>
    <w:p w14:paraId="06747994" w14:textId="77777777" w:rsidR="0076190D" w:rsidRDefault="00C8721F" w:rsidP="003C7142">
      <w:pPr>
        <w:jc w:val="left"/>
      </w:pPr>
      <w:r>
        <w:t>3</w:t>
      </w:r>
      <w:r>
        <w:t>．下列表示</w:t>
      </w:r>
      <w:r>
        <w:rPr>
          <w:em w:val="underDot"/>
        </w:rPr>
        <w:t>不正确</w:t>
      </w:r>
      <w:r>
        <w:t>的是</w:t>
      </w:r>
    </w:p>
    <w:p w14:paraId="3D68C947" w14:textId="77777777" w:rsidR="0076190D" w:rsidRDefault="00C8721F" w:rsidP="003C7142">
      <w:pPr>
        <w:tabs>
          <w:tab w:val="left" w:pos="4156"/>
        </w:tabs>
        <w:ind w:left="30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的电子式：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14D86AC" wp14:editId="26344C74">
            <wp:extent cx="409575" cy="180975"/>
            <wp:effectExtent l="0" t="0" r="0" b="0"/>
            <wp:docPr id="100003" name="图片 100003" descr="@@@d8b7c6052ece4f28ab8cb17d08e494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中共价键的电子云图：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F65BB0F" wp14:editId="3CC5FBC7">
            <wp:extent cx="466725" cy="152400"/>
            <wp:effectExtent l="0" t="0" r="0" b="0"/>
            <wp:docPr id="100005" name="图片 100005" descr="@@@769a54497c074a39b077e177f79091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9091" w14:textId="77777777" w:rsidR="0076190D" w:rsidRDefault="00C8721F" w:rsidP="003C7142">
      <w:pPr>
        <w:tabs>
          <w:tab w:val="left" w:pos="4156"/>
        </w:tabs>
        <w:ind w:left="300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的空间填充模型：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258C628" wp14:editId="72B69D3B">
            <wp:extent cx="285750" cy="247650"/>
            <wp:effectExtent l="0" t="0" r="0" b="0"/>
            <wp:docPr id="100007" name="图片 100007" descr="@@@248b31da60334f0ab5662458574d9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t>3</w:t>
      </w:r>
      <w:r>
        <w:t>，</w:t>
      </w:r>
      <w:r>
        <w:t>3-</w:t>
      </w:r>
      <w:r>
        <w:t>二甲基戊烷的键线式：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2BAE32F" wp14:editId="36AA5A91">
            <wp:extent cx="352425" cy="161925"/>
            <wp:effectExtent l="0" t="0" r="0" b="0"/>
            <wp:docPr id="100009" name="图片 100009" descr="@@@d862235a3f8b45bdae049f4d05d330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FA77" w14:textId="77777777" w:rsidR="0076190D" w:rsidRDefault="00C8721F" w:rsidP="003C7142">
      <w:pPr>
        <w:jc w:val="left"/>
      </w:pPr>
      <w:r>
        <w:t>4</w:t>
      </w:r>
      <w:r>
        <w:t>．下列说法</w:t>
      </w:r>
      <w:r>
        <w:rPr>
          <w:em w:val="underDot"/>
        </w:rPr>
        <w:t>不正确</w:t>
      </w:r>
      <w:r>
        <w:t>的是</w:t>
      </w:r>
    </w:p>
    <w:p w14:paraId="3321A7BC" w14:textId="77777777" w:rsidR="0076190D" w:rsidRDefault="00C8721F" w:rsidP="003C714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0613402" wp14:editId="6C150791">
            <wp:extent cx="5238750" cy="1400175"/>
            <wp:effectExtent l="0" t="0" r="0" b="0"/>
            <wp:docPr id="100011" name="图片 100011" descr="@@@d7d0bbdf5e96477bbb9a9807d082b3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9E8E" w14:textId="77777777" w:rsidR="0076190D" w:rsidRDefault="00C8721F" w:rsidP="003C7142">
      <w:pPr>
        <w:tabs>
          <w:tab w:val="left" w:pos="4156"/>
        </w:tabs>
        <w:ind w:left="300"/>
        <w:jc w:val="left"/>
      </w:pPr>
      <w:r>
        <w:t>A</w:t>
      </w:r>
      <w:r>
        <w:t>．装置</w:t>
      </w:r>
      <w:r>
        <w:t>①</w:t>
      </w:r>
      <w:r>
        <w:t>可用于铜与浓硫酸反应并检验气态产物</w:t>
      </w:r>
      <w:r>
        <w:tab/>
        <w:t>B</w:t>
      </w:r>
      <w:r>
        <w:t>．图</w:t>
      </w:r>
      <w:r>
        <w:t>②</w:t>
      </w:r>
      <w:r>
        <w:t>标识表示易燃类物质</w:t>
      </w:r>
    </w:p>
    <w:p w14:paraId="23CB7D76" w14:textId="77777777" w:rsidR="0076190D" w:rsidRDefault="00C8721F" w:rsidP="003C7142">
      <w:pPr>
        <w:tabs>
          <w:tab w:val="left" w:pos="4156"/>
        </w:tabs>
        <w:ind w:left="300"/>
        <w:jc w:val="left"/>
      </w:pPr>
      <w:r>
        <w:t>C</w:t>
      </w:r>
      <w:r>
        <w:t>．装置</w:t>
      </w:r>
      <w:r>
        <w:t>③</w:t>
      </w:r>
      <w:r>
        <w:t>可用于制取并收集氨气</w:t>
      </w:r>
      <w:r>
        <w:tab/>
        <w:t>D</w:t>
      </w:r>
      <w:r>
        <w:t>．装置</w:t>
      </w:r>
      <w:r>
        <w:t>④</w:t>
      </w:r>
      <w:r>
        <w:t>可用于从碘水中萃取碘</w:t>
      </w:r>
    </w:p>
    <w:p w14:paraId="5098E378" w14:textId="77777777" w:rsidR="0076190D" w:rsidRDefault="00C8721F" w:rsidP="003C7142">
      <w:pPr>
        <w:jc w:val="left"/>
      </w:pPr>
      <w:r>
        <w:t>5</w:t>
      </w:r>
      <w:r>
        <w:t>．化学与人类社会可持续发展息息相关。下列说法</w:t>
      </w:r>
      <w:r>
        <w:rPr>
          <w:em w:val="underDot"/>
        </w:rPr>
        <w:t>不正确</w:t>
      </w:r>
      <w:r>
        <w:t>的是</w:t>
      </w:r>
    </w:p>
    <w:p w14:paraId="145B5700" w14:textId="77777777" w:rsidR="0076190D" w:rsidRDefault="00C8721F" w:rsidP="003C7142">
      <w:pPr>
        <w:ind w:left="300"/>
        <w:jc w:val="left"/>
      </w:pPr>
      <w:r>
        <w:t>A</w:t>
      </w:r>
      <w:r>
        <w:t>．部分金属可在高温下用焦炭、一氧化碳、氢气等还原金属矿物得到</w:t>
      </w:r>
    </w:p>
    <w:p w14:paraId="0F255DC4" w14:textId="77777777" w:rsidR="0076190D" w:rsidRDefault="00C8721F" w:rsidP="003C7142">
      <w:pPr>
        <w:ind w:left="300"/>
        <w:jc w:val="left"/>
      </w:pPr>
      <w:r>
        <w:t>B</w:t>
      </w:r>
      <w:r>
        <w:t>．煤的气化是通过物理变化将煤转化为可燃性气体的过程</w:t>
      </w:r>
    </w:p>
    <w:p w14:paraId="278AD59D" w14:textId="77777777" w:rsidR="0076190D" w:rsidRDefault="00C8721F" w:rsidP="003C7142">
      <w:pPr>
        <w:ind w:left="300"/>
        <w:jc w:val="left"/>
      </w:pPr>
      <w:r>
        <w:t>C</w:t>
      </w:r>
      <w:r>
        <w:t>．制作水果罐头时加入抗氧化剂维生素</w:t>
      </w:r>
      <w:r>
        <w:t>C</w:t>
      </w:r>
      <w:r>
        <w:t>，可延长保质期</w:t>
      </w:r>
    </w:p>
    <w:p w14:paraId="14319E5C" w14:textId="77777777" w:rsidR="0076190D" w:rsidRDefault="00C8721F" w:rsidP="003C7142">
      <w:pPr>
        <w:ind w:left="300"/>
        <w:jc w:val="left"/>
      </w:pPr>
      <w:r>
        <w:t>D</w:t>
      </w:r>
      <w:r>
        <w:t>．加入混凝剂聚合氯化铝，可使污水中细小悬浮物聚集成大颗粒</w:t>
      </w:r>
    </w:p>
    <w:p w14:paraId="4E94FD59" w14:textId="77777777" w:rsidR="0076190D" w:rsidRDefault="00C8721F" w:rsidP="003C7142">
      <w:pPr>
        <w:jc w:val="left"/>
      </w:pPr>
      <w:r>
        <w:t>6</w:t>
      </w:r>
      <w:r>
        <w:t>．利用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可将废水中的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>转化为对环境无害的物质后排放。反应原理为：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OH+NO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  <m:r>
          <w:rPr>
            <w:rFonts w:ascii="Cambria Math" w:hAnsi="Cambria Math" w:cs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X+CO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(</w:t>
      </w:r>
      <w:r>
        <w:t>未配平</w:t>
      </w:r>
      <w:r>
        <w:t>)</w:t>
      </w:r>
      <w:r>
        <w:t>。下列说法正确的是</w:t>
      </w:r>
    </w:p>
    <w:p w14:paraId="44C81593" w14:textId="77777777" w:rsidR="0076190D" w:rsidRDefault="00C8721F" w:rsidP="003C7142">
      <w:pPr>
        <w:ind w:left="300"/>
        <w:jc w:val="left"/>
      </w:pPr>
      <w:r>
        <w:t>A</w:t>
      </w:r>
      <w:r>
        <w:t>．</w:t>
      </w:r>
      <w:r>
        <w:t>X</w:t>
      </w:r>
      <w:r>
        <w:t>表示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4AF084DD" w14:textId="77777777" w:rsidR="0076190D" w:rsidRDefault="00C8721F" w:rsidP="003C7142">
      <w:pPr>
        <w:ind w:left="300"/>
        <w:jc w:val="left"/>
      </w:pPr>
      <w:r>
        <w:t>B</w:t>
      </w:r>
      <w:r>
        <w:t>．可用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替换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</w:p>
    <w:p w14:paraId="0825F1AC" w14:textId="77777777" w:rsidR="0076190D" w:rsidRDefault="00C8721F" w:rsidP="003C7142">
      <w:pPr>
        <w:ind w:left="300"/>
        <w:jc w:val="left"/>
      </w:pPr>
      <w:r>
        <w:t>C</w:t>
      </w:r>
      <w:r>
        <w:t>．氧化剂与还原剂物质的量之比为</w:t>
      </w:r>
      <m:oMath>
        <m:r>
          <m:rPr>
            <m:nor/>
          </m:rPr>
          <w:rPr>
            <w:rFonts w:ascii="Cambria Math" w:hAnsi="Cambria Math" w:cs="Cambria Math"/>
          </w:rPr>
          <m:t>6:5</m:t>
        </m:r>
      </m:oMath>
    </w:p>
    <w:p w14:paraId="32B50FBA" w14:textId="77777777" w:rsidR="0076190D" w:rsidRDefault="00C8721F" w:rsidP="003C7142">
      <w:pPr>
        <w:ind w:left="300"/>
        <w:jc w:val="left"/>
      </w:pPr>
      <w:r>
        <w:t>D</w:t>
      </w:r>
      <w:r>
        <w:t>．若生成标准状况下的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气体</w:t>
      </w:r>
      <m:oMath>
        <m:r>
          <m:rPr>
            <m:nor/>
          </m:rPr>
          <w:rPr>
            <w:rFonts w:ascii="Cambria Math" w:hAnsi="Cambria Math" w:cs="Cambria Math"/>
          </w:rPr>
          <m:t>11.2L</m:t>
        </m:r>
      </m:oMath>
      <w:r>
        <w:t>，则反应转移的电子数为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</m:oMath>
      <w:r>
        <w:t>表示阿伏加德罗常数的值</w:t>
      </w:r>
      <w:r>
        <w:t>)</w:t>
      </w:r>
    </w:p>
    <w:p w14:paraId="67292DE8" w14:textId="77777777" w:rsidR="0076190D" w:rsidRDefault="00C8721F" w:rsidP="003C7142">
      <w:pPr>
        <w:jc w:val="left"/>
      </w:pPr>
      <w:r>
        <w:t>7</w:t>
      </w:r>
      <w:r>
        <w:t>．物质微观结构决定宏观性质，进而影响用途。下列结构或性质</w:t>
      </w:r>
      <w:r>
        <w:rPr>
          <w:em w:val="underDot"/>
        </w:rPr>
        <w:t>不能解释</w:t>
      </w:r>
      <w:r>
        <w:t>其用途的是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26"/>
        <w:gridCol w:w="5002"/>
        <w:gridCol w:w="5079"/>
      </w:tblGrid>
      <w:tr w:rsidR="0076190D" w14:paraId="0800A2C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D3073B" w14:textId="77777777" w:rsidR="0076190D" w:rsidRDefault="00C8721F" w:rsidP="003C7142">
            <w:pPr>
              <w:jc w:val="left"/>
            </w:pPr>
            <w: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C93622" w14:textId="77777777" w:rsidR="0076190D" w:rsidRDefault="00C8721F" w:rsidP="003C7142">
            <w:pPr>
              <w:jc w:val="left"/>
            </w:pPr>
            <w:r>
              <w:t>结构或性质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2E65B5" w14:textId="77777777" w:rsidR="0076190D" w:rsidRDefault="00C8721F" w:rsidP="003C7142">
            <w:pPr>
              <w:jc w:val="left"/>
            </w:pPr>
            <w:r>
              <w:t>用途</w:t>
            </w:r>
          </w:p>
        </w:tc>
      </w:tr>
      <w:tr w:rsidR="0076190D" w14:paraId="1B2B3E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726858" w14:textId="77777777" w:rsidR="0076190D" w:rsidRDefault="00C8721F" w:rsidP="003C7142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19B198" w14:textId="77777777" w:rsidR="0076190D" w:rsidRDefault="00C8721F" w:rsidP="003C7142">
            <w:pPr>
              <w:jc w:val="left"/>
            </w:pPr>
            <w:r>
              <w:t>石墨呈层状结构，层间以范德华力结合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BEBB7B" w14:textId="77777777" w:rsidR="0076190D" w:rsidRDefault="00C8721F" w:rsidP="003C7142">
            <w:pPr>
              <w:jc w:val="left"/>
            </w:pPr>
            <w:r>
              <w:t>石墨可用作润滑剂</w:t>
            </w:r>
          </w:p>
        </w:tc>
      </w:tr>
      <w:tr w:rsidR="0076190D" w14:paraId="5780F3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065574" w14:textId="77777777" w:rsidR="0076190D" w:rsidRDefault="00C8721F" w:rsidP="003C7142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092107" w14:textId="77777777" w:rsidR="0076190D" w:rsidRDefault="00C8721F" w:rsidP="003C7142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具有氧化性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44D3DF" w14:textId="77777777" w:rsidR="0076190D" w:rsidRDefault="00C8721F" w:rsidP="003C7142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可用作漂白剂</w:t>
            </w:r>
          </w:p>
        </w:tc>
      </w:tr>
      <w:tr w:rsidR="0076190D" w14:paraId="440A55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F8CF75" w14:textId="77777777" w:rsidR="0076190D" w:rsidRDefault="00C8721F" w:rsidP="003C7142">
            <w:pPr>
              <w:jc w:val="left"/>
            </w:pPr>
            <w:r>
              <w:lastRenderedPageBreak/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3B628B" w14:textId="77777777" w:rsidR="0076190D" w:rsidRDefault="00C8721F" w:rsidP="003C7142">
            <w:pPr>
              <w:jc w:val="left"/>
            </w:pPr>
            <w:r>
              <w:t>聚丙烯酸钠</w:t>
            </w:r>
            <w:r>
              <w:t>(</w:t>
            </w: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DD03384" wp14:editId="37555A3F">
                  <wp:extent cx="895350" cy="457200"/>
                  <wp:effectExtent l="0" t="0" r="0" b="0"/>
                  <wp:docPr id="100013" name="图片 100013" descr="@@@5c8bd81a600345f7942f1606bc967f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  <w:r>
              <w:t>中含有亲水基团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403A53" w14:textId="77777777" w:rsidR="0076190D" w:rsidRDefault="00C8721F" w:rsidP="003C7142">
            <w:pPr>
              <w:jc w:val="left"/>
            </w:pPr>
            <w:r>
              <w:t>聚丙烯酸钠可用于制备高吸水性树脂</w:t>
            </w:r>
          </w:p>
        </w:tc>
      </w:tr>
      <w:tr w:rsidR="0076190D" w14:paraId="44BF35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6F7CD8" w14:textId="77777777" w:rsidR="0076190D" w:rsidRDefault="00C8721F" w:rsidP="003C7142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153F5C" w14:textId="77777777" w:rsidR="0076190D" w:rsidRDefault="00C8721F" w:rsidP="003C7142">
            <w:pPr>
              <w:jc w:val="left"/>
            </w:pPr>
            <w:r>
              <w:t>冠醚</w:t>
            </w:r>
            <w:r>
              <w:t>18-</w:t>
            </w:r>
            <w:r>
              <w:t>冠</w:t>
            </w:r>
            <w:r>
              <w:t>-6</w:t>
            </w:r>
            <w:r>
              <w:t>空腔直径</w:t>
            </w:r>
            <w:r>
              <w:t>(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260~320pm</m:t>
              </m:r>
            </m:oMath>
            <w:r>
              <w:t>)</w:t>
            </w:r>
            <w:r>
              <w:t>与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K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+</m:t>
                  </m:r>
                </m:sup>
              </m:sSup>
            </m:oMath>
            <w:r>
              <w:t>直径</w:t>
            </w:r>
            <w:r>
              <w:t>(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276pm</m:t>
              </m:r>
            </m:oMath>
            <w:r>
              <w:t>)</w:t>
            </w:r>
            <w:r>
              <w:t>接近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2CA4E8" w14:textId="77777777" w:rsidR="0076190D" w:rsidRDefault="00C8721F" w:rsidP="003C7142">
            <w:pPr>
              <w:jc w:val="left"/>
            </w:pPr>
            <w:r>
              <w:t>冠醚</w:t>
            </w:r>
            <w:r>
              <w:t>18-</w:t>
            </w:r>
            <w:r>
              <w:t>冠</w:t>
            </w:r>
            <w:r>
              <w:t>-6</w:t>
            </w:r>
            <w:r>
              <w:t>可识别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K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+</m:t>
                  </m:r>
                </m:sup>
              </m:sSup>
            </m:oMath>
            <w:r>
              <w:t>，能增大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KMnO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>
              <w:t>在有机溶剂中的溶解度</w:t>
            </w:r>
          </w:p>
        </w:tc>
      </w:tr>
    </w:tbl>
    <w:p w14:paraId="76659BC2" w14:textId="77777777" w:rsidR="0076190D" w:rsidRDefault="00C8721F" w:rsidP="003C7142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331555D7" w14:textId="77777777" w:rsidR="0076190D" w:rsidRDefault="00C8721F" w:rsidP="003C7142">
      <w:pPr>
        <w:jc w:val="left"/>
      </w:pPr>
      <w:r>
        <w:t>8</w:t>
      </w:r>
      <w:r>
        <w:t>．下列离子方程式正确的是</w:t>
      </w:r>
    </w:p>
    <w:p w14:paraId="548AF664" w14:textId="77777777" w:rsidR="0076190D" w:rsidRDefault="00C8721F" w:rsidP="003C7142">
      <w:pPr>
        <w:ind w:left="300"/>
        <w:jc w:val="left"/>
      </w:pPr>
      <w:r>
        <w:t>A</w:t>
      </w:r>
      <w:r>
        <w:t>．用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CuSO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溶液除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气体：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p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CuS</m:t>
        </m:r>
        <m:r>
          <w:rPr>
            <w:rFonts w:ascii="Cambria Math" w:hAnsi="Cambria Math" w:cs="Cambria Math"/>
          </w:rPr>
          <m:t>↓</m:t>
        </m:r>
      </m:oMath>
    </w:p>
    <w:p w14:paraId="721B39A2" w14:textId="77777777" w:rsidR="0076190D" w:rsidRDefault="00C8721F" w:rsidP="003C7142">
      <w:pPr>
        <w:ind w:left="300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溶液中滴加</w:t>
      </w:r>
      <m:oMath>
        <m:r>
          <m:rPr>
            <m:nor/>
          </m:rPr>
          <w:rPr>
            <w:rFonts w:ascii="Cambria Math" w:hAnsi="Cambria Math" w:cs="Cambria Math"/>
          </w:rPr>
          <m:t>Ba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溶液：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+Ba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BaSO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↓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+2H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</w:p>
    <w:p w14:paraId="197EFDDB" w14:textId="77777777" w:rsidR="0076190D" w:rsidRDefault="00C8721F" w:rsidP="003C7142">
      <w:pPr>
        <w:ind w:left="300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溶液中通入少量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2HCO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+Cl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+ClO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37DD73BB" w14:textId="77777777" w:rsidR="0076190D" w:rsidRDefault="00C8721F" w:rsidP="003C7142">
      <w:pPr>
        <w:ind w:left="300"/>
        <w:jc w:val="left"/>
      </w:pPr>
      <w:r>
        <w:t>D</w:t>
      </w:r>
      <w:r>
        <w:t>．用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溶液刻蚀</w:t>
      </w:r>
      <w:proofErr w:type="gramStart"/>
      <w:r>
        <w:t>覆</w:t>
      </w:r>
      <w:proofErr w:type="gramEnd"/>
      <w:r>
        <w:t>铜板制作印刷电路板：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3+</m:t>
            </m:r>
          </m:sup>
        </m:sSup>
        <m:r>
          <m:rPr>
            <m:nor/>
          </m:rPr>
          <w:rPr>
            <w:rFonts w:ascii="Cambria Math" w:hAnsi="Cambria Math" w:cs="Cambria Math"/>
          </w:rPr>
          <m:t>+Cu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+Cu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</m:oMath>
    </w:p>
    <w:p w14:paraId="45AD971D" w14:textId="77777777" w:rsidR="0076190D" w:rsidRDefault="00C8721F" w:rsidP="003C7142">
      <w:pPr>
        <w:jc w:val="left"/>
      </w:pPr>
      <w:r>
        <w:t>9</w:t>
      </w:r>
      <w:r>
        <w:t>．有机物</w:t>
      </w:r>
      <w:r>
        <w:t>A</w:t>
      </w:r>
      <w:r>
        <w:t>经元素分析仪测得只含碳、氢、氧</w:t>
      </w:r>
      <w:r>
        <w:t>3</w:t>
      </w:r>
      <w:r>
        <w:t>种元素，红外光谱显示</w:t>
      </w:r>
      <w:r>
        <w:t>A</w:t>
      </w:r>
      <w:r>
        <w:t>分子中没有醚键，质谱和</w:t>
      </w:r>
      <w:proofErr w:type="gramStart"/>
      <w:r>
        <w:t>核磁共振氢谱示意图</w:t>
      </w:r>
      <w:proofErr w:type="gramEnd"/>
      <w:r>
        <w:t>如下。下列关于</w:t>
      </w:r>
      <w:r>
        <w:t>A</w:t>
      </w:r>
      <w:r>
        <w:t>的说法正确的是</w:t>
      </w:r>
    </w:p>
    <w:p w14:paraId="2F8B06A2" w14:textId="77777777" w:rsidR="0076190D" w:rsidRDefault="00C8721F" w:rsidP="003C714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073F023" wp14:editId="5AD052F8">
            <wp:extent cx="4524375" cy="1885950"/>
            <wp:effectExtent l="0" t="0" r="0" b="0"/>
            <wp:docPr id="100015" name="图片 100015" descr="@@@548bdafbfb8c4636ac0cad9dd0d1c2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3931" w14:textId="77777777" w:rsidR="0076190D" w:rsidRDefault="00C8721F" w:rsidP="003C7142">
      <w:pPr>
        <w:tabs>
          <w:tab w:val="left" w:pos="4156"/>
        </w:tabs>
        <w:ind w:left="300"/>
        <w:jc w:val="left"/>
      </w:pPr>
      <w:r>
        <w:t>A</w:t>
      </w:r>
      <w:r>
        <w:t>．能发生水解反应</w:t>
      </w:r>
      <w:r>
        <w:tab/>
        <w:t>B</w:t>
      </w:r>
      <w:r>
        <w:t>．能与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溶液反应生成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68C0B316" w14:textId="77777777" w:rsidR="0076190D" w:rsidRDefault="00C8721F" w:rsidP="003C7142">
      <w:pPr>
        <w:tabs>
          <w:tab w:val="left" w:pos="4156"/>
        </w:tabs>
        <w:ind w:left="300"/>
        <w:jc w:val="left"/>
      </w:pPr>
      <w:r>
        <w:t>C</w:t>
      </w:r>
      <w:r>
        <w:t>．能与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反应生成丙酮</w:t>
      </w:r>
      <w:r>
        <w:tab/>
        <w:t>D</w:t>
      </w:r>
      <w:r>
        <w:t>．能与</w:t>
      </w:r>
      <m:oMath>
        <m:r>
          <m:rPr>
            <m:nor/>
          </m:rPr>
          <w:rPr>
            <w:rFonts w:ascii="Cambria Math" w:hAnsi="Cambria Math" w:cs="Cambria Math"/>
          </w:rPr>
          <m:t>Na</m:t>
        </m:r>
      </m:oMath>
      <w:r>
        <w:t>反应生成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43A34C3A" w14:textId="77777777" w:rsidR="0076190D" w:rsidRDefault="00C8721F" w:rsidP="003C7142">
      <w:pPr>
        <w:jc w:val="left"/>
      </w:pPr>
      <w:r>
        <w:t>10</w:t>
      </w:r>
      <w:r>
        <w:t>．</w:t>
      </w:r>
      <w:r>
        <w:t>X</w:t>
      </w:r>
      <w:r>
        <w:t>、</w:t>
      </w:r>
      <w:r>
        <w:t>Y</w:t>
      </w:r>
      <w:r>
        <w:t>、</w:t>
      </w:r>
      <w:r>
        <w:t>Z</w:t>
      </w:r>
      <w:r>
        <w:t>、</w:t>
      </w:r>
      <w:r>
        <w:t>M</w:t>
      </w:r>
      <w:r>
        <w:t>四种主族元素，原子序数依次增大，分别位于三个不同短周期，</w:t>
      </w:r>
      <w:r>
        <w:t>Y</w:t>
      </w:r>
      <w:r>
        <w:t>与</w:t>
      </w:r>
      <w:r>
        <w:t>M</w:t>
      </w:r>
      <w:r>
        <w:t>同主族，</w:t>
      </w:r>
      <w:r>
        <w:t>Y</w:t>
      </w:r>
      <w:r>
        <w:t>与</w:t>
      </w:r>
      <w:r>
        <w:t>Z</w:t>
      </w:r>
      <w:r>
        <w:t>核电荷数相差</w:t>
      </w:r>
      <w:r>
        <w:t>2</w:t>
      </w:r>
      <w:r>
        <w:t>，</w:t>
      </w:r>
      <w:r>
        <w:t>Z</w:t>
      </w:r>
      <w:r>
        <w:t>的原子最外层电子数是内层电子数的</w:t>
      </w:r>
      <w:r>
        <w:t>3</w:t>
      </w:r>
      <w:r>
        <w:t>倍。下列说法</w:t>
      </w:r>
      <w:r>
        <w:rPr>
          <w:em w:val="underDot"/>
        </w:rPr>
        <w:t>不正确</w:t>
      </w:r>
      <w:r>
        <w:t>的是</w:t>
      </w:r>
    </w:p>
    <w:p w14:paraId="6AB022DC" w14:textId="77777777" w:rsidR="0076190D" w:rsidRDefault="00C8721F" w:rsidP="003C7142">
      <w:pPr>
        <w:tabs>
          <w:tab w:val="left" w:pos="4156"/>
        </w:tabs>
        <w:ind w:left="380"/>
        <w:jc w:val="left"/>
      </w:pPr>
      <w:r>
        <w:t>A</w:t>
      </w:r>
      <w:r>
        <w:t>．键角：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YX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&gt;YX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bSup>
      </m:oMath>
      <w:r>
        <w:tab/>
        <w:t>B</w:t>
      </w:r>
      <w:r>
        <w:t>．分子的极性：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Y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&gt;X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Z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0236514E" w14:textId="77777777" w:rsidR="0076190D" w:rsidRDefault="00C8721F" w:rsidP="003C7142">
      <w:pPr>
        <w:tabs>
          <w:tab w:val="left" w:pos="4156"/>
        </w:tabs>
        <w:ind w:left="380"/>
        <w:jc w:val="left"/>
      </w:pPr>
      <w:r>
        <w:t>C</w:t>
      </w:r>
      <w:r>
        <w:t>．共价晶体熔点：</w:t>
      </w:r>
      <m:oMath>
        <m:r>
          <m:rPr>
            <m:nor/>
          </m:rPr>
          <w:rPr>
            <w:rFonts w:ascii="Cambria Math" w:hAnsi="Cambria Math" w:cs="Cambria Math"/>
          </w:rPr>
          <m:t>Y&gt;M</m:t>
        </m:r>
      </m:oMath>
      <w:r>
        <w:tab/>
        <w:t>D</w:t>
      </w:r>
      <w:r>
        <w:t>．热稳定性：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YX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&gt;MX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</w:p>
    <w:p w14:paraId="78D9C8B7" w14:textId="77777777" w:rsidR="0076190D" w:rsidRDefault="00C8721F" w:rsidP="003C7142">
      <w:pPr>
        <w:jc w:val="left"/>
      </w:pPr>
      <w:r>
        <w:t>11</w:t>
      </w:r>
      <w:r>
        <w:t>．二氧化碳氧化乙烷制备乙烯，主要发生如下两个反应：</w:t>
      </w:r>
    </w:p>
    <w:p w14:paraId="55F61B34" w14:textId="77777777" w:rsidR="0076190D" w:rsidRDefault="00C8721F" w:rsidP="003C7142">
      <w:pPr>
        <w:jc w:val="left"/>
      </w:pPr>
      <w:r>
        <w:t>I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(g)+CO(g)+H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O(g)</m:t>
        </m:r>
        <m:r>
          <m:rPr>
            <m:nor/>
          </m:rPr>
          <w:rPr>
            <w:rFonts w:ascii="Cambria Math" w:hAnsi="Cambria Math" w:cs="Cambria Math"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&gt;0</m:t>
        </m:r>
      </m:oMath>
    </w:p>
    <w:p w14:paraId="5D7E7B12" w14:textId="77777777" w:rsidR="0076190D" w:rsidRDefault="00C8721F" w:rsidP="003C7142">
      <w:pPr>
        <w:jc w:val="left"/>
      </w:pPr>
      <w:r>
        <w:t>II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(g)+2CO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4CO(g)+3H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r>
          <m:rPr>
            <m:nor/>
          </m:rPr>
          <w:rPr>
            <w:rFonts w:ascii="Cambria Math" w:hAnsi="Cambria Math" w:cs="Cambria Math"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&gt;0</m:t>
        </m:r>
      </m:oMath>
    </w:p>
    <w:p w14:paraId="584451EE" w14:textId="77777777" w:rsidR="0076190D" w:rsidRDefault="00C8721F" w:rsidP="003C7142">
      <w:pPr>
        <w:jc w:val="left"/>
      </w:pPr>
      <w:r>
        <w:t>向容积为</w:t>
      </w:r>
      <m:oMath>
        <m:r>
          <m:rPr>
            <m:nor/>
          </m:rPr>
          <w:rPr>
            <w:rFonts w:ascii="Cambria Math" w:hAnsi="Cambria Math" w:cs="Cambria Math"/>
          </w:rPr>
          <m:t>10L</m:t>
        </m:r>
      </m:oMath>
      <w:r>
        <w:t>的密闭容器中投入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2mol 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3mol 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，不同温度下，测得</w:t>
      </w:r>
      <m:oMath>
        <m:r>
          <m:rPr>
            <m:nor/>
          </m:rPr>
          <w:rPr>
            <w:rFonts w:ascii="Cambria Math" w:hAnsi="Cambria Math" w:cs="Cambria Math"/>
          </w:rPr>
          <m:t>5min</m:t>
        </m:r>
      </m:oMath>
      <w:r>
        <w:t>时</w:t>
      </w:r>
      <w:r>
        <w:t>(</w:t>
      </w:r>
      <w:r>
        <w:t>反应均未平衡</w:t>
      </w:r>
      <w:r>
        <w:t>)</w:t>
      </w:r>
      <w:r>
        <w:t>的相关数据见下表，下列说法</w:t>
      </w:r>
      <w:r>
        <w:rPr>
          <w:em w:val="underDot"/>
        </w:rPr>
        <w:t>不正确</w:t>
      </w:r>
      <w:r>
        <w:t>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17"/>
        <w:gridCol w:w="608"/>
        <w:gridCol w:w="608"/>
        <w:gridCol w:w="608"/>
      </w:tblGrid>
      <w:tr w:rsidR="0076190D" w14:paraId="4D4CD4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0802FB" w14:textId="77777777" w:rsidR="0076190D" w:rsidRDefault="00C8721F" w:rsidP="003C7142">
            <w:pPr>
              <w:jc w:val="left"/>
            </w:pPr>
            <w:r>
              <w:t>温度</w:t>
            </w:r>
            <w:r>
              <w:t>(</w:t>
            </w:r>
            <m:oMath>
              <m:r>
                <w:rPr>
                  <w:rFonts w:ascii="Cambria Math" w:hAnsi="Cambria Math" w:cs="Cambria Math"/>
                </w:rPr>
                <m:t>°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</m:t>
              </m:r>
            </m:oMath>
            <w: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674A1F" w14:textId="77777777" w:rsidR="0076190D" w:rsidRDefault="00C8721F" w:rsidP="003C7142">
            <w:pPr>
              <w:jc w:val="left"/>
            </w:pPr>
            <w:r>
              <w:t>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937987" w14:textId="77777777" w:rsidR="0076190D" w:rsidRDefault="00C8721F" w:rsidP="003C7142">
            <w:pPr>
              <w:jc w:val="left"/>
            </w:pPr>
            <w:r>
              <w:t>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AA09F5" w14:textId="77777777" w:rsidR="0076190D" w:rsidRDefault="00C8721F" w:rsidP="003C7142">
            <w:pPr>
              <w:jc w:val="left"/>
            </w:pPr>
            <w:r>
              <w:t>600</w:t>
            </w:r>
          </w:p>
        </w:tc>
      </w:tr>
      <w:tr w:rsidR="0076190D" w14:paraId="04F45F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869336" w14:textId="77777777" w:rsidR="0076190D" w:rsidRDefault="00C8721F" w:rsidP="003C7142">
            <w:pPr>
              <w:jc w:val="left"/>
            </w:pPr>
            <w:r>
              <w:t>乙烷转化率</w:t>
            </w:r>
            <w:r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%</m:t>
              </m:r>
            </m:oMath>
            <w: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CA4D38" w14:textId="77777777" w:rsidR="0076190D" w:rsidRDefault="00C8721F" w:rsidP="003C7142">
            <w:pPr>
              <w:jc w:val="left"/>
            </w:pPr>
            <w:r>
              <w:t>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012594" w14:textId="77777777" w:rsidR="0076190D" w:rsidRDefault="00C8721F" w:rsidP="003C7142">
            <w:pPr>
              <w:jc w:val="left"/>
            </w:pPr>
            <w:r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0B5624" w14:textId="77777777" w:rsidR="0076190D" w:rsidRDefault="00C8721F" w:rsidP="003C7142">
            <w:pPr>
              <w:jc w:val="left"/>
            </w:pPr>
            <w:r>
              <w:t>17.8</w:t>
            </w:r>
          </w:p>
        </w:tc>
      </w:tr>
      <w:tr w:rsidR="0076190D" w14:paraId="6D2D78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FF67DF" w14:textId="77777777" w:rsidR="0076190D" w:rsidRDefault="00C8721F" w:rsidP="003C7142">
            <w:pPr>
              <w:jc w:val="left"/>
            </w:pPr>
            <w:r>
              <w:t>乙烯选择性</w:t>
            </w:r>
            <w:r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%</m:t>
              </m:r>
            </m:oMath>
            <w: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40915B" w14:textId="77777777" w:rsidR="0076190D" w:rsidRDefault="00C8721F" w:rsidP="003C7142">
            <w:pPr>
              <w:jc w:val="left"/>
            </w:pPr>
            <w:r>
              <w:t>92.6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152480" w14:textId="77777777" w:rsidR="0076190D" w:rsidRDefault="00C8721F" w:rsidP="003C7142">
            <w:pPr>
              <w:jc w:val="left"/>
            </w:pPr>
            <w:r>
              <w:t>80.0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263789" w14:textId="77777777" w:rsidR="0076190D" w:rsidRDefault="00C8721F" w:rsidP="003C7142">
            <w:pPr>
              <w:jc w:val="left"/>
            </w:pPr>
            <w:r>
              <w:t>61.8</w:t>
            </w:r>
          </w:p>
        </w:tc>
      </w:tr>
    </w:tbl>
    <w:p w14:paraId="046E2E92" w14:textId="77777777" w:rsidR="0076190D" w:rsidRDefault="00C8721F" w:rsidP="003C7142">
      <w:pPr>
        <w:jc w:val="left"/>
      </w:pPr>
      <w:r>
        <w:t>注：乙烯选择性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转化为乙烯的乙烷的物质的量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转化的乙烷的总物质的量</m:t>
            </m:r>
          </m:den>
        </m:f>
        <m:r>
          <w:rPr>
            <w:rFonts w:ascii="Cambria Math" w:hAnsi="Cambria Math" w:cs="Cambria Math"/>
          </w:rPr>
          <m:t>×100</m:t>
        </m:r>
        <m:r>
          <m:rPr>
            <m:sty m:val="p"/>
          </m:rPr>
          <w:rPr>
            <w:rFonts w:ascii="Cambria Math" w:hAnsi="Cambria Math" w:cs="Cambria Math"/>
          </w:rPr>
          <m:t>%</m:t>
        </m:r>
      </m:oMath>
    </w:p>
    <w:p w14:paraId="11FD5ADA" w14:textId="77777777" w:rsidR="0076190D" w:rsidRDefault="00C8721F" w:rsidP="003C7142">
      <w:pPr>
        <w:ind w:left="380"/>
        <w:jc w:val="left"/>
      </w:pPr>
      <w:r>
        <w:t>A</w:t>
      </w:r>
      <w:r>
        <w:t>．反应活化能：</w:t>
      </w:r>
      <m:oMath>
        <m:r>
          <m:rPr>
            <m:nor/>
          </m:rPr>
          <w:rPr>
            <w:rFonts w:ascii="Cambria Math" w:hAnsi="Cambria Math" w:cs="Cambria Math"/>
          </w:rPr>
          <m:t>I&lt;Ⅱ</m:t>
        </m:r>
      </m:oMath>
    </w:p>
    <w:p w14:paraId="3F931F6F" w14:textId="77777777" w:rsidR="0076190D" w:rsidRDefault="00C8721F" w:rsidP="003C7142">
      <w:pPr>
        <w:ind w:left="380"/>
        <w:jc w:val="left"/>
      </w:pPr>
      <w:r>
        <w:t>B</w:t>
      </w:r>
      <w:r>
        <w:t>．</w:t>
      </w:r>
      <m:oMath>
        <m:r>
          <w:rPr>
            <w:rFonts w:ascii="Cambria Math" w:hAnsi="Cambria Math" w:cs="Cambria Math"/>
          </w:rPr>
          <m:t>500℃</m:t>
        </m:r>
      </m:oMath>
      <w:r>
        <w:t>时，</w:t>
      </w:r>
      <m:oMath>
        <m:r>
          <w:rPr>
            <w:rFonts w:ascii="Cambria Math" w:hAnsi="Cambria Math" w:cs="Cambria Math"/>
          </w:rPr>
          <m:t>0~5</m:t>
        </m:r>
        <m:r>
          <w:rPr>
            <w:rFonts w:ascii="Cambria Math" w:hAnsi="Cambria Math" w:cs="Cambria Math"/>
          </w:rPr>
          <m:t>min</m:t>
        </m:r>
      </m:oMath>
      <w:r>
        <w:t>反应</w:t>
      </w:r>
      <w:r>
        <w:t>I</w:t>
      </w:r>
      <w:r>
        <w:t>的平均速率为：</w:t>
      </w:r>
      <m:oMath>
        <m:r>
          <m:rPr>
            <m:nor/>
          </m:rP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=2.88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-3</m:t>
            </m:r>
          </m:sup>
        </m:sSup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</w:p>
    <w:p w14:paraId="0A29AEAF" w14:textId="77777777" w:rsidR="0076190D" w:rsidRDefault="00C8721F" w:rsidP="003C7142">
      <w:pPr>
        <w:ind w:left="380"/>
        <w:jc w:val="left"/>
      </w:pPr>
      <w:r>
        <w:t>C</w:t>
      </w:r>
      <w:r>
        <w:t>．其他条件不变，平衡后及时移除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O(g)</m:t>
        </m:r>
      </m:oMath>
      <w:r>
        <w:t>，可提高乙烯的产率</w:t>
      </w:r>
    </w:p>
    <w:p w14:paraId="7C1F1C61" w14:textId="77777777" w:rsidR="0076190D" w:rsidRDefault="00C8721F" w:rsidP="003C7142">
      <w:pPr>
        <w:ind w:left="380"/>
        <w:jc w:val="left"/>
      </w:pPr>
      <w:r>
        <w:t>D</w:t>
      </w:r>
      <w:r>
        <w:t>．其他条件不变，增大投料比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6</m:t>
                    </m:r>
                  </m:sub>
                </m:sSub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/n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CO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</m:oMath>
      <w:r>
        <w:t>投料，平衡后可提高乙烷转化率</w:t>
      </w:r>
    </w:p>
    <w:p w14:paraId="5090A6E7" w14:textId="77777777" w:rsidR="0076190D" w:rsidRDefault="00C8721F" w:rsidP="003C7142">
      <w:pPr>
        <w:jc w:val="left"/>
      </w:pPr>
      <w:r>
        <w:t>12</w:t>
      </w:r>
      <w:r>
        <w:t>．丙烯可发生如下转化</w:t>
      </w:r>
      <w:r>
        <w:t>(</w:t>
      </w:r>
      <w:r>
        <w:t>反应条件略</w:t>
      </w:r>
      <w:r>
        <w:t>)</w:t>
      </w:r>
      <w:r>
        <w:t>：</w:t>
      </w:r>
    </w:p>
    <w:p w14:paraId="585FDAE3" w14:textId="77777777" w:rsidR="0076190D" w:rsidRDefault="00C8721F" w:rsidP="003C714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050BCF49" wp14:editId="311BD92B">
            <wp:extent cx="5276800" cy="1561130"/>
            <wp:effectExtent l="0" t="0" r="0" b="0"/>
            <wp:docPr id="100017" name="图片 100017" descr="@@@4a147c4bae064db391b353b49d86cd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10AD" w14:textId="77777777" w:rsidR="0076190D" w:rsidRDefault="00C8721F" w:rsidP="003C7142">
      <w:pPr>
        <w:jc w:val="left"/>
      </w:pPr>
      <w:r>
        <w:t>下列说法</w:t>
      </w:r>
      <w:r>
        <w:rPr>
          <w:em w:val="underDot"/>
        </w:rPr>
        <w:t>不正确</w:t>
      </w:r>
      <w:r>
        <w:t>的是</w:t>
      </w:r>
    </w:p>
    <w:p w14:paraId="3D55B15D" w14:textId="77777777" w:rsidR="0076190D" w:rsidRDefault="00C8721F" w:rsidP="003C7142">
      <w:pPr>
        <w:ind w:left="380"/>
        <w:jc w:val="left"/>
      </w:pPr>
      <w:r>
        <w:t>A</w:t>
      </w:r>
      <w:r>
        <w:t>．产物</w:t>
      </w:r>
      <w:r>
        <w:t>M</w:t>
      </w:r>
      <w:r>
        <w:t>有</w:t>
      </w:r>
      <w:r>
        <w:t>2</w:t>
      </w:r>
      <w:r>
        <w:t>种且互为同分异构体</w:t>
      </w:r>
      <w:r>
        <w:t>(</w:t>
      </w:r>
      <w:r>
        <w:t>不考虑立体异构</w:t>
      </w:r>
      <w:r>
        <w:t>)</w:t>
      </w:r>
    </w:p>
    <w:p w14:paraId="1B8201A6" w14:textId="77777777" w:rsidR="0076190D" w:rsidRDefault="00C8721F" w:rsidP="003C7142">
      <w:pPr>
        <w:ind w:left="380"/>
        <w:jc w:val="left"/>
      </w:pPr>
      <w:r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可提高</w:t>
      </w:r>
      <w:r>
        <w:t>Y→Z</w:t>
      </w:r>
      <w:r>
        <w:t>转化的反应速率</w:t>
      </w:r>
    </w:p>
    <w:p w14:paraId="6585EE02" w14:textId="77777777" w:rsidR="0076190D" w:rsidRDefault="00C8721F" w:rsidP="003C7142">
      <w:pPr>
        <w:ind w:left="380"/>
        <w:jc w:val="left"/>
      </w:pPr>
      <w:r>
        <w:t>C</w:t>
      </w:r>
      <w:r>
        <w:t>．</w:t>
      </w:r>
      <w:r>
        <w:t>Y→Z</w:t>
      </w:r>
      <w:r>
        <w:t>过程中，</w:t>
      </w:r>
      <w:r>
        <w:t>a</w:t>
      </w:r>
      <w:r>
        <w:t>处碳氧键比</w:t>
      </w:r>
      <w:r>
        <w:t>b</w:t>
      </w:r>
      <w:r>
        <w:t>处更易断裂</w:t>
      </w:r>
    </w:p>
    <w:p w14:paraId="5E089F1D" w14:textId="77777777" w:rsidR="0076190D" w:rsidRDefault="00C8721F" w:rsidP="003C7142">
      <w:pPr>
        <w:ind w:left="380"/>
        <w:jc w:val="left"/>
      </w:pPr>
      <w:r>
        <w:t>D</w:t>
      </w:r>
      <w:r>
        <w:t>．</w:t>
      </w:r>
      <w:r>
        <w:t>Y→P</w:t>
      </w:r>
      <w:r>
        <w:t>是缩聚反应，该工艺有利于减轻温室效应</w:t>
      </w:r>
    </w:p>
    <w:p w14:paraId="0BCCF3F4" w14:textId="77777777" w:rsidR="0076190D" w:rsidRDefault="00C8721F" w:rsidP="003C7142">
      <w:pPr>
        <w:jc w:val="left"/>
      </w:pPr>
      <w:r>
        <w:t>13</w:t>
      </w:r>
      <w:r>
        <w:t>．金属腐蚀会对设备产生严重危害，腐蚀快慢与材料种类、所处环境有关。下图为两种对海水中钢闸门的防腐措施示意图：</w:t>
      </w:r>
    </w:p>
    <w:p w14:paraId="50B79801" w14:textId="77777777" w:rsidR="0076190D" w:rsidRDefault="00C8721F" w:rsidP="003C714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4672290" wp14:editId="53A59CEB">
            <wp:extent cx="5114925" cy="1800225"/>
            <wp:effectExtent l="0" t="0" r="0" b="0"/>
            <wp:docPr id="100019" name="图片 100019" descr="@@@6d7f0e9702ec4056b3394a361e39a0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3954" w14:textId="77777777" w:rsidR="0076190D" w:rsidRDefault="00C8721F" w:rsidP="003C7142">
      <w:pPr>
        <w:jc w:val="left"/>
      </w:pPr>
      <w:r>
        <w:t>下列说法正确的是</w:t>
      </w:r>
    </w:p>
    <w:p w14:paraId="305712A0" w14:textId="77777777" w:rsidR="0076190D" w:rsidRDefault="00C8721F" w:rsidP="003C7142">
      <w:pPr>
        <w:ind w:left="380"/>
        <w:jc w:val="left"/>
      </w:pPr>
      <w:r>
        <w:t>A</w:t>
      </w:r>
      <w:r>
        <w:t>．图</w:t>
      </w:r>
      <w:r>
        <w:t>1</w:t>
      </w:r>
      <w:r>
        <w:t>、图</w:t>
      </w:r>
      <w:r>
        <w:t>2</w:t>
      </w:r>
      <w:r>
        <w:t>中，阳极材料本身均失去电子</w:t>
      </w:r>
    </w:p>
    <w:p w14:paraId="17724611" w14:textId="77777777" w:rsidR="0076190D" w:rsidRDefault="00C8721F" w:rsidP="003C7142">
      <w:pPr>
        <w:ind w:left="380"/>
        <w:jc w:val="left"/>
      </w:pPr>
      <w:r>
        <w:t>B</w:t>
      </w:r>
      <w:r>
        <w:t>．图</w:t>
      </w:r>
      <w:r>
        <w:t>2</w:t>
      </w:r>
      <w:r>
        <w:t>中，外加电压偏高时，钢闸门表面可发生反应：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+4e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4OH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</w:p>
    <w:p w14:paraId="15F6A7A9" w14:textId="77777777" w:rsidR="0076190D" w:rsidRDefault="00C8721F" w:rsidP="003C7142">
      <w:pPr>
        <w:ind w:left="380"/>
        <w:jc w:val="left"/>
      </w:pPr>
      <w:r>
        <w:t>C</w:t>
      </w:r>
      <w:r>
        <w:t>．图</w:t>
      </w:r>
      <w:r>
        <w:t>2</w:t>
      </w:r>
      <w:r>
        <w:t>中，外加电压保持恒定不变，有利于提高对钢闸门的防护效果</w:t>
      </w:r>
    </w:p>
    <w:p w14:paraId="328ABBB0" w14:textId="77777777" w:rsidR="0076190D" w:rsidRDefault="00C8721F" w:rsidP="003C7142">
      <w:pPr>
        <w:ind w:left="380"/>
        <w:jc w:val="left"/>
      </w:pPr>
      <w:r>
        <w:t>D</w:t>
      </w:r>
      <w:r>
        <w:t>．图</w:t>
      </w:r>
      <w:r>
        <w:t>1</w:t>
      </w:r>
      <w:r>
        <w:t>、图</w:t>
      </w:r>
      <w:r>
        <w:t>2</w:t>
      </w:r>
      <w:r>
        <w:t>中，当钢闸门表面的腐蚀电流为零时，钢闸门、阳极均不发生化学反应</w:t>
      </w:r>
    </w:p>
    <w:p w14:paraId="0F4F18BF" w14:textId="77777777" w:rsidR="0076190D" w:rsidRDefault="00C8721F" w:rsidP="003C7142">
      <w:pPr>
        <w:jc w:val="left"/>
      </w:pPr>
      <w:r>
        <w:t>14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  <w:r>
        <w:t>中的</w:t>
      </w:r>
      <m:oMath>
        <m:r>
          <m:rPr>
            <m:nor/>
          </m:rPr>
          <w:rPr>
            <w:rFonts w:ascii="Cambria Math" w:hAnsi="Cambria Math" w:cs="Cambria Math"/>
          </w:rPr>
          <m:t>Si</m:t>
        </m:r>
      </m:oMath>
      <w:r>
        <w:t>原子均通过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杂化轨道成键，与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溶液反应</w:t>
      </w:r>
      <m:oMath>
        <m:r>
          <m:rPr>
            <m:nor/>
          </m:rPr>
          <w:rPr>
            <w:rFonts w:ascii="Cambria Math" w:hAnsi="Cambria Math" w:cs="Cambria Math"/>
          </w:rPr>
          <m:t>Si</m:t>
        </m:r>
      </m:oMath>
      <w:r>
        <w:t>元素均转化成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。下列说法</w:t>
      </w:r>
      <w:r>
        <w:rPr>
          <w:em w:val="underDot"/>
        </w:rPr>
        <w:t>不正确</w:t>
      </w:r>
      <w:r>
        <w:t>的是</w:t>
      </w:r>
    </w:p>
    <w:p w14:paraId="687507A3" w14:textId="77777777" w:rsidR="0076190D" w:rsidRDefault="00C8721F" w:rsidP="003C7142">
      <w:pPr>
        <w:tabs>
          <w:tab w:val="left" w:pos="4156"/>
        </w:tabs>
        <w:ind w:left="38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  <w:r>
        <w:t>分子结构可能是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381BC77" wp14:editId="7327D394">
            <wp:extent cx="904875" cy="714375"/>
            <wp:effectExtent l="0" t="0" r="0" b="0"/>
            <wp:docPr id="100021" name="图片 100021" descr="@@@a293ba21e2494ddcaf1adb8f46682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  <w:r>
        <w:t>与水反应可生成一种强酸</w:t>
      </w:r>
    </w:p>
    <w:p w14:paraId="6CB2F784" w14:textId="77777777" w:rsidR="0076190D" w:rsidRDefault="00C8721F" w:rsidP="003C7142">
      <w:pPr>
        <w:tabs>
          <w:tab w:val="left" w:pos="4156"/>
        </w:tabs>
        <w:ind w:left="380"/>
        <w:jc w:val="left"/>
      </w:pPr>
      <w:r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  <w:r>
        <w:t>与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溶液反应会产生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ab/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  <w:r>
        <w:t>沸点低于相同结构的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5</m:t>
            </m:r>
          </m:sub>
        </m:sSub>
        <m:r>
          <m:rPr>
            <m:nor/>
          </m:rP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sub>
        </m:sSub>
      </m:oMath>
    </w:p>
    <w:p w14:paraId="28CE7419" w14:textId="77777777" w:rsidR="0076190D" w:rsidRDefault="00C8721F" w:rsidP="003C7142">
      <w:pPr>
        <w:jc w:val="left"/>
      </w:pPr>
      <w:r>
        <w:t>15</w:t>
      </w:r>
      <w:r>
        <w:t>．室温下，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水溶液中各含硫微粒物质的量分数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</m:oMath>
      <w:r>
        <w:t>随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变化关系如下图</w:t>
      </w:r>
      <w:r>
        <w:t>[</w:t>
      </w:r>
      <w:r>
        <w:t>例如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e>
            </m: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S</m:t>
                </m:r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+c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HS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</m:t>
                    </m:r>
                  </m:sup>
                </m:sSup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+c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2-</m:t>
                    </m:r>
                  </m:sup>
                </m:sSup>
              </m:e>
            </m:d>
          </m:den>
        </m:f>
      </m:oMath>
      <w:r>
        <w:t>]</w:t>
      </w:r>
      <w:r>
        <w:t>。已知：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sub>
        </m:sSub>
        <m:r>
          <m:rPr>
            <m:nor/>
          </m:rPr>
          <w:rPr>
            <w:rFonts w:ascii="Cambria Math" w:hAnsi="Cambria Math" w:cs="Cambria Math"/>
          </w:rPr>
          <m:t>(FeS)=6.3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-18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Fe(OH)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=4.9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-17</m:t>
            </m:r>
          </m:sup>
        </m:sSup>
      </m:oMath>
      <w:r>
        <w:t>。</w:t>
      </w:r>
    </w:p>
    <w:p w14:paraId="1348A15A" w14:textId="77777777" w:rsidR="0076190D" w:rsidRDefault="00C8721F" w:rsidP="003C714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9ECD75D" wp14:editId="6E0EFBB3">
            <wp:extent cx="2933700" cy="1381125"/>
            <wp:effectExtent l="0" t="0" r="0" b="0"/>
            <wp:docPr id="100023" name="图片 100023" descr="@@@223d86f79fb94e2c805de313a13020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AAFF" w14:textId="77777777" w:rsidR="0076190D" w:rsidRDefault="00C8721F" w:rsidP="003C7142">
      <w:pPr>
        <w:jc w:val="left"/>
      </w:pPr>
      <w:r>
        <w:t>下列说法正确的是</w:t>
      </w:r>
    </w:p>
    <w:p w14:paraId="3846E668" w14:textId="77777777" w:rsidR="0076190D" w:rsidRDefault="00C8721F" w:rsidP="003C7142">
      <w:pPr>
        <w:ind w:left="380"/>
        <w:jc w:val="left"/>
      </w:pPr>
      <w:r>
        <w:lastRenderedPageBreak/>
        <w:t>A</w:t>
      </w:r>
      <w:r>
        <w:t>．溶解度：</w:t>
      </w:r>
      <m:oMath>
        <m:r>
          <m:rPr>
            <m:nor/>
          </m:rPr>
          <w:rPr>
            <w:rFonts w:ascii="Cambria Math" w:hAnsi="Cambria Math" w:cs="Cambria Math"/>
          </w:rPr>
          <m:t>FeS</m:t>
        </m:r>
      </m:oMath>
      <w:r>
        <w:t>大于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Fe(OH)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13020198" w14:textId="77777777" w:rsidR="0076190D" w:rsidRDefault="00C8721F" w:rsidP="003C7142">
      <w:pPr>
        <w:ind w:left="380"/>
        <w:jc w:val="left"/>
      </w:pPr>
      <w:r>
        <w:t>B</w:t>
      </w:r>
      <w:r>
        <w:t>．以酚酞为指示剂</w:t>
      </w:r>
      <w:r>
        <w:t>(</w:t>
      </w:r>
      <w:r>
        <w:t>变色的</w:t>
      </w:r>
      <m:oMath>
        <m:r>
          <m:rPr>
            <m:nor/>
          </m:rPr>
          <w:rPr>
            <w:rFonts w:ascii="Cambria Math" w:hAnsi="Cambria Math" w:cs="Cambria Math"/>
          </w:rPr>
          <m:t>pH</m:t>
        </m:r>
      </m:oMath>
      <w:r>
        <w:t>范</w:t>
      </w:r>
      <w:r>
        <w:t>围</w:t>
      </w:r>
      <w:r>
        <w:t>8.2~10.0)</w:t>
      </w:r>
      <w:r>
        <w:t>，用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标准溶液可滴定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水溶液的浓度</w:t>
      </w:r>
    </w:p>
    <w:p w14:paraId="4F03E794" w14:textId="77777777" w:rsidR="0076190D" w:rsidRDefault="00C8721F" w:rsidP="003C7142">
      <w:pPr>
        <w:ind w:left="380"/>
        <w:jc w:val="left"/>
      </w:pPr>
      <w:r>
        <w:t>C</w:t>
      </w:r>
      <w:r>
        <w:t>．忽略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p>
      </m:oMath>
      <w:r>
        <w:t>的第二步水解，</w:t>
      </w:r>
      <m:oMath>
        <m:r>
          <m:rPr>
            <m:nor/>
          </m:rPr>
          <w:rPr>
            <w:rFonts w:ascii="Cambria Math" w:hAnsi="Cambria Math" w:cs="Cambria Math"/>
          </w:rPr>
          <m:t>0.10mol/L</m:t>
        </m:r>
      </m:oMath>
      <w:r>
        <w:t>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溶液中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p>
      </m:oMath>
      <w:r>
        <w:t>水解率约为</w:t>
      </w:r>
      <m:oMath>
        <m:r>
          <m:rPr>
            <m:nor/>
          </m:rPr>
          <w:rPr>
            <w:rFonts w:ascii="Cambria Math" w:hAnsi="Cambria Math" w:cs="Cambria Math"/>
          </w:rPr>
          <m:t>62%</m:t>
        </m:r>
      </m:oMath>
    </w:p>
    <w:p w14:paraId="63D7FDEB" w14:textId="77777777" w:rsidR="0076190D" w:rsidRDefault="00C8721F" w:rsidP="003C7142">
      <w:pPr>
        <w:ind w:left="380"/>
        <w:jc w:val="left"/>
      </w:pPr>
      <w:r>
        <w:t>D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0.010mol/L</m:t>
        </m:r>
      </m:oMath>
      <w:r>
        <w:t>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FeCl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溶液中加入等体积</w:t>
      </w:r>
      <m:oMath>
        <m:r>
          <m:rPr>
            <m:nor/>
          </m:rPr>
          <w:rPr>
            <w:rFonts w:ascii="Cambria Math" w:hAnsi="Cambria Math" w:cs="Cambria Math"/>
          </w:rPr>
          <m:t>0.20mol/L</m:t>
        </m:r>
      </m:oMath>
      <w:r>
        <w:t>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溶液，反应初始生成的沉淀是</w:t>
      </w:r>
      <m:oMath>
        <m:r>
          <m:rPr>
            <m:nor/>
          </m:rPr>
          <w:rPr>
            <w:rFonts w:ascii="Cambria Math" w:hAnsi="Cambria Math" w:cs="Cambria Math"/>
          </w:rPr>
          <m:t>FeS</m:t>
        </m:r>
      </m:oMath>
    </w:p>
    <w:p w14:paraId="70350273" w14:textId="77777777" w:rsidR="0076190D" w:rsidRDefault="00C8721F" w:rsidP="003C7142">
      <w:pPr>
        <w:jc w:val="left"/>
      </w:pPr>
      <w:r>
        <w:t>16</w:t>
      </w:r>
      <w:r>
        <w:t>．为探究化学平衡移动的影响因素，设计方案并进行实验，观察到相关现象。其中方案设计和结论都正确的是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53"/>
        <w:gridCol w:w="758"/>
        <w:gridCol w:w="4905"/>
        <w:gridCol w:w="1167"/>
        <w:gridCol w:w="3324"/>
      </w:tblGrid>
      <w:tr w:rsidR="0076190D" w14:paraId="1543E8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ABED10" w14:textId="77777777" w:rsidR="0076190D" w:rsidRDefault="00C8721F" w:rsidP="003C7142">
            <w:pPr>
              <w:jc w:val="left"/>
            </w:pPr>
            <w: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B25F3F" w14:textId="77777777" w:rsidR="0076190D" w:rsidRDefault="00C8721F" w:rsidP="003C7142">
            <w:pPr>
              <w:jc w:val="left"/>
            </w:pPr>
            <w:r>
              <w:t>影响因素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FCC4F6" w14:textId="77777777" w:rsidR="0076190D" w:rsidRDefault="00C8721F" w:rsidP="003C7142">
            <w:pPr>
              <w:jc w:val="left"/>
            </w:pPr>
            <w:r>
              <w:t>方案设计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1CD95F" w14:textId="77777777" w:rsidR="0076190D" w:rsidRDefault="00C8721F" w:rsidP="003C7142">
            <w:pPr>
              <w:jc w:val="left"/>
            </w:pPr>
            <w:r>
              <w:t>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CC00B6" w14:textId="77777777" w:rsidR="0076190D" w:rsidRDefault="00C8721F" w:rsidP="003C7142">
            <w:pPr>
              <w:jc w:val="left"/>
            </w:pPr>
            <w:r>
              <w:t>结论</w:t>
            </w:r>
          </w:p>
        </w:tc>
      </w:tr>
      <w:tr w:rsidR="0076190D" w14:paraId="27BEC4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3BAB60" w14:textId="77777777" w:rsidR="0076190D" w:rsidRDefault="00C8721F" w:rsidP="003C7142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2A6E26" w14:textId="77777777" w:rsidR="0076190D" w:rsidRDefault="00C8721F" w:rsidP="003C7142">
            <w:pPr>
              <w:jc w:val="left"/>
            </w:pPr>
            <w:r>
              <w:t>浓度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D06D57" w14:textId="77777777" w:rsidR="0076190D" w:rsidRDefault="00C8721F" w:rsidP="003C7142">
            <w:pPr>
              <w:jc w:val="left"/>
            </w:pPr>
            <w:r>
              <w:t>向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1mL 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.1mol/L K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CrO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>
              <w:t>溶液中加入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1mL1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.0mol/L HBr</m:t>
              </m:r>
            </m:oMath>
            <w: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FF6BA9" w14:textId="77777777" w:rsidR="0076190D" w:rsidRDefault="00C8721F" w:rsidP="003C7142">
            <w:pPr>
              <w:jc w:val="left"/>
            </w:pPr>
            <w:r>
              <w:t>黄色溶液变橙色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D2100E" w14:textId="77777777" w:rsidR="0076190D" w:rsidRDefault="00C8721F" w:rsidP="003C7142">
            <w:pPr>
              <w:jc w:val="left"/>
            </w:pPr>
            <w:r>
              <w:t>增大反应物浓度，平衡向正反应方向移动</w:t>
            </w:r>
          </w:p>
        </w:tc>
      </w:tr>
      <w:tr w:rsidR="0076190D" w14:paraId="2D1125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938C68" w14:textId="77777777" w:rsidR="0076190D" w:rsidRDefault="00C8721F" w:rsidP="003C7142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7E531D" w14:textId="77777777" w:rsidR="0076190D" w:rsidRDefault="00C8721F" w:rsidP="003C7142">
            <w:pPr>
              <w:jc w:val="left"/>
            </w:pPr>
            <w:r>
              <w:t>压强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475780" w14:textId="77777777" w:rsidR="0076190D" w:rsidRDefault="00C8721F" w:rsidP="003C7142">
            <w:pPr>
              <w:jc w:val="left"/>
            </w:pPr>
            <w:r>
              <w:t>向恒温恒容密闭玻璃容器中充入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100mL HI</m:t>
              </m:r>
            </m:oMath>
            <w:r>
              <w:t>气体，分解达到平衡后再充入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100mL Ar</m:t>
              </m:r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F4ACC9" w14:textId="77777777" w:rsidR="0076190D" w:rsidRDefault="00C8721F" w:rsidP="003C7142">
            <w:pPr>
              <w:jc w:val="left"/>
            </w:pPr>
            <w:r>
              <w:t>气体颜色不变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9541FB" w14:textId="77777777" w:rsidR="0076190D" w:rsidRDefault="00C8721F" w:rsidP="003C7142">
            <w:pPr>
              <w:jc w:val="left"/>
            </w:pPr>
            <w:r>
              <w:t>对于反应前后气体总体积不变的可逆反应，改变压强平衡不移动</w:t>
            </w:r>
          </w:p>
        </w:tc>
      </w:tr>
      <w:tr w:rsidR="0076190D" w14:paraId="2CAF00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D4DDDA" w14:textId="77777777" w:rsidR="0076190D" w:rsidRDefault="00C8721F" w:rsidP="003C7142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4FAA38" w14:textId="77777777" w:rsidR="0076190D" w:rsidRDefault="00C8721F" w:rsidP="003C7142">
            <w:pPr>
              <w:jc w:val="left"/>
            </w:pPr>
            <w:r>
              <w:t>温度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41FEC2" w14:textId="77777777" w:rsidR="0076190D" w:rsidRDefault="00C8721F" w:rsidP="003C7142">
            <w:pPr>
              <w:jc w:val="left"/>
            </w:pPr>
            <w:r>
              <w:t>将封装有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NO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>
              <w:t>混合气体的烧瓶浸泡在热水中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D73F34" w14:textId="77777777" w:rsidR="0076190D" w:rsidRDefault="00C8721F" w:rsidP="003C7142">
            <w:pPr>
              <w:jc w:val="left"/>
            </w:pPr>
            <w:r>
              <w:t>气体颜色变深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A088DA" w14:textId="77777777" w:rsidR="0076190D" w:rsidRDefault="00C8721F" w:rsidP="003C7142">
            <w:pPr>
              <w:jc w:val="left"/>
            </w:pPr>
            <w:r>
              <w:t>升高温度，平衡向吸热反应方向移动</w:t>
            </w:r>
          </w:p>
        </w:tc>
      </w:tr>
      <w:tr w:rsidR="0076190D" w14:paraId="4EF5FA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B9620F" w14:textId="77777777" w:rsidR="0076190D" w:rsidRDefault="00C8721F" w:rsidP="003C7142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F3AD4B" w14:textId="77777777" w:rsidR="0076190D" w:rsidRDefault="00C8721F" w:rsidP="003C7142">
            <w:pPr>
              <w:jc w:val="left"/>
            </w:pPr>
            <w:r>
              <w:t>催化剂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4BF9E8" w14:textId="77777777" w:rsidR="0076190D" w:rsidRDefault="00C8721F" w:rsidP="003C7142">
            <w:pPr>
              <w:jc w:val="left"/>
            </w:pPr>
            <w:r>
              <w:t>向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1mL</m:t>
              </m:r>
            </m:oMath>
            <w:r>
              <w:t>乙酸乙酯中加入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1mL</m:t>
              </m:r>
            </m:oMath>
            <w:r>
              <w:t xml:space="preserve"> 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.3mol/L 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>
              <w:t>溶液，水浴加热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BEDCDF" w14:textId="77777777" w:rsidR="0076190D" w:rsidRDefault="00C8721F" w:rsidP="003C7142">
            <w:pPr>
              <w:jc w:val="left"/>
            </w:pPr>
            <w:r>
              <w:t>上层液体逐渐减少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2C3B91" w14:textId="77777777" w:rsidR="0076190D" w:rsidRDefault="00C8721F" w:rsidP="003C7142">
            <w:pPr>
              <w:jc w:val="left"/>
            </w:pPr>
            <w:r>
              <w:t>使用合适的催化剂可使平衡向正反应方向移动</w:t>
            </w:r>
          </w:p>
        </w:tc>
      </w:tr>
    </w:tbl>
    <w:p w14:paraId="4D930067" w14:textId="77777777" w:rsidR="0076190D" w:rsidRDefault="00C8721F" w:rsidP="003C7142">
      <w:pPr>
        <w:tabs>
          <w:tab w:val="left" w:pos="2078"/>
          <w:tab w:val="left" w:pos="4156"/>
          <w:tab w:val="left" w:pos="6234"/>
        </w:tabs>
        <w:ind w:left="38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1B834CDB" w14:textId="77777777" w:rsidR="0076190D" w:rsidRDefault="0076190D" w:rsidP="003C7142">
      <w:pPr>
        <w:jc w:val="center"/>
        <w:rPr>
          <w:rFonts w:ascii="黑体" w:eastAsia="黑体" w:hAnsi="黑体" w:cs="黑体"/>
          <w:b/>
          <w:sz w:val="30"/>
        </w:rPr>
      </w:pPr>
    </w:p>
    <w:p w14:paraId="17283472" w14:textId="77777777" w:rsidR="0076190D" w:rsidRDefault="00C8721F" w:rsidP="003C7142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7C70A671" w14:textId="77777777" w:rsidR="0076190D" w:rsidRDefault="00C8721F" w:rsidP="003C7142">
      <w:pPr>
        <w:jc w:val="left"/>
      </w:pPr>
      <w:r>
        <w:t>17</w:t>
      </w:r>
      <w:r>
        <w:t>．氧是构建化合物的重要元素。请回答：</w:t>
      </w:r>
    </w:p>
    <w:p w14:paraId="08AE43A0" w14:textId="77777777" w:rsidR="0076190D" w:rsidRDefault="00C8721F" w:rsidP="003C7142">
      <w:pPr>
        <w:jc w:val="left"/>
      </w:pPr>
      <w:r>
        <w:t>(1)</w:t>
      </w:r>
      <w:r>
        <w:t>某化合物的晶胞如图</w:t>
      </w:r>
      <w:r>
        <w:t>1</w:t>
      </w:r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的配位数</w:t>
      </w:r>
      <w:r>
        <w:t>(</w:t>
      </w:r>
      <w:r>
        <w:t>紧邻的阳离子数</w:t>
      </w:r>
      <w:r>
        <w:t>)</w:t>
      </w:r>
      <w:r>
        <w:t>为</w:t>
      </w:r>
      <w:r>
        <w:rPr>
          <w:rFonts w:eastAsia="Times New Roman"/>
          <w:u w:val="single"/>
        </w:rPr>
        <w:t xml:space="preserve">       </w:t>
      </w:r>
      <w:r>
        <w:t>；写出该化合物的化学式</w:t>
      </w:r>
      <w:r>
        <w:rPr>
          <w:rFonts w:eastAsia="Times New Roman"/>
          <w:u w:val="single"/>
        </w:rPr>
        <w:t xml:space="preserve">       </w:t>
      </w:r>
      <w:r>
        <w:t>，写出该化合物与足量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溶液反应的化学方程式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0650D4B" w14:textId="77777777" w:rsidR="0076190D" w:rsidRDefault="00C8721F" w:rsidP="003C714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FDAF7F7" wp14:editId="1E6794FA">
            <wp:extent cx="1181100" cy="914400"/>
            <wp:effectExtent l="0" t="0" r="0" b="0"/>
            <wp:docPr id="100025" name="图片 100025" descr="@@@f7ae1ee575154c778d5290155765db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CA9D" w14:textId="77777777" w:rsidR="0076190D" w:rsidRDefault="00C8721F" w:rsidP="003C7142">
      <w:pPr>
        <w:jc w:val="left"/>
      </w:pPr>
      <w:r>
        <w:t>(2)</w:t>
      </w:r>
      <w:r>
        <w:t>下列有关单核微粒的描述正确的是</w:t>
      </w:r>
      <w:r>
        <w:t>_______</w:t>
      </w:r>
      <w:r>
        <w:t>。</w:t>
      </w:r>
    </w:p>
    <w:p w14:paraId="4258D71B" w14:textId="77777777" w:rsidR="0076190D" w:rsidRDefault="00C8721F" w:rsidP="003C7142">
      <w:pPr>
        <w:ind w:left="380"/>
        <w:jc w:val="left"/>
      </w:pP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Ar</m:t>
        </m:r>
      </m:oMath>
      <w:r>
        <w:t>的基态原子电子排布方式只有一种</w:t>
      </w:r>
    </w:p>
    <w:p w14:paraId="6540FA20" w14:textId="77777777" w:rsidR="0076190D" w:rsidRDefault="00C8721F" w:rsidP="003C7142">
      <w:pPr>
        <w:ind w:left="380"/>
        <w:jc w:val="left"/>
      </w:pPr>
      <w:r>
        <w:t>B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Na</m:t>
        </m:r>
      </m:oMath>
      <w:r>
        <w:t>的第二电离能</w:t>
      </w:r>
      <m:oMath>
        <m:r>
          <m:rPr>
            <m:nor/>
          </m:rPr>
          <w:rPr>
            <w:rFonts w:ascii="Cambria Math" w:hAnsi="Cambria Math" w:cs="Cambria Math"/>
          </w:rPr>
          <m:t>&gt;Ne</m:t>
        </m:r>
      </m:oMath>
      <w:r>
        <w:t>的第一电离能</w:t>
      </w:r>
    </w:p>
    <w:p w14:paraId="08C89D3B" w14:textId="77777777" w:rsidR="0076190D" w:rsidRDefault="00C8721F" w:rsidP="003C7142">
      <w:pPr>
        <w:ind w:left="380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Ge</m:t>
        </m:r>
      </m:oMath>
      <w:r>
        <w:t>的基态原子简化电子排布式为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[Ar]4s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4p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</w:p>
    <w:p w14:paraId="1344A0BA" w14:textId="77777777" w:rsidR="0076190D" w:rsidRDefault="00C8721F" w:rsidP="003C7142">
      <w:pPr>
        <w:ind w:left="380"/>
        <w:jc w:val="left"/>
      </w:pPr>
      <w:r>
        <w:t>D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Fe</m:t>
        </m:r>
      </m:oMath>
      <w:r>
        <w:t>原子变成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，优先失去</w:t>
      </w:r>
      <m:oMath>
        <m:r>
          <m:rPr>
            <m:nor/>
          </m:rPr>
          <w:rPr>
            <w:rFonts w:ascii="Cambria Math" w:hAnsi="Cambria Math" w:cs="Cambria Math"/>
          </w:rPr>
          <m:t>3d</m:t>
        </m:r>
      </m:oMath>
      <w:r>
        <w:t>轨道上的电子</w:t>
      </w:r>
    </w:p>
    <w:p w14:paraId="4AD6AD34" w14:textId="77777777" w:rsidR="0076190D" w:rsidRDefault="00C8721F" w:rsidP="003C7142">
      <w:pPr>
        <w:jc w:val="left"/>
      </w:pPr>
      <w:r>
        <w:t>(3)</w:t>
      </w:r>
      <w:r>
        <w:t>化合物</w:t>
      </w:r>
      <m:oMath>
        <m:r>
          <m:rPr>
            <m:nor/>
          </m:rPr>
          <w:rPr>
            <w:rFonts w:ascii="Cambria Math" w:hAnsi="Cambria Math" w:cs="Cambria Math"/>
          </w:rPr>
          <m:t>HA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HB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HC</m:t>
        </m:r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HD</m:t>
        </m:r>
      </m:oMath>
      <w:r>
        <w:t>的结构如图</w:t>
      </w:r>
      <w:r>
        <w:t>2</w:t>
      </w:r>
      <w:r>
        <w:t>。</w:t>
      </w:r>
    </w:p>
    <w:p w14:paraId="28BF6F1F" w14:textId="77777777" w:rsidR="0076190D" w:rsidRDefault="00C8721F" w:rsidP="003C714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6CAF0EC" wp14:editId="328946C2">
            <wp:extent cx="3362325" cy="723900"/>
            <wp:effectExtent l="0" t="0" r="0" b="0"/>
            <wp:docPr id="100027" name="图片 100027" descr="@@@3c0e5ebf11384054a5b39f83f12efc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B9D3" w14:textId="77777777" w:rsidR="0076190D" w:rsidRDefault="00C8721F" w:rsidP="003C7142">
      <w:pPr>
        <w:jc w:val="left"/>
      </w:pPr>
      <w:r>
        <w:t>①</w:t>
      </w:r>
      <m:oMath>
        <m:r>
          <m:rPr>
            <m:nor/>
          </m:rPr>
          <w:rPr>
            <w:rFonts w:ascii="Cambria Math" w:hAnsi="Cambria Math" w:cs="Cambria Math"/>
          </w:rPr>
          <m:t>HA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HB</m:t>
        </m:r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HC</m:t>
        </m:r>
      </m:oMath>
      <w:r>
        <w:t>中羟基与水均可形成氢键</w:t>
      </w:r>
      <w:r>
        <w:t>(</w:t>
      </w:r>
      <m:oMath>
        <m:r>
          <m:rPr>
            <m:nor/>
          </m:rPr>
          <w:rPr>
            <w:rFonts w:ascii="Cambria Math" w:hAnsi="Cambria Math" w:cs="Cambria Math"/>
          </w:rPr>
          <m:t>-O-H</m:t>
        </m:r>
        <m:r>
          <w:rPr>
            <w:rFonts w:ascii="Cambria Math" w:hAnsi="Cambria Math" w:cs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)</w:t>
      </w:r>
      <w:r>
        <w:t>，按照氢键由强到弱对三种酸排序</w:t>
      </w:r>
      <w:r>
        <w:rPr>
          <w:rFonts w:eastAsia="Times New Roman"/>
          <w:u w:val="single"/>
        </w:rPr>
        <w:t xml:space="preserve">       </w:t>
      </w:r>
      <w:r>
        <w:t>，请说明理由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9E3AB05" w14:textId="77777777" w:rsidR="0076190D" w:rsidRDefault="00C8721F" w:rsidP="003C7142">
      <w:pPr>
        <w:jc w:val="left"/>
      </w:pPr>
      <w:r>
        <w:t>②</w:t>
      </w:r>
      <w:r>
        <w:t>已知</w:t>
      </w:r>
      <m:oMath>
        <m:r>
          <m:rPr>
            <m:nor/>
          </m:rPr>
          <w:rPr>
            <w:rFonts w:ascii="Cambria Math" w:hAnsi="Cambria Math" w:cs="Cambria Math"/>
          </w:rPr>
          <m:t>HC</m:t>
        </m:r>
      </m:oMath>
      <w:r>
        <w:t>、</w:t>
      </w:r>
      <m:oMath>
        <m:r>
          <m:rPr>
            <m:nor/>
          </m:rPr>
          <w:rPr>
            <w:rFonts w:ascii="Cambria Math" w:hAnsi="Cambria Math" w:cs="Cambria Math"/>
          </w:rPr>
          <m:t>HD</m:t>
        </m:r>
      </m:oMath>
      <w:r>
        <w:t>钠盐的碱性</w:t>
      </w:r>
      <m:oMath>
        <m:r>
          <m:rPr>
            <m:nor/>
          </m:rPr>
          <w:rPr>
            <w:rFonts w:ascii="Cambria Math" w:hAnsi="Cambria Math" w:cs="Cambria Math"/>
          </w:rPr>
          <m:t>NaC&gt;NaD</m:t>
        </m:r>
      </m:oMath>
      <w:r>
        <w:t>，请从结构角度说明理由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E24B0B7" w14:textId="77777777" w:rsidR="0076190D" w:rsidRDefault="00C8721F" w:rsidP="003C7142">
      <w:pPr>
        <w:jc w:val="left"/>
      </w:pPr>
      <w:r>
        <w:t>18</w:t>
      </w:r>
      <w:r>
        <w:t>．矿物资源的综合利用有多种方法，如铅锌矿</w:t>
      </w:r>
      <w:r>
        <w:t>(</w:t>
      </w:r>
      <w:r>
        <w:t>主要成分为</w:t>
      </w:r>
      <m:oMath>
        <m:r>
          <m:rPr>
            <m:nor/>
          </m:rPr>
          <w:rPr>
            <w:rFonts w:ascii="Cambria Math" w:hAnsi="Cambria Math" w:cs="Cambria Math"/>
          </w:rPr>
          <m:t>PbS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m:rPr>
            <m:nor/>
          </m:rPr>
          <w:rPr>
            <w:rFonts w:ascii="Cambria Math" w:hAnsi="Cambria Math" w:cs="Cambria Math"/>
          </w:rPr>
          <m:t>ZnS</m:t>
        </m:r>
      </m:oMath>
      <w:r>
        <w:t>)</w:t>
      </w:r>
      <w:r>
        <w:t>的利用有火法和电解法等。</w:t>
      </w:r>
    </w:p>
    <w:p w14:paraId="009C246A" w14:textId="77777777" w:rsidR="0076190D" w:rsidRDefault="00C8721F" w:rsidP="003C714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76C3CB8" wp14:editId="6E623A2E">
            <wp:extent cx="5276800" cy="1055360"/>
            <wp:effectExtent l="0" t="0" r="0" b="0"/>
            <wp:docPr id="100029" name="图片 100029" descr="@@@e8ab42e89f96426d81bc96ce907a0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B860" w14:textId="77777777" w:rsidR="0076190D" w:rsidRDefault="00C8721F" w:rsidP="003C7142">
      <w:pPr>
        <w:jc w:val="left"/>
      </w:pPr>
      <w:r>
        <w:lastRenderedPageBreak/>
        <w:t>已知：</w:t>
      </w:r>
      <w:r>
        <w:t>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PbCl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(s)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⇌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冷却</m:t>
                </m:r>
              </m:lim>
            </m:limLow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热水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PbCl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(aq)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⇌</m:t>
            </m:r>
          </m:e>
          <m:lim>
            <m:r>
              <m:rPr>
                <m:nor/>
              </m:rPr>
              <w:rPr>
                <w:rFonts w:ascii="Cambria Math" w:hAnsi="Cambria Math" w:cs="Cambria Math"/>
              </w:rPr>
              <m:t>HCl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PbCl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</m:oMath>
      <w:r>
        <w:t>；</w:t>
      </w:r>
    </w:p>
    <w:p w14:paraId="5206E163" w14:textId="77777777" w:rsidR="0076190D" w:rsidRDefault="00C8721F" w:rsidP="003C7142">
      <w:pPr>
        <w:jc w:val="left"/>
      </w:pPr>
      <w:r>
        <w:t>②</w:t>
      </w:r>
      <w:r>
        <w:t>电解前后</w:t>
      </w:r>
      <m:oMath>
        <m:r>
          <m:rPr>
            <m:nor/>
          </m:rPr>
          <w:rPr>
            <w:rFonts w:ascii="Cambria Math" w:hAnsi="Cambria Math" w:cs="Cambria Math"/>
          </w:rPr>
          <m:t>ZnS</m:t>
        </m:r>
      </m:oMath>
      <w:r>
        <w:t>总量不变；</w:t>
      </w:r>
      <w:r>
        <w:t>③</w:t>
      </w:r>
      <m:oMath>
        <m:r>
          <m:rPr>
            <m:nor/>
          </m:rPr>
          <w:rPr>
            <w:rFonts w:ascii="Cambria Math" w:hAnsi="Cambria Math" w:cs="Cambria Math"/>
          </w:rPr>
          <m:t>AgF</m:t>
        </m:r>
      </m:oMath>
      <w:r>
        <w:t>易溶于水。</w:t>
      </w:r>
    </w:p>
    <w:p w14:paraId="6D01863D" w14:textId="77777777" w:rsidR="0076190D" w:rsidRDefault="00C8721F" w:rsidP="003C7142">
      <w:pPr>
        <w:jc w:val="left"/>
      </w:pPr>
      <w:r>
        <w:t>请回答：</w:t>
      </w:r>
    </w:p>
    <w:p w14:paraId="6E87B9A2" w14:textId="77777777" w:rsidR="0076190D" w:rsidRDefault="00C8721F" w:rsidP="003C7142">
      <w:pPr>
        <w:jc w:val="left"/>
      </w:pPr>
      <w:r>
        <w:t>(1)</w:t>
      </w:r>
      <w:r>
        <w:t>根据富氧煅烧</w:t>
      </w:r>
      <w:r>
        <w:t>(</w:t>
      </w:r>
      <w:r>
        <w:t>在空气流中煅烧</w:t>
      </w:r>
      <w:r>
        <w:t>)</w:t>
      </w:r>
      <w:r>
        <w:t>和通电电解</w:t>
      </w:r>
      <w:r>
        <w:t>(</w:t>
      </w:r>
      <w:r>
        <w:t>如图</w:t>
      </w:r>
      <w:r>
        <w:t>)</w:t>
      </w:r>
      <w:r>
        <w:t>的结果，</w:t>
      </w:r>
      <m:oMath>
        <m:r>
          <m:rPr>
            <m:nor/>
          </m:rPr>
          <w:rPr>
            <w:rFonts w:ascii="Cambria Math" w:hAnsi="Cambria Math" w:cs="Cambria Math"/>
          </w:rPr>
          <m:t>PbS</m:t>
        </m:r>
      </m:oMath>
      <w:r>
        <w:t>中硫元素体现的性质是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选填</w:t>
      </w:r>
      <w:r>
        <w:t>“</w:t>
      </w:r>
      <w:r>
        <w:t>氧化性</w:t>
      </w:r>
      <w:r>
        <w:t>”</w:t>
      </w:r>
      <w:r>
        <w:t>、</w:t>
      </w:r>
      <w:r>
        <w:t>“</w:t>
      </w:r>
      <w:r>
        <w:t>还原性</w:t>
      </w:r>
      <w:r>
        <w:t>”</w:t>
      </w:r>
      <w:r>
        <w:t>、</w:t>
      </w:r>
      <w:r>
        <w:t>“</w:t>
      </w:r>
      <w:r>
        <w:t>酸性</w:t>
      </w:r>
      <w:r>
        <w:t>”</w:t>
      </w:r>
      <w:r>
        <w:t>、</w:t>
      </w:r>
      <w:r>
        <w:t>“</w:t>
      </w:r>
      <w:r>
        <w:t>热稳定性</w:t>
      </w:r>
      <w:r>
        <w:t>”</w:t>
      </w:r>
      <w:r>
        <w:t>之一</w:t>
      </w:r>
      <w:r>
        <w:t>)</w:t>
      </w:r>
      <w:r>
        <w:t>。产物</w:t>
      </w:r>
      <w:r>
        <w:t>B</w:t>
      </w:r>
      <w:r>
        <w:t>中有少量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Pb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，该物质可溶于浓盐酸，</w:t>
      </w:r>
      <m:oMath>
        <m:r>
          <m:rPr>
            <m:nor/>
          </m:rPr>
          <w:rPr>
            <w:rFonts w:ascii="Cambria Math" w:hAnsi="Cambria Math" w:cs="Cambria Math"/>
          </w:rPr>
          <m:t>Pb</m:t>
        </m:r>
      </m:oMath>
      <w:r>
        <w:t>元素转化为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PbCl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p>
      </m:oMath>
      <w:r>
        <w:t>，写出该反应的化学方程式</w:t>
      </w:r>
      <w:r>
        <w:rPr>
          <w:rFonts w:eastAsia="Times New Roman"/>
          <w:u w:val="single"/>
        </w:rPr>
        <w:t xml:space="preserve">       </w:t>
      </w:r>
      <w:r>
        <w:t>；从该反应液中提取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PbCl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的步骤如下：加热条件下，加入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填一种反应试剂</w:t>
      </w:r>
      <w:r>
        <w:t>)</w:t>
      </w:r>
      <w:r>
        <w:t>，充分反应，趁热过滤，冷却结晶，得到产品。</w:t>
      </w:r>
    </w:p>
    <w:p w14:paraId="67E97635" w14:textId="77777777" w:rsidR="0076190D" w:rsidRDefault="00C8721F" w:rsidP="003C7142">
      <w:pPr>
        <w:jc w:val="left"/>
      </w:pPr>
      <w:r>
        <w:t>(2)</w:t>
      </w:r>
      <w:r>
        <w:t>下列说法正确的是</w:t>
      </w:r>
      <w:r>
        <w:t>_______</w:t>
      </w:r>
      <w:r>
        <w:t>。</w:t>
      </w:r>
    </w:p>
    <w:p w14:paraId="0268C0ED" w14:textId="77777777" w:rsidR="0076190D" w:rsidRDefault="00C8721F" w:rsidP="003C7142">
      <w:pPr>
        <w:ind w:left="380"/>
        <w:jc w:val="left"/>
      </w:pPr>
      <w:r>
        <w:t>A</w:t>
      </w:r>
      <w:r>
        <w:t>．电解池</w:t>
      </w:r>
      <w:r>
        <w:t>中发生的总反应是</w:t>
      </w:r>
      <m:oMath>
        <m:r>
          <m:rPr>
            <m:nor/>
          </m:rPr>
          <w:rPr>
            <w:rFonts w:ascii="Cambria Math" w:hAnsi="Cambria Math" w:cs="Cambria Math"/>
          </w:rPr>
          <m:t>PbS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Pb+S</m:t>
        </m:r>
      </m:oMath>
      <w:r>
        <w:t>(</w:t>
      </w:r>
      <w:r>
        <w:t>条件省略</w:t>
      </w:r>
      <w:r>
        <w:t>)</w:t>
      </w:r>
    </w:p>
    <w:p w14:paraId="07BDE645" w14:textId="77777777" w:rsidR="0076190D" w:rsidRDefault="00C8721F" w:rsidP="003C7142">
      <w:pPr>
        <w:ind w:left="380"/>
        <w:jc w:val="left"/>
      </w:pPr>
      <w:r>
        <w:t>B</w:t>
      </w:r>
      <w:r>
        <w:t>．产物</w:t>
      </w:r>
      <w:r>
        <w:t>B</w:t>
      </w:r>
      <w:r>
        <w:t>主要是铅氧化物与锌氧化物</w:t>
      </w:r>
    </w:p>
    <w:p w14:paraId="1B3791F4" w14:textId="77777777" w:rsidR="0076190D" w:rsidRDefault="00C8721F" w:rsidP="003C7142">
      <w:pPr>
        <w:ind w:left="380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1mol</m:t>
        </m:r>
      </m:oMath>
      <w:r>
        <w:t>化合物</w:t>
      </w:r>
      <w:r>
        <w:t>C</w:t>
      </w:r>
      <w:r>
        <w:t>在水溶液中最多可中和</w:t>
      </w:r>
      <m:oMath>
        <m:r>
          <m:rPr>
            <m:nor/>
          </m:rPr>
          <w:rPr>
            <w:rFonts w:ascii="Cambria Math" w:hAnsi="Cambria Math" w:cs="Cambria Math"/>
          </w:rPr>
          <m:t>2mol NaOH</m:t>
        </m:r>
      </m:oMath>
    </w:p>
    <w:p w14:paraId="3DE7008B" w14:textId="77777777" w:rsidR="0076190D" w:rsidRDefault="00C8721F" w:rsidP="003C7142">
      <w:pPr>
        <w:ind w:left="380"/>
        <w:jc w:val="left"/>
      </w:pPr>
      <w:r>
        <w:t>D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ClF</m:t>
        </m:r>
      </m:oMath>
      <w:r>
        <w:t>的氧化性弱于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</w:p>
    <w:p w14:paraId="620CA6F4" w14:textId="77777777" w:rsidR="0076190D" w:rsidRDefault="00C8721F" w:rsidP="003C7142">
      <w:pPr>
        <w:jc w:val="left"/>
      </w:pPr>
      <w:r>
        <w:t>(3)D</w:t>
      </w:r>
      <w:r>
        <w:t>的结构为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95EE0A9" wp14:editId="57DD873D">
            <wp:extent cx="628650" cy="590550"/>
            <wp:effectExtent l="0" t="0" r="0" b="0"/>
            <wp:docPr id="100031" name="图片 100031" descr="@@@e095f581a3e14345ade52e6f4c39f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</w:t>
      </w:r>
      <m:oMath>
        <m:r>
          <m:rPr>
            <m:nor/>
          </m:rPr>
          <w:rPr>
            <w:rFonts w:ascii="Cambria Math" w:hAnsi="Cambria Math" w:cs="Cambria Math"/>
          </w:rPr>
          <m:t>X=F</m:t>
        </m:r>
      </m:oMath>
      <w:r>
        <w:t>或</w:t>
      </w:r>
      <m:oMath>
        <m:r>
          <m:rPr>
            <m:nor/>
          </m:rPr>
          <w:rPr>
            <w:rFonts w:ascii="Cambria Math" w:hAnsi="Cambria Math" w:cs="Cambria Math"/>
          </w:rPr>
          <m:t>Cl</m:t>
        </m:r>
      </m:oMath>
      <w:r>
        <w:t>)</w:t>
      </w:r>
      <w:r>
        <w:t>，设计实验先除去样品</w:t>
      </w:r>
      <w:r>
        <w:t>D</w:t>
      </w:r>
      <w:r>
        <w:t>中的硫元素，再用除去硫元素后的溶液探究</w:t>
      </w:r>
      <w:r>
        <w:t>X</w:t>
      </w:r>
      <w:r>
        <w:t>为何种元素。</w:t>
      </w:r>
    </w:p>
    <w:p w14:paraId="1A6DC7B1" w14:textId="77777777" w:rsidR="0076190D" w:rsidRDefault="00C8721F" w:rsidP="003C7142">
      <w:pPr>
        <w:jc w:val="left"/>
      </w:pPr>
      <w:r>
        <w:t>①</w:t>
      </w:r>
      <w:r>
        <w:t>实验方案：取</w:t>
      </w:r>
      <w:r>
        <w:t>D</w:t>
      </w:r>
      <w:r>
        <w:t>的溶液，加入足量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溶液，加热充分反应，然后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00929E1B" w14:textId="77777777" w:rsidR="0076190D" w:rsidRDefault="00C8721F" w:rsidP="003C7142">
      <w:pPr>
        <w:jc w:val="left"/>
      </w:pPr>
      <w:r>
        <w:t>②</w:t>
      </w:r>
      <w:r>
        <w:t>写出</w:t>
      </w:r>
      <w:r>
        <w:t>D(</w:t>
      </w:r>
      <w:r>
        <w:t>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X</m:t>
        </m:r>
      </m:oMath>
      <w:r>
        <w:t>表示</w:t>
      </w:r>
      <w:r>
        <w:t>)</w:t>
      </w:r>
      <w:r>
        <w:t>的溶液与足量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溶液反应的离子方程式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3C82C41" w14:textId="77777777" w:rsidR="0076190D" w:rsidRDefault="00C8721F" w:rsidP="003C7142">
      <w:pPr>
        <w:jc w:val="left"/>
      </w:pPr>
      <w:r>
        <w:t>19</w:t>
      </w:r>
      <w:r>
        <w:t>．氢是清洁能源，硼氢化钠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)</w:t>
      </w:r>
      <w:r>
        <w:t>是一种环境友好的固体储氢材料，其水解</w:t>
      </w:r>
      <w:proofErr w:type="gramStart"/>
      <w:r>
        <w:t>生氢反应</w:t>
      </w:r>
      <w:proofErr w:type="gramEnd"/>
      <w:r>
        <w:t>方程式如下：</w:t>
      </w:r>
      <w:r>
        <w:t>(</w:t>
      </w:r>
      <w:r>
        <w:t>除非特别说明，本题中反应条件均为</w:t>
      </w:r>
      <m:oMath>
        <m:r>
          <w:rPr>
            <w:rFonts w:ascii="Cambria Math" w:hAnsi="Cambria Math" w:cs="Cambria Math"/>
          </w:rPr>
          <m:t>25℃</m:t>
        </m:r>
      </m:oMath>
      <w:r>
        <w:t>，</w:t>
      </w:r>
      <m:oMath>
        <m:r>
          <m:rPr>
            <m:nor/>
          </m:rPr>
          <w:rPr>
            <w:rFonts w:ascii="Cambria Math" w:hAnsi="Cambria Math" w:cs="Cambria Math"/>
          </w:rPr>
          <m:t>101kPa</m:t>
        </m:r>
      </m:oMath>
      <w:r>
        <w:t>)</w:t>
      </w:r>
    </w:p>
    <w:p w14:paraId="0156872B" w14:textId="77777777" w:rsidR="0076190D" w:rsidRDefault="00C8721F" w:rsidP="003C7142">
      <w:pPr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NaBH</m:t>
              </m:r>
            </m:e>
            <m:sub>
              <m:r>
                <m:rPr>
                  <m:nor/>
                </m:rPr>
                <w:rPr>
                  <w:rFonts w:ascii="Cambria Math" w:hAnsi="Cambria Math" w:cs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(s)+2H</m:t>
              </m:r>
            </m:e>
            <m:sub>
              <m:r>
                <m:rPr>
                  <m:nor/>
                </m:rPr>
                <w:rPr>
                  <w:rFonts w:ascii="Cambria Math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 w:cs="Cambria Math"/>
            </w:rPr>
            <m:t>O(l)</m:t>
          </m:r>
          <m:r>
            <w:rPr>
              <w:rFonts w:ascii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NaBO</m:t>
              </m:r>
            </m:e>
            <m:sub>
              <m:r>
                <m:rPr>
                  <m:nor/>
                </m:rPr>
                <w:rPr>
                  <w:rFonts w:ascii="Cambria Math" w:hAnsi="Cambria Math" w:cs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(aq)+4H</m:t>
              </m:r>
            </m:e>
            <m:sub>
              <m:r>
                <m:rPr>
                  <m:nor/>
                </m:rPr>
                <w:rPr>
                  <w:rFonts w:ascii="Cambria Math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 w:cs="Cambria Math"/>
            </w:rPr>
            <m:t>(g)</m:t>
          </m:r>
          <m:r>
            <m:rPr>
              <m:nor/>
            </m:rPr>
            <w:rPr>
              <w:rFonts w:ascii="Cambria Math" w:hAnsi="Cambria Math" w:cs="Cambria Math"/>
            </w:rPr>
            <m:t> </m:t>
          </m:r>
          <m:r>
            <m:rPr>
              <m:nor/>
            </m:rPr>
            <w:rPr>
              <w:rFonts w:ascii="Cambria Math" w:hAnsi="Cambria Math" w:cs="Cambria Math"/>
            </w:rPr>
            <m:t>ΔH&lt;0</m:t>
          </m:r>
        </m:oMath>
      </m:oMathPara>
    </w:p>
    <w:p w14:paraId="6F8C3B85" w14:textId="77777777" w:rsidR="0076190D" w:rsidRDefault="00C8721F" w:rsidP="003C7142">
      <w:pPr>
        <w:jc w:val="left"/>
      </w:pPr>
      <w:r>
        <w:t>请回答：</w:t>
      </w:r>
    </w:p>
    <w:p w14:paraId="71D45D08" w14:textId="77777777" w:rsidR="0076190D" w:rsidRDefault="00C8721F" w:rsidP="003C7142">
      <w:pPr>
        <w:jc w:val="left"/>
      </w:pPr>
      <w:r>
        <w:t>(1)</w:t>
      </w:r>
      <w:r>
        <w:t>该反应能自发进行的条件是</w:t>
      </w:r>
      <w:r>
        <w:t>_______</w:t>
      </w:r>
      <w:r>
        <w:t>。</w:t>
      </w:r>
    </w:p>
    <w:p w14:paraId="7B01E554" w14:textId="77777777" w:rsidR="0076190D" w:rsidRDefault="00C8721F" w:rsidP="003C7142">
      <w:pPr>
        <w:tabs>
          <w:tab w:val="left" w:pos="2078"/>
          <w:tab w:val="left" w:pos="4156"/>
          <w:tab w:val="left" w:pos="6234"/>
        </w:tabs>
        <w:ind w:left="380"/>
        <w:jc w:val="left"/>
      </w:pPr>
      <w:r>
        <w:t>A</w:t>
      </w:r>
      <w:r>
        <w:t>．高温</w:t>
      </w:r>
      <w:r>
        <w:tab/>
        <w:t>B</w:t>
      </w:r>
      <w:r>
        <w:t>．低温</w:t>
      </w:r>
      <w:r>
        <w:tab/>
        <w:t>C</w:t>
      </w:r>
      <w:r>
        <w:t>．任意温度</w:t>
      </w:r>
      <w:r>
        <w:tab/>
        <w:t>D</w:t>
      </w:r>
      <w:r>
        <w:t>．无法判断</w:t>
      </w:r>
    </w:p>
    <w:p w14:paraId="12C7B73D" w14:textId="77777777" w:rsidR="0076190D" w:rsidRDefault="00C8721F" w:rsidP="003C7142">
      <w:pPr>
        <w:jc w:val="left"/>
      </w:pPr>
      <w:r>
        <w:t>(2)</w:t>
      </w:r>
      <w:r>
        <w:t>该反应比较缓慢。忽略体积变化的影响，下列措施中可加快反应速率的是</w:t>
      </w:r>
      <w:r>
        <w:t>_______</w:t>
      </w:r>
      <w:r>
        <w:t>。</w:t>
      </w:r>
    </w:p>
    <w:p w14:paraId="12CD4C0C" w14:textId="77777777" w:rsidR="0076190D" w:rsidRDefault="00C8721F" w:rsidP="003C7142">
      <w:pPr>
        <w:tabs>
          <w:tab w:val="left" w:pos="4156"/>
        </w:tabs>
        <w:jc w:val="left"/>
      </w:pPr>
      <w:r>
        <w:t>A</w:t>
      </w:r>
      <w:r>
        <w:t>．升高溶液温度</w:t>
      </w:r>
      <w:r>
        <w:tab/>
        <w:t>B</w:t>
      </w:r>
      <w:r>
        <w:t>．加入少量异丙胺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</m:e>
                </m:d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</w:p>
    <w:p w14:paraId="68EB1444" w14:textId="77777777" w:rsidR="0076190D" w:rsidRDefault="00C8721F" w:rsidP="003C7142">
      <w:pPr>
        <w:tabs>
          <w:tab w:val="left" w:pos="4156"/>
        </w:tabs>
        <w:jc w:val="left"/>
      </w:pPr>
      <w:r>
        <w:t>C</w:t>
      </w:r>
      <w:r>
        <w:t>．加入少量固体硼酸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B(OH)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ab/>
        <w:t>D</w:t>
      </w:r>
      <w:r>
        <w:t>．增大体系压强</w:t>
      </w:r>
    </w:p>
    <w:p w14:paraId="1D755F7A" w14:textId="77777777" w:rsidR="0076190D" w:rsidRDefault="00C8721F" w:rsidP="003C7142">
      <w:pPr>
        <w:jc w:val="left"/>
      </w:pPr>
      <w:r>
        <w:t>(3)</w:t>
      </w:r>
      <w:r>
        <w:t>为加速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  <m:r>
              <m:rPr>
                <m:nor/>
              </m:rPr>
              <w:rPr>
                <w:rFonts w:ascii="Cambria Math" w:hAnsi="Cambria Math" w:cs="Cambria Math"/>
              </w:rPr>
              <m:t>BH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水解，某研究小组开发了一种水溶性催化剂，当该催化剂足量、浓度一定且活性不变时，测得反应开始</w:t>
      </w:r>
      <w:proofErr w:type="gramStart"/>
      <w:r>
        <w:t>时生氢速率</w:t>
      </w:r>
      <w:proofErr w:type="gramEnd"/>
      <w:r>
        <w:t>v</w:t>
      </w:r>
      <w:r>
        <w:t>与投料比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NaBH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/n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</m:t>
                </m:r>
              </m:e>
            </m:d>
          </m:e>
        </m:d>
      </m:oMath>
      <w:r>
        <w:t>之间的关系，结果如图</w:t>
      </w:r>
      <w:r>
        <w:t>1</w:t>
      </w:r>
      <w:r>
        <w:t>所示。请解释</w:t>
      </w:r>
      <w:r>
        <w:t>ab</w:t>
      </w:r>
      <w:proofErr w:type="gramStart"/>
      <w:r>
        <w:t>段变化</w:t>
      </w:r>
      <w:proofErr w:type="gramEnd"/>
      <w:r>
        <w:t>的原因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ADC9EF1" w14:textId="77777777" w:rsidR="0076190D" w:rsidRDefault="00C8721F" w:rsidP="003C714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89A12D0" wp14:editId="79D0A5BA">
            <wp:extent cx="2200275" cy="2047875"/>
            <wp:effectExtent l="0" t="0" r="0" b="0"/>
            <wp:docPr id="100033" name="图片 100033" descr="@@@8506f99fe052495bb5d3d86c757a1f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524D" w14:textId="77777777" w:rsidR="0076190D" w:rsidRDefault="00C8721F" w:rsidP="003C7142">
      <w:pPr>
        <w:jc w:val="left"/>
      </w:pPr>
      <w:r>
        <w:t>(4)</w:t>
      </w:r>
      <w:r>
        <w:t>氢能的高效利用途径之一是在燃料电池中产生电能。某研究小组的自制熔融碳酸盐燃料电池工作原理如图</w:t>
      </w:r>
      <w:r>
        <w:t>2</w:t>
      </w:r>
      <w:r>
        <w:t>所示，正极上的电极反应式是</w:t>
      </w:r>
      <w:r>
        <w:rPr>
          <w:rFonts w:eastAsia="Times New Roman"/>
          <w:u w:val="single"/>
        </w:rPr>
        <w:t xml:space="preserve">       </w:t>
      </w:r>
      <w:r>
        <w:t>。该电池以</w:t>
      </w:r>
      <m:oMath>
        <m:r>
          <m:rPr>
            <m:nor/>
          </m:rPr>
          <w:rPr>
            <w:rFonts w:ascii="Cambria Math" w:hAnsi="Cambria Math" w:cs="Cambria Math"/>
          </w:rPr>
          <m:t>3.2A</m:t>
        </m:r>
      </m:oMath>
      <w:r>
        <w:t>恒定电流工作</w:t>
      </w:r>
      <w:r>
        <w:t>14</w:t>
      </w:r>
      <w:r>
        <w:t>分钟，消耗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体积为</w:t>
      </w:r>
      <m:oMath>
        <m:r>
          <m:rPr>
            <m:nor/>
          </m:rPr>
          <w:rPr>
            <w:rFonts w:ascii="Cambria Math" w:hAnsi="Cambria Math" w:cs="Cambria Math"/>
          </w:rPr>
          <m:t>0.49L</m:t>
        </m:r>
      </m:oMath>
      <w:r>
        <w:t>，故可测得该电池将化学能转化为电能的转化率为</w:t>
      </w:r>
      <w:r>
        <w:rPr>
          <w:rFonts w:eastAsia="Times New Roman"/>
          <w:u w:val="single"/>
        </w:rPr>
        <w:t xml:space="preserve">       </w:t>
      </w:r>
      <w:r>
        <w:t>。</w:t>
      </w:r>
      <w:r>
        <w:t>[</w:t>
      </w:r>
      <w:r>
        <w:t>已知：该条件下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的摩尔体积为</w:t>
      </w:r>
      <m:oMath>
        <m:r>
          <m:rPr>
            <m:nor/>
          </m:rPr>
          <w:rPr>
            <w:rFonts w:ascii="Cambria Math" w:hAnsi="Cambria Math" w:cs="Cambria Math"/>
          </w:rPr>
          <m:t>24.5L/mol</m:t>
        </m:r>
      </m:oMath>
      <w:r>
        <w:t>；电荷量</w:t>
      </w:r>
      <m:oMath>
        <m:r>
          <m:rPr>
            <m:nor/>
          </m:rPr>
          <w:rPr>
            <w:rFonts w:ascii="Cambria Math" w:hAnsi="Cambria Math" w:cs="Cambria Math"/>
          </w:rPr>
          <m:t>q(C)=</m:t>
        </m:r>
      </m:oMath>
      <w:r>
        <w:t>电流</w:t>
      </w:r>
      <m:oMath>
        <m:r>
          <m:rPr>
            <m:nor/>
          </m:rPr>
          <w:rPr>
            <w:rFonts w:ascii="Cambria Math" w:hAnsi="Cambria Math" w:cs="Cambria Math"/>
          </w:rPr>
          <m:t>I(A)</m:t>
        </m:r>
        <m:r>
          <w:rPr>
            <w:rFonts w:ascii="Cambria Math" w:hAnsi="Cambria Math" w:cs="Cambria Math"/>
          </w:rPr>
          <m:t>×</m:t>
        </m:r>
      </m:oMath>
      <w:r>
        <w:t>时间</w:t>
      </w:r>
      <m:oMath>
        <m:r>
          <m:rPr>
            <m:nor/>
          </m:rPr>
          <w:rPr>
            <w:rFonts w:ascii="Cambria Math" w:hAnsi="Cambria Math" w:cs="Cambria Math"/>
          </w:rPr>
          <m:t>(s)</m:t>
        </m:r>
      </m:oMath>
      <w: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  <m:r>
          <m:rPr>
            <m:nor/>
          </m:rPr>
          <w:rPr>
            <w:rFonts w:ascii="Cambria Math" w:hAnsi="Cambria Math" w:cs="Cambria Math"/>
          </w:rPr>
          <m:t>=6.0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</m:t>
            </m:r>
          </m:sup>
        </m:sSup>
      </m:oMath>
      <w:r>
        <w:t>；</w:t>
      </w:r>
      <m:oMath>
        <m:r>
          <m:rPr>
            <m:nor/>
          </m:rPr>
          <w:rPr>
            <w:rFonts w:ascii="Cambria Math" w:hAnsi="Cambria Math" w:cs="Cambria Math"/>
          </w:rPr>
          <m:t>e=1.60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-19</m:t>
            </m:r>
          </m:sup>
        </m:sSup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。</w:t>
      </w:r>
      <w:r>
        <w:t>]</w:t>
      </w:r>
    </w:p>
    <w:p w14:paraId="38C42A24" w14:textId="77777777" w:rsidR="0076190D" w:rsidRDefault="00C8721F" w:rsidP="003C714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5472CD8D" wp14:editId="53447329">
            <wp:extent cx="2409825" cy="2047875"/>
            <wp:effectExtent l="0" t="0" r="0" b="0"/>
            <wp:docPr id="100035" name="图片 100035" descr="@@@7f928494c24941bbb235092b58353d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7C92" w14:textId="77777777" w:rsidR="0076190D" w:rsidRDefault="00C8721F" w:rsidP="003C7142">
      <w:pPr>
        <w:jc w:val="left"/>
      </w:pPr>
      <w:r>
        <w:t>(5)</w:t>
      </w:r>
      <w:r>
        <w:t>资源的再利用和再循环有利于人类的可持续发展。选用如下方程式，可以设计能自发进行的多种制备方法，将反应副产物偏硼酸钠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)</w:t>
      </w:r>
      <w:r>
        <w:t>再生为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。</w:t>
      </w:r>
      <w:r>
        <w:t>(</w:t>
      </w:r>
      <w:r>
        <w:t>已知：</w:t>
      </w:r>
      <m:oMath>
        <m:r>
          <m:rPr>
            <m:nor/>
          </m:rPr>
          <w:rPr>
            <w:rFonts w:ascii="Cambria Math" w:hAnsi="Cambria Math" w:cs="Cambria Math"/>
          </w:rPr>
          <m:t>ΔG</m:t>
        </m:r>
      </m:oMath>
      <w:r>
        <w:t>是反应的自由能变化量，其计算方法也遵循盖斯定律，可类比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H</m:t>
        </m:r>
      </m:oMath>
      <w:r>
        <w:t>计算方法；当</w:t>
      </w:r>
      <m:oMath>
        <m:r>
          <m:rPr>
            <m:nor/>
          </m:rPr>
          <w:rPr>
            <w:rFonts w:ascii="Cambria Math" w:hAnsi="Cambria Math" w:cs="Cambria Math"/>
          </w:rPr>
          <m:t>ΔG&lt;0</m:t>
        </m:r>
      </m:oMath>
      <w:r>
        <w:t>时，反应能自发进行。</w:t>
      </w:r>
      <w:r>
        <w:t>)</w:t>
      </w:r>
    </w:p>
    <w:p w14:paraId="6064D08B" w14:textId="77777777" w:rsidR="0076190D" w:rsidRDefault="00C8721F" w:rsidP="003C7142">
      <w:pPr>
        <w:jc w:val="left"/>
      </w:pPr>
      <w:r>
        <w:t>I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(s)+2H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O(l)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(s)+4H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</m:t>
        </m:r>
        <m:r>
          <m:rPr>
            <m:nor/>
          </m:rPr>
          <w:rPr>
            <w:rFonts w:ascii="Cambria Math" w:hAnsi="Cambria Math" w:cs="Cambria Math"/>
          </w:rPr>
          <m:t>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ΔG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=-320kJ/mol</m:t>
        </m:r>
      </m:oMath>
    </w:p>
    <w:p w14:paraId="16A146BB" w14:textId="77777777" w:rsidR="0076190D" w:rsidRDefault="00C8721F" w:rsidP="003C7142">
      <w:pPr>
        <w:jc w:val="left"/>
      </w:pPr>
      <w:r>
        <w:t>II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(g)+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(g)=H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O(l)      ΔG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=-240kJ/mol</m:t>
        </m:r>
      </m:oMath>
    </w:p>
    <w:p w14:paraId="44232C6E" w14:textId="77777777" w:rsidR="0076190D" w:rsidRDefault="00C8721F" w:rsidP="003C7142">
      <w:pPr>
        <w:jc w:val="left"/>
      </w:pPr>
      <w:r>
        <w:t>III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Mg(s)+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(g)=MgO(s)     ΔG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=-570kJ/mol</m:t>
        </m:r>
      </m:oMath>
    </w:p>
    <w:p w14:paraId="146C5028" w14:textId="77777777" w:rsidR="0076190D" w:rsidRDefault="00C8721F" w:rsidP="003C7142">
      <w:pPr>
        <w:jc w:val="left"/>
      </w:pPr>
      <w:r>
        <w:t>请书写一个方程式表示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再生为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NaBH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的一种制备方法，并注明</w:t>
      </w:r>
      <m:oMath>
        <m:r>
          <m:rPr>
            <m:nor/>
          </m:rPr>
          <w:rPr>
            <w:rFonts w:ascii="Cambria Math" w:hAnsi="Cambria Math" w:cs="Cambria Math"/>
          </w:rPr>
          <m:t>ΔG</m:t>
        </m:r>
      </m:oMath>
      <w:r>
        <w:rPr>
          <w:rFonts w:eastAsia="Times New Roman"/>
          <w:u w:val="single"/>
        </w:rPr>
        <w:t xml:space="preserve">       </w:t>
      </w:r>
      <w:r>
        <w:t>。</w:t>
      </w:r>
      <w:r>
        <w:t>(</w:t>
      </w:r>
      <w:r>
        <w:t>要求：反应物不超过三种物质；氢原子利用率为</w:t>
      </w:r>
      <m:oMath>
        <m:r>
          <m:rPr>
            <m:nor/>
          </m:rPr>
          <w:rPr>
            <w:rFonts w:ascii="Cambria Math" w:hAnsi="Cambria Math" w:cs="Cambria Math"/>
          </w:rPr>
          <m:t>100%</m:t>
        </m:r>
      </m:oMath>
      <w:r>
        <w:t>。</w:t>
      </w:r>
      <w:r>
        <w:t>)</w:t>
      </w:r>
    </w:p>
    <w:p w14:paraId="1A4BB9FE" w14:textId="77777777" w:rsidR="0076190D" w:rsidRDefault="00C8721F" w:rsidP="003C7142">
      <w:pPr>
        <w:jc w:val="left"/>
      </w:pPr>
      <w:r>
        <w:t>20</w:t>
      </w:r>
      <w:r>
        <w:t>．</w:t>
      </w:r>
      <w:proofErr w:type="gramStart"/>
      <w:r>
        <w:t>某小组</w:t>
      </w:r>
      <w:proofErr w:type="gramEnd"/>
      <w:r>
        <w:t>采用如下实验流程制备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：</w:t>
      </w:r>
    </w:p>
    <w:p w14:paraId="662B063C" w14:textId="77777777" w:rsidR="0076190D" w:rsidRDefault="00C8721F" w:rsidP="003C714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02DD0A" wp14:editId="7CE686BF">
            <wp:extent cx="5057775" cy="542925"/>
            <wp:effectExtent l="0" t="0" r="0" b="0"/>
            <wp:docPr id="100037" name="图片 100037" descr="@@@db8e2229a36c497d98913dcd44e7c9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1825" w14:textId="77777777" w:rsidR="0076190D" w:rsidRDefault="00C8721F" w:rsidP="003C7142">
      <w:pPr>
        <w:jc w:val="left"/>
      </w:pPr>
      <w:r>
        <w:t>已知：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AlI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是一种无色晶体，吸湿性极强，可溶于热的正己烷，在空气中受热易被氧化。</w:t>
      </w:r>
    </w:p>
    <w:p w14:paraId="27FA0FF2" w14:textId="77777777" w:rsidR="0076190D" w:rsidRDefault="00C8721F" w:rsidP="003C7142">
      <w:pPr>
        <w:jc w:val="left"/>
      </w:pPr>
      <w:r>
        <w:t>请回答：</w:t>
      </w:r>
    </w:p>
    <w:p w14:paraId="3F427BD9" w14:textId="77777777" w:rsidR="0076190D" w:rsidRDefault="00C8721F" w:rsidP="003C7142">
      <w:pPr>
        <w:jc w:val="left"/>
      </w:pPr>
      <w:r>
        <w:t>(1)</w:t>
      </w:r>
      <w:r>
        <w:t>如图为步骤</w:t>
      </w:r>
      <w:r>
        <w:t>I</w:t>
      </w:r>
      <w:r>
        <w:t>的实验装置图</w:t>
      </w:r>
      <w:r>
        <w:t>(</w:t>
      </w:r>
      <w:r>
        <w:t>夹持仪器和尾气处理装置已省略</w:t>
      </w:r>
      <w:r>
        <w:t>)</w:t>
      </w:r>
      <w:r>
        <w:t>，图中仪器</w:t>
      </w:r>
      <w:r>
        <w:t>A</w:t>
      </w:r>
      <w:r>
        <w:t>的名称是</w:t>
      </w:r>
      <w:r>
        <w:rPr>
          <w:rFonts w:eastAsia="Times New Roman"/>
          <w:u w:val="single"/>
        </w:rPr>
        <w:t xml:space="preserve">       </w:t>
      </w:r>
      <w:r>
        <w:t>，判断步骤</w:t>
      </w:r>
      <w:r>
        <w:t>I</w:t>
      </w:r>
      <w:r>
        <w:t>反应结束的实验现象是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49611DD" w14:textId="77777777" w:rsidR="0076190D" w:rsidRDefault="00C8721F" w:rsidP="003C714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2CC3D7B" wp14:editId="605F6755">
            <wp:extent cx="1323975" cy="2057400"/>
            <wp:effectExtent l="0" t="0" r="0" b="0"/>
            <wp:docPr id="100039" name="图片 100039" descr="@@@3fe87901d3e6449e8f55b46f0d70bf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49EA" w14:textId="77777777" w:rsidR="0076190D" w:rsidRDefault="00C8721F" w:rsidP="003C7142">
      <w:pPr>
        <w:jc w:val="left"/>
      </w:pPr>
      <w:r>
        <w:t>(2)</w:t>
      </w:r>
      <w:r>
        <w:t>下列做法</w:t>
      </w:r>
      <w:r>
        <w:rPr>
          <w:em w:val="underDot"/>
        </w:rPr>
        <w:t>不正确</w:t>
      </w:r>
      <w:r>
        <w:t>的是</w:t>
      </w:r>
      <w:r>
        <w:t>_______</w:t>
      </w:r>
      <w:r>
        <w:t>。</w:t>
      </w:r>
    </w:p>
    <w:p w14:paraId="56786EF2" w14:textId="77777777" w:rsidR="0076190D" w:rsidRDefault="00C8721F" w:rsidP="003C7142">
      <w:pPr>
        <w:ind w:left="380"/>
        <w:jc w:val="left"/>
      </w:pPr>
      <w:r>
        <w:t>A</w:t>
      </w:r>
      <w:r>
        <w:t>．步骤</w:t>
      </w:r>
      <w:r>
        <w:t>I</w:t>
      </w:r>
      <w:r>
        <w:t>中，反应物和溶剂在使用前除水</w:t>
      </w:r>
    </w:p>
    <w:p w14:paraId="65452B0E" w14:textId="77777777" w:rsidR="0076190D" w:rsidRDefault="00C8721F" w:rsidP="003C7142">
      <w:pPr>
        <w:ind w:left="380"/>
        <w:jc w:val="left"/>
      </w:pPr>
      <w:r>
        <w:t>B</w:t>
      </w:r>
      <w:r>
        <w:t>．步骤</w:t>
      </w:r>
      <w:r>
        <w:t>I</w:t>
      </w:r>
      <w:r>
        <w:t>中，若控温加热器发生故障，改用酒精灯</w:t>
      </w:r>
      <w:r>
        <w:t>(</w:t>
      </w:r>
      <w:r>
        <w:t>配石棉网</w:t>
      </w:r>
      <w:r>
        <w:t>)</w:t>
      </w:r>
      <w:r>
        <w:t>加热</w:t>
      </w:r>
    </w:p>
    <w:p w14:paraId="29919C91" w14:textId="77777777" w:rsidR="0076190D" w:rsidRDefault="00C8721F" w:rsidP="003C7142">
      <w:pPr>
        <w:ind w:left="380"/>
        <w:jc w:val="left"/>
      </w:pPr>
      <w:r>
        <w:t>C</w:t>
      </w:r>
      <w:r>
        <w:t>．步骤</w:t>
      </w:r>
      <w:r>
        <w:t>Ⅲ</w:t>
      </w:r>
      <w:r>
        <w:t>中，在通风橱中浓缩至蒸发皿内出现晶膜</w:t>
      </w:r>
    </w:p>
    <w:p w14:paraId="52303068" w14:textId="77777777" w:rsidR="0076190D" w:rsidRDefault="00C8721F" w:rsidP="003C7142">
      <w:pPr>
        <w:ind w:left="380"/>
        <w:jc w:val="left"/>
      </w:pPr>
      <w:r>
        <w:t>D</w:t>
      </w:r>
      <w:r>
        <w:t>．步骤</w:t>
      </w:r>
      <w:r>
        <w:t>Ⅳ</w:t>
      </w:r>
      <w:r>
        <w:t>中，使用冷的正己</w:t>
      </w:r>
      <w:proofErr w:type="gramStart"/>
      <w:r>
        <w:t>烷</w:t>
      </w:r>
      <w:proofErr w:type="gramEnd"/>
      <w:r>
        <w:t>洗涤</w:t>
      </w:r>
    </w:p>
    <w:p w14:paraId="1DBDD56F" w14:textId="77777777" w:rsidR="0076190D" w:rsidRDefault="00C8721F" w:rsidP="003C7142">
      <w:pPr>
        <w:jc w:val="left"/>
      </w:pPr>
      <w:r>
        <w:t>(3)</w:t>
      </w:r>
      <w:r>
        <w:t>所得粗产品呈浅棕黄色，小组成员认为其中混有碘单质，请设计实验方案验证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6B1BA06" w14:textId="77777777" w:rsidR="0076190D" w:rsidRDefault="00C8721F" w:rsidP="003C7142">
      <w:pPr>
        <w:jc w:val="left"/>
      </w:pPr>
      <w:r>
        <w:t>(4)</w:t>
      </w:r>
      <w:r>
        <w:t>纯化与分析：</w:t>
      </w:r>
      <w:proofErr w:type="gramStart"/>
      <w:r>
        <w:t>对粗产品</w:t>
      </w:r>
      <w:proofErr w:type="gramEnd"/>
      <w:r>
        <w:t>纯化处理后得到产品，再采用银量法测定产品中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含量以确定纯度。滴定原理为：先用过量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AgNO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标准溶液沉淀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I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，再以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SCN</m:t>
        </m:r>
      </m:oMath>
      <w:r>
        <w:t>标准溶液回滴剩余的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Ag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</m:oMath>
      <w:r>
        <w:t>。已知：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87"/>
        <w:gridCol w:w="1217"/>
        <w:gridCol w:w="1400"/>
        <w:gridCol w:w="1569"/>
      </w:tblGrid>
      <w:tr w:rsidR="0076190D" w14:paraId="57A3F9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3A4296" w14:textId="77777777" w:rsidR="0076190D" w:rsidRDefault="00C8721F" w:rsidP="003C7142">
            <w:pPr>
              <w:jc w:val="left"/>
            </w:pPr>
            <w:r>
              <w:lastRenderedPageBreak/>
              <w:t>难溶电解质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193621" w14:textId="77777777" w:rsidR="0076190D" w:rsidRDefault="00C8721F" w:rsidP="003C7142">
            <w:pPr>
              <w:jc w:val="left"/>
            </w:pP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AgI</m:t>
              </m:r>
            </m:oMath>
            <w:r>
              <w:t>(</w:t>
            </w:r>
            <w:r>
              <w:t>黄色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3E6E52" w14:textId="77777777" w:rsidR="0076190D" w:rsidRDefault="00C8721F" w:rsidP="003C7142">
            <w:pPr>
              <w:jc w:val="left"/>
            </w:pP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AgSCN</m:t>
              </m:r>
            </m:oMath>
            <w:r>
              <w:t>(</w:t>
            </w:r>
            <w:r>
              <w:t>白色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1B33EE" w14:textId="77777777" w:rsidR="0076190D" w:rsidRDefault="00C8721F" w:rsidP="003C7142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Ag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CrO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4</m:t>
                  </m:r>
                </m:sub>
              </m:sSub>
            </m:oMath>
            <w:r>
              <w:t>(</w:t>
            </w:r>
            <w:r>
              <w:t>红色</w:t>
            </w:r>
            <w:r>
              <w:t>)</w:t>
            </w:r>
          </w:p>
        </w:tc>
      </w:tr>
      <w:tr w:rsidR="0076190D" w14:paraId="173055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B778A6" w14:textId="77777777" w:rsidR="0076190D" w:rsidRDefault="00C8721F" w:rsidP="003C7142">
            <w:pPr>
              <w:jc w:val="left"/>
            </w:pPr>
            <w:r>
              <w:t>溶度积常数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sp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9C4EB2" w14:textId="77777777" w:rsidR="0076190D" w:rsidRDefault="00C8721F" w:rsidP="003C7142">
            <w:pPr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8.5</m:t>
                </m:r>
                <m:r>
                  <w:rPr>
                    <w:rFonts w:ascii="Cambria Math" w:hAnsi="Cambria Math" w:cs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10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-17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83ED10" w14:textId="77777777" w:rsidR="0076190D" w:rsidRDefault="00C8721F" w:rsidP="003C7142">
            <w:pPr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1.0</m:t>
                </m:r>
                <m:r>
                  <w:rPr>
                    <w:rFonts w:ascii="Cambria Math" w:hAnsi="Cambria Math" w:cs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10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-12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2A55F4" w14:textId="77777777" w:rsidR="0076190D" w:rsidRDefault="00C8721F" w:rsidP="003C7142">
            <w:pPr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1.1</m:t>
                </m:r>
                <m:r>
                  <w:rPr>
                    <w:rFonts w:ascii="Cambria Math" w:hAnsi="Cambria Math" w:cs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10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-12</m:t>
                    </m:r>
                  </m:sup>
                </m:sSup>
              </m:oMath>
            </m:oMathPara>
          </w:p>
        </w:tc>
      </w:tr>
    </w:tbl>
    <w:p w14:paraId="34398F15" w14:textId="77777777" w:rsidR="0076190D" w:rsidRDefault="00C8721F" w:rsidP="003C7142">
      <w:pPr>
        <w:jc w:val="left"/>
      </w:pPr>
      <w:r>
        <w:t>①</w:t>
      </w:r>
      <w:r>
        <w:t>从下列选项中选择合适的操作补全测定步骤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F32E74E" w14:textId="77777777" w:rsidR="0076190D" w:rsidRDefault="00C8721F" w:rsidP="003C7142">
      <w:pPr>
        <w:jc w:val="left"/>
      </w:pPr>
      <w:r>
        <w:t>称</w:t>
      </w:r>
      <w:proofErr w:type="gramStart"/>
      <w:r>
        <w:t>取产品</w:t>
      </w:r>
      <w:proofErr w:type="gramEnd"/>
      <m:oMath>
        <m:r>
          <m:rPr>
            <m:nor/>
          </m:rPr>
          <w:rPr>
            <w:rFonts w:ascii="Cambria Math" w:hAnsi="Cambria Math" w:cs="Cambria Math"/>
          </w:rPr>
          <m:t>1.</m:t>
        </m:r>
        <m:r>
          <m:rPr>
            <m:nor/>
          </m:rPr>
          <w:rPr>
            <w:rFonts w:ascii="Cambria Math" w:hAnsi="Cambria Math" w:cs="Cambria Math"/>
          </w:rPr>
          <m:t>0200g</m:t>
        </m:r>
      </m:oMath>
      <w:r>
        <w:t>，用少量稀酸</w:t>
      </w:r>
      <w:r>
        <w:t>A</w:t>
      </w:r>
      <w:r>
        <w:t>溶解后转移至</w:t>
      </w:r>
      <m:oMath>
        <m:r>
          <m:rPr>
            <m:nor/>
          </m:rPr>
          <w:rPr>
            <w:rFonts w:ascii="Cambria Math" w:hAnsi="Cambria Math" w:cs="Cambria Math"/>
          </w:rPr>
          <m:t>250mL</m:t>
        </m:r>
      </m:oMath>
      <w:r>
        <w:t>容量瓶，加水定容得待测溶液。取滴定管检漏、水洗</w:t>
      </w:r>
      <w:r>
        <w:t>→_______→</w:t>
      </w:r>
      <w:r>
        <w:t>装液、赶气泡、调液面、读数</w:t>
      </w:r>
      <w:r>
        <w:t>→</w:t>
      </w:r>
      <w:r>
        <w:t>用移液管准确移取</w:t>
      </w:r>
      <m:oMath>
        <m:r>
          <m:rPr>
            <m:nor/>
          </m:rPr>
          <w:rPr>
            <w:rFonts w:ascii="Cambria Math" w:hAnsi="Cambria Math" w:cs="Cambria Math"/>
          </w:rPr>
          <m:t>25.00mL</m:t>
        </m:r>
      </m:oMath>
      <w:r>
        <w:t>待测溶液加入锥形瓶</w:t>
      </w:r>
      <w:r>
        <w:t>→_______→_______→</w:t>
      </w:r>
      <w:r>
        <w:t>加入稀酸</w:t>
      </w:r>
      <w:r>
        <w:t>B→</w:t>
      </w:r>
      <w:r>
        <w:t>用</w:t>
      </w:r>
      <m:oMath>
        <m:r>
          <m:rPr>
            <m:nor/>
          </m:rPr>
          <w:rPr>
            <w:rFonts w:ascii="Cambria Math" w:hAnsi="Cambria Math" w:cs="Cambria Math"/>
          </w:rPr>
          <m:t>1.000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mol/LNH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SCN</m:t>
        </m:r>
      </m:oMath>
      <w:r>
        <w:t>标准溶液滴定</w:t>
      </w:r>
      <w:r>
        <w:t>→_______→</w:t>
      </w:r>
      <w:r>
        <w:t>读数。</w:t>
      </w:r>
    </w:p>
    <w:p w14:paraId="7EE06A88" w14:textId="77777777" w:rsidR="0076190D" w:rsidRDefault="00C8721F" w:rsidP="003C7142">
      <w:pPr>
        <w:jc w:val="left"/>
      </w:pPr>
      <w:r>
        <w:t>a</w:t>
      </w:r>
      <w:r>
        <w:t>．润洗，从滴定管尖嘴放出液体</w:t>
      </w:r>
    </w:p>
    <w:p w14:paraId="0263E363" w14:textId="77777777" w:rsidR="0076190D" w:rsidRDefault="00C8721F" w:rsidP="003C7142">
      <w:pPr>
        <w:jc w:val="left"/>
      </w:pPr>
      <w:r>
        <w:t>b</w:t>
      </w:r>
      <w:r>
        <w:t>．润洗，从滴定管上口倒出液体</w:t>
      </w:r>
    </w:p>
    <w:p w14:paraId="4D1709BB" w14:textId="77777777" w:rsidR="0076190D" w:rsidRDefault="00C8721F" w:rsidP="003C7142">
      <w:pPr>
        <w:jc w:val="left"/>
      </w:pPr>
      <w:r>
        <w:t>c</w:t>
      </w:r>
      <w:r>
        <w:t>．滴加指示剂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溶液</w:t>
      </w:r>
    </w:p>
    <w:p w14:paraId="07DD30B1" w14:textId="77777777" w:rsidR="0076190D" w:rsidRDefault="00C8721F" w:rsidP="003C7142">
      <w:pPr>
        <w:jc w:val="left"/>
      </w:pPr>
      <w:r>
        <w:t>d</w:t>
      </w:r>
      <w:r>
        <w:t>．滴加指示剂硫酸铁铵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SO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4</m:t>
                        </m:r>
                      </m:sub>
                    </m:sSub>
                  </m:e>
                </m:d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溶液</w:t>
      </w:r>
    </w:p>
    <w:p w14:paraId="4BA1B40B" w14:textId="77777777" w:rsidR="0076190D" w:rsidRDefault="00C8721F" w:rsidP="003C7142">
      <w:pPr>
        <w:jc w:val="left"/>
      </w:pPr>
      <w:r>
        <w:t>e</w:t>
      </w:r>
      <w:r>
        <w:t>．准确移取</w:t>
      </w:r>
      <m:oMath>
        <m:r>
          <m:rPr>
            <m:nor/>
          </m:rPr>
          <w:rPr>
            <w:rFonts w:ascii="Cambria Math" w:hAnsi="Cambria Math" w:cs="Cambria Math"/>
          </w:rPr>
          <m:t>25.00mL4.000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mol/LAgNO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标准溶液加入锥形瓶</w:t>
      </w:r>
    </w:p>
    <w:p w14:paraId="1584D740" w14:textId="77777777" w:rsidR="0076190D" w:rsidRDefault="00C8721F" w:rsidP="003C7142">
      <w:pPr>
        <w:jc w:val="left"/>
      </w:pPr>
      <w:r>
        <w:t>f</w:t>
      </w:r>
      <w:r>
        <w:t>．滴定至溶液呈浅红色</w:t>
      </w:r>
    </w:p>
    <w:p w14:paraId="24427025" w14:textId="77777777" w:rsidR="0076190D" w:rsidRDefault="00C8721F" w:rsidP="003C7142">
      <w:pPr>
        <w:jc w:val="left"/>
      </w:pPr>
      <w:r>
        <w:t>g</w:t>
      </w:r>
      <w:r>
        <w:t>．滴定至沉淀变白色</w:t>
      </w:r>
    </w:p>
    <w:p w14:paraId="23D4F045" w14:textId="77777777" w:rsidR="0076190D" w:rsidRDefault="00C8721F" w:rsidP="003C7142">
      <w:pPr>
        <w:jc w:val="left"/>
      </w:pPr>
      <w:r>
        <w:t>②</w:t>
      </w:r>
      <w:r>
        <w:t>加入稀酸</w:t>
      </w:r>
      <w:r>
        <w:t>B</w:t>
      </w:r>
      <w:r>
        <w:t>的作用是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B123CB7" w14:textId="77777777" w:rsidR="0076190D" w:rsidRDefault="00C8721F" w:rsidP="003C7142">
      <w:pPr>
        <w:jc w:val="left"/>
      </w:pPr>
      <w:r>
        <w:t>③</w:t>
      </w:r>
      <w:r>
        <w:t>三次滴定消耗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 w:cs="Cambria Math"/>
          </w:rPr>
          <m:t>SCN</m:t>
        </m:r>
      </m:oMath>
      <w:r>
        <w:t>标准溶液的平均体积为</w:t>
      </w:r>
      <m:oMath>
        <m:r>
          <m:rPr>
            <m:nor/>
          </m:rPr>
          <w:rPr>
            <w:rFonts w:ascii="Cambria Math" w:hAnsi="Cambria Math" w:cs="Cambria Math"/>
          </w:rPr>
          <m:t>25.60mL</m:t>
        </m:r>
      </m:oMath>
      <w:r>
        <w:t>，则产品纯度为</w:t>
      </w:r>
      <w:r>
        <w:rPr>
          <w:rFonts w:eastAsia="Times New Roman"/>
          <w:u w:val="single"/>
        </w:rPr>
        <w:t xml:space="preserve">       </w:t>
      </w:r>
      <w:r>
        <w:t>。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AlI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=408g/mol</m:t>
            </m:r>
          </m:e>
        </m:d>
      </m:oMath>
    </w:p>
    <w:p w14:paraId="45B0146B" w14:textId="77777777" w:rsidR="0076190D" w:rsidRDefault="00C8721F" w:rsidP="003C7142">
      <w:pPr>
        <w:jc w:val="left"/>
      </w:pPr>
      <w:r>
        <w:t>21</w:t>
      </w:r>
      <w:r>
        <w:t>．某研究小组按下列路线合成抗炎镇痛药</w:t>
      </w:r>
      <w:r>
        <w:t>“</w:t>
      </w:r>
      <w:r>
        <w:t>消炎痛</w:t>
      </w:r>
      <w:r>
        <w:t>”(</w:t>
      </w:r>
      <w:r>
        <w:t>部分反应条件已简化</w:t>
      </w:r>
      <w:r>
        <w:t>)</w:t>
      </w:r>
      <w:r>
        <w:t>。</w:t>
      </w:r>
    </w:p>
    <w:p w14:paraId="0F0C21D8" w14:textId="77777777" w:rsidR="0076190D" w:rsidRDefault="00C8721F" w:rsidP="003C7142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70C04F1" wp14:editId="33265BF5">
            <wp:extent cx="5238750" cy="1647825"/>
            <wp:effectExtent l="0" t="0" r="0" b="0"/>
            <wp:docPr id="100041" name="图片 100041" descr="@@@5ac5b5c9ac304d299ff8195d79c842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0E32" w14:textId="77777777" w:rsidR="0076190D" w:rsidRDefault="00C8721F" w:rsidP="003C7142">
      <w:pPr>
        <w:jc w:val="left"/>
      </w:pPr>
      <w:r>
        <w:t>已知：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1A287A4" wp14:editId="333A7CEA">
            <wp:extent cx="5238750" cy="647700"/>
            <wp:effectExtent l="0" t="0" r="0" b="0"/>
            <wp:docPr id="100043" name="图片 100043" descr="@@@b4eb36d0fa1a4edd8f057d48f417a5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6CE2" w14:textId="77777777" w:rsidR="0076190D" w:rsidRDefault="00C8721F" w:rsidP="003C7142">
      <w:pPr>
        <w:jc w:val="left"/>
      </w:pPr>
      <w:r>
        <w:t>请回答：</w:t>
      </w:r>
    </w:p>
    <w:p w14:paraId="3949CFFA" w14:textId="77777777" w:rsidR="0076190D" w:rsidRDefault="00C8721F" w:rsidP="003C7142">
      <w:pPr>
        <w:jc w:val="left"/>
      </w:pPr>
      <w:r>
        <w:t>(1)</w:t>
      </w:r>
      <w:r>
        <w:t>化合物</w:t>
      </w:r>
      <w:r>
        <w:t>F</w:t>
      </w:r>
      <w:r>
        <w:t>的官能团名称是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FBC744C" w14:textId="77777777" w:rsidR="0076190D" w:rsidRDefault="00C8721F" w:rsidP="003C7142">
      <w:pPr>
        <w:jc w:val="left"/>
      </w:pPr>
      <w:r>
        <w:t>(2)</w:t>
      </w:r>
      <w:r>
        <w:t>化合物</w:t>
      </w:r>
      <w:r>
        <w:t>G</w:t>
      </w:r>
      <w:r>
        <w:t>的结构简式是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BC67694" w14:textId="77777777" w:rsidR="0076190D" w:rsidRDefault="00C8721F" w:rsidP="003C7142">
      <w:pPr>
        <w:jc w:val="left"/>
      </w:pPr>
      <w:r>
        <w:t>(3)</w:t>
      </w:r>
      <w:r>
        <w:t>下列说法</w:t>
      </w:r>
      <w:r>
        <w:rPr>
          <w:em w:val="underDot"/>
        </w:rPr>
        <w:t>不正确</w:t>
      </w:r>
      <w:r>
        <w:t>的是</w:t>
      </w:r>
      <w:r>
        <w:t>_______</w:t>
      </w:r>
      <w:r>
        <w:t>。</w:t>
      </w:r>
    </w:p>
    <w:p w14:paraId="67BFE5FA" w14:textId="77777777" w:rsidR="0076190D" w:rsidRDefault="00C8721F" w:rsidP="003C7142">
      <w:pPr>
        <w:ind w:left="380"/>
        <w:jc w:val="left"/>
      </w:pPr>
      <w:r>
        <w:t>A</w:t>
      </w:r>
      <w:r>
        <w:t>．化合物</w:t>
      </w:r>
      <w:r>
        <w:t>A</w:t>
      </w:r>
      <w:r>
        <w:t>的碱性弱于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5D6EAC8" wp14:editId="00F9E954">
            <wp:extent cx="990600" cy="238125"/>
            <wp:effectExtent l="0" t="0" r="0" b="0"/>
            <wp:docPr id="100045" name="图片 100045" descr="@@@72df20bba4cc45b6b3be69b1a5c952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9C55" w14:textId="77777777" w:rsidR="0076190D" w:rsidRDefault="00C8721F" w:rsidP="003C7142">
      <w:pPr>
        <w:ind w:left="380"/>
        <w:jc w:val="left"/>
      </w:pPr>
      <w:r>
        <w:t>B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A+B</m:t>
        </m:r>
        <m:r>
          <w:rPr>
            <w:rFonts w:ascii="Cambria Math" w:hAnsi="Cambria Math" w:cs="Cambria Math"/>
          </w:rPr>
          <m:t>→</m:t>
        </m:r>
        <m:r>
          <m:rPr>
            <m:nor/>
          </m:rPr>
          <w:rPr>
            <w:rFonts w:ascii="Cambria Math" w:hAnsi="Cambria Math" w:cs="Cambria Math"/>
          </w:rPr>
          <m:t>C</m:t>
        </m:r>
      </m:oMath>
      <w:r>
        <w:t>的反应涉及加成反应和消去反应</w:t>
      </w:r>
    </w:p>
    <w:p w14:paraId="75085406" w14:textId="77777777" w:rsidR="0076190D" w:rsidRDefault="00C8721F" w:rsidP="003C7142">
      <w:pPr>
        <w:ind w:left="380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→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的反应中，试剂可用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/FeCl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</w:p>
    <w:p w14:paraId="5B8C60A4" w14:textId="77777777" w:rsidR="0076190D" w:rsidRDefault="00C8721F" w:rsidP="003C7142">
      <w:pPr>
        <w:ind w:left="380"/>
        <w:jc w:val="left"/>
      </w:pPr>
      <w:r>
        <w:t>D</w:t>
      </w:r>
      <w:r>
        <w:t>．</w:t>
      </w:r>
      <w:r>
        <w:t>“</w:t>
      </w:r>
      <w:r>
        <w:t>消炎痛</w:t>
      </w:r>
      <w:r>
        <w:t>”</w:t>
      </w:r>
      <w:r>
        <w:t>的分子式为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18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</w:p>
    <w:p w14:paraId="33645429" w14:textId="77777777" w:rsidR="0076190D" w:rsidRDefault="00C8721F" w:rsidP="003C7142">
      <w:pPr>
        <w:jc w:val="left"/>
      </w:pPr>
      <w:r>
        <w:t>(4)</w:t>
      </w:r>
      <w:r>
        <w:t>写出</w:t>
      </w:r>
      <m:oMath>
        <m:r>
          <m:rPr>
            <m:nor/>
          </m:rP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→</m:t>
        </m:r>
        <m:r>
          <m:rPr>
            <m:nor/>
          </m:rPr>
          <w:rPr>
            <w:rFonts w:ascii="Cambria Math" w:hAnsi="Cambria Math" w:cs="Cambria Math"/>
          </w:rPr>
          <m:t>I</m:t>
        </m:r>
      </m:oMath>
      <w:r>
        <w:t>的化学方程式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AFD87E8" w14:textId="77777777" w:rsidR="0076190D" w:rsidRDefault="00C8721F" w:rsidP="003C7142">
      <w:pPr>
        <w:jc w:val="left"/>
      </w:pPr>
      <w:r>
        <w:t>(5)</w:t>
      </w:r>
      <w:r>
        <w:t>吗吲哚</w:t>
      </w:r>
      <w:r>
        <w:t>-2-</w:t>
      </w:r>
      <w:r>
        <w:t>甲酸</w:t>
      </w:r>
      <w:r>
        <w:t>(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E78F9DC" wp14:editId="52162532">
            <wp:extent cx="1095375" cy="533400"/>
            <wp:effectExtent l="0" t="0" r="0" b="0"/>
            <wp:docPr id="100047" name="图片 100047" descr="@@@3654d40379834c449deb047b1e8502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t>是一种医药中间体，设计以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69DBDF4" wp14:editId="5C8D0012">
            <wp:extent cx="866775" cy="238125"/>
            <wp:effectExtent l="0" t="0" r="0" b="0"/>
            <wp:docPr id="100049" name="图片 100049" descr="@@@5c1a5d34809c4c7a980304bb85e29a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CHO</m:t>
        </m:r>
      </m:oMath>
      <w:r>
        <w:t>为原料合成吲哚</w:t>
      </w:r>
      <w:r>
        <w:t>-2-</w:t>
      </w:r>
      <w:r>
        <w:t>甲酸的路线</w:t>
      </w:r>
      <w:r>
        <w:t>(</w:t>
      </w:r>
      <w:r>
        <w:t>用流程图表示，无机试剂任选</w:t>
      </w:r>
      <w:r>
        <w:t>)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B538F0B" w14:textId="77777777" w:rsidR="0076190D" w:rsidRDefault="00C8721F" w:rsidP="003C7142">
      <w:pPr>
        <w:jc w:val="left"/>
      </w:pPr>
      <w:r>
        <w:t>(6)</w:t>
      </w:r>
      <w:r>
        <w:t>写出</w:t>
      </w:r>
      <w:r>
        <w:t>4</w:t>
      </w:r>
      <w:r>
        <w:t>种同时符合下列条件的化合物</w:t>
      </w:r>
      <w:r>
        <w:t>B</w:t>
      </w:r>
      <w:r>
        <w:t>的同分异构体的结构简式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FA388F1" w14:textId="77777777" w:rsidR="0076190D" w:rsidRDefault="00C8721F" w:rsidP="003C7142">
      <w:pPr>
        <w:jc w:val="left"/>
      </w:pPr>
      <w:r>
        <w:t>①</w:t>
      </w:r>
      <w:r>
        <w:t>分子中有</w:t>
      </w:r>
      <w:r>
        <w:t>2</w:t>
      </w:r>
      <w:r>
        <w:t>种不同化学环境的氢原子；</w:t>
      </w:r>
    </w:p>
    <w:p w14:paraId="2FC94744" w14:textId="77777777" w:rsidR="0076190D" w:rsidRDefault="00C8721F" w:rsidP="003C7142">
      <w:pPr>
        <w:jc w:val="left"/>
      </w:pPr>
      <w:r>
        <w:t>②</w:t>
      </w:r>
      <w:r>
        <w:t>有甲氧基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-OCH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，无三元环。</w:t>
      </w:r>
    </w:p>
    <w:p w14:paraId="57BFBAA4" w14:textId="77777777" w:rsidR="0076190D" w:rsidRDefault="0076190D" w:rsidP="003C7142">
      <w:pPr>
        <w:jc w:val="left"/>
      </w:pPr>
    </w:p>
    <w:sectPr w:rsidR="0076190D" w:rsidSect="003C7142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EE81B" w14:textId="77777777" w:rsidR="00C8721F" w:rsidRDefault="00C8721F">
      <w:r>
        <w:separator/>
      </w:r>
    </w:p>
  </w:endnote>
  <w:endnote w:type="continuationSeparator" w:id="0">
    <w:p w14:paraId="4279368B" w14:textId="77777777" w:rsidR="00C8721F" w:rsidRDefault="00C87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50CA2" w14:textId="77777777" w:rsidR="00C8721F" w:rsidRDefault="00C8721F">
      <w:r>
        <w:separator/>
      </w:r>
    </w:p>
  </w:footnote>
  <w:footnote w:type="continuationSeparator" w:id="0">
    <w:p w14:paraId="4F25FC66" w14:textId="77777777" w:rsidR="00C8721F" w:rsidRDefault="00C872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3C7142"/>
    <w:rsid w:val="006B16C5"/>
    <w:rsid w:val="0076190D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C8721F"/>
    <w:rsid w:val="00E476EE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F9ED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1012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2024-06-29T06:02:00Z</dcterms:created>
  <dcterms:modified xsi:type="dcterms:W3CDTF">2024-06-29T06:02:00Z</dcterms:modified>
</cp:coreProperties>
</file>