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810"/>
        <w:gridCol w:w="2167"/>
        <w:gridCol w:w="2460"/>
      </w:tblGrid>
      <w:tr w:rsidR="004E64F9" w:rsidTr="006E6E13">
        <w:tc>
          <w:tcPr>
            <w:tcW w:w="8522" w:type="dxa"/>
            <w:gridSpan w:val="5"/>
          </w:tcPr>
          <w:p w:rsidR="004E64F9" w:rsidRPr="0028551A" w:rsidRDefault="00C052A2" w:rsidP="004E64F9">
            <w:pPr>
              <w:spacing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初步</w:t>
            </w:r>
            <w:r w:rsidR="004E64F9" w:rsidRPr="0028551A">
              <w:rPr>
                <w:rFonts w:hint="eastAsia"/>
                <w:b/>
              </w:rPr>
              <w:t>投资</w:t>
            </w:r>
            <w:r w:rsidR="007727C7" w:rsidRPr="0028551A">
              <w:rPr>
                <w:rFonts w:hint="eastAsia"/>
                <w:b/>
              </w:rPr>
              <w:t>计划</w:t>
            </w:r>
            <w:r w:rsidR="008C5C50">
              <w:rPr>
                <w:rFonts w:hint="eastAsia"/>
                <w:b/>
              </w:rPr>
              <w:t>意向书</w:t>
            </w:r>
          </w:p>
        </w:tc>
      </w:tr>
      <w:tr w:rsidR="003B4F36" w:rsidTr="00196A51">
        <w:tc>
          <w:tcPr>
            <w:tcW w:w="1668" w:type="dxa"/>
            <w:shd w:val="clear" w:color="auto" w:fill="D9D9D9" w:themeFill="background1" w:themeFillShade="D9"/>
          </w:tcPr>
          <w:p w:rsidR="003B4F36" w:rsidRDefault="002A40F5" w:rsidP="00D31D50">
            <w:pPr>
              <w:spacing w:line="220" w:lineRule="atLeast"/>
            </w:pPr>
            <w:r>
              <w:rPr>
                <w:rFonts w:hint="eastAsia"/>
              </w:rPr>
              <w:t>项目</w:t>
            </w:r>
          </w:p>
        </w:tc>
        <w:tc>
          <w:tcPr>
            <w:tcW w:w="1417" w:type="dxa"/>
          </w:tcPr>
          <w:p w:rsidR="003B4F36" w:rsidRDefault="002A40F5" w:rsidP="00D31D50">
            <w:pPr>
              <w:spacing w:line="220" w:lineRule="atLeast"/>
            </w:pPr>
            <w:r>
              <w:rPr>
                <w:rFonts w:hint="eastAsia"/>
              </w:rPr>
              <w:t>老大</w:t>
            </w:r>
            <w:r w:rsidR="00FC524C">
              <w:rPr>
                <w:rFonts w:hint="eastAsia"/>
              </w:rPr>
              <w:t>投资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3B4F36" w:rsidRDefault="002A40F5" w:rsidP="00D31D50">
            <w:pPr>
              <w:spacing w:line="220" w:lineRule="atLeast"/>
            </w:pPr>
            <w:r>
              <w:rPr>
                <w:rFonts w:hint="eastAsia"/>
              </w:rPr>
              <w:t>项目</w:t>
            </w:r>
          </w:p>
        </w:tc>
        <w:tc>
          <w:tcPr>
            <w:tcW w:w="2460" w:type="dxa"/>
          </w:tcPr>
          <w:p w:rsidR="003B4F36" w:rsidRDefault="002A40F5" w:rsidP="00D31D50">
            <w:pPr>
              <w:spacing w:line="220" w:lineRule="atLeast"/>
            </w:pPr>
            <w:r>
              <w:rPr>
                <w:rFonts w:hint="eastAsia"/>
              </w:rPr>
              <w:t>石磊</w:t>
            </w:r>
            <w:r w:rsidR="001B2757">
              <w:rPr>
                <w:rFonts w:hint="eastAsia"/>
              </w:rPr>
              <w:t>投资</w:t>
            </w:r>
          </w:p>
        </w:tc>
      </w:tr>
      <w:tr w:rsidR="003B4F36" w:rsidTr="00196A51">
        <w:tc>
          <w:tcPr>
            <w:tcW w:w="1668" w:type="dxa"/>
            <w:shd w:val="clear" w:color="auto" w:fill="D9D9D9" w:themeFill="background1" w:themeFillShade="D9"/>
          </w:tcPr>
          <w:p w:rsidR="003B4F36" w:rsidRDefault="0078469E" w:rsidP="00D31D50">
            <w:pPr>
              <w:spacing w:line="220" w:lineRule="atLeast"/>
            </w:pPr>
            <w:r>
              <w:rPr>
                <w:rFonts w:hint="eastAsia"/>
              </w:rPr>
              <w:t>办公室</w:t>
            </w:r>
          </w:p>
        </w:tc>
        <w:tc>
          <w:tcPr>
            <w:tcW w:w="1417" w:type="dxa"/>
          </w:tcPr>
          <w:p w:rsidR="003B4F36" w:rsidRDefault="00BA517A" w:rsidP="00D31D50">
            <w:pPr>
              <w:spacing w:line="220" w:lineRule="atLeast"/>
            </w:pPr>
            <w:r w:rsidRPr="00707093">
              <w:rPr>
                <w:rFonts w:hint="eastAsia"/>
                <w:color w:val="FF0000"/>
              </w:rPr>
              <w:t>4</w:t>
            </w:r>
            <w:r w:rsidR="004A7503">
              <w:rPr>
                <w:rFonts w:hint="eastAsia"/>
                <w:color w:val="FF0000"/>
              </w:rPr>
              <w:t>.5</w:t>
            </w:r>
            <w:r w:rsidRPr="00707093">
              <w:rPr>
                <w:rFonts w:hint="eastAsia"/>
                <w:color w:val="FF0000"/>
              </w:rPr>
              <w:t>w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3B4F36" w:rsidRDefault="0005157F" w:rsidP="00D31D50">
            <w:pPr>
              <w:spacing w:line="220" w:lineRule="atLeast"/>
            </w:pPr>
            <w:r>
              <w:rPr>
                <w:rFonts w:hint="eastAsia"/>
              </w:rPr>
              <w:t>服务器</w:t>
            </w:r>
            <w:r w:rsidR="00516428">
              <w:rPr>
                <w:rFonts w:hint="eastAsia"/>
              </w:rPr>
              <w:t>/</w:t>
            </w:r>
            <w:r w:rsidR="003515C3">
              <w:rPr>
                <w:rFonts w:hint="eastAsia"/>
              </w:rPr>
              <w:t>域名</w:t>
            </w:r>
            <w:r w:rsidR="005446E0">
              <w:rPr>
                <w:rFonts w:hint="eastAsia"/>
              </w:rPr>
              <w:t>/</w:t>
            </w:r>
            <w:r w:rsidR="005446E0">
              <w:rPr>
                <w:rFonts w:hint="eastAsia"/>
              </w:rPr>
              <w:t>微信认证</w:t>
            </w:r>
            <w:r w:rsidR="00E36581">
              <w:rPr>
                <w:rFonts w:hint="eastAsia"/>
              </w:rPr>
              <w:t>费用</w:t>
            </w:r>
          </w:p>
        </w:tc>
        <w:tc>
          <w:tcPr>
            <w:tcW w:w="2460" w:type="dxa"/>
          </w:tcPr>
          <w:p w:rsidR="003B4F36" w:rsidRPr="00707093" w:rsidRDefault="007F0C6F" w:rsidP="00D31D50">
            <w:pPr>
              <w:spacing w:line="220" w:lineRule="atLeast"/>
              <w:rPr>
                <w:color w:val="FF0000"/>
              </w:rPr>
            </w:pPr>
            <w:r w:rsidRPr="00707093">
              <w:rPr>
                <w:rFonts w:hint="eastAsia"/>
                <w:color w:val="FF0000"/>
              </w:rPr>
              <w:t>2</w:t>
            </w:r>
            <w:r w:rsidR="00C44630">
              <w:rPr>
                <w:rFonts w:hint="eastAsia"/>
                <w:color w:val="FF0000"/>
              </w:rPr>
              <w:t>.5</w:t>
            </w:r>
            <w:r w:rsidR="00CE2D0B" w:rsidRPr="00707093">
              <w:rPr>
                <w:rFonts w:hint="eastAsia"/>
                <w:color w:val="FF0000"/>
              </w:rPr>
              <w:t>w</w:t>
            </w:r>
            <w:r w:rsidRPr="00707093">
              <w:rPr>
                <w:rFonts w:hint="eastAsia"/>
                <w:color w:val="FF0000"/>
              </w:rPr>
              <w:t>/</w:t>
            </w:r>
            <w:r w:rsidR="0036415B" w:rsidRPr="00707093">
              <w:rPr>
                <w:rFonts w:hint="eastAsia"/>
                <w:color w:val="FF0000"/>
              </w:rPr>
              <w:t>年</w:t>
            </w:r>
            <w:bookmarkStart w:id="0" w:name="_GoBack"/>
            <w:bookmarkEnd w:id="0"/>
          </w:p>
        </w:tc>
      </w:tr>
      <w:tr w:rsidR="003B4F36" w:rsidTr="00196A51">
        <w:tc>
          <w:tcPr>
            <w:tcW w:w="1668" w:type="dxa"/>
            <w:shd w:val="clear" w:color="auto" w:fill="D9D9D9" w:themeFill="background1" w:themeFillShade="D9"/>
          </w:tcPr>
          <w:p w:rsidR="003B4F36" w:rsidRDefault="00784EEC" w:rsidP="00D31D50">
            <w:pPr>
              <w:spacing w:line="220" w:lineRule="atLeast"/>
            </w:pPr>
            <w:r>
              <w:rPr>
                <w:rFonts w:hint="eastAsia"/>
              </w:rPr>
              <w:t>物业</w:t>
            </w:r>
          </w:p>
        </w:tc>
        <w:tc>
          <w:tcPr>
            <w:tcW w:w="1417" w:type="dxa"/>
          </w:tcPr>
          <w:p w:rsidR="003B4F36" w:rsidRDefault="00727A72" w:rsidP="00D31D50">
            <w:pPr>
              <w:spacing w:line="220" w:lineRule="atLeast"/>
            </w:pPr>
            <w:r w:rsidRPr="00707093">
              <w:rPr>
                <w:rFonts w:hint="eastAsia"/>
                <w:color w:val="FF0000"/>
              </w:rPr>
              <w:t>1</w:t>
            </w:r>
            <w:r w:rsidR="00096F63" w:rsidRPr="00707093">
              <w:rPr>
                <w:rFonts w:hint="eastAsia"/>
                <w:color w:val="FF0000"/>
              </w:rPr>
              <w:t>w</w:t>
            </w:r>
            <w:r w:rsidR="00096F63">
              <w:rPr>
                <w:rFonts w:hint="eastAsia"/>
              </w:rPr>
              <w:t>/</w:t>
            </w:r>
            <w:r w:rsidR="00096F63">
              <w:rPr>
                <w:rFonts w:hint="eastAsia"/>
              </w:rPr>
              <w:t>年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3B4F36" w:rsidRDefault="006041B1" w:rsidP="00D31D50">
            <w:pPr>
              <w:spacing w:line="220" w:lineRule="atLeast"/>
            </w:pPr>
            <w:r>
              <w:rPr>
                <w:rFonts w:hint="eastAsia"/>
              </w:rPr>
              <w:t>服务器</w:t>
            </w:r>
            <w:r w:rsidR="007C7BDA">
              <w:rPr>
                <w:rFonts w:hint="eastAsia"/>
              </w:rPr>
              <w:t>维护</w:t>
            </w:r>
            <w:r w:rsidR="007C7BDA">
              <w:rPr>
                <w:rFonts w:hint="eastAsia"/>
              </w:rPr>
              <w:t>/</w:t>
            </w:r>
            <w:r w:rsidR="00E02517">
              <w:rPr>
                <w:rFonts w:hint="eastAsia"/>
              </w:rPr>
              <w:t>安防</w:t>
            </w:r>
            <w:r w:rsidR="00E94AD8">
              <w:rPr>
                <w:rFonts w:hint="eastAsia"/>
              </w:rPr>
              <w:t>/</w:t>
            </w:r>
            <w:r w:rsidR="00E94AD8">
              <w:rPr>
                <w:rFonts w:hint="eastAsia"/>
              </w:rPr>
              <w:t>备份</w:t>
            </w:r>
          </w:p>
        </w:tc>
        <w:tc>
          <w:tcPr>
            <w:tcW w:w="2460" w:type="dxa"/>
          </w:tcPr>
          <w:p w:rsidR="003B4F36" w:rsidRDefault="002469F8" w:rsidP="00D31D50">
            <w:pPr>
              <w:spacing w:line="220" w:lineRule="atLeast"/>
            </w:pPr>
            <w:r>
              <w:rPr>
                <w:rFonts w:hint="eastAsia"/>
              </w:rPr>
              <w:t>石磊</w:t>
            </w:r>
            <w:r w:rsidR="00627EE3">
              <w:rPr>
                <w:rFonts w:hint="eastAsia"/>
              </w:rPr>
              <w:t>技术</w:t>
            </w:r>
            <w:r w:rsidR="000A4471">
              <w:rPr>
                <w:rFonts w:hint="eastAsia"/>
              </w:rPr>
              <w:t>支持</w:t>
            </w:r>
          </w:p>
        </w:tc>
      </w:tr>
      <w:tr w:rsidR="00A40289" w:rsidTr="00D8373E">
        <w:trPr>
          <w:trHeight w:val="480"/>
        </w:trPr>
        <w:tc>
          <w:tcPr>
            <w:tcW w:w="1668" w:type="dxa"/>
            <w:vMerge w:val="restart"/>
            <w:shd w:val="clear" w:color="auto" w:fill="D9D9D9" w:themeFill="background1" w:themeFillShade="D9"/>
          </w:tcPr>
          <w:p w:rsidR="00A40289" w:rsidRDefault="00A40289" w:rsidP="00D31D50">
            <w:pPr>
              <w:spacing w:line="220" w:lineRule="atLeast"/>
            </w:pPr>
            <w:r>
              <w:rPr>
                <w:rFonts w:hint="eastAsia"/>
              </w:rPr>
              <w:t>业务</w:t>
            </w:r>
          </w:p>
        </w:tc>
        <w:tc>
          <w:tcPr>
            <w:tcW w:w="1417" w:type="dxa"/>
            <w:vMerge w:val="restart"/>
          </w:tcPr>
          <w:p w:rsidR="00A40289" w:rsidRDefault="008404C1" w:rsidP="00D31D50">
            <w:pPr>
              <w:spacing w:line="220" w:lineRule="atLeast"/>
            </w:pPr>
            <w:r>
              <w:rPr>
                <w:rFonts w:hint="eastAsia"/>
              </w:rPr>
              <w:t>老大</w:t>
            </w:r>
            <w:r w:rsidR="003B07DE">
              <w:rPr>
                <w:rFonts w:hint="eastAsia"/>
              </w:rPr>
              <w:t>技术实现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A40289" w:rsidRDefault="00A40289" w:rsidP="00F817C8">
            <w:pPr>
              <w:spacing w:line="220" w:lineRule="atLeast"/>
            </w:pPr>
            <w:r>
              <w:rPr>
                <w:rFonts w:hint="eastAsia"/>
              </w:rPr>
              <w:t>网红直播</w:t>
            </w:r>
            <w:r w:rsidR="00BD4562">
              <w:rPr>
                <w:rFonts w:hint="eastAsia"/>
              </w:rPr>
              <w:t>硬件</w:t>
            </w:r>
            <w:r>
              <w:rPr>
                <w:rFonts w:hint="eastAsia"/>
              </w:rPr>
              <w:t>设备</w:t>
            </w:r>
          </w:p>
        </w:tc>
        <w:tc>
          <w:tcPr>
            <w:tcW w:w="2460" w:type="dxa"/>
          </w:tcPr>
          <w:p w:rsidR="00A40289" w:rsidRDefault="00A40289" w:rsidP="00CE28BB">
            <w:pPr>
              <w:spacing w:line="220" w:lineRule="atLeast"/>
            </w:pPr>
            <w:r w:rsidRPr="00707093">
              <w:rPr>
                <w:rFonts w:hint="eastAsia"/>
                <w:color w:val="FF0000"/>
              </w:rPr>
              <w:t>4k/</w:t>
            </w:r>
            <w:r w:rsidRPr="00707093">
              <w:rPr>
                <w:rFonts w:hint="eastAsia"/>
                <w:color w:val="FF0000"/>
              </w:rPr>
              <w:t>台</w:t>
            </w:r>
            <w:r w:rsidR="00C26F4C">
              <w:rPr>
                <w:rFonts w:hint="eastAsia"/>
                <w:color w:val="FF0000"/>
              </w:rPr>
              <w:t>*</w:t>
            </w:r>
            <w:r w:rsidR="00C11064">
              <w:rPr>
                <w:rFonts w:hint="eastAsia"/>
                <w:color w:val="FF0000"/>
              </w:rPr>
              <w:t>n</w:t>
            </w:r>
          </w:p>
        </w:tc>
      </w:tr>
      <w:tr w:rsidR="00AB2FDF" w:rsidTr="00AB2FDF">
        <w:trPr>
          <w:trHeight w:val="870"/>
        </w:trPr>
        <w:tc>
          <w:tcPr>
            <w:tcW w:w="1668" w:type="dxa"/>
            <w:vMerge/>
            <w:shd w:val="clear" w:color="auto" w:fill="D9D9D9" w:themeFill="background1" w:themeFillShade="D9"/>
          </w:tcPr>
          <w:p w:rsidR="00AB2FDF" w:rsidRDefault="00AB2FDF" w:rsidP="00D31D50">
            <w:pPr>
              <w:spacing w:line="220" w:lineRule="atLeast"/>
            </w:pPr>
          </w:p>
        </w:tc>
        <w:tc>
          <w:tcPr>
            <w:tcW w:w="1417" w:type="dxa"/>
            <w:vMerge/>
          </w:tcPr>
          <w:p w:rsidR="00AB2FDF" w:rsidRDefault="00AB2FDF" w:rsidP="00D31D50">
            <w:pPr>
              <w:spacing w:line="220" w:lineRule="atLeast"/>
            </w:pP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AB2FDF" w:rsidRDefault="00AB2FDF" w:rsidP="00A42C17">
            <w:r>
              <w:rPr>
                <w:rFonts w:hint="eastAsia"/>
              </w:rPr>
              <w:t>网红直播硬件设备选购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组装</w:t>
            </w:r>
          </w:p>
        </w:tc>
        <w:tc>
          <w:tcPr>
            <w:tcW w:w="2460" w:type="dxa"/>
          </w:tcPr>
          <w:p w:rsidR="00AB2FDF" w:rsidRPr="00707093" w:rsidRDefault="00AB2FDF" w:rsidP="00CE28BB">
            <w:pPr>
              <w:rPr>
                <w:color w:val="FF0000"/>
              </w:rPr>
            </w:pPr>
            <w:r>
              <w:rPr>
                <w:rFonts w:hint="eastAsia"/>
              </w:rPr>
              <w:t>石磊技术实现</w:t>
            </w:r>
          </w:p>
        </w:tc>
      </w:tr>
      <w:tr w:rsidR="00AB2FDF" w:rsidTr="009963CE">
        <w:trPr>
          <w:trHeight w:val="466"/>
        </w:trPr>
        <w:tc>
          <w:tcPr>
            <w:tcW w:w="1668" w:type="dxa"/>
            <w:vMerge/>
            <w:shd w:val="clear" w:color="auto" w:fill="D9D9D9" w:themeFill="background1" w:themeFillShade="D9"/>
          </w:tcPr>
          <w:p w:rsidR="00AB2FDF" w:rsidRDefault="00AB2FDF" w:rsidP="00D31D50">
            <w:pPr>
              <w:spacing w:line="220" w:lineRule="atLeast"/>
            </w:pPr>
          </w:p>
        </w:tc>
        <w:tc>
          <w:tcPr>
            <w:tcW w:w="1417" w:type="dxa"/>
            <w:vMerge/>
          </w:tcPr>
          <w:p w:rsidR="00AB2FDF" w:rsidRDefault="00AB2FDF" w:rsidP="00D31D50">
            <w:pPr>
              <w:spacing w:line="220" w:lineRule="atLeast"/>
            </w:pP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AB2FDF" w:rsidRDefault="00C353F6" w:rsidP="00A42C17">
            <w:r>
              <w:rPr>
                <w:rFonts w:hint="eastAsia"/>
              </w:rPr>
              <w:t>网红直播软件</w:t>
            </w:r>
          </w:p>
        </w:tc>
        <w:tc>
          <w:tcPr>
            <w:tcW w:w="2460" w:type="dxa"/>
          </w:tcPr>
          <w:p w:rsidR="00AB2FDF" w:rsidRDefault="00B67CCD" w:rsidP="00CE28BB">
            <w:r>
              <w:rPr>
                <w:rFonts w:hint="eastAsia"/>
              </w:rPr>
              <w:t>石磊技术实现</w:t>
            </w:r>
          </w:p>
        </w:tc>
      </w:tr>
      <w:tr w:rsidR="00561218" w:rsidTr="00F817C8">
        <w:trPr>
          <w:trHeight w:val="532"/>
        </w:trPr>
        <w:tc>
          <w:tcPr>
            <w:tcW w:w="1668" w:type="dxa"/>
            <w:vMerge/>
            <w:shd w:val="clear" w:color="auto" w:fill="D9D9D9" w:themeFill="background1" w:themeFillShade="D9"/>
          </w:tcPr>
          <w:p w:rsidR="00561218" w:rsidRDefault="00561218" w:rsidP="00D31D50">
            <w:pPr>
              <w:spacing w:line="220" w:lineRule="atLeast"/>
            </w:pPr>
          </w:p>
        </w:tc>
        <w:tc>
          <w:tcPr>
            <w:tcW w:w="1417" w:type="dxa"/>
            <w:vMerge/>
          </w:tcPr>
          <w:p w:rsidR="00561218" w:rsidRDefault="00561218" w:rsidP="00D31D50">
            <w:pPr>
              <w:spacing w:line="220" w:lineRule="atLeast"/>
            </w:pP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61218" w:rsidRDefault="00561218" w:rsidP="00F817C8">
            <w:r>
              <w:rPr>
                <w:rFonts w:hint="eastAsia"/>
              </w:rPr>
              <w:t>网红设备售后</w:t>
            </w:r>
            <w:r w:rsidR="00F401AA">
              <w:rPr>
                <w:rFonts w:hint="eastAsia"/>
              </w:rPr>
              <w:t>服务</w:t>
            </w:r>
          </w:p>
        </w:tc>
        <w:tc>
          <w:tcPr>
            <w:tcW w:w="2460" w:type="dxa"/>
          </w:tcPr>
          <w:p w:rsidR="00561218" w:rsidRDefault="00CE28BB" w:rsidP="004A3605">
            <w:r>
              <w:rPr>
                <w:rFonts w:hint="eastAsia"/>
              </w:rPr>
              <w:t>石磊技术实现</w:t>
            </w:r>
          </w:p>
        </w:tc>
      </w:tr>
      <w:tr w:rsidR="00A40289" w:rsidTr="004E4C84">
        <w:trPr>
          <w:trHeight w:val="990"/>
        </w:trPr>
        <w:tc>
          <w:tcPr>
            <w:tcW w:w="1668" w:type="dxa"/>
            <w:vMerge/>
            <w:shd w:val="clear" w:color="auto" w:fill="D9D9D9" w:themeFill="background1" w:themeFillShade="D9"/>
          </w:tcPr>
          <w:p w:rsidR="00A40289" w:rsidRDefault="00A40289" w:rsidP="00D31D50">
            <w:pPr>
              <w:spacing w:line="220" w:lineRule="atLeast"/>
            </w:pPr>
          </w:p>
        </w:tc>
        <w:tc>
          <w:tcPr>
            <w:tcW w:w="1417" w:type="dxa"/>
            <w:vMerge/>
          </w:tcPr>
          <w:p w:rsidR="00A40289" w:rsidRDefault="00A40289" w:rsidP="00D31D50">
            <w:pPr>
              <w:spacing w:line="220" w:lineRule="atLeast"/>
            </w:pP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A40289" w:rsidRDefault="00A40289" w:rsidP="00A47820">
            <w:pPr>
              <w:spacing w:line="220" w:lineRule="atLeast"/>
            </w:pP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/app/</w:t>
            </w:r>
            <w:r>
              <w:rPr>
                <w:rFonts w:hint="eastAsia"/>
              </w:rPr>
              <w:t>公众号搭建</w:t>
            </w:r>
          </w:p>
        </w:tc>
        <w:tc>
          <w:tcPr>
            <w:tcW w:w="2460" w:type="dxa"/>
          </w:tcPr>
          <w:p w:rsidR="00A40289" w:rsidRDefault="004A3605" w:rsidP="00D31D50">
            <w:pPr>
              <w:spacing w:line="220" w:lineRule="atLeast"/>
            </w:pPr>
            <w:r>
              <w:rPr>
                <w:rFonts w:hint="eastAsia"/>
              </w:rPr>
              <w:t>石磊</w:t>
            </w:r>
            <w:r w:rsidR="000468BB">
              <w:rPr>
                <w:rFonts w:hint="eastAsia"/>
              </w:rPr>
              <w:t>技术实现</w:t>
            </w:r>
          </w:p>
        </w:tc>
      </w:tr>
      <w:tr w:rsidR="004E4C84" w:rsidTr="00094269">
        <w:trPr>
          <w:trHeight w:val="555"/>
        </w:trPr>
        <w:tc>
          <w:tcPr>
            <w:tcW w:w="1668" w:type="dxa"/>
            <w:vMerge/>
            <w:shd w:val="clear" w:color="auto" w:fill="D9D9D9" w:themeFill="background1" w:themeFillShade="D9"/>
          </w:tcPr>
          <w:p w:rsidR="004E4C84" w:rsidRDefault="004E4C84" w:rsidP="00D31D50">
            <w:pPr>
              <w:spacing w:line="220" w:lineRule="atLeast"/>
            </w:pPr>
          </w:p>
        </w:tc>
        <w:tc>
          <w:tcPr>
            <w:tcW w:w="1417" w:type="dxa"/>
            <w:vMerge/>
          </w:tcPr>
          <w:p w:rsidR="004E4C84" w:rsidRDefault="004E4C84" w:rsidP="00D31D50">
            <w:pPr>
              <w:spacing w:line="220" w:lineRule="atLeast"/>
            </w:pP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4E4C84" w:rsidRDefault="00D46F05" w:rsidP="00A47820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/app/</w:t>
            </w:r>
            <w:r>
              <w:rPr>
                <w:rFonts w:hint="eastAsia"/>
              </w:rPr>
              <w:t>公众号</w:t>
            </w:r>
            <w:r w:rsidR="00EA746E">
              <w:rPr>
                <w:rFonts w:hint="eastAsia"/>
              </w:rPr>
              <w:t>平台</w:t>
            </w:r>
            <w:r>
              <w:rPr>
                <w:rFonts w:hint="eastAsia"/>
              </w:rPr>
              <w:t>售后</w:t>
            </w:r>
          </w:p>
        </w:tc>
        <w:tc>
          <w:tcPr>
            <w:tcW w:w="2460" w:type="dxa"/>
          </w:tcPr>
          <w:p w:rsidR="004E4C84" w:rsidRDefault="0068169C" w:rsidP="00D31D50">
            <w:r>
              <w:rPr>
                <w:rFonts w:hint="eastAsia"/>
              </w:rPr>
              <w:t>石磊技术实现</w:t>
            </w:r>
          </w:p>
        </w:tc>
      </w:tr>
      <w:tr w:rsidR="00A40289" w:rsidTr="00884FBB">
        <w:trPr>
          <w:trHeight w:val="635"/>
        </w:trPr>
        <w:tc>
          <w:tcPr>
            <w:tcW w:w="1668" w:type="dxa"/>
            <w:vMerge/>
            <w:shd w:val="clear" w:color="auto" w:fill="D9D9D9" w:themeFill="background1" w:themeFillShade="D9"/>
          </w:tcPr>
          <w:p w:rsidR="00A40289" w:rsidRDefault="00A40289" w:rsidP="00D31D50">
            <w:pPr>
              <w:spacing w:line="220" w:lineRule="atLeast"/>
            </w:pPr>
          </w:p>
        </w:tc>
        <w:tc>
          <w:tcPr>
            <w:tcW w:w="1417" w:type="dxa"/>
            <w:vMerge/>
          </w:tcPr>
          <w:p w:rsidR="00A40289" w:rsidRDefault="00A40289" w:rsidP="00D31D50">
            <w:pPr>
              <w:spacing w:line="220" w:lineRule="atLeast"/>
            </w:pP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A40289" w:rsidRDefault="00A40289" w:rsidP="00D31D50">
            <w:pPr>
              <w:spacing w:line="220" w:lineRule="atLeast"/>
            </w:pPr>
            <w:r>
              <w:rPr>
                <w:rFonts w:hint="eastAsia"/>
              </w:rPr>
              <w:t>视频制作</w:t>
            </w:r>
          </w:p>
        </w:tc>
        <w:tc>
          <w:tcPr>
            <w:tcW w:w="2460" w:type="dxa"/>
          </w:tcPr>
          <w:p w:rsidR="00A40289" w:rsidRDefault="004A3605" w:rsidP="00D31D50">
            <w:pPr>
              <w:spacing w:line="220" w:lineRule="atLeast"/>
            </w:pPr>
            <w:r>
              <w:rPr>
                <w:rFonts w:hint="eastAsia"/>
              </w:rPr>
              <w:t>石磊</w:t>
            </w:r>
            <w:r w:rsidR="000468BB">
              <w:rPr>
                <w:rFonts w:hint="eastAsia"/>
              </w:rPr>
              <w:t>技术实现</w:t>
            </w:r>
          </w:p>
        </w:tc>
      </w:tr>
      <w:tr w:rsidR="00610C37" w:rsidTr="00196A51">
        <w:tc>
          <w:tcPr>
            <w:tcW w:w="1668" w:type="dxa"/>
            <w:vMerge w:val="restart"/>
            <w:shd w:val="clear" w:color="auto" w:fill="D9D9D9" w:themeFill="background1" w:themeFillShade="D9"/>
          </w:tcPr>
          <w:p w:rsidR="00610C37" w:rsidRDefault="00610C37" w:rsidP="00D31D50">
            <w:pPr>
              <w:spacing w:line="220" w:lineRule="atLeast"/>
            </w:pPr>
            <w:r>
              <w:rPr>
                <w:rFonts w:hint="eastAsia"/>
              </w:rPr>
              <w:t>业务人员扩展</w:t>
            </w:r>
            <w:r w:rsidR="006A6CA2">
              <w:rPr>
                <w:rFonts w:hint="eastAsia"/>
              </w:rPr>
              <w:t>工资</w:t>
            </w:r>
          </w:p>
        </w:tc>
        <w:tc>
          <w:tcPr>
            <w:tcW w:w="1417" w:type="dxa"/>
            <w:vMerge w:val="restart"/>
          </w:tcPr>
          <w:p w:rsidR="00610C37" w:rsidRDefault="00610C37" w:rsidP="00D31D50">
            <w:pPr>
              <w:spacing w:line="220" w:lineRule="atLeast"/>
            </w:pPr>
            <w:r w:rsidRPr="00790D91">
              <w:rPr>
                <w:rFonts w:hint="eastAsia"/>
                <w:color w:val="C00000"/>
              </w:rPr>
              <w:t>1.5k/</w:t>
            </w:r>
            <w:r w:rsidRPr="00790D91">
              <w:rPr>
                <w:rFonts w:hint="eastAsia"/>
                <w:color w:val="C00000"/>
              </w:rPr>
              <w:t>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提成</w:t>
            </w:r>
          </w:p>
        </w:tc>
        <w:tc>
          <w:tcPr>
            <w:tcW w:w="810" w:type="dxa"/>
            <w:vMerge w:val="restart"/>
            <w:shd w:val="clear" w:color="auto" w:fill="F2F2F2" w:themeFill="background1" w:themeFillShade="F2"/>
          </w:tcPr>
          <w:p w:rsidR="00610C37" w:rsidRDefault="00610C37" w:rsidP="00637AD7">
            <w:pPr>
              <w:spacing w:line="220" w:lineRule="atLeast"/>
            </w:pPr>
            <w:r>
              <w:rPr>
                <w:rFonts w:hint="eastAsia"/>
              </w:rPr>
              <w:t>技术人员</w:t>
            </w:r>
            <w:r w:rsidR="00171014">
              <w:br/>
            </w:r>
            <w:r w:rsidR="009974C8">
              <w:rPr>
                <w:rFonts w:hint="eastAsia"/>
              </w:rPr>
              <w:t>扩展</w:t>
            </w:r>
            <w:r w:rsidR="006E3924">
              <w:rPr>
                <w:rFonts w:hint="eastAsia"/>
              </w:rPr>
              <w:t>工资</w:t>
            </w:r>
          </w:p>
        </w:tc>
        <w:tc>
          <w:tcPr>
            <w:tcW w:w="2167" w:type="dxa"/>
            <w:shd w:val="clear" w:color="auto" w:fill="F2F2F2" w:themeFill="background1" w:themeFillShade="F2"/>
          </w:tcPr>
          <w:p w:rsidR="00610C37" w:rsidRDefault="00610C37" w:rsidP="00893E93">
            <w:pPr>
              <w:spacing w:line="220" w:lineRule="atLeast"/>
            </w:pPr>
            <w:r>
              <w:rPr>
                <w:rFonts w:hint="eastAsia"/>
              </w:rPr>
              <w:t>美工</w:t>
            </w:r>
          </w:p>
        </w:tc>
        <w:tc>
          <w:tcPr>
            <w:tcW w:w="2460" w:type="dxa"/>
          </w:tcPr>
          <w:p w:rsidR="00610C37" w:rsidRPr="000D22B0" w:rsidRDefault="00DB75F0" w:rsidP="00D31D50">
            <w:pPr>
              <w:spacing w:line="220" w:lineRule="atLeas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6</w:t>
            </w:r>
            <w:r w:rsidR="00610C37" w:rsidRPr="000D22B0">
              <w:rPr>
                <w:rFonts w:hint="eastAsia"/>
                <w:color w:val="C00000"/>
              </w:rPr>
              <w:t>k</w:t>
            </w:r>
            <w:r w:rsidR="00AB607E">
              <w:rPr>
                <w:rFonts w:hint="eastAsia"/>
                <w:color w:val="C00000"/>
              </w:rPr>
              <w:t>-1w</w:t>
            </w:r>
            <w:r w:rsidR="00610C37" w:rsidRPr="000D22B0">
              <w:rPr>
                <w:rFonts w:hint="eastAsia"/>
                <w:color w:val="C00000"/>
              </w:rPr>
              <w:t>/</w:t>
            </w:r>
            <w:r w:rsidR="00610C37" w:rsidRPr="000D22B0">
              <w:rPr>
                <w:rFonts w:hint="eastAsia"/>
                <w:color w:val="C00000"/>
              </w:rPr>
              <w:t>月</w:t>
            </w:r>
          </w:p>
        </w:tc>
      </w:tr>
      <w:tr w:rsidR="00610C37" w:rsidTr="00196A51">
        <w:trPr>
          <w:trHeight w:val="352"/>
        </w:trPr>
        <w:tc>
          <w:tcPr>
            <w:tcW w:w="1668" w:type="dxa"/>
            <w:vMerge/>
            <w:shd w:val="clear" w:color="auto" w:fill="D9D9D9" w:themeFill="background1" w:themeFillShade="D9"/>
          </w:tcPr>
          <w:p w:rsidR="00610C37" w:rsidRDefault="00610C37" w:rsidP="00D31D50">
            <w:pPr>
              <w:spacing w:line="220" w:lineRule="atLeast"/>
            </w:pPr>
          </w:p>
        </w:tc>
        <w:tc>
          <w:tcPr>
            <w:tcW w:w="1417" w:type="dxa"/>
            <w:vMerge/>
          </w:tcPr>
          <w:p w:rsidR="00610C37" w:rsidRDefault="00610C37" w:rsidP="00D31D50">
            <w:pPr>
              <w:spacing w:line="220" w:lineRule="atLeast"/>
            </w:pPr>
          </w:p>
        </w:tc>
        <w:tc>
          <w:tcPr>
            <w:tcW w:w="810" w:type="dxa"/>
            <w:vMerge/>
            <w:shd w:val="clear" w:color="auto" w:fill="F2F2F2" w:themeFill="background1" w:themeFillShade="F2"/>
          </w:tcPr>
          <w:p w:rsidR="00610C37" w:rsidRDefault="00610C37" w:rsidP="00131977">
            <w:pPr>
              <w:spacing w:line="220" w:lineRule="atLeast"/>
            </w:pPr>
          </w:p>
        </w:tc>
        <w:tc>
          <w:tcPr>
            <w:tcW w:w="2167" w:type="dxa"/>
            <w:shd w:val="clear" w:color="auto" w:fill="F2F2F2" w:themeFill="background1" w:themeFillShade="F2"/>
          </w:tcPr>
          <w:p w:rsidR="00610C37" w:rsidRDefault="00610C37" w:rsidP="00893E93">
            <w:pPr>
              <w:spacing w:line="220" w:lineRule="atLeast"/>
            </w:pPr>
            <w:r>
              <w:rPr>
                <w:rFonts w:hint="eastAsia"/>
              </w:rPr>
              <w:t>程序</w:t>
            </w:r>
          </w:p>
        </w:tc>
        <w:tc>
          <w:tcPr>
            <w:tcW w:w="2460" w:type="dxa"/>
          </w:tcPr>
          <w:p w:rsidR="00610C37" w:rsidRPr="000D22B0" w:rsidRDefault="00610C37" w:rsidP="00D31D50">
            <w:pPr>
              <w:spacing w:line="220" w:lineRule="atLeast"/>
              <w:rPr>
                <w:color w:val="C00000"/>
              </w:rPr>
            </w:pPr>
            <w:r w:rsidRPr="000D22B0">
              <w:rPr>
                <w:rFonts w:hint="eastAsia"/>
                <w:color w:val="C00000"/>
              </w:rPr>
              <w:t>6k</w:t>
            </w:r>
            <w:r w:rsidR="00AB607E">
              <w:rPr>
                <w:rFonts w:hint="eastAsia"/>
                <w:color w:val="C00000"/>
              </w:rPr>
              <w:t>-1w</w:t>
            </w:r>
            <w:r w:rsidRPr="000D22B0">
              <w:rPr>
                <w:rFonts w:hint="eastAsia"/>
                <w:color w:val="C00000"/>
              </w:rPr>
              <w:t>/</w:t>
            </w:r>
            <w:r w:rsidRPr="000D22B0">
              <w:rPr>
                <w:rFonts w:hint="eastAsia"/>
                <w:color w:val="C00000"/>
              </w:rPr>
              <w:t>月</w:t>
            </w:r>
          </w:p>
        </w:tc>
      </w:tr>
      <w:tr w:rsidR="00610C37" w:rsidTr="00876710">
        <w:trPr>
          <w:trHeight w:val="465"/>
        </w:trPr>
        <w:tc>
          <w:tcPr>
            <w:tcW w:w="1668" w:type="dxa"/>
            <w:vMerge/>
            <w:shd w:val="clear" w:color="auto" w:fill="D9D9D9" w:themeFill="background1" w:themeFillShade="D9"/>
          </w:tcPr>
          <w:p w:rsidR="00610C37" w:rsidRDefault="00610C37" w:rsidP="00D31D50">
            <w:pPr>
              <w:spacing w:line="220" w:lineRule="atLeast"/>
            </w:pPr>
          </w:p>
        </w:tc>
        <w:tc>
          <w:tcPr>
            <w:tcW w:w="1417" w:type="dxa"/>
            <w:vMerge/>
          </w:tcPr>
          <w:p w:rsidR="00610C37" w:rsidRDefault="00610C37" w:rsidP="00D31D50">
            <w:pPr>
              <w:spacing w:line="220" w:lineRule="atLeast"/>
            </w:pPr>
          </w:p>
        </w:tc>
        <w:tc>
          <w:tcPr>
            <w:tcW w:w="810" w:type="dxa"/>
            <w:vMerge/>
            <w:shd w:val="clear" w:color="auto" w:fill="F2F2F2" w:themeFill="background1" w:themeFillShade="F2"/>
          </w:tcPr>
          <w:p w:rsidR="00610C37" w:rsidRDefault="00610C37" w:rsidP="00BA1C8E">
            <w:pPr>
              <w:spacing w:line="220" w:lineRule="atLeast"/>
            </w:pPr>
          </w:p>
        </w:tc>
        <w:tc>
          <w:tcPr>
            <w:tcW w:w="2167" w:type="dxa"/>
            <w:shd w:val="clear" w:color="auto" w:fill="F2F2F2" w:themeFill="background1" w:themeFillShade="F2"/>
          </w:tcPr>
          <w:p w:rsidR="00610C37" w:rsidRDefault="00610C37" w:rsidP="00B617C7">
            <w:pPr>
              <w:spacing w:line="220" w:lineRule="atLeast"/>
            </w:pP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技术人员</w:t>
            </w:r>
          </w:p>
        </w:tc>
        <w:tc>
          <w:tcPr>
            <w:tcW w:w="2460" w:type="dxa"/>
          </w:tcPr>
          <w:p w:rsidR="00610C37" w:rsidRPr="000D22B0" w:rsidRDefault="00610C37" w:rsidP="00D31D50">
            <w:pPr>
              <w:spacing w:line="220" w:lineRule="atLeast"/>
              <w:rPr>
                <w:color w:val="C00000"/>
              </w:rPr>
            </w:pPr>
            <w:r w:rsidRPr="000D22B0">
              <w:rPr>
                <w:rFonts w:hint="eastAsia"/>
                <w:color w:val="C00000"/>
              </w:rPr>
              <w:t>3k</w:t>
            </w:r>
            <w:r w:rsidR="008132D8">
              <w:rPr>
                <w:rFonts w:hint="eastAsia"/>
                <w:color w:val="C00000"/>
              </w:rPr>
              <w:t>-6k</w:t>
            </w:r>
            <w:r w:rsidRPr="000D22B0">
              <w:rPr>
                <w:rFonts w:hint="eastAsia"/>
                <w:color w:val="C00000"/>
              </w:rPr>
              <w:t>/</w:t>
            </w:r>
            <w:r w:rsidRPr="000D22B0">
              <w:rPr>
                <w:rFonts w:hint="eastAsia"/>
                <w:color w:val="C00000"/>
              </w:rPr>
              <w:t>月</w:t>
            </w:r>
          </w:p>
        </w:tc>
      </w:tr>
      <w:tr w:rsidR="00876710" w:rsidTr="005619C1">
        <w:trPr>
          <w:trHeight w:val="282"/>
        </w:trPr>
        <w:tc>
          <w:tcPr>
            <w:tcW w:w="1668" w:type="dxa"/>
            <w:vMerge/>
            <w:shd w:val="clear" w:color="auto" w:fill="D9D9D9" w:themeFill="background1" w:themeFillShade="D9"/>
          </w:tcPr>
          <w:p w:rsidR="00876710" w:rsidRDefault="00876710" w:rsidP="00D31D50">
            <w:pPr>
              <w:spacing w:line="220" w:lineRule="atLeast"/>
            </w:pPr>
          </w:p>
        </w:tc>
        <w:tc>
          <w:tcPr>
            <w:tcW w:w="1417" w:type="dxa"/>
            <w:vMerge/>
          </w:tcPr>
          <w:p w:rsidR="00876710" w:rsidRDefault="00876710" w:rsidP="00D31D50">
            <w:pPr>
              <w:spacing w:line="220" w:lineRule="atLeast"/>
            </w:pPr>
          </w:p>
        </w:tc>
        <w:tc>
          <w:tcPr>
            <w:tcW w:w="810" w:type="dxa"/>
            <w:vMerge/>
            <w:shd w:val="clear" w:color="auto" w:fill="F2F2F2" w:themeFill="background1" w:themeFillShade="F2"/>
          </w:tcPr>
          <w:p w:rsidR="00876710" w:rsidRDefault="00876710" w:rsidP="00BA1C8E">
            <w:pPr>
              <w:spacing w:line="220" w:lineRule="atLeast"/>
            </w:pPr>
          </w:p>
        </w:tc>
        <w:tc>
          <w:tcPr>
            <w:tcW w:w="2167" w:type="dxa"/>
            <w:shd w:val="clear" w:color="auto" w:fill="F2F2F2" w:themeFill="background1" w:themeFillShade="F2"/>
          </w:tcPr>
          <w:p w:rsidR="00876710" w:rsidRDefault="00437562" w:rsidP="00B617C7">
            <w:r>
              <w:rPr>
                <w:rFonts w:hint="eastAsia"/>
              </w:rPr>
              <w:t>网红设备售后维护</w:t>
            </w:r>
          </w:p>
        </w:tc>
        <w:tc>
          <w:tcPr>
            <w:tcW w:w="2460" w:type="dxa"/>
          </w:tcPr>
          <w:p w:rsidR="00876710" w:rsidRPr="000D22B0" w:rsidRDefault="00621908" w:rsidP="00D31D50">
            <w:pPr>
              <w:rPr>
                <w:color w:val="C00000"/>
              </w:rPr>
            </w:pPr>
            <w:r w:rsidRPr="000D22B0">
              <w:rPr>
                <w:rFonts w:hint="eastAsia"/>
                <w:color w:val="C00000"/>
              </w:rPr>
              <w:t>3k</w:t>
            </w:r>
            <w:r>
              <w:rPr>
                <w:rFonts w:hint="eastAsia"/>
                <w:color w:val="C00000"/>
              </w:rPr>
              <w:t>-6k</w:t>
            </w:r>
            <w:r w:rsidRPr="000D22B0">
              <w:rPr>
                <w:rFonts w:hint="eastAsia"/>
                <w:color w:val="C00000"/>
              </w:rPr>
              <w:t>/</w:t>
            </w:r>
            <w:r w:rsidRPr="000D22B0">
              <w:rPr>
                <w:rFonts w:hint="eastAsia"/>
                <w:color w:val="C00000"/>
              </w:rPr>
              <w:t>月</w:t>
            </w:r>
          </w:p>
        </w:tc>
      </w:tr>
      <w:tr w:rsidR="00610C37" w:rsidTr="00BF2C9F">
        <w:trPr>
          <w:trHeight w:val="357"/>
        </w:trPr>
        <w:tc>
          <w:tcPr>
            <w:tcW w:w="1668" w:type="dxa"/>
            <w:vMerge/>
            <w:shd w:val="clear" w:color="auto" w:fill="D9D9D9" w:themeFill="background1" w:themeFillShade="D9"/>
          </w:tcPr>
          <w:p w:rsidR="00610C37" w:rsidRDefault="00610C37" w:rsidP="00D31D50">
            <w:pPr>
              <w:spacing w:line="220" w:lineRule="atLeast"/>
            </w:pPr>
          </w:p>
        </w:tc>
        <w:tc>
          <w:tcPr>
            <w:tcW w:w="1417" w:type="dxa"/>
            <w:vMerge/>
          </w:tcPr>
          <w:p w:rsidR="00610C37" w:rsidRDefault="00610C37" w:rsidP="00D31D50">
            <w:pPr>
              <w:spacing w:line="220" w:lineRule="atLeast"/>
            </w:pPr>
          </w:p>
        </w:tc>
        <w:tc>
          <w:tcPr>
            <w:tcW w:w="810" w:type="dxa"/>
            <w:vMerge/>
            <w:shd w:val="clear" w:color="auto" w:fill="F2F2F2" w:themeFill="background1" w:themeFillShade="F2"/>
          </w:tcPr>
          <w:p w:rsidR="00610C37" w:rsidRDefault="00610C37" w:rsidP="00BA1C8E">
            <w:pPr>
              <w:spacing w:line="220" w:lineRule="atLeast"/>
            </w:pPr>
          </w:p>
        </w:tc>
        <w:tc>
          <w:tcPr>
            <w:tcW w:w="2167" w:type="dxa"/>
            <w:shd w:val="clear" w:color="auto" w:fill="F2F2F2" w:themeFill="background1" w:themeFillShade="F2"/>
          </w:tcPr>
          <w:p w:rsidR="00610C37" w:rsidRDefault="00F65A98" w:rsidP="00BA1C8E">
            <w:r>
              <w:rPr>
                <w:rFonts w:hint="eastAsia"/>
              </w:rPr>
              <w:t>网站平台</w:t>
            </w:r>
            <w:r w:rsidR="00610C37">
              <w:rPr>
                <w:rFonts w:hint="eastAsia"/>
              </w:rPr>
              <w:t>维护人员</w:t>
            </w:r>
          </w:p>
        </w:tc>
        <w:tc>
          <w:tcPr>
            <w:tcW w:w="2460" w:type="dxa"/>
          </w:tcPr>
          <w:p w:rsidR="00610C37" w:rsidRPr="000D22B0" w:rsidRDefault="00610C37" w:rsidP="00D31D50">
            <w:pPr>
              <w:rPr>
                <w:color w:val="C00000"/>
              </w:rPr>
            </w:pPr>
            <w:r w:rsidRPr="000D22B0">
              <w:rPr>
                <w:rFonts w:hint="eastAsia"/>
                <w:color w:val="C00000"/>
              </w:rPr>
              <w:t>3k</w:t>
            </w:r>
            <w:r w:rsidR="004D5D37">
              <w:rPr>
                <w:rFonts w:hint="eastAsia"/>
                <w:color w:val="C00000"/>
              </w:rPr>
              <w:t>-6k</w:t>
            </w:r>
            <w:r w:rsidRPr="000D22B0">
              <w:rPr>
                <w:rFonts w:hint="eastAsia"/>
                <w:color w:val="C00000"/>
              </w:rPr>
              <w:t>/</w:t>
            </w:r>
            <w:r w:rsidRPr="000D22B0">
              <w:rPr>
                <w:rFonts w:hint="eastAsia"/>
                <w:color w:val="C00000"/>
              </w:rPr>
              <w:t>月</w:t>
            </w:r>
          </w:p>
        </w:tc>
      </w:tr>
      <w:tr w:rsidR="00610C37" w:rsidTr="00196A51">
        <w:trPr>
          <w:trHeight w:val="436"/>
        </w:trPr>
        <w:tc>
          <w:tcPr>
            <w:tcW w:w="1668" w:type="dxa"/>
            <w:vMerge/>
            <w:shd w:val="clear" w:color="auto" w:fill="D9D9D9" w:themeFill="background1" w:themeFillShade="D9"/>
          </w:tcPr>
          <w:p w:rsidR="00610C37" w:rsidRDefault="00610C37" w:rsidP="00D31D50">
            <w:pPr>
              <w:spacing w:line="220" w:lineRule="atLeast"/>
            </w:pPr>
          </w:p>
        </w:tc>
        <w:tc>
          <w:tcPr>
            <w:tcW w:w="1417" w:type="dxa"/>
            <w:vMerge/>
          </w:tcPr>
          <w:p w:rsidR="00610C37" w:rsidRDefault="00610C37" w:rsidP="00D31D50">
            <w:pPr>
              <w:spacing w:line="220" w:lineRule="atLeast"/>
            </w:pPr>
          </w:p>
        </w:tc>
        <w:tc>
          <w:tcPr>
            <w:tcW w:w="810" w:type="dxa"/>
            <w:vMerge/>
            <w:shd w:val="clear" w:color="auto" w:fill="F2F2F2" w:themeFill="background1" w:themeFillShade="F2"/>
          </w:tcPr>
          <w:p w:rsidR="00610C37" w:rsidRDefault="00610C37" w:rsidP="00BA1C8E">
            <w:pPr>
              <w:spacing w:line="220" w:lineRule="atLeast"/>
            </w:pPr>
          </w:p>
        </w:tc>
        <w:tc>
          <w:tcPr>
            <w:tcW w:w="2167" w:type="dxa"/>
            <w:shd w:val="clear" w:color="auto" w:fill="F2F2F2" w:themeFill="background1" w:themeFillShade="F2"/>
          </w:tcPr>
          <w:p w:rsidR="00610C37" w:rsidRDefault="00610C37" w:rsidP="00BA1C8E">
            <w:r>
              <w:rPr>
                <w:rFonts w:hint="eastAsia"/>
              </w:rPr>
              <w:t>视频制作人员</w:t>
            </w:r>
          </w:p>
        </w:tc>
        <w:tc>
          <w:tcPr>
            <w:tcW w:w="2460" w:type="dxa"/>
          </w:tcPr>
          <w:p w:rsidR="00610C37" w:rsidRPr="000D22B0" w:rsidRDefault="00280DC6" w:rsidP="00D31D50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6</w:t>
            </w:r>
            <w:r w:rsidR="00A013B5" w:rsidRPr="000D22B0">
              <w:rPr>
                <w:rFonts w:hint="eastAsia"/>
                <w:color w:val="C00000"/>
              </w:rPr>
              <w:t>k</w:t>
            </w:r>
            <w:r>
              <w:rPr>
                <w:rFonts w:hint="eastAsia"/>
                <w:color w:val="C00000"/>
              </w:rPr>
              <w:t>-1w</w:t>
            </w:r>
            <w:r w:rsidR="00A013B5" w:rsidRPr="000D22B0">
              <w:rPr>
                <w:rFonts w:hint="eastAsia"/>
                <w:color w:val="C00000"/>
              </w:rPr>
              <w:t>/</w:t>
            </w:r>
            <w:r w:rsidR="00A013B5" w:rsidRPr="000D22B0">
              <w:rPr>
                <w:rFonts w:hint="eastAsia"/>
                <w:color w:val="C00000"/>
              </w:rPr>
              <w:t>月</w:t>
            </w:r>
          </w:p>
        </w:tc>
      </w:tr>
      <w:tr w:rsidR="003B4F36" w:rsidTr="00196A51">
        <w:trPr>
          <w:trHeight w:val="504"/>
        </w:trPr>
        <w:tc>
          <w:tcPr>
            <w:tcW w:w="1668" w:type="dxa"/>
            <w:shd w:val="clear" w:color="auto" w:fill="D9D9D9" w:themeFill="background1" w:themeFillShade="D9"/>
          </w:tcPr>
          <w:p w:rsidR="003B4F36" w:rsidRDefault="00DE7EA4" w:rsidP="00D31D50">
            <w:pPr>
              <w:spacing w:line="220" w:lineRule="atLeast"/>
            </w:pPr>
            <w:r>
              <w:rPr>
                <w:rFonts w:hint="eastAsia"/>
              </w:rPr>
              <w:t>工作室装修</w:t>
            </w:r>
            <w:r w:rsidR="00D969CE">
              <w:rPr>
                <w:rFonts w:hint="eastAsia"/>
              </w:rPr>
              <w:t>/</w:t>
            </w:r>
            <w:r w:rsidR="0059061D">
              <w:br/>
            </w:r>
            <w:r w:rsidR="0059061D">
              <w:rPr>
                <w:rFonts w:hint="eastAsia"/>
              </w:rPr>
              <w:t>会客室</w:t>
            </w:r>
            <w:r w:rsidR="00D969CE">
              <w:rPr>
                <w:rFonts w:hint="eastAsia"/>
              </w:rPr>
              <w:t>家具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B4F36" w:rsidRPr="00877145" w:rsidRDefault="00EA6644" w:rsidP="00D31D50">
            <w:pPr>
              <w:spacing w:line="220" w:lineRule="atLeast"/>
              <w:rPr>
                <w:color w:val="FF0000"/>
              </w:rPr>
            </w:pPr>
            <w:r w:rsidRPr="00877145">
              <w:rPr>
                <w:rFonts w:hint="eastAsia"/>
                <w:color w:val="FF0000"/>
              </w:rPr>
              <w:t>2w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B4F36" w:rsidRDefault="00824AEF" w:rsidP="00D31D50">
            <w:pPr>
              <w:spacing w:line="220" w:lineRule="atLeast"/>
            </w:pPr>
            <w:r>
              <w:rPr>
                <w:rFonts w:hint="eastAsia"/>
              </w:rPr>
              <w:t>技术人员设备</w:t>
            </w:r>
            <w:r w:rsidR="00D75A6E">
              <w:rPr>
                <w:rFonts w:hint="eastAsia"/>
              </w:rPr>
              <w:t>/</w:t>
            </w:r>
            <w:r w:rsidR="00DA5291">
              <w:rPr>
                <w:rFonts w:hint="eastAsia"/>
              </w:rPr>
              <w:t>办公</w:t>
            </w:r>
            <w:r w:rsidR="00D75A6E">
              <w:rPr>
                <w:rFonts w:hint="eastAsia"/>
              </w:rPr>
              <w:t>家具</w:t>
            </w:r>
          </w:p>
        </w:tc>
        <w:tc>
          <w:tcPr>
            <w:tcW w:w="2460" w:type="dxa"/>
            <w:tcBorders>
              <w:bottom w:val="single" w:sz="4" w:space="0" w:color="auto"/>
            </w:tcBorders>
          </w:tcPr>
          <w:p w:rsidR="003B4F36" w:rsidRDefault="00E91FE5" w:rsidP="00E91FE5">
            <w:pPr>
              <w:spacing w:line="220" w:lineRule="atLeast"/>
            </w:pPr>
            <w:r>
              <w:rPr>
                <w:rFonts w:hint="eastAsia"/>
              </w:rPr>
              <w:t>电脑</w:t>
            </w:r>
            <w:r w:rsidR="001202D6">
              <w:rPr>
                <w:rFonts w:hint="eastAsia"/>
              </w:rPr>
              <w:t>:</w:t>
            </w:r>
            <w:r w:rsidR="008B51C0">
              <w:rPr>
                <w:rFonts w:hint="eastAsia"/>
              </w:rPr>
              <w:t xml:space="preserve"> </w:t>
            </w:r>
            <w:r w:rsidR="000C4511" w:rsidRPr="00DE7EA4">
              <w:rPr>
                <w:rFonts w:hint="eastAsia"/>
                <w:color w:val="FF0000"/>
              </w:rPr>
              <w:t>6</w:t>
            </w:r>
            <w:r w:rsidR="008B51C0" w:rsidRPr="00DE7EA4">
              <w:rPr>
                <w:rFonts w:hint="eastAsia"/>
                <w:color w:val="FF0000"/>
              </w:rPr>
              <w:t>k/</w:t>
            </w:r>
            <w:r w:rsidR="008B51C0" w:rsidRPr="00DE7EA4">
              <w:rPr>
                <w:rFonts w:hint="eastAsia"/>
                <w:color w:val="FF0000"/>
              </w:rPr>
              <w:t>台</w:t>
            </w:r>
            <w:r w:rsidR="008B51C0" w:rsidRPr="00DE7EA4">
              <w:rPr>
                <w:rFonts w:hint="eastAsia"/>
                <w:color w:val="FF0000"/>
              </w:rPr>
              <w:t>*</w:t>
            </w:r>
            <w:r w:rsidR="00466E33" w:rsidRPr="00DE7EA4">
              <w:rPr>
                <w:rFonts w:hint="eastAsia"/>
                <w:color w:val="FF0000"/>
              </w:rPr>
              <w:t>5</w:t>
            </w:r>
            <w:r w:rsidR="00877145">
              <w:rPr>
                <w:rFonts w:hint="eastAsia"/>
                <w:color w:val="FF0000"/>
              </w:rPr>
              <w:t>=3w</w:t>
            </w:r>
            <w:r w:rsidR="00421A2C">
              <w:rPr>
                <w:color w:val="FF0000"/>
              </w:rPr>
              <w:br/>
            </w:r>
            <w:r w:rsidR="00554FA3">
              <w:rPr>
                <w:rFonts w:hint="eastAsia"/>
              </w:rPr>
              <w:t>办公家具</w:t>
            </w:r>
            <w:r w:rsidR="00421A2C">
              <w:rPr>
                <w:rFonts w:hint="eastAsia"/>
              </w:rPr>
              <w:t>:</w:t>
            </w:r>
            <w:r w:rsidR="00872902" w:rsidRPr="00872902">
              <w:rPr>
                <w:rFonts w:hint="eastAsia"/>
                <w:color w:val="C00000"/>
              </w:rPr>
              <w:t>3k</w:t>
            </w:r>
          </w:p>
        </w:tc>
      </w:tr>
      <w:tr w:rsidR="009C2D2F" w:rsidTr="00196A51">
        <w:trPr>
          <w:trHeight w:val="445"/>
        </w:trPr>
        <w:tc>
          <w:tcPr>
            <w:tcW w:w="1668" w:type="dxa"/>
            <w:shd w:val="clear" w:color="auto" w:fill="D9D9D9" w:themeFill="background1" w:themeFillShade="D9"/>
          </w:tcPr>
          <w:p w:rsidR="009C2D2F" w:rsidRDefault="009C2D2F" w:rsidP="00D31D50">
            <w:pPr>
              <w:spacing w:line="220" w:lineRule="atLeast"/>
            </w:pPr>
            <w:r>
              <w:rPr>
                <w:rFonts w:hint="eastAsia"/>
              </w:rPr>
              <w:t>自营直播项目</w:t>
            </w:r>
          </w:p>
        </w:tc>
        <w:tc>
          <w:tcPr>
            <w:tcW w:w="6854" w:type="dxa"/>
            <w:gridSpan w:val="4"/>
            <w:shd w:val="clear" w:color="auto" w:fill="FFFFFF" w:themeFill="background1"/>
          </w:tcPr>
          <w:p w:rsidR="009C2D2F" w:rsidRDefault="00D12A91" w:rsidP="00D31D50">
            <w:pPr>
              <w:spacing w:line="220" w:lineRule="atLeast"/>
            </w:pPr>
            <w:r>
              <w:rPr>
                <w:rFonts w:hint="eastAsia"/>
              </w:rPr>
              <w:t>需要进一步</w:t>
            </w:r>
            <w:r w:rsidR="001E3F79">
              <w:rPr>
                <w:rFonts w:hint="eastAsia"/>
              </w:rPr>
              <w:t>详细</w:t>
            </w:r>
            <w:r>
              <w:rPr>
                <w:rFonts w:hint="eastAsia"/>
              </w:rPr>
              <w:t>协商</w:t>
            </w:r>
          </w:p>
        </w:tc>
      </w:tr>
      <w:tr w:rsidR="003B4F36" w:rsidTr="00576695">
        <w:trPr>
          <w:trHeight w:val="587"/>
        </w:trPr>
        <w:tc>
          <w:tcPr>
            <w:tcW w:w="1668" w:type="dxa"/>
            <w:shd w:val="clear" w:color="auto" w:fill="D9D9D9" w:themeFill="background1" w:themeFillShade="D9"/>
          </w:tcPr>
          <w:p w:rsidR="003B4F36" w:rsidRDefault="00231F44" w:rsidP="00D31D50">
            <w:pPr>
              <w:spacing w:line="220" w:lineRule="atLeast"/>
            </w:pPr>
            <w:r>
              <w:rPr>
                <w:rFonts w:hint="eastAsia"/>
              </w:rPr>
              <w:t>税后</w:t>
            </w:r>
            <w:r w:rsidR="00622308">
              <w:rPr>
                <w:rFonts w:hint="eastAsia"/>
              </w:rPr>
              <w:t>利润</w:t>
            </w:r>
            <w:r>
              <w:rPr>
                <w:rFonts w:hint="eastAsia"/>
              </w:rPr>
              <w:t>分</w:t>
            </w:r>
            <w:r w:rsidR="004001FA">
              <w:rPr>
                <w:rFonts w:hint="eastAsia"/>
              </w:rPr>
              <w:t>成</w:t>
            </w:r>
          </w:p>
        </w:tc>
        <w:tc>
          <w:tcPr>
            <w:tcW w:w="1417" w:type="dxa"/>
          </w:tcPr>
          <w:p w:rsidR="003B4F36" w:rsidRDefault="00A87E49" w:rsidP="00D31D50">
            <w:pPr>
              <w:spacing w:line="220" w:lineRule="atLeast"/>
            </w:pPr>
            <w:r>
              <w:rPr>
                <w:rFonts w:hint="eastAsia"/>
              </w:rPr>
              <w:t>40</w:t>
            </w:r>
            <w:r w:rsidR="00F22036">
              <w:rPr>
                <w:rFonts w:hint="eastAsia"/>
              </w:rPr>
              <w:t>%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3B4F36" w:rsidRDefault="003B4F36" w:rsidP="00D31D50">
            <w:pPr>
              <w:spacing w:line="220" w:lineRule="atLeast"/>
            </w:pPr>
          </w:p>
        </w:tc>
        <w:tc>
          <w:tcPr>
            <w:tcW w:w="2460" w:type="dxa"/>
          </w:tcPr>
          <w:p w:rsidR="003B4F36" w:rsidRDefault="00A10292" w:rsidP="00D31D50">
            <w:pPr>
              <w:spacing w:line="220" w:lineRule="atLeast"/>
            </w:pPr>
            <w:r>
              <w:rPr>
                <w:rFonts w:hint="eastAsia"/>
              </w:rPr>
              <w:t>60</w:t>
            </w:r>
            <w:r w:rsidR="00F46D93">
              <w:rPr>
                <w:rFonts w:hint="eastAsia"/>
              </w:rPr>
              <w:t>%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41F8"/>
    <w:rsid w:val="000468BB"/>
    <w:rsid w:val="0005157F"/>
    <w:rsid w:val="00081456"/>
    <w:rsid w:val="00084167"/>
    <w:rsid w:val="00094269"/>
    <w:rsid w:val="00096F63"/>
    <w:rsid w:val="000A4471"/>
    <w:rsid w:val="000A4898"/>
    <w:rsid w:val="000A6D71"/>
    <w:rsid w:val="000B79EF"/>
    <w:rsid w:val="000C4511"/>
    <w:rsid w:val="000D22B0"/>
    <w:rsid w:val="000F6C1B"/>
    <w:rsid w:val="001202D6"/>
    <w:rsid w:val="001271B5"/>
    <w:rsid w:val="00131977"/>
    <w:rsid w:val="00142C62"/>
    <w:rsid w:val="00161B3A"/>
    <w:rsid w:val="00171014"/>
    <w:rsid w:val="00196A51"/>
    <w:rsid w:val="001A381E"/>
    <w:rsid w:val="001B2757"/>
    <w:rsid w:val="001C78CC"/>
    <w:rsid w:val="001E3F79"/>
    <w:rsid w:val="00214EA4"/>
    <w:rsid w:val="00217AD1"/>
    <w:rsid w:val="00231F44"/>
    <w:rsid w:val="002469F8"/>
    <w:rsid w:val="0027776D"/>
    <w:rsid w:val="00280DC6"/>
    <w:rsid w:val="0028551A"/>
    <w:rsid w:val="002A40F5"/>
    <w:rsid w:val="002F2150"/>
    <w:rsid w:val="00304C6F"/>
    <w:rsid w:val="003205F9"/>
    <w:rsid w:val="00323B43"/>
    <w:rsid w:val="00350FDF"/>
    <w:rsid w:val="003515C3"/>
    <w:rsid w:val="0036034A"/>
    <w:rsid w:val="0036415B"/>
    <w:rsid w:val="00364243"/>
    <w:rsid w:val="003A02F5"/>
    <w:rsid w:val="003A1CBA"/>
    <w:rsid w:val="003B07DE"/>
    <w:rsid w:val="003B4F36"/>
    <w:rsid w:val="003D37D8"/>
    <w:rsid w:val="003D7A39"/>
    <w:rsid w:val="004001FA"/>
    <w:rsid w:val="00421A2C"/>
    <w:rsid w:val="00426133"/>
    <w:rsid w:val="004358AB"/>
    <w:rsid w:val="00437562"/>
    <w:rsid w:val="00443E1C"/>
    <w:rsid w:val="00456ECB"/>
    <w:rsid w:val="00466E33"/>
    <w:rsid w:val="004A3605"/>
    <w:rsid w:val="004A7503"/>
    <w:rsid w:val="004D5D37"/>
    <w:rsid w:val="004E4C84"/>
    <w:rsid w:val="004E64F9"/>
    <w:rsid w:val="005070D3"/>
    <w:rsid w:val="0050714A"/>
    <w:rsid w:val="0051079D"/>
    <w:rsid w:val="00512A62"/>
    <w:rsid w:val="00516428"/>
    <w:rsid w:val="005446E0"/>
    <w:rsid w:val="00554FA3"/>
    <w:rsid w:val="00556739"/>
    <w:rsid w:val="0056036D"/>
    <w:rsid w:val="00561218"/>
    <w:rsid w:val="005619C1"/>
    <w:rsid w:val="00570724"/>
    <w:rsid w:val="00573D0D"/>
    <w:rsid w:val="005765F8"/>
    <w:rsid w:val="00576695"/>
    <w:rsid w:val="0059061D"/>
    <w:rsid w:val="00593EEE"/>
    <w:rsid w:val="005A0815"/>
    <w:rsid w:val="005B0F95"/>
    <w:rsid w:val="006041B1"/>
    <w:rsid w:val="00610C37"/>
    <w:rsid w:val="006203AD"/>
    <w:rsid w:val="00621908"/>
    <w:rsid w:val="00622308"/>
    <w:rsid w:val="00627EE3"/>
    <w:rsid w:val="00634D2C"/>
    <w:rsid w:val="00637AD7"/>
    <w:rsid w:val="006649B1"/>
    <w:rsid w:val="0068169C"/>
    <w:rsid w:val="006906F4"/>
    <w:rsid w:val="00693AF1"/>
    <w:rsid w:val="006A41C1"/>
    <w:rsid w:val="006A6CA2"/>
    <w:rsid w:val="006B4502"/>
    <w:rsid w:val="006C3023"/>
    <w:rsid w:val="006E2DBF"/>
    <w:rsid w:val="006E3924"/>
    <w:rsid w:val="006E6E13"/>
    <w:rsid w:val="006E7C62"/>
    <w:rsid w:val="0070450F"/>
    <w:rsid w:val="00707093"/>
    <w:rsid w:val="00715DCF"/>
    <w:rsid w:val="00721381"/>
    <w:rsid w:val="00721D6C"/>
    <w:rsid w:val="00724C8D"/>
    <w:rsid w:val="00727A72"/>
    <w:rsid w:val="00731E43"/>
    <w:rsid w:val="00763A3E"/>
    <w:rsid w:val="00772138"/>
    <w:rsid w:val="007727C7"/>
    <w:rsid w:val="00777C9A"/>
    <w:rsid w:val="0078469E"/>
    <w:rsid w:val="00784EEC"/>
    <w:rsid w:val="00790D91"/>
    <w:rsid w:val="007B1F20"/>
    <w:rsid w:val="007C5062"/>
    <w:rsid w:val="007C5A50"/>
    <w:rsid w:val="007C6CD0"/>
    <w:rsid w:val="007C7BDA"/>
    <w:rsid w:val="007F0C6F"/>
    <w:rsid w:val="008132D8"/>
    <w:rsid w:val="00815ADC"/>
    <w:rsid w:val="00824AEF"/>
    <w:rsid w:val="00833EDB"/>
    <w:rsid w:val="00835FE6"/>
    <w:rsid w:val="008404C1"/>
    <w:rsid w:val="008414C5"/>
    <w:rsid w:val="00872902"/>
    <w:rsid w:val="00876710"/>
    <w:rsid w:val="00877145"/>
    <w:rsid w:val="00884FBB"/>
    <w:rsid w:val="008900C3"/>
    <w:rsid w:val="00893E93"/>
    <w:rsid w:val="008B1F82"/>
    <w:rsid w:val="008B51C0"/>
    <w:rsid w:val="008B7726"/>
    <w:rsid w:val="008C5C50"/>
    <w:rsid w:val="0093779A"/>
    <w:rsid w:val="00973F20"/>
    <w:rsid w:val="009963CE"/>
    <w:rsid w:val="009974C8"/>
    <w:rsid w:val="009C2D2F"/>
    <w:rsid w:val="009C70AD"/>
    <w:rsid w:val="009D145E"/>
    <w:rsid w:val="00A013B5"/>
    <w:rsid w:val="00A10292"/>
    <w:rsid w:val="00A2162F"/>
    <w:rsid w:val="00A40289"/>
    <w:rsid w:val="00A41635"/>
    <w:rsid w:val="00A42C17"/>
    <w:rsid w:val="00A45AD1"/>
    <w:rsid w:val="00A47820"/>
    <w:rsid w:val="00A47E8C"/>
    <w:rsid w:val="00A87E49"/>
    <w:rsid w:val="00AB2FDF"/>
    <w:rsid w:val="00AB607E"/>
    <w:rsid w:val="00AC4564"/>
    <w:rsid w:val="00B22E4B"/>
    <w:rsid w:val="00B2716B"/>
    <w:rsid w:val="00B567C2"/>
    <w:rsid w:val="00B617C7"/>
    <w:rsid w:val="00B67CCD"/>
    <w:rsid w:val="00B72ADE"/>
    <w:rsid w:val="00BA1C8E"/>
    <w:rsid w:val="00BA517A"/>
    <w:rsid w:val="00BB441C"/>
    <w:rsid w:val="00BB798A"/>
    <w:rsid w:val="00BD4562"/>
    <w:rsid w:val="00BE3500"/>
    <w:rsid w:val="00BF2C9F"/>
    <w:rsid w:val="00C052A2"/>
    <w:rsid w:val="00C1000F"/>
    <w:rsid w:val="00C11064"/>
    <w:rsid w:val="00C26F4C"/>
    <w:rsid w:val="00C353F6"/>
    <w:rsid w:val="00C44630"/>
    <w:rsid w:val="00C7004E"/>
    <w:rsid w:val="00CA6922"/>
    <w:rsid w:val="00CD17B0"/>
    <w:rsid w:val="00CE28BB"/>
    <w:rsid w:val="00CE2D0B"/>
    <w:rsid w:val="00D12A91"/>
    <w:rsid w:val="00D169FC"/>
    <w:rsid w:val="00D31D50"/>
    <w:rsid w:val="00D46F05"/>
    <w:rsid w:val="00D75A6E"/>
    <w:rsid w:val="00D8373E"/>
    <w:rsid w:val="00D969CE"/>
    <w:rsid w:val="00DA5291"/>
    <w:rsid w:val="00DB75F0"/>
    <w:rsid w:val="00DE7EA4"/>
    <w:rsid w:val="00E02517"/>
    <w:rsid w:val="00E36581"/>
    <w:rsid w:val="00E44F2E"/>
    <w:rsid w:val="00E46FDD"/>
    <w:rsid w:val="00E554A0"/>
    <w:rsid w:val="00E6150A"/>
    <w:rsid w:val="00E7394F"/>
    <w:rsid w:val="00E91FE5"/>
    <w:rsid w:val="00E94AD8"/>
    <w:rsid w:val="00EA6644"/>
    <w:rsid w:val="00EA746E"/>
    <w:rsid w:val="00F109B6"/>
    <w:rsid w:val="00F17E07"/>
    <w:rsid w:val="00F22036"/>
    <w:rsid w:val="00F229F4"/>
    <w:rsid w:val="00F22BFE"/>
    <w:rsid w:val="00F401AA"/>
    <w:rsid w:val="00F46D93"/>
    <w:rsid w:val="00F46DB6"/>
    <w:rsid w:val="00F60D07"/>
    <w:rsid w:val="00F65A98"/>
    <w:rsid w:val="00F80343"/>
    <w:rsid w:val="00F817C8"/>
    <w:rsid w:val="00FB103A"/>
    <w:rsid w:val="00FC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8466"/>
  <w15:docId w15:val="{39FB04AE-3A8C-3D41-995D-CB614731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6E6E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1">
    <w:name w:val="浅色列表1"/>
    <w:basedOn w:val="a1"/>
    <w:uiPriority w:val="61"/>
    <w:rsid w:val="006E6E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1"/>
    <w:uiPriority w:val="61"/>
    <w:rsid w:val="006E6E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0">
    <w:name w:val="浅色底纹1"/>
    <w:basedOn w:val="a1"/>
    <w:uiPriority w:val="60"/>
    <w:rsid w:val="006E6E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4BF924-3C82-3348-BA5A-DB65D75543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qin qin</cp:lastModifiedBy>
  <cp:revision>9</cp:revision>
  <dcterms:created xsi:type="dcterms:W3CDTF">2020-01-01T04:44:00Z</dcterms:created>
  <dcterms:modified xsi:type="dcterms:W3CDTF">2020-01-01T05:34:00Z</dcterms:modified>
</cp:coreProperties>
</file>