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7F8610">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b/>
          <w:bCs/>
          <w:sz w:val="28"/>
          <w:szCs w:val="28"/>
        </w:rPr>
      </w:pPr>
      <w:r>
        <w:rPr>
          <w:rFonts w:hint="eastAsia" w:ascii="仿宋" w:hAnsi="仿宋" w:eastAsia="仿宋" w:cs="仿宋"/>
          <w:b/>
          <w:bCs/>
          <w:sz w:val="28"/>
          <w:szCs w:val="28"/>
        </w:rPr>
        <w:t>单选题</w:t>
      </w:r>
    </w:p>
    <w:p w14:paraId="6E697C43">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 在 Stage 模型中，关于 UIAbility 的启动模式，singleton（单实例模式）是指？</w:t>
      </w:r>
    </w:p>
    <w:p w14:paraId="5FD113EC">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每次 startAbility 都会启动一个新的实例</w:t>
      </w:r>
    </w:p>
    <w:p w14:paraId="72F61FC5">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系统中只存在一个该 Ability 实例，若已存在则复用</w:t>
      </w:r>
    </w:p>
    <w:p w14:paraId="672DBD01">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根据调用方传入的 Key 值判断是否创建新实例</w:t>
      </w:r>
    </w:p>
    <w:p w14:paraId="28D26F75">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无法配置，系统默认随机决定</w:t>
      </w:r>
    </w:p>
    <w:p w14:paraId="2C0AB365">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 发布 HarmonyOS 应用时，在 AppGallery Connect 中创建的 Profile (调试/发布描述文件)，其类型应选择？</w:t>
      </w:r>
    </w:p>
    <w:p w14:paraId="31910601">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Debug</w:t>
      </w:r>
    </w:p>
    <w:p w14:paraId="23A025D0">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Release</w:t>
      </w:r>
    </w:p>
    <w:p w14:paraId="51D7610C">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Development</w:t>
      </w:r>
    </w:p>
    <w:p w14:paraId="3FDFABE8">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Test</w:t>
      </w:r>
    </w:p>
    <w:p w14:paraId="02D2B9D4">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 使用 router.pushUrl() 方法进行页面跳转时，默认情况下页面栈支持的最大页面数量是多少？</w:t>
      </w:r>
    </w:p>
    <w:p w14:paraId="692FA59F">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10</w:t>
      </w:r>
    </w:p>
    <w:p w14:paraId="63F1BA06">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16</w:t>
      </w:r>
    </w:p>
    <w:p w14:paraId="4B7A7349">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32</w:t>
      </w:r>
    </w:p>
    <w:p w14:paraId="74474B40">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无限制</w:t>
      </w:r>
    </w:p>
    <w:p w14:paraId="01FDD45F">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4. 在 ArkUI 布局中，若要让 Row 容器内的子组件在垂直方向（交叉轴）上居中对齐，应设置哪个属性？</w:t>
      </w:r>
    </w:p>
    <w:p w14:paraId="3046CF9D">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justifyContent: FlexAlign.Center</w:t>
      </w:r>
    </w:p>
    <w:p w14:paraId="27979A2C">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alignItems: VerticalAlign.Center</w:t>
      </w:r>
    </w:p>
    <w:p w14:paraId="7E023F2E">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alignContent: FlexAlign.Center</w:t>
      </w:r>
    </w:p>
    <w:p w14:paraId="774B1EFF">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align: Alignment.Center</w:t>
      </w:r>
    </w:p>
    <w:p w14:paraId="085CB371">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5. 关于 ArkTS 的 @State 装饰器，下列说法错误的是？</w:t>
      </w:r>
    </w:p>
    <w:p w14:paraId="675CB969">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@State 装饰的变量是组件内部的私有数据</w:t>
      </w:r>
    </w:p>
    <w:p w14:paraId="6B41D64C">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@State 装饰的变量必须进行本地初始化</w:t>
      </w:r>
    </w:p>
    <w:p w14:paraId="57C703B0">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@State 变量值的改变会自动触发 UI 的重新渲染</w:t>
      </w:r>
    </w:p>
    <w:p w14:paraId="64C54102">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子组件可以直接修改父组件传入的 @State 变量，无需任何处理</w:t>
      </w:r>
    </w:p>
    <w:p w14:paraId="7E5BDD0A">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6. 应用配置文件 module.json5 中，用于声明应用“入口图标”的字段是？</w:t>
      </w:r>
    </w:p>
    <w:p w14:paraId="253BB761">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icon</w:t>
      </w:r>
    </w:p>
    <w:p w14:paraId="7EF6C9B1">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label</w:t>
      </w:r>
    </w:p>
    <w:p w14:paraId="5CA49A1D">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description</w:t>
      </w:r>
    </w:p>
    <w:p w14:paraId="27EBBA95">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main</w:t>
      </w:r>
    </w:p>
    <w:p w14:paraId="1961A871">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7. Video 组件在播放视频时，若要获取视频的总时长，应在哪个回调事件中获取？</w:t>
      </w:r>
    </w:p>
    <w:p w14:paraId="5287C760">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onStart</w:t>
      </w:r>
    </w:p>
    <w:p w14:paraId="3DF87CED">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onPrepared</w:t>
      </w:r>
    </w:p>
    <w:p w14:paraId="00DD5BC8">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onUpdate</w:t>
      </w:r>
    </w:p>
    <w:p w14:paraId="64C95341">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onFinish</w:t>
      </w:r>
    </w:p>
    <w:p w14:paraId="76BCA26D">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8. 关于 LazyForEach (懒加载)，以下使用限制描述正确的是？</w:t>
      </w:r>
    </w:p>
    <w:p w14:paraId="3DB0271C">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可以配合 Column 或 Row 组件使用</w:t>
      </w:r>
    </w:p>
    <w:p w14:paraId="29D92C39">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必须配合 List、Grid、Swiper 或 WaterFlow 组件使用</w:t>
      </w:r>
    </w:p>
    <w:p w14:paraId="0B825263">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渲染时会一次性创建所有子组件</w:t>
      </w:r>
    </w:p>
    <w:p w14:paraId="7AF18975">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数据源不需要实现 IDataSource 接口</w:t>
      </w:r>
    </w:p>
    <w:p w14:paraId="1F334804">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9. HarmonyOS 提供的 PersistentStorage 主要用于解决什么问题？</w:t>
      </w:r>
    </w:p>
    <w:p w14:paraId="0D5E7455">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复杂的关系型数据库存储</w:t>
      </w:r>
    </w:p>
    <w:p w14:paraId="7BA1A12A">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只有内存级别的状态共享</w:t>
      </w:r>
    </w:p>
    <w:p w14:paraId="02B0C29F">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将 AppStorage 中的部分状态持久化保存到本地磁盘</w:t>
      </w:r>
    </w:p>
    <w:p w14:paraId="3B39ABED">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云端数据的自动同步</w:t>
      </w:r>
    </w:p>
    <w:p w14:paraId="2E8566FC">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10. Worker 线程与主线程（UI线程）之间的通信主要通过什么机制？</w:t>
      </w:r>
    </w:p>
    <w:p w14:paraId="4ECC9AC0">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共享全局变量</w:t>
      </w:r>
    </w:p>
    <w:p w14:paraId="1A59A35A">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消息传递 (postMessage / onmessage)</w:t>
      </w:r>
    </w:p>
    <w:p w14:paraId="7BDC60E0">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直接方法调用</w:t>
      </w:r>
    </w:p>
    <w:p w14:paraId="74C64BC1">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数据库共享</w:t>
      </w:r>
    </w:p>
    <w:p w14:paraId="76550E2A">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11. 在 ArkTS 中，用于实现“父组件 -&gt; 子组件”单向数据同步的装饰器是？</w:t>
      </w:r>
    </w:p>
    <w:p w14:paraId="380D668E">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@Link</w:t>
      </w:r>
    </w:p>
    <w:p w14:paraId="752434D1">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@Prop</w:t>
      </w:r>
    </w:p>
    <w:p w14:paraId="090B30F6">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@State</w:t>
      </w:r>
    </w:p>
    <w:p w14:paraId="05429F13">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@Provide</w:t>
      </w:r>
    </w:p>
    <w:p w14:paraId="67DD4808">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12. Image 组件加载网络图片时，必须在 module.json5 中申请哪个权限？</w:t>
      </w:r>
    </w:p>
    <w:p w14:paraId="2F215A96">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ohos.permission.READ_MEDIA</w:t>
      </w:r>
    </w:p>
    <w:p w14:paraId="2D9CF3C0">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ohos.permission.INTERNET</w:t>
      </w:r>
    </w:p>
    <w:p w14:paraId="793FDC9F">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ohos.permission.GET_NETWORK_INFO</w:t>
      </w:r>
    </w:p>
    <w:p w14:paraId="6952110C">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ohos.permission.DISTRIBUTED_DATASYNC</w:t>
      </w:r>
    </w:p>
    <w:p w14:paraId="0C64E975">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13. 关于“一次开发，多端部署”的工程目录结构，推荐的通用三层架构是？</w:t>
      </w:r>
    </w:p>
    <w:p w14:paraId="165CD6CB">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View, Model, ViewModel</w:t>
      </w:r>
    </w:p>
    <w:p w14:paraId="02A8E073">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Commons (公共能力), Features (业务特性), Products (产品应用)</w:t>
      </w:r>
    </w:p>
    <w:p w14:paraId="23B73FD2">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Client, Server, Database</w:t>
      </w:r>
    </w:p>
    <w:p w14:paraId="601AA56F">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UI, Logic, Data</w:t>
      </w:r>
    </w:p>
    <w:p w14:paraId="79497E65">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14. 在 Stage 模型中，Context 有多种类型，在 UIAbility 中通过 this.context 获取的是哪种？</w:t>
      </w:r>
    </w:p>
    <w:p w14:paraId="1382D830">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AbilityStageContext</w:t>
      </w:r>
    </w:p>
    <w:p w14:paraId="1DAC67B5">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ApplicationContext</w:t>
      </w:r>
    </w:p>
    <w:p w14:paraId="7A133C0E">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UIAbilityContext</w:t>
      </w:r>
    </w:p>
    <w:p w14:paraId="7AECF971">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ExtensionContext</w:t>
      </w:r>
    </w:p>
    <w:p w14:paraId="702A54BE">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15. 使用 http 模块发起网络请求时，request 方法默认的请求方式是？</w:t>
      </w:r>
    </w:p>
    <w:p w14:paraId="2301DE0F">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POST</w:t>
      </w:r>
    </w:p>
    <w:p w14:paraId="19B0A19F">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GET</w:t>
      </w:r>
    </w:p>
    <w:p w14:paraId="2834FEC5">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PUT</w:t>
      </w:r>
    </w:p>
    <w:p w14:paraId="7404B7BF">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DELETE</w:t>
      </w:r>
    </w:p>
    <w:p w14:paraId="740A19FD">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16. 应用包名（Bundle Name）的格式要求通常是？</w:t>
      </w:r>
    </w:p>
    <w:p w14:paraId="4293E5A3">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任意字符串</w:t>
      </w:r>
    </w:p>
    <w:p w14:paraId="3EDD7941">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只能包含数字</w:t>
      </w:r>
    </w:p>
    <w:p w14:paraId="518180B0">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反向域名格式（如 com.example.app），且不包含下划线</w:t>
      </w:r>
    </w:p>
    <w:p w14:paraId="669A871E">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必须以 ohos 开头</w:t>
      </w:r>
    </w:p>
    <w:p w14:paraId="513E6A08">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17. 在 Grid 网格布局中，若设置 columnsTemplate('1fr 1fr')，则网格会如何排列？</w:t>
      </w:r>
    </w:p>
    <w:p w14:paraId="62769078">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固定显示 2 列，行数根据数据量自动延伸</w:t>
      </w:r>
    </w:p>
    <w:p w14:paraId="79912415">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固定显示 2 行，列数根据数据量自动延伸</w:t>
      </w:r>
    </w:p>
    <w:p w14:paraId="50222753">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强制水平滚动</w:t>
      </w:r>
    </w:p>
    <w:p w14:paraId="6E610B1E">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随机排列</w:t>
      </w:r>
    </w:p>
    <w:p w14:paraId="1BF462AE">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18. 关于 TaskPool (任务池) 和 Worker 的区别，下列说法正确的是？</w:t>
      </w:r>
    </w:p>
    <w:p w14:paraId="097A6C87">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TaskPool 需要开发者手动管理线程生命周期</w:t>
      </w:r>
    </w:p>
    <w:p w14:paraId="38A23D2D">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Worker 适合处理大量短时的任务</w:t>
      </w:r>
    </w:p>
    <w:p w14:paraId="4311C1C9">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TaskPool 由系统自动管理生命周期和负载均衡，使用更便捷</w:t>
      </w:r>
    </w:p>
    <w:p w14:paraId="1F68FAB0">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只有 Worker 支持并发，TaskPool 不支持</w:t>
      </w:r>
    </w:p>
    <w:p w14:paraId="1966032A">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19. 若希望 Tabs 组件的页签显示在内容的下方，且不可滚动，应如何设置？</w:t>
      </w:r>
    </w:p>
    <w:p w14:paraId="799411D6">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barPosition: BarPosition.End</w:t>
      </w:r>
    </w:p>
    <w:p w14:paraId="407D25B2">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barPosition: BarPosition.Start</w:t>
      </w:r>
    </w:p>
    <w:p w14:paraId="1C1BE752">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vertical: true</w:t>
      </w:r>
    </w:p>
    <w:p w14:paraId="3059C5C7">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scrollable: true</w:t>
      </w:r>
    </w:p>
    <w:p w14:paraId="7F052D65">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 开发者在 DevEco Studio 中进行“端云一体化”开发时，云侧代码通常使用什么语言编写？</w:t>
      </w:r>
    </w:p>
    <w:p w14:paraId="04AB6E30">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Java</w:t>
      </w:r>
    </w:p>
    <w:p w14:paraId="3FAEC988">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C++</w:t>
      </w:r>
    </w:p>
    <w:p w14:paraId="2F7632AF">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TypeScript / JavaScript</w:t>
      </w:r>
    </w:p>
    <w:p w14:paraId="1953A322">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Python</w:t>
      </w:r>
    </w:p>
    <w:p w14:paraId="38A60021">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21. 当用户在多任务列表中划掉应用（杀进程）时，UIAbility 的 onDestroy 回调？</w:t>
      </w:r>
    </w:p>
    <w:p w14:paraId="535FD558">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一定会被执行</w:t>
      </w:r>
    </w:p>
    <w:p w14:paraId="1E886544">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一定不会被执行</w:t>
      </w:r>
    </w:p>
    <w:p w14:paraId="71A1A270">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视系统资源状况而定，不一定被执行</w:t>
      </w:r>
    </w:p>
    <w:p w14:paraId="4AD6DAB7">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会延迟 5 秒执行</w:t>
      </w:r>
    </w:p>
    <w:p w14:paraId="2F916943">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22. Swiper 组件若要实现“自动轮播”效果，需要设置哪个属性？</w:t>
      </w:r>
    </w:p>
    <w:p w14:paraId="787FED74">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loop(true)</w:t>
      </w:r>
    </w:p>
    <w:p w14:paraId="5EC56B3B">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autoPlay(true)</w:t>
      </w:r>
    </w:p>
    <w:p w14:paraId="56AFAC72">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interval(1000)</w:t>
      </w:r>
    </w:p>
    <w:p w14:paraId="7CD608B9">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vertical(true)</w:t>
      </w:r>
    </w:p>
    <w:p w14:paraId="7DC5BC6C">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23. 关于 RelativeContainer (相对布局)，子组件的定位依赖于</w:t>
      </w:r>
    </w:p>
    <w:p w14:paraId="3A198935">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么？</w:t>
      </w:r>
    </w:p>
    <w:p w14:paraId="00B19498">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绝对坐标 (x, y)</w:t>
      </w:r>
    </w:p>
    <w:p w14:paraId="379E32A2">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锚点 (Anchor) 和对齐方式 (Align)</w:t>
      </w:r>
    </w:p>
    <w:p w14:paraId="4B093928">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Flex 比例</w:t>
      </w:r>
    </w:p>
    <w:p w14:paraId="00AEE0A6">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网格索引</w:t>
      </w:r>
    </w:p>
    <w:p w14:paraId="4FECF2E1">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24. 在 ArkTS 中，@Builder 装饰的方法如果在组件外部定义，在组件内调用时？</w:t>
      </w:r>
    </w:p>
    <w:p w14:paraId="502E92E1">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无法传递参数</w:t>
      </w:r>
    </w:p>
    <w:p w14:paraId="25C5B1AF">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此方法内部无法访问 UI 组件</w:t>
      </w:r>
    </w:p>
    <w:p w14:paraId="2C3E484A">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可以正常调用，且该方法内的 UI 刷新范围独立</w:t>
      </w:r>
    </w:p>
    <w:p w14:paraId="6C81514E">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必须通过 this 访问</w:t>
      </w:r>
    </w:p>
    <w:p w14:paraId="38190C75">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25. 鸿蒙应用发布的软件包格式后缀是？</w:t>
      </w:r>
    </w:p>
    <w:p w14:paraId="33FFA65E">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.apk</w:t>
      </w:r>
    </w:p>
    <w:p w14:paraId="719E3106">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.hap (编译产物) / .app (上架包)</w:t>
      </w:r>
    </w:p>
    <w:p w14:paraId="5CCB9AF4">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.aab</w:t>
      </w:r>
    </w:p>
    <w:p w14:paraId="67A9C655">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.exe</w:t>
      </w:r>
    </w:p>
    <w:p w14:paraId="772A944D">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26. 下列哪个组件可以生成“二维码”？</w:t>
      </w:r>
    </w:p>
    <w:p w14:paraId="37883D9E">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Image</w:t>
      </w:r>
    </w:p>
    <w:p w14:paraId="00B0A2C1">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QRCode</w:t>
      </w:r>
    </w:p>
    <w:p w14:paraId="13607D1D">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Canvas</w:t>
      </w:r>
    </w:p>
    <w:p w14:paraId="2FEEFBCC">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CodeGenerator</w:t>
      </w:r>
    </w:p>
    <w:p w14:paraId="7E3E8943">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27. router.replaceUrl() 与 router.pushUrl() 的主要区别是？</w:t>
      </w:r>
    </w:p>
    <w:p w14:paraId="4024CC78">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replaceUrl 会销毁当前页面，pushUrl 不会</w:t>
      </w:r>
    </w:p>
    <w:p w14:paraId="5EC4FE9E">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replaceUrl 只能跳转到首页</w:t>
      </w:r>
    </w:p>
    <w:p w14:paraId="4668EA3C">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pushUrl 没有页面栈数量限制</w:t>
      </w:r>
    </w:p>
    <w:p w14:paraId="0398CE76">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没有任何区别</w:t>
      </w:r>
    </w:p>
    <w:p w14:paraId="18352444">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28. 在 UIAbility 中，若要获取资源文件（如字符串、颜色），应通过哪个对象？</w:t>
      </w:r>
    </w:p>
    <w:p w14:paraId="49BCFC4D">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globalThis</w:t>
      </w:r>
    </w:p>
    <w:p w14:paraId="7227E744">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resourceManager</w:t>
      </w:r>
    </w:p>
    <w:p w14:paraId="7FE01EF9">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fileSystem</w:t>
      </w:r>
    </w:p>
    <w:p w14:paraId="34C3B3A0">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database</w:t>
      </w:r>
    </w:p>
    <w:p w14:paraId="52CEBF51">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29. Stack 容器内的子组件默认的堆叠顺序是？</w:t>
      </w:r>
    </w:p>
    <w:p w14:paraId="608E571F">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先添加的在上面</w:t>
      </w:r>
    </w:p>
    <w:p w14:paraId="4FB13227">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后添加的在上面（覆盖之前的）</w:t>
      </w:r>
    </w:p>
    <w:p w14:paraId="5BDDDF9A">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随机堆叠</w:t>
      </w:r>
    </w:p>
    <w:p w14:paraId="1F259F33">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根据文件大小决定</w:t>
      </w:r>
    </w:p>
    <w:p w14:paraId="01592160">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30. 关于 TextInput 组件，若要设置输入框的提示文本（占位符），应设置哪个属性？</w:t>
      </w:r>
    </w:p>
    <w:p w14:paraId="53621C0B">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text</w:t>
      </w:r>
    </w:p>
    <w:p w14:paraId="75DAA65D">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value</w:t>
      </w:r>
    </w:p>
    <w:p w14:paraId="602D3751">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placeholder</w:t>
      </w:r>
    </w:p>
    <w:p w14:paraId="1A6BF0FE">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hint</w:t>
      </w:r>
    </w:p>
    <w:p w14:paraId="3A090B47">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31. Navigation 组件通常用于什么场景？</w:t>
      </w:r>
    </w:p>
    <w:p w14:paraId="080275D1">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替代 Tabs</w:t>
      </w:r>
    </w:p>
    <w:p w14:paraId="616E904A">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适应不同设备尺寸的分栏布局与路由导航</w:t>
      </w:r>
    </w:p>
    <w:p w14:paraId="69A25E04">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专门显示地图</w:t>
      </w:r>
    </w:p>
    <w:p w14:paraId="6494AE60">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只能在手表上使用</w:t>
      </w:r>
    </w:p>
    <w:p w14:paraId="36F2867F">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32. CustomDialog (自定义弹窗) 必须使用哪个装饰器修饰？</w:t>
      </w:r>
    </w:p>
    <w:p w14:paraId="111E8603">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@Component</w:t>
      </w:r>
    </w:p>
    <w:p w14:paraId="5B07ECB1">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@Entry</w:t>
      </w:r>
    </w:p>
    <w:p w14:paraId="5A1026B4">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@CustomDialog</w:t>
      </w:r>
    </w:p>
    <w:p w14:paraId="60E58BB9">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@Builder</w:t>
      </w:r>
    </w:p>
    <w:p w14:paraId="612E14E4">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33. HiLog 日志打印时，Domain 参数（如 0x0000）的作用是？</w:t>
      </w:r>
    </w:p>
    <w:p w14:paraId="3FE4631E">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标识业务领域，用于过滤筛选</w:t>
      </w:r>
    </w:p>
    <w:p w14:paraId="37BB4C24">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标识日志颜色</w:t>
      </w:r>
    </w:p>
    <w:p w14:paraId="2764DD8B">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没有任何作用</w:t>
      </w:r>
    </w:p>
    <w:p w14:paraId="6393D684">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加密日志内容</w:t>
      </w:r>
    </w:p>
    <w:p w14:paraId="4D4D1149">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34. 关于 Web 组件，若要让加载的 H5 页面能够调用 ArkTS 的方法，需要使用？</w:t>
      </w:r>
    </w:p>
    <w:p w14:paraId="209D0778">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javaScriptProxy (JSBridge)</w:t>
      </w:r>
    </w:p>
    <w:p w14:paraId="43345A4A">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onAlert</w:t>
      </w:r>
    </w:p>
    <w:p w14:paraId="4A789E9A">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onConsole</w:t>
      </w:r>
    </w:p>
    <w:p w14:paraId="32952524">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loadUrl</w:t>
      </w:r>
    </w:p>
    <w:p w14:paraId="16BEE150">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35. 在 module.json5 中，skills 标签下的 entities 和 actions 主要用于？</w:t>
      </w:r>
    </w:p>
    <w:p w14:paraId="155B5171">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权限申请</w:t>
      </w:r>
    </w:p>
    <w:p w14:paraId="6B50166B">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定义 Ability 能够接收的 Intent (Want) 特征，实现隐式跳转</w:t>
      </w:r>
    </w:p>
    <w:p w14:paraId="7A78F3D0">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定义数据库结构</w:t>
      </w:r>
    </w:p>
    <w:p w14:paraId="4A9693B5">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定义后台任务</w:t>
      </w:r>
    </w:p>
    <w:p w14:paraId="0DAD6684">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36. 关于 AppStorage，它是？</w:t>
      </w:r>
    </w:p>
    <w:p w14:paraId="50428EAC">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组件级别的状态存储</w:t>
      </w:r>
    </w:p>
    <w:p w14:paraId="24684995">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页面级别的状态存储</w:t>
      </w:r>
    </w:p>
    <w:p w14:paraId="4FDB9E96">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应用全局的单例状态存储（内存级）</w:t>
      </w:r>
    </w:p>
    <w:p w14:paraId="70ACA754">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磁盘持久化存储</w:t>
      </w:r>
    </w:p>
    <w:p w14:paraId="2A9C434B">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37. DevEco Studio 的 Profiler 工具不能监控以下哪项？</w:t>
      </w:r>
    </w:p>
    <w:p w14:paraId="47CE5ECD">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CPU 使用率</w:t>
      </w:r>
    </w:p>
    <w:p w14:paraId="5317AE0C">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内存占用</w:t>
      </w:r>
    </w:p>
    <w:p w14:paraId="4E7CD874">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用户的心情</w:t>
      </w:r>
    </w:p>
    <w:p w14:paraId="63BB6962">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网络流量</w:t>
      </w:r>
    </w:p>
    <w:p w14:paraId="27C6B676">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38. 资源目录 resources/rawfile 中的文件，可以直接通过什么路径访问？</w:t>
      </w:r>
    </w:p>
    <w:p w14:paraId="0D5288E3">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$r('app.media.xxx')</w:t>
      </w:r>
    </w:p>
    <w:p w14:paraId="325A32E6">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无法直接访问</w:t>
      </w:r>
    </w:p>
    <w:p w14:paraId="495F7181">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通过 $rawfile('filename') 引用</w:t>
      </w:r>
    </w:p>
    <w:p w14:paraId="1CF2669C">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绝对路径</w:t>
      </w:r>
    </w:p>
    <w:p w14:paraId="1A5731E3">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39. 下列哪个生命周期回调不属于 UIAbility？</w:t>
      </w:r>
    </w:p>
    <w:p w14:paraId="1E218252">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onCreate</w:t>
      </w:r>
    </w:p>
    <w:p w14:paraId="069147C1">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onPageShow (这是页面的生命周期)</w:t>
      </w:r>
    </w:p>
    <w:p w14:paraId="0E7A60ED">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onDestroy</w:t>
      </w:r>
    </w:p>
    <w:p w14:paraId="7CD15C89">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onForeground</w:t>
      </w:r>
    </w:p>
    <w:p w14:paraId="06D7DE65">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40. 想要实现“点击按钮后，按钮颜色改变”的效果，通常需要配合哪个装饰器使用？</w:t>
      </w:r>
    </w:p>
    <w:p w14:paraId="227B8E74">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@Builder</w:t>
      </w:r>
    </w:p>
    <w:p w14:paraId="7914AFBC">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@State</w:t>
      </w:r>
    </w:p>
    <w:p w14:paraId="29A6B6F6">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@Style</w:t>
      </w:r>
    </w:p>
    <w:p w14:paraId="7BC5B1FD">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@Preview</w:t>
      </w:r>
    </w:p>
    <w:p w14:paraId="17F94EF6">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41.</w:t>
      </w:r>
      <w:r>
        <w:rPr>
          <w:rFonts w:hint="eastAsia" w:ascii="仿宋" w:hAnsi="仿宋" w:eastAsia="仿宋" w:cs="仿宋"/>
          <w:sz w:val="28"/>
          <w:szCs w:val="28"/>
        </w:rPr>
        <w:t xml:space="preserve">在自定义组件即将被销毁时，下面哪个生命周期函数会被调用并进行资源的回收？ </w:t>
      </w:r>
    </w:p>
    <w:p w14:paraId="5E1BAFC4">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A.</w:t>
      </w:r>
      <w:r>
        <w:rPr>
          <w:rFonts w:hint="eastAsia" w:ascii="仿宋" w:hAnsi="仿宋" w:eastAsia="仿宋" w:cs="仿宋"/>
          <w:sz w:val="28"/>
          <w:szCs w:val="28"/>
        </w:rPr>
        <w:t xml:space="preserve">onPageHide </w:t>
      </w:r>
    </w:p>
    <w:p w14:paraId="0A161C6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B.</w:t>
      </w:r>
      <w:r>
        <w:rPr>
          <w:rFonts w:hint="eastAsia" w:ascii="仿宋" w:hAnsi="仿宋" w:eastAsia="仿宋" w:cs="仿宋"/>
          <w:sz w:val="28"/>
          <w:szCs w:val="28"/>
        </w:rPr>
        <w:t xml:space="preserve">aboutToDisappear </w:t>
      </w:r>
    </w:p>
    <w:p w14:paraId="5B4B237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 xml:space="preserve">C.aboutToAppear </w:t>
      </w:r>
    </w:p>
    <w:p w14:paraId="54C0760E">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D.</w:t>
      </w:r>
      <w:r>
        <w:rPr>
          <w:rFonts w:hint="eastAsia" w:ascii="仿宋" w:hAnsi="仿宋" w:eastAsia="仿宋" w:cs="仿宋"/>
          <w:sz w:val="28"/>
          <w:szCs w:val="28"/>
        </w:rPr>
        <w:t>onPageShow</w:t>
      </w:r>
    </w:p>
    <w:p w14:paraId="41226A1E">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0"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42.根据ArkTS的编程规范，为标识符取一个好名字，可以提高代码可读性，以下哪一项不属于ArkTS编码规范推荐的标识符命名原则？ </w:t>
      </w:r>
    </w:p>
    <w:p w14:paraId="7B225EE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A.为方便理解，使用中文拼音命名函数。 </w:t>
      </w:r>
    </w:p>
    <w:p w14:paraId="0487B8A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B.使用正确的英文单词并符合英文语法。 </w:t>
      </w:r>
    </w:p>
    <w:p w14:paraId="3110272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C确保语句清晰，避免歧义。 </w:t>
      </w:r>
    </w:p>
    <w:p w14:paraId="6900B59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D.清晰表达意图，避免使用单个字母或非标准缩写命名。</w:t>
      </w:r>
    </w:p>
    <w:p w14:paraId="1CE9CDE3">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43.新建转场是指用户创建新内容或实体时，应用页面发生的过渡效果。下列关于新建转场动效的不推荐的做法是 </w:t>
      </w:r>
    </w:p>
    <w:p w14:paraId="1FA054F4">
      <w:pPr>
        <w:keepNext w:val="0"/>
        <w:keepLines/>
        <w:pageBreakBefore w:val="0"/>
        <w:widowControl w:val="0"/>
        <w:numPr>
          <w:ilvl w:val="0"/>
          <w:numId w:val="1"/>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对于宽屏设备，当新建按钮在侧边时，建议采用淡入淡出转场的运动方式 </w:t>
      </w:r>
    </w:p>
    <w:p w14:paraId="2AC5937C">
      <w:pPr>
        <w:keepNext w:val="0"/>
        <w:keepLines/>
        <w:pageBreakBefore w:val="0"/>
        <w:widowControl w:val="0"/>
        <w:numPr>
          <w:ilvl w:val="0"/>
          <w:numId w:val="2"/>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对于宽屏设备，当新建按钮在屏幕底部时，建议采用上下位移转场的运动方式 </w:t>
      </w:r>
    </w:p>
    <w:p w14:paraId="34E60F01">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对于手机设备上的新建转场，推荐使用系统转场，页面转场采用上下位移的运动方式 </w:t>
      </w:r>
    </w:p>
    <w:p w14:paraId="34EE9431">
      <w:pPr>
        <w:keepNext w:val="0"/>
        <w:keepLines/>
        <w:pageBreakBefore w:val="0"/>
        <w:widowControl w:val="0"/>
        <w:numPr>
          <w:ilvl w:val="0"/>
          <w:numId w:val="2"/>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对于宽屏设备，当在应用内新建上下级页面时，建议采用左右位移转场的运动方式</w:t>
      </w:r>
    </w:p>
    <w:p w14:paraId="3B11B383">
      <w:pPr>
        <w:keepNext w:val="0"/>
        <w:keepLines/>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在使用折叠屏设备进行电商购物比价时，哪种方式能提供更好的用户体验？ </w:t>
      </w:r>
    </w:p>
    <w:p w14:paraId="6485F35D">
      <w:pPr>
        <w:keepNext w:val="0"/>
        <w:keepLines/>
        <w:pageBreakBefore w:val="0"/>
        <w:widowControl w:val="0"/>
        <w:numPr>
          <w:ilvl w:val="0"/>
          <w:numId w:val="4"/>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用纸和笔记录每个商品的信息，然后进行比较 </w:t>
      </w:r>
    </w:p>
    <w:p w14:paraId="603A389F">
      <w:pPr>
        <w:keepNext w:val="0"/>
        <w:keepLines/>
        <w:pageBreakBefore w:val="0"/>
        <w:widowControl w:val="0"/>
        <w:numPr>
          <w:ilvl w:val="0"/>
          <w:numId w:val="5"/>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按照直板机的比价方式，在折叠屏上进行同样的操作 </w:t>
      </w:r>
    </w:p>
    <w:p w14:paraId="08099A4B">
      <w:pPr>
        <w:keepNext w:val="0"/>
        <w:keepLines/>
        <w:pageBreakBefore w:val="0"/>
        <w:widowControl w:val="0"/>
        <w:numPr>
          <w:ilvl w:val="0"/>
          <w:numId w:val="5"/>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在宽屏设备上，通过点击应用内的“分屏”按钮，同时查看两个商品的详细参数 </w:t>
      </w:r>
    </w:p>
    <w:p w14:paraId="2D0CA68F">
      <w:pPr>
        <w:keepNext w:val="0"/>
        <w:keepLines/>
        <w:pageBreakBefore w:val="0"/>
        <w:widowControl w:val="0"/>
        <w:numPr>
          <w:ilvl w:val="0"/>
          <w:numId w:val="5"/>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依赖记忆，不使用任何辅助工具进行比价</w:t>
      </w:r>
    </w:p>
    <w:p w14:paraId="4CE373FB">
      <w:pPr>
        <w:keepNext w:val="0"/>
        <w:keepLines/>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TabContent组件的高度由什么决定 </w:t>
      </w:r>
    </w:p>
    <w:p w14:paraId="7F48E7AB">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 使用通用高度属性设置 </w:t>
      </w:r>
    </w:p>
    <w:p w14:paraId="71808F14">
      <w:pPr>
        <w:keepNext w:val="0"/>
        <w:keepLines/>
        <w:pageBreakBefore w:val="0"/>
        <w:widowControl w:val="0"/>
        <w:numPr>
          <w:ilvl w:val="0"/>
          <w:numId w:val="4"/>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TabBar组件高度 </w:t>
      </w:r>
    </w:p>
    <w:p w14:paraId="0D69B8B6">
      <w:pPr>
        <w:keepNext w:val="0"/>
        <w:keepLines/>
        <w:pageBreakBefore w:val="0"/>
        <w:widowControl w:val="0"/>
        <w:numPr>
          <w:ilvl w:val="0"/>
          <w:numId w:val="4"/>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父组件高度与TabBar组件高度 </w:t>
      </w:r>
    </w:p>
    <w:p w14:paraId="61EBF62F">
      <w:pPr>
        <w:keepNext w:val="0"/>
        <w:keepLines/>
        <w:pageBreakBefore w:val="0"/>
        <w:widowControl w:val="0"/>
        <w:numPr>
          <w:ilvl w:val="0"/>
          <w:numId w:val="4"/>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父组件高度</w:t>
      </w:r>
    </w:p>
    <w:p w14:paraId="250C9884">
      <w:pPr>
        <w:keepNext w:val="0"/>
        <w:keepLines/>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下列哪个属性可以修改Text组件文本的字符间距？ </w:t>
      </w:r>
    </w:p>
    <w:p w14:paraId="56255B94">
      <w:pPr>
        <w:keepNext w:val="0"/>
        <w:keepLines/>
        <w:pageBreakBefore w:val="0"/>
        <w:widowControl w:val="0"/>
        <w:numPr>
          <w:ilvl w:val="0"/>
          <w:numId w:val="6"/>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padding </w:t>
      </w:r>
    </w:p>
    <w:p w14:paraId="2D0A19CD">
      <w:pPr>
        <w:keepNext w:val="0"/>
        <w:keepLines/>
        <w:pageBreakBefore w:val="0"/>
        <w:widowControl w:val="0"/>
        <w:numPr>
          <w:ilvl w:val="0"/>
          <w:numId w:val="6"/>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letterSpacing </w:t>
      </w:r>
    </w:p>
    <w:p w14:paraId="4831DC0C">
      <w:pPr>
        <w:keepNext w:val="0"/>
        <w:keepLines/>
        <w:pageBreakBefore w:val="0"/>
        <w:widowControl w:val="0"/>
        <w:numPr>
          <w:ilvl w:val="0"/>
          <w:numId w:val="6"/>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space </w:t>
      </w:r>
    </w:p>
    <w:p w14:paraId="2AE070F2">
      <w:pPr>
        <w:keepNext w:val="0"/>
        <w:keepLines/>
        <w:pageBreakBefore w:val="0"/>
        <w:widowControl w:val="0"/>
        <w:numPr>
          <w:ilvl w:val="0"/>
          <w:numId w:val="6"/>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FontWeight</w:t>
      </w:r>
    </w:p>
    <w:p w14:paraId="3B77F075">
      <w:pPr>
        <w:keepNext w:val="0"/>
        <w:keepLines/>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ArkUI中，若要使组件的边框样式为虚线，应该设置borderStyle的值为 </w:t>
      </w:r>
    </w:p>
    <w:p w14:paraId="69212735">
      <w:pPr>
        <w:keepNext w:val="0"/>
        <w:keepLines/>
        <w:pageBreakBefore w:val="0"/>
        <w:widowControl w:val="0"/>
        <w:numPr>
          <w:ilvl w:val="0"/>
          <w:numId w:val="7"/>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Dashed </w:t>
      </w:r>
    </w:p>
    <w:p w14:paraId="419A120B">
      <w:pPr>
        <w:keepNext w:val="0"/>
        <w:keepLines/>
        <w:pageBreakBefore w:val="0"/>
        <w:widowControl w:val="0"/>
        <w:numPr>
          <w:ilvl w:val="0"/>
          <w:numId w:val="7"/>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Solid </w:t>
      </w:r>
    </w:p>
    <w:p w14:paraId="71E99273">
      <w:pPr>
        <w:keepNext w:val="0"/>
        <w:keepLines/>
        <w:pageBreakBefore w:val="0"/>
        <w:widowControl w:val="0"/>
        <w:numPr>
          <w:ilvl w:val="0"/>
          <w:numId w:val="7"/>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Dotted</w:t>
      </w:r>
    </w:p>
    <w:p w14:paraId="69210869">
      <w:pPr>
        <w:keepNext w:val="0"/>
        <w:keepLines/>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Grid容器内有8个子组件Gridltem，分为4行2列。请问如何设置前一行高度是后一行高度的2倍？ </w:t>
      </w:r>
    </w:p>
    <w:p w14:paraId="637FCE2D">
      <w:pPr>
        <w:keepNext w:val="0"/>
        <w:keepLines/>
        <w:pageBreakBefore w:val="0"/>
        <w:widowControl w:val="0"/>
        <w:numPr>
          <w:ilvl w:val="0"/>
          <w:numId w:val="8"/>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rowsTemplate('1fr 2fr 4fr 8fr') </w:t>
      </w:r>
    </w:p>
    <w:p w14:paraId="74EAB327">
      <w:pPr>
        <w:keepNext w:val="0"/>
        <w:keepLines/>
        <w:pageBreakBefore w:val="0"/>
        <w:widowControl w:val="0"/>
        <w:numPr>
          <w:ilvl w:val="0"/>
          <w:numId w:val="8"/>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columnsTemplate('1fr 2fr 4fr 8fr')</w:t>
      </w:r>
    </w:p>
    <w:p w14:paraId="15619B73">
      <w:pPr>
        <w:keepNext w:val="0"/>
        <w:keepLines/>
        <w:pageBreakBefore w:val="0"/>
        <w:widowControl w:val="0"/>
        <w:numPr>
          <w:ilvl w:val="0"/>
          <w:numId w:val="8"/>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columnsTemplate('8fr 4fr 2fr 1fr') </w:t>
      </w:r>
    </w:p>
    <w:p w14:paraId="130BF4D9">
      <w:pPr>
        <w:keepNext w:val="0"/>
        <w:keepLines/>
        <w:pageBreakBefore w:val="0"/>
        <w:widowControl w:val="0"/>
        <w:numPr>
          <w:ilvl w:val="0"/>
          <w:numId w:val="8"/>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rowsTemplate('8fr 4fr 2fr 1fr')</w:t>
      </w:r>
    </w:p>
    <w:p w14:paraId="5AB81490">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49.在SpecifiedAbility启动之前，会先进入对应的AbilityStage的哪个生命周期回调中，以获取该UlAbility实例的Key值 </w:t>
      </w:r>
    </w:p>
    <w:p w14:paraId="6DFDC7AC">
      <w:pPr>
        <w:keepNext w:val="0"/>
        <w:keepLines/>
        <w:pageBreakBefore w:val="0"/>
        <w:widowControl w:val="0"/>
        <w:numPr>
          <w:ilvl w:val="0"/>
          <w:numId w:val="9"/>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onAcceptWant </w:t>
      </w:r>
    </w:p>
    <w:p w14:paraId="26A8561E">
      <w:pPr>
        <w:keepNext w:val="0"/>
        <w:keepLines/>
        <w:pageBreakBefore w:val="0"/>
        <w:widowControl w:val="0"/>
        <w:numPr>
          <w:ilvl w:val="0"/>
          <w:numId w:val="10"/>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onCreate </w:t>
      </w:r>
    </w:p>
    <w:p w14:paraId="10275959">
      <w:pPr>
        <w:keepNext w:val="0"/>
        <w:keepLines/>
        <w:pageBreakBefore w:val="0"/>
        <w:widowControl w:val="0"/>
        <w:numPr>
          <w:ilvl w:val="0"/>
          <w:numId w:val="10"/>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onConfigurationUpdate </w:t>
      </w:r>
    </w:p>
    <w:p w14:paraId="3E1ECFAA">
      <w:pPr>
        <w:keepNext w:val="0"/>
        <w:keepLines/>
        <w:pageBreakBefore w:val="0"/>
        <w:widowControl w:val="0"/>
        <w:numPr>
          <w:ilvl w:val="0"/>
          <w:numId w:val="10"/>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onMemoryLevel </w:t>
      </w:r>
    </w:p>
    <w:p w14:paraId="746C66DD">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50.下面哪个文件用于声明应用Bundle名称、应用名称等全局配置信息 </w:t>
      </w:r>
    </w:p>
    <w:p w14:paraId="170A4CA5">
      <w:pPr>
        <w:keepNext w:val="0"/>
        <w:keepLines/>
        <w:pageBreakBefore w:val="0"/>
        <w:widowControl w:val="0"/>
        <w:numPr>
          <w:ilvl w:val="0"/>
          <w:numId w:val="11"/>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app.json5 </w:t>
      </w:r>
    </w:p>
    <w:p w14:paraId="03B6E32D">
      <w:pPr>
        <w:keepNext w:val="0"/>
        <w:keepLines/>
        <w:pageBreakBefore w:val="0"/>
        <w:widowControl w:val="0"/>
        <w:numPr>
          <w:ilvl w:val="0"/>
          <w:numId w:val="11"/>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oh-package.json5 </w:t>
      </w:r>
    </w:p>
    <w:p w14:paraId="5D755BCC">
      <w:pPr>
        <w:keepNext w:val="0"/>
        <w:keepLines/>
        <w:pageBreakBefore w:val="0"/>
        <w:widowControl w:val="0"/>
        <w:numPr>
          <w:ilvl w:val="0"/>
          <w:numId w:val="11"/>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build-profile.json5 </w:t>
      </w:r>
    </w:p>
    <w:p w14:paraId="1C6ADDA7">
      <w:pPr>
        <w:keepNext w:val="0"/>
        <w:keepLines/>
        <w:pageBreakBefore w:val="0"/>
        <w:widowControl w:val="0"/>
        <w:numPr>
          <w:ilvl w:val="0"/>
          <w:numId w:val="11"/>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module.json5</w:t>
      </w:r>
    </w:p>
    <w:p w14:paraId="318823DC">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51.一个完整的应用通常包含多个UI页面，DevEco Studio工程创建后默认有一个页面文件，如需增加UI页面，除了新增.ets页面文件</w:t>
      </w:r>
    </w:p>
    <w:p w14:paraId="383D8D84">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以外，还需要在哪个文件中进行配置？ </w:t>
      </w:r>
    </w:p>
    <w:p w14:paraId="2A1A2D72">
      <w:pPr>
        <w:keepNext w:val="0"/>
        <w:keepLines/>
        <w:pageBreakBefore w:val="0"/>
        <w:widowControl w:val="0"/>
        <w:numPr>
          <w:ilvl w:val="0"/>
          <w:numId w:val="12"/>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build-profile.json5 </w:t>
      </w:r>
    </w:p>
    <w:p w14:paraId="001D9410">
      <w:pPr>
        <w:keepNext w:val="0"/>
        <w:keepLines/>
        <w:pageBreakBefore w:val="0"/>
        <w:widowControl w:val="0"/>
        <w:numPr>
          <w:ilvl w:val="0"/>
          <w:numId w:val="12"/>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app.json5 </w:t>
      </w:r>
    </w:p>
    <w:p w14:paraId="5DF7447E">
      <w:pPr>
        <w:keepNext w:val="0"/>
        <w:keepLines/>
        <w:pageBreakBefore w:val="0"/>
        <w:widowControl w:val="0"/>
        <w:numPr>
          <w:ilvl w:val="0"/>
          <w:numId w:val="12"/>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module.json5 </w:t>
      </w:r>
    </w:p>
    <w:p w14:paraId="09B001FC">
      <w:pPr>
        <w:keepNext w:val="0"/>
        <w:keepLines/>
        <w:pageBreakBefore w:val="0"/>
        <w:widowControl w:val="0"/>
        <w:numPr>
          <w:ilvl w:val="0"/>
          <w:numId w:val="12"/>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main_pages.json</w:t>
      </w:r>
    </w:p>
    <w:p w14:paraId="3349B013">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52.某应用的UI可以自适应不同尺寸的设备屏幕，并且在不同设备的功能相同，可以实现多设备共享一个HAP包。上述场景推荐使用哪种模式进行分发？ </w:t>
      </w:r>
    </w:p>
    <w:p w14:paraId="5F8935BD">
      <w:pPr>
        <w:keepNext w:val="0"/>
        <w:keepLines/>
        <w:pageBreakBefore w:val="0"/>
        <w:widowControl w:val="0"/>
        <w:numPr>
          <w:ilvl w:val="0"/>
          <w:numId w:val="13"/>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建议开发者设置不同模块适用的设备类型，编译构建多个HAP包，一起上架 </w:t>
      </w:r>
    </w:p>
    <w:p w14:paraId="71CB32BD">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建议开发者将应用的功能配置为HSP模块，并编译构建成一个HSP包，统一上架分发到不同设备上运行 </w:t>
      </w:r>
    </w:p>
    <w:p w14:paraId="3B9DAF0F">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建议开发者通过一个模块来开发，并配置该模块支持多设备，然后再编译构建生成一个APP，分发到不同类型的设备上运行 </w:t>
      </w:r>
    </w:p>
    <w:p w14:paraId="396F3AF1">
      <w:pPr>
        <w:keepNext w:val="0"/>
        <w:keepLines/>
        <w:pageBreakBefore w:val="0"/>
        <w:widowControl w:val="0"/>
        <w:numPr>
          <w:ilvl w:val="0"/>
          <w:numId w:val="9"/>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建议开发者使用分层架构设计，将功能放在feature模块，在product层根据不同设备划分为多个模块，编译成多个Entry类型的HAP包，一起上架</w:t>
      </w:r>
    </w:p>
    <w:p w14:paraId="3EFBBF13">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53.在使用TaskPool时，开发人员需要提交一个任务，该任务需要使用ArrayBuffer作为不为空的参数，并且需要多次调用。为了确保 ArrayBuffer在线程间传递时不会影响原有对象，开发人员应该怎么做? </w:t>
      </w:r>
    </w:p>
    <w:p w14:paraId="1A4F2E6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A.使用@Sendable装饰器标注任务函数 </w:t>
      </w:r>
    </w:p>
    <w:p w14:paraId="189BA080">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B.使用setCloneList()设置ArrayBuffer的传输行为 </w:t>
      </w:r>
    </w:p>
    <w:p w14:paraId="7E49AF0E">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C.使用setTransferList()设置ArrayBuffer的传输行为 </w:t>
      </w:r>
    </w:p>
    <w:p w14:paraId="0F092756">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D.使用@Concurrent装饰器标注任务函数</w:t>
      </w:r>
    </w:p>
    <w:p w14:paraId="56DE1A6C">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54.下面的 ArkTS 代码的输出结果是</w:t>
      </w:r>
    </w:p>
    <w:p w14:paraId="69C18F9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w:t>
      </w:r>
    </w:p>
    <w:p w14:paraId="5370317C">
      <w:pPr>
        <w:keepNext w:val="0"/>
        <w:keepLines/>
        <w:pageBreakBefore w:val="0"/>
        <w:widowControl w:val="0"/>
        <w:numPr>
          <w:ilvl w:val="0"/>
          <w:numId w:val="0"/>
        </w:numPr>
        <w:kinsoku/>
        <w:wordWrap/>
        <w:overflowPunct/>
        <w:topLinePunct w:val="0"/>
        <w:autoSpaceDE/>
        <w:autoSpaceDN/>
        <w:bidi w:val="0"/>
        <w:adjustRightInd/>
        <w:snapToGrid/>
        <w:spacing w:line="360" w:lineRule="auto"/>
        <w:ind w:left="560" w:hanging="560" w:hanging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let greeting:string = "Hello World"; console.log(greeting.substring(6,11)); </w:t>
      </w:r>
    </w:p>
    <w:p w14:paraId="23FD6DB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w:t>
      </w:r>
    </w:p>
    <w:p w14:paraId="6CE8E561">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A.World </w:t>
      </w:r>
    </w:p>
    <w:p w14:paraId="4E1FBAB7">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B.Hello World </w:t>
      </w:r>
    </w:p>
    <w:p w14:paraId="725622F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C.HelloWorld </w:t>
      </w:r>
    </w:p>
    <w:p w14:paraId="79726B0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D.Hello </w:t>
      </w:r>
    </w:p>
    <w:p w14:paraId="561F5346">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55.下面哪个组件不属于ArkUI中的系统组件 </w:t>
      </w:r>
    </w:p>
    <w:p w14:paraId="35419AC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A.Column()</w:t>
      </w:r>
    </w:p>
    <w:p w14:paraId="31CAAEE7">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B.Row()</w:t>
      </w:r>
    </w:p>
    <w:p w14:paraId="63FF68E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C.Text()</w:t>
      </w:r>
    </w:p>
    <w:p w14:paraId="3B3E900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D.Title()</w:t>
      </w:r>
    </w:p>
    <w:p w14:paraId="6B8EF229">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56.在类的方法中，`this`关键字用于引用 </w:t>
      </w:r>
    </w:p>
    <w:p w14:paraId="3B4134A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A.当前类的实例 </w:t>
      </w:r>
    </w:p>
    <w:p w14:paraId="3B2A265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B.全局对象 </w:t>
      </w:r>
    </w:p>
    <w:p w14:paraId="6AA15EF9">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C.当前方法的参数  </w:t>
      </w:r>
    </w:p>
    <w:p w14:paraId="1DD3C3F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D.当前类的静态属性</w:t>
      </w:r>
    </w:p>
    <w:p w14:paraId="5873E7CF">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57.下面哪个生命周期函数在自定义组件析构销毁之前执行，可以作为回收资源的时机</w:t>
      </w:r>
    </w:p>
    <w:p w14:paraId="33CEDCA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A.aboutToAppear</w:t>
      </w:r>
    </w:p>
    <w:p w14:paraId="48D05B6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B.aboutToDisappear</w:t>
      </w:r>
    </w:p>
    <w:p w14:paraId="43EA0B34">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C.onPageHide</w:t>
      </w:r>
    </w:p>
    <w:p w14:paraId="0E2D1A2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D.onPageShow</w:t>
      </w:r>
    </w:p>
    <w:p w14:paraId="19861C00">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58.以下取消订阅HTTP响应头事件的正确写法是</w:t>
      </w:r>
    </w:p>
    <w:p w14:paraId="766FD67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A.Request.off('headersResponse');</w:t>
      </w:r>
    </w:p>
    <w:p w14:paraId="1B2F1D8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B.httpRequest.off('headersReceive');</w:t>
      </w:r>
    </w:p>
    <w:p w14:paraId="18EEAA9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C.httpRequest.in('headersReceive');</w:t>
      </w:r>
    </w:p>
    <w:p w14:paraId="4A6EE729">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D.Request.of('headersResponse');</w:t>
      </w:r>
    </w:p>
    <w:p w14:paraId="46EA8D93">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59.以下哪个不是被动走焦的触发条件 </w:t>
      </w:r>
    </w:p>
    <w:p w14:paraId="40A826D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A.使用方向键 </w:t>
      </w:r>
    </w:p>
    <w:p w14:paraId="1AE4614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B.层级页面切换</w:t>
      </w:r>
    </w:p>
    <w:p w14:paraId="3B9A480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C.组件删除</w:t>
      </w:r>
    </w:p>
    <w:p w14:paraId="5976C9A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D.属性变更</w:t>
      </w:r>
    </w:p>
    <w:p w14:paraId="77E86EDE">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60.在ArKUI中，使用TAB键进行焦点遍历时，遵循的是遍历逻辑是 </w:t>
      </w:r>
    </w:p>
    <w:p w14:paraId="6512650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A.随机遍历 </w:t>
      </w:r>
    </w:p>
    <w:p w14:paraId="64A340D9">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B.从左到右线性遍历 </w:t>
      </w:r>
    </w:p>
    <w:p w14:paraId="119E2019">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C.圆形遍历 </w:t>
      </w:r>
    </w:p>
    <w:p w14:paraId="0690D186">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D.Z字型遍历</w:t>
      </w:r>
    </w:p>
    <w:p w14:paraId="0FDD3181">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61.固定导航栏的barMode属性应设置为 </w:t>
      </w:r>
    </w:p>
    <w:p w14:paraId="09F0A09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A.BarMode.Fixed </w:t>
      </w:r>
    </w:p>
    <w:p w14:paraId="70B1853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B.BarMode.Custom </w:t>
      </w:r>
    </w:p>
    <w:p w14:paraId="04B9A5B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C.不需要设置 </w:t>
      </w:r>
    </w:p>
    <w:p w14:paraId="13791099">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D.BarMode Scrollable</w:t>
      </w:r>
    </w:p>
    <w:p w14:paraId="5000CC3C">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62.拖拽元素离开目标区域时触发的事件是 </w:t>
      </w:r>
    </w:p>
    <w:p w14:paraId="0C710D5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A.onDragMove </w:t>
      </w:r>
    </w:p>
    <w:p w14:paraId="57B9F77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B.onDragLeave </w:t>
      </w:r>
    </w:p>
    <w:p w14:paraId="66491FE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C.onDragEnter</w:t>
      </w:r>
    </w:p>
    <w:p w14:paraId="66A0D42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D.onDragStart</w:t>
      </w:r>
    </w:p>
    <w:p w14:paraId="14AC71EB">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63.Progress是进度条显示组件，通过ProgressType可以设置进度条样式，其默认样式为 </w:t>
      </w:r>
    </w:p>
    <w:p w14:paraId="1C2B7607">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A.ProgressType.Ring </w:t>
      </w:r>
    </w:p>
    <w:p w14:paraId="5E0DC87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B.ProgressType.Eclipse </w:t>
      </w:r>
    </w:p>
    <w:p w14:paraId="0DF6CB8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C.ProgressType.Default</w:t>
      </w:r>
    </w:p>
    <w:p w14:paraId="0F8FD144">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D.ProgressType.Linear</w:t>
      </w:r>
    </w:p>
    <w:p w14:paraId="66AF64F4">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64.如果想在RichEditor的文本被选中后，触发弹出菜单方便用户进行文本样式的修改，可以在下列哪个事件回调中实现该业务逻辑？ </w:t>
      </w:r>
    </w:p>
    <w:p w14:paraId="48BA7CC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A.onSelect </w:t>
      </w:r>
    </w:p>
    <w:p w14:paraId="47355AB4">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B.onWiliChange</w:t>
      </w:r>
    </w:p>
    <w:p w14:paraId="7DD3C6E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C.onReady</w:t>
      </w:r>
    </w:p>
    <w:p w14:paraId="07D0B7E7">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D,onClick</w:t>
      </w:r>
    </w:p>
    <w:p w14:paraId="7559FB2F">
      <w:pPr>
        <w:keepNext w:val="0"/>
        <w:keepLines/>
        <w:pageBreakBefore w:val="0"/>
        <w:widowControl w:val="0"/>
        <w:numPr>
          <w:ilvl w:val="0"/>
          <w:numId w:val="14"/>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下列哪种布局容器支持其内部的子元素通过锚点设置相对位置关系？</w:t>
      </w:r>
    </w:p>
    <w:p w14:paraId="53D883CC">
      <w:pPr>
        <w:keepNext w:val="0"/>
        <w:keepLines/>
        <w:pageBreakBefore w:val="0"/>
        <w:widowControl w:val="0"/>
        <w:numPr>
          <w:ilvl w:val="0"/>
          <w:numId w:val="15"/>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Flex</w:t>
      </w:r>
    </w:p>
    <w:p w14:paraId="258BCCCC">
      <w:pPr>
        <w:keepNext w:val="0"/>
        <w:keepLines/>
        <w:pageBreakBefore w:val="0"/>
        <w:widowControl w:val="0"/>
        <w:numPr>
          <w:ilvl w:val="0"/>
          <w:numId w:val="15"/>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RelativeContainer</w:t>
      </w:r>
    </w:p>
    <w:p w14:paraId="0B06C883">
      <w:pPr>
        <w:keepNext w:val="0"/>
        <w:keepLines/>
        <w:pageBreakBefore w:val="0"/>
        <w:widowControl w:val="0"/>
        <w:numPr>
          <w:ilvl w:val="0"/>
          <w:numId w:val="15"/>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Row</w:t>
      </w:r>
    </w:p>
    <w:p w14:paraId="61D537FB">
      <w:pPr>
        <w:keepNext w:val="0"/>
        <w:keepLines/>
        <w:pageBreakBefore w:val="0"/>
        <w:widowControl w:val="0"/>
        <w:numPr>
          <w:ilvl w:val="0"/>
          <w:numId w:val="15"/>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Stack</w:t>
      </w:r>
    </w:p>
    <w:p w14:paraId="39558F67">
      <w:pPr>
        <w:keepNext w:val="0"/>
        <w:keepLines/>
        <w:pageBreakBefore w:val="0"/>
        <w:widowControl w:val="0"/>
        <w:numPr>
          <w:ilvl w:val="0"/>
          <w:numId w:val="14"/>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在使用List组件时，可通过下列哪个属性控制列表滚动条的显示？</w:t>
      </w:r>
    </w:p>
    <w:p w14:paraId="4F2549E7">
      <w:pPr>
        <w:keepNext w:val="0"/>
        <w:keepLines/>
        <w:pageBreakBefore w:val="0"/>
        <w:widowControl w:val="0"/>
        <w:numPr>
          <w:ilvl w:val="0"/>
          <w:numId w:val="16"/>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space</w:t>
      </w:r>
    </w:p>
    <w:p w14:paraId="48FE65A7">
      <w:pPr>
        <w:keepNext w:val="0"/>
        <w:keepLines/>
        <w:pageBreakBefore w:val="0"/>
        <w:widowControl w:val="0"/>
        <w:numPr>
          <w:ilvl w:val="0"/>
          <w:numId w:val="16"/>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scale</w:t>
      </w:r>
    </w:p>
    <w:p w14:paraId="0B25FFE9">
      <w:pPr>
        <w:keepNext w:val="0"/>
        <w:keepLines/>
        <w:pageBreakBefore w:val="0"/>
        <w:widowControl w:val="0"/>
        <w:numPr>
          <w:ilvl w:val="0"/>
          <w:numId w:val="16"/>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scrollBar</w:t>
      </w:r>
    </w:p>
    <w:p w14:paraId="37E72DEE">
      <w:pPr>
        <w:keepNext w:val="0"/>
        <w:keepLines/>
        <w:pageBreakBefore w:val="0"/>
        <w:widowControl w:val="0"/>
        <w:numPr>
          <w:ilvl w:val="0"/>
          <w:numId w:val="16"/>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divider</w:t>
      </w:r>
    </w:p>
    <w:p w14:paraId="7A0C8002">
      <w:pPr>
        <w:keepNext w:val="0"/>
        <w:keepLines/>
        <w:pageBreakBefore w:val="0"/>
        <w:widowControl w:val="0"/>
        <w:numPr>
          <w:ilvl w:val="0"/>
          <w:numId w:val="14"/>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以下关于Button组件的描述中，错误的是 </w:t>
      </w:r>
    </w:p>
    <w:p w14:paraId="4E5AF7CF">
      <w:pPr>
        <w:keepNext w:val="0"/>
        <w:keepLines/>
        <w:pageBreakBefore w:val="0"/>
        <w:widowControl w:val="0"/>
        <w:numPr>
          <w:ilvl w:val="0"/>
          <w:numId w:val="17"/>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当按钮类型为Capsule时，borderRadius设置不生效 </w:t>
      </w:r>
    </w:p>
    <w:p w14:paraId="7C6F5388">
      <w:pPr>
        <w:keepNext w:val="0"/>
        <w:keepLines/>
        <w:pageBreakBefore w:val="0"/>
        <w:widowControl w:val="0"/>
        <w:numPr>
          <w:ilvl w:val="0"/>
          <w:numId w:val="17"/>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作为容器使用时，可以同时添加多个子组件实现包含文字和图片等元素的按钮 </w:t>
      </w:r>
    </w:p>
    <w:p w14:paraId="08E0F203">
      <w:pPr>
        <w:keepNext w:val="0"/>
        <w:keepLines/>
        <w:pageBreakBefore w:val="0"/>
        <w:widowControl w:val="0"/>
        <w:numPr>
          <w:ilvl w:val="0"/>
          <w:numId w:val="17"/>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当按钮类型为Circle时，若同时设置了宽和高，则borderRadius不生效 </w:t>
      </w:r>
    </w:p>
    <w:p w14:paraId="3F3D6A91">
      <w:pPr>
        <w:keepNext w:val="0"/>
        <w:keepLines/>
        <w:pageBreakBefore w:val="0"/>
        <w:widowControl w:val="0"/>
        <w:numPr>
          <w:ilvl w:val="0"/>
          <w:numId w:val="17"/>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设置颜色渐变需先设置backgroundColor为透明色</w:t>
      </w:r>
    </w:p>
    <w:p w14:paraId="435999F0">
      <w:pPr>
        <w:keepNext w:val="0"/>
        <w:keepLines/>
        <w:pageBreakBefore w:val="0"/>
        <w:widowControl w:val="0"/>
        <w:numPr>
          <w:ilvl w:val="0"/>
          <w:numId w:val="14"/>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下列组件类型中，容器组件是</w:t>
      </w:r>
    </w:p>
    <w:p w14:paraId="2E936268">
      <w:pPr>
        <w:keepNext w:val="0"/>
        <w:keepLines/>
        <w:pageBreakBefore w:val="0"/>
        <w:widowControl w:val="0"/>
        <w:numPr>
          <w:ilvl w:val="0"/>
          <w:numId w:val="18"/>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Text</w:t>
      </w:r>
    </w:p>
    <w:p w14:paraId="04CAA665">
      <w:pPr>
        <w:keepNext w:val="0"/>
        <w:keepLines/>
        <w:pageBreakBefore w:val="0"/>
        <w:widowControl w:val="0"/>
        <w:numPr>
          <w:ilvl w:val="0"/>
          <w:numId w:val="18"/>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TextArea</w:t>
      </w:r>
    </w:p>
    <w:p w14:paraId="30FE6134">
      <w:pPr>
        <w:keepNext w:val="0"/>
        <w:keepLines/>
        <w:pageBreakBefore w:val="0"/>
        <w:widowControl w:val="0"/>
        <w:numPr>
          <w:ilvl w:val="0"/>
          <w:numId w:val="18"/>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DatePicker</w:t>
      </w:r>
    </w:p>
    <w:p w14:paraId="37F4D4D9">
      <w:pPr>
        <w:keepNext w:val="0"/>
        <w:keepLines/>
        <w:pageBreakBefore w:val="0"/>
        <w:widowControl w:val="0"/>
        <w:numPr>
          <w:ilvl w:val="0"/>
          <w:numId w:val="18"/>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List</w:t>
      </w:r>
    </w:p>
    <w:p w14:paraId="38E8C55B">
      <w:pPr>
        <w:keepNext w:val="0"/>
        <w:keepLines/>
        <w:pageBreakBefore w:val="0"/>
        <w:widowControl w:val="0"/>
        <w:numPr>
          <w:ilvl w:val="0"/>
          <w:numId w:val="14"/>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如果开发者希望在某应用的任务视图中只看到一个任务，建议使用（）的方式，可以避免不必要的资源加载 </w:t>
      </w:r>
    </w:p>
    <w:p w14:paraId="65BCF8D0">
      <w:pPr>
        <w:keepNext w:val="0"/>
        <w:keepLines/>
        <w:pageBreakBefore w:val="0"/>
        <w:widowControl w:val="0"/>
        <w:numPr>
          <w:ilvl w:val="0"/>
          <w:numId w:val="19"/>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“多个UlAbility+多个页面” </w:t>
      </w:r>
    </w:p>
    <w:p w14:paraId="53A5226F">
      <w:pPr>
        <w:keepNext w:val="0"/>
        <w:keepLines/>
        <w:pageBreakBefore w:val="0"/>
        <w:widowControl w:val="0"/>
        <w:numPr>
          <w:ilvl w:val="0"/>
          <w:numId w:val="19"/>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“多个UlAbility+一个页面” </w:t>
      </w:r>
    </w:p>
    <w:p w14:paraId="69436ADA">
      <w:pPr>
        <w:keepNext w:val="0"/>
        <w:keepLines/>
        <w:pageBreakBefore w:val="0"/>
        <w:widowControl w:val="0"/>
        <w:numPr>
          <w:ilvl w:val="0"/>
          <w:numId w:val="19"/>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“一个UlAbility+一个页面” </w:t>
      </w:r>
    </w:p>
    <w:p w14:paraId="00CDB9E6">
      <w:pPr>
        <w:keepNext w:val="0"/>
        <w:keepLines/>
        <w:pageBreakBefore w:val="0"/>
        <w:widowControl w:val="0"/>
        <w:numPr>
          <w:ilvl w:val="0"/>
          <w:numId w:val="19"/>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“一个UlAbility+多个页面”</w:t>
      </w:r>
    </w:p>
    <w:p w14:paraId="7160CD5D">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70.下面哪个代码片段会在按钮获焦时改变背景色   </w:t>
      </w:r>
    </w:p>
    <w:p w14:paraId="4D2A861F">
      <w:pPr>
        <w:keepNext w:val="0"/>
        <w:keepLines/>
        <w:pageBreakBefore w:val="0"/>
        <w:widowControl w:val="0"/>
        <w:numPr>
          <w:ilvl w:val="0"/>
          <w:numId w:val="2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Button('Button2')  </w:t>
      </w:r>
    </w:p>
    <w:p w14:paraId="4DB02D1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840" w:firstLineChars="3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.stateStyles({   </w:t>
      </w:r>
    </w:p>
    <w:p w14:paraId="3EF55EF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1120" w:firstLineChars="4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disabled: {       </w:t>
      </w:r>
    </w:p>
    <w:p w14:paraId="0CD3BE4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1540" w:firstLineChars="55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.backgroundColor('#ff2787d9')   </w:t>
      </w:r>
    </w:p>
    <w:p w14:paraId="5605F7C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1120" w:firstLineChars="4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w:t>
      </w:r>
    </w:p>
    <w:p w14:paraId="57541954">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840" w:firstLineChars="3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w:t>
      </w:r>
    </w:p>
    <w:p w14:paraId="20F69C3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840" w:firstLineChars="3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.margin('30%')   </w:t>
      </w:r>
    </w:p>
    <w:p w14:paraId="60FD60E0">
      <w:pPr>
        <w:keepNext w:val="0"/>
        <w:keepLines/>
        <w:pageBreakBefore w:val="0"/>
        <w:widowControl w:val="0"/>
        <w:numPr>
          <w:ilvl w:val="0"/>
          <w:numId w:val="20"/>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Button('Button2')  </w:t>
      </w:r>
    </w:p>
    <w:p w14:paraId="4AAC71C9">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840" w:firstLineChars="3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.stateStyles({   </w:t>
      </w:r>
    </w:p>
    <w:p w14:paraId="40B3B8D7">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980" w:firstLineChars="35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focused: {      </w:t>
      </w:r>
    </w:p>
    <w:p w14:paraId="49816A4D">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1400" w:firstLineChars="5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.backgroundColor('#ffffeef0')   </w:t>
      </w:r>
    </w:p>
    <w:p w14:paraId="12FE2D96">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980" w:firstLineChars="35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w:t>
      </w:r>
    </w:p>
    <w:p w14:paraId="0B49D071">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840" w:firstLineChars="3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w:t>
      </w:r>
    </w:p>
    <w:p w14:paraId="2FFC82A9">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840" w:firstLineChars="3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.margin('30%')   </w:t>
      </w:r>
    </w:p>
    <w:p w14:paraId="12049CCC">
      <w:pPr>
        <w:keepNext w:val="0"/>
        <w:keepLines/>
        <w:pageBreakBefore w:val="0"/>
        <w:widowControl w:val="0"/>
        <w:numPr>
          <w:ilvl w:val="0"/>
          <w:numId w:val="20"/>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Button('Button2')  </w:t>
      </w:r>
    </w:p>
    <w:p w14:paraId="16DCCBAD">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840" w:firstLineChars="3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.stateStyles({   </w:t>
      </w:r>
    </w:p>
    <w:p w14:paraId="76C6BBAC">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980" w:firstLineChars="35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normal: {      </w:t>
      </w:r>
    </w:p>
    <w:p w14:paraId="75C1A924">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1400" w:firstLineChars="5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.backgroundColor('#ff2787d9')   </w:t>
      </w:r>
    </w:p>
    <w:p w14:paraId="54E4F509">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980" w:firstLineChars="35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w:t>
      </w:r>
    </w:p>
    <w:p w14:paraId="428BECF1">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840" w:firstLineChars="3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w:t>
      </w:r>
    </w:p>
    <w:p w14:paraId="4DCDFEB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700" w:firstLineChars="25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.margin('30%')   </w:t>
      </w:r>
    </w:p>
    <w:p w14:paraId="44D0A006">
      <w:pPr>
        <w:keepNext w:val="0"/>
        <w:keepLines/>
        <w:pageBreakBefore w:val="0"/>
        <w:widowControl w:val="0"/>
        <w:numPr>
          <w:ilvl w:val="0"/>
          <w:numId w:val="20"/>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Button('Button2')  </w:t>
      </w:r>
    </w:p>
    <w:p w14:paraId="6F739608">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840" w:firstLineChars="3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.stateStyles({   </w:t>
      </w:r>
    </w:p>
    <w:p w14:paraId="61054C34">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980" w:firstLineChars="35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pressed: {      </w:t>
      </w:r>
    </w:p>
    <w:p w14:paraId="02638EEF">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1400" w:firstLineChars="5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.backgroundColor('#ff707070')   </w:t>
      </w:r>
    </w:p>
    <w:p w14:paraId="29F225C7">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980" w:firstLineChars="35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w:t>
      </w:r>
    </w:p>
    <w:p w14:paraId="57A291A0">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840" w:firstLineChars="3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w:t>
      </w:r>
    </w:p>
    <w:p w14:paraId="1A9782E1">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700" w:firstLineChars="25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.margin('30%') </w:t>
      </w:r>
    </w:p>
    <w:p w14:paraId="05872BEC">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71</w:t>
      </w:r>
      <w:r>
        <w:rPr>
          <w:rFonts w:hint="default" w:ascii="仿宋" w:hAnsi="仿宋" w:eastAsia="仿宋" w:cs="仿宋"/>
          <w:sz w:val="28"/>
          <w:szCs w:val="28"/>
          <w:lang w:val="en-US" w:eastAsia="zh-CN"/>
        </w:rPr>
        <w:t>.属性animation可以在哪些组件中使用？</w:t>
      </w:r>
    </w:p>
    <w:p w14:paraId="2C3FD72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A. 只能基础组件</w:t>
      </w:r>
    </w:p>
    <w:p w14:paraId="7CAB6D57">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B. 只能容器组件</w:t>
      </w:r>
    </w:p>
    <w:p w14:paraId="0A2497D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C. 基础组件和容器组件</w:t>
      </w:r>
    </w:p>
    <w:p w14:paraId="2588637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D. 以上都不对</w:t>
      </w:r>
    </w:p>
    <w:p w14:paraId="1D07D72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答案：C</w:t>
      </w:r>
    </w:p>
    <w:p w14:paraId="1253E6AA">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72</w:t>
      </w:r>
      <w:r>
        <w:rPr>
          <w:rFonts w:hint="default" w:ascii="仿宋" w:hAnsi="仿宋" w:eastAsia="仿宋" w:cs="仿宋"/>
          <w:sz w:val="28"/>
          <w:szCs w:val="28"/>
          <w:lang w:val="en-US" w:eastAsia="zh-CN"/>
        </w:rPr>
        <w:t>.属性动画中如何设置反向播放？</w:t>
      </w:r>
    </w:p>
    <w:p w14:paraId="32BE18E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A. PlayMode.Normal</w:t>
      </w:r>
    </w:p>
    <w:p w14:paraId="405EB17E">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B. PlayMode.Alternate</w:t>
      </w:r>
    </w:p>
    <w:p w14:paraId="544C38A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C. PlayMode.AlternateReverse</w:t>
      </w:r>
    </w:p>
    <w:p w14:paraId="76FB57D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D. PlayMode.Reverse</w:t>
      </w:r>
    </w:p>
    <w:p w14:paraId="43BDE647">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答案：D</w:t>
      </w:r>
    </w:p>
    <w:p w14:paraId="3F891CEC">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73</w:t>
      </w:r>
      <w:r>
        <w:rPr>
          <w:rFonts w:hint="default" w:ascii="仿宋" w:hAnsi="仿宋" w:eastAsia="仿宋" w:cs="仿宋"/>
          <w:sz w:val="28"/>
          <w:szCs w:val="28"/>
          <w:lang w:val="en-US" w:eastAsia="zh-CN"/>
        </w:rPr>
        <w:t>.下面哪种情况不会回调onFinish函数？</w:t>
      </w:r>
    </w:p>
    <w:p w14:paraId="73F8B6DE">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A. delay设置为0</w:t>
      </w:r>
    </w:p>
    <w:p w14:paraId="4643D90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B. tempo设置为1</w:t>
      </w:r>
    </w:p>
    <w:p w14:paraId="0454091E">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C. iterations设置为-1</w:t>
      </w:r>
    </w:p>
    <w:p w14:paraId="7CBA4D5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D. playMode 设置为PlayMode.Reverse</w:t>
      </w:r>
    </w:p>
    <w:p w14:paraId="64B4C2D7">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74</w:t>
      </w:r>
      <w:r>
        <w:rPr>
          <w:rFonts w:hint="default" w:ascii="仿宋" w:hAnsi="仿宋" w:eastAsia="仿宋" w:cs="仿宋"/>
          <w:sz w:val="28"/>
          <w:szCs w:val="28"/>
          <w:lang w:val="en-US" w:eastAsia="zh-CN"/>
        </w:rPr>
        <w:t>.属性动画中关于animation参数说法错误的是？</w:t>
      </w:r>
    </w:p>
    <w:p w14:paraId="2A59024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A. 参数tempo默认值为1.0</w:t>
      </w:r>
    </w:p>
    <w:p w14:paraId="783642A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B. 参数delay不能大于duration</w:t>
      </w:r>
    </w:p>
    <w:p w14:paraId="692EF37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C. 参数curve可以不设置</w:t>
      </w:r>
    </w:p>
    <w:p w14:paraId="0B35A1D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D. 参数iterations可以不设置</w:t>
      </w:r>
    </w:p>
    <w:p w14:paraId="3D5B5AA9">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答案：B</w:t>
      </w:r>
    </w:p>
    <w:p w14:paraId="4D3DF4CF">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75</w:t>
      </w:r>
      <w:r>
        <w:rPr>
          <w:rFonts w:hint="default" w:ascii="仿宋" w:hAnsi="仿宋" w:eastAsia="仿宋" w:cs="仿宋"/>
          <w:sz w:val="28"/>
          <w:szCs w:val="28"/>
          <w:lang w:val="en-US" w:eastAsia="zh-CN"/>
        </w:rPr>
        <w:t>.关于容器组件Row和Column，下面说法错误的是：</w:t>
      </w:r>
    </w:p>
    <w:p w14:paraId="7A53AD09">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A. Column容器的主轴是垂直方向，交叉轴是水平方向；Row容器的主轴是水平方向，交叉轴是垂直方向。</w:t>
      </w:r>
    </w:p>
    <w:p w14:paraId="43B2265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B. 主轴和交叉轴始终是相互垂直的，Row和Column主轴的方向不一样。</w:t>
      </w:r>
    </w:p>
    <w:p w14:paraId="0D11AE49">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C. Column的子组件在主轴方向上的对齐使用justifyContent属性来设置，其参数类型是FlexAlign。</w:t>
      </w:r>
    </w:p>
    <w:p w14:paraId="58C4CFF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D. Row的子组件在交叉轴方向上的对齐方式使用alignItems属性来设置，其参数类型为HorizontalAlign。</w:t>
      </w:r>
    </w:p>
    <w:p w14:paraId="478FC5B8">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76.阅读下列代码片段，最终sum的值为多少？</w:t>
      </w:r>
    </w:p>
    <w:p w14:paraId="0AFB3A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let sum = 0;</w:t>
      </w:r>
    </w:p>
    <w:p w14:paraId="0F81BF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for (let x = 0; x &lt; 100; x++) {</w:t>
      </w:r>
    </w:p>
    <w:p w14:paraId="38495F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if (x % 2 != 0) {</w:t>
      </w:r>
    </w:p>
    <w:p w14:paraId="696574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continue;</w:t>
      </w:r>
    </w:p>
    <w:p w14:paraId="2BCFE4B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w:t>
      </w:r>
    </w:p>
    <w:p w14:paraId="3E9C90A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sum += x;</w:t>
      </w:r>
    </w:p>
    <w:p w14:paraId="1A28CF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w:t>
      </w:r>
    </w:p>
    <w:p w14:paraId="48F55F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return sum;</w:t>
      </w:r>
    </w:p>
    <w:p w14:paraId="1F9FE25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A</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2550</w:t>
      </w:r>
    </w:p>
    <w:p w14:paraId="7AA11BA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B.2500</w:t>
      </w:r>
    </w:p>
    <w:p w14:paraId="76B23FA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C.</w:t>
      </w:r>
      <w:r>
        <w:rPr>
          <w:rFonts w:hint="default" w:ascii="仿宋" w:hAnsi="仿宋" w:eastAsia="仿宋" w:cs="仿宋"/>
          <w:sz w:val="28"/>
          <w:szCs w:val="28"/>
          <w:lang w:val="en-US" w:eastAsia="zh-CN"/>
        </w:rPr>
        <w:t>0</w:t>
      </w:r>
    </w:p>
    <w:p w14:paraId="7E81B8D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D.2450</w:t>
      </w:r>
    </w:p>
    <w:p w14:paraId="645E2959">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77.下面关于应用入口页面的定义代码写法正确的是</w:t>
      </w:r>
    </w:p>
    <w:p w14:paraId="487C137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  @Entry </w:t>
      </w:r>
    </w:p>
    <w:p w14:paraId="20FF86E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1120" w:firstLineChars="4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@Component </w:t>
      </w:r>
    </w:p>
    <w:p w14:paraId="79D0F0F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1120" w:firstLineChars="4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struct MyComponent {</w:t>
      </w:r>
    </w:p>
    <w:p w14:paraId="2520D34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1120" w:firstLineChars="4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w:t>
      </w:r>
    </w:p>
    <w:p w14:paraId="23DC240D">
      <w:pPr>
        <w:keepNext w:val="0"/>
        <w:keepLines/>
        <w:pageBreakBefore w:val="0"/>
        <w:widowControl w:val="0"/>
        <w:numPr>
          <w:ilvl w:val="0"/>
          <w:numId w:val="13"/>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@Entry </w:t>
      </w:r>
    </w:p>
    <w:p w14:paraId="5CAF1BC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1120" w:firstLineChars="4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@Component </w:t>
      </w:r>
    </w:p>
    <w:p w14:paraId="4101348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1120" w:firstLineChars="4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class MyComponent {</w:t>
      </w:r>
    </w:p>
    <w:p w14:paraId="0327B664">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1120" w:firstLineChars="4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w:t>
      </w:r>
    </w:p>
    <w:p w14:paraId="0E36E86F">
      <w:pPr>
        <w:keepNext w:val="0"/>
        <w:keepLines/>
        <w:pageBreakBefore w:val="0"/>
        <w:widowControl w:val="0"/>
        <w:numPr>
          <w:ilvl w:val="0"/>
          <w:numId w:val="13"/>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@Entry </w:t>
      </w:r>
    </w:p>
    <w:p w14:paraId="5A4068A6">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1120" w:firstLineChars="4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struct MyComponent {</w:t>
      </w:r>
    </w:p>
    <w:p w14:paraId="1CC56E9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1120" w:firstLineChars="4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w:t>
      </w:r>
    </w:p>
    <w:p w14:paraId="17FE8B4B">
      <w:pPr>
        <w:keepNext w:val="0"/>
        <w:keepLines/>
        <w:pageBreakBefore w:val="0"/>
        <w:widowControl w:val="0"/>
        <w:numPr>
          <w:ilvl w:val="0"/>
          <w:numId w:val="13"/>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@Component </w:t>
      </w:r>
    </w:p>
    <w:p w14:paraId="19643711">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1120" w:firstLineChars="4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struct MyComponent {</w:t>
      </w:r>
    </w:p>
    <w:p w14:paraId="70E96B9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1120" w:firstLineChars="4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w:t>
      </w:r>
    </w:p>
    <w:p w14:paraId="45512572">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78.在设计单页面应用时，为了保证用户体验，主要信息层级建议不超过多少层级？</w:t>
      </w:r>
    </w:p>
    <w:p w14:paraId="0ECD929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2</w:t>
      </w:r>
    </w:p>
    <w:p w14:paraId="52A165F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1</w:t>
      </w:r>
    </w:p>
    <w:p w14:paraId="134DC0A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3</w:t>
      </w:r>
    </w:p>
    <w:p w14:paraId="66C164D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D. 4</w:t>
      </w:r>
    </w:p>
    <w:p w14:paraId="2B4A21EF">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79.在使用Location Kit进行定位时，以下哪种情况会导致 reportLocation 回调函数无法接收到位置信息？</w:t>
      </w:r>
    </w:p>
    <w:p w14:paraId="77A68541">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 未启动定位服务 </w:t>
      </w:r>
    </w:p>
    <w:p w14:paraId="7DCFA43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 未正确设置Location RequestConfig 的回调函数 </w:t>
      </w:r>
    </w:p>
    <w:p w14:paraId="30287FA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 未申请位置权限 </w:t>
      </w:r>
    </w:p>
    <w:p w14:paraId="1210B066">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以上都有可能</w:t>
      </w:r>
    </w:p>
    <w:p w14:paraId="39147C63">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80.若父组件透明度为0.1，子组件设置透明度为0.8，则子组件实际透明度为</w:t>
      </w:r>
    </w:p>
    <w:p w14:paraId="594841B9">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0.8</w:t>
      </w:r>
    </w:p>
    <w:p w14:paraId="12A6F2C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0.9</w:t>
      </w:r>
    </w:p>
    <w:p w14:paraId="58BC43C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0.08</w:t>
      </w:r>
    </w:p>
    <w:p w14:paraId="7B35508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0.1</w:t>
      </w:r>
    </w:p>
    <w:p w14:paraId="61770D59">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81.在编译构建HAP时，DevEco Studio会从HAP模块及依赖的模块中收集资源文件，如果不同模块下的资源文件出现重名冲突时, DevEco Studio会按照哪个优先级进行覆盖（优先级由高到低） </w:t>
      </w:r>
    </w:p>
    <w:p w14:paraId="7B2B29E9">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A.依赖的HAR模块-&gt;HAP包自身模块-&gt;AppScope </w:t>
      </w:r>
    </w:p>
    <w:p w14:paraId="2E1D56BE">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B.HAP包自身模块-&gt;依赖的HAR模块-&gt;AppScope </w:t>
      </w:r>
    </w:p>
    <w:p w14:paraId="0C0FE5C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C.HAP包自身模块-&gt;AppScope-&gt;依赖的HAR模块 </w:t>
      </w:r>
    </w:p>
    <w:p w14:paraId="33CAFE04">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D.AppScope-&gt;HAP包自身模块-&gt;依赖的HAR模块</w:t>
      </w:r>
    </w:p>
    <w:p w14:paraId="5F674A91">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82.开发者可以在UIAbility的哪个回调函数中变量定义、资源加载等，用于后续的UI展示 </w:t>
      </w:r>
    </w:p>
    <w:p w14:paraId="21AE5F1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A.onWindowStageCreate() </w:t>
      </w:r>
    </w:p>
    <w:p w14:paraId="68CBA7B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B.onWindowStageDestro() </w:t>
      </w:r>
    </w:p>
    <w:p w14:paraId="199E3666">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C.onForeground() </w:t>
      </w:r>
    </w:p>
    <w:p w14:paraId="0048F4F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D.onCreate()</w:t>
      </w:r>
    </w:p>
    <w:p w14:paraId="3C2FB8F6">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83.DevEco Studio 支持哪些编程语言进行应用/服务开发？ </w:t>
      </w:r>
    </w:p>
    <w:p w14:paraId="1C9C6F9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A.Java </w:t>
      </w:r>
    </w:p>
    <w:p w14:paraId="6A61F9C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B.ArkTS, JS 和 C/C++ </w:t>
      </w:r>
    </w:p>
    <w:p w14:paraId="576E6C0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C.Ruby </w:t>
      </w:r>
    </w:p>
    <w:p w14:paraId="7B02A46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D.Python</w:t>
      </w:r>
    </w:p>
    <w:p w14:paraId="0F53A882">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84.鸿蒙系统提供的轻量化服务模式的主要特点是什么？ </w:t>
      </w:r>
    </w:p>
    <w:p w14:paraId="03F478B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A.需要多步骤交互 </w:t>
      </w:r>
    </w:p>
    <w:p w14:paraId="012891C4">
      <w:pPr>
        <w:keepNext w:val="0"/>
        <w:keepLines/>
        <w:pageBreakBefore w:val="0"/>
        <w:widowControl w:val="0"/>
        <w:numPr>
          <w:ilvl w:val="0"/>
          <w:numId w:val="21"/>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较低的资源消耗，一步直达 </w:t>
      </w:r>
    </w:p>
    <w:p w14:paraId="57948692">
      <w:pPr>
        <w:keepNext w:val="0"/>
        <w:keepLines/>
        <w:pageBreakBefore w:val="0"/>
        <w:widowControl w:val="0"/>
        <w:numPr>
          <w:ilvl w:val="0"/>
          <w:numId w:val="21"/>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较高的资源消耗 </w:t>
      </w:r>
    </w:p>
    <w:p w14:paraId="52C98617">
      <w:pPr>
        <w:keepNext w:val="0"/>
        <w:keepLines/>
        <w:pageBreakBefore w:val="0"/>
        <w:widowControl w:val="0"/>
        <w:numPr>
          <w:ilvl w:val="0"/>
          <w:numId w:val="21"/>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能完全代替应用所有功能</w:t>
      </w:r>
    </w:p>
    <w:p w14:paraId="5C9CE8FC">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85.如果希望当前文件中引用其他文件中定义的自定义组件，需要通过下列哪个关键字引入该自定义组件？ </w:t>
      </w:r>
    </w:p>
    <w:p w14:paraId="13B7D57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 @Entry </w:t>
      </w:r>
    </w:p>
    <w:p w14:paraId="5D382680">
      <w:pPr>
        <w:keepNext w:val="0"/>
        <w:keepLines/>
        <w:pageBreakBefore w:val="0"/>
        <w:widowControl w:val="0"/>
        <w:numPr>
          <w:ilvl w:val="0"/>
          <w:numId w:val="22"/>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import </w:t>
      </w:r>
    </w:p>
    <w:p w14:paraId="06BEABF5">
      <w:pPr>
        <w:keepNext w:val="0"/>
        <w:keepLines/>
        <w:pageBreakBefore w:val="0"/>
        <w:widowControl w:val="0"/>
        <w:numPr>
          <w:ilvl w:val="0"/>
          <w:numId w:val="22"/>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export </w:t>
      </w:r>
    </w:p>
    <w:p w14:paraId="7DA7FE8A">
      <w:pPr>
        <w:keepNext w:val="0"/>
        <w:keepLines/>
        <w:pageBreakBefore w:val="0"/>
        <w:widowControl w:val="0"/>
        <w:numPr>
          <w:ilvl w:val="0"/>
          <w:numId w:val="22"/>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class</w:t>
      </w:r>
    </w:p>
    <w:p w14:paraId="68D5E6CF">
      <w:pPr>
        <w:keepNext w:val="0"/>
        <w:keepLines/>
        <w:pageBreakBefore w:val="0"/>
        <w:widowControl w:val="0"/>
        <w:numPr>
          <w:ilvl w:val="0"/>
          <w:numId w:val="2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在ArkTS中，哪种非线性容器的键必须是number类型？ </w:t>
      </w:r>
    </w:p>
    <w:p w14:paraId="41DF0B8B">
      <w:pPr>
        <w:keepNext w:val="0"/>
        <w:keepLines/>
        <w:pageBreakBefore w:val="0"/>
        <w:widowControl w:val="0"/>
        <w:numPr>
          <w:ilvl w:val="0"/>
          <w:numId w:val="24"/>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TreeMap </w:t>
      </w:r>
    </w:p>
    <w:p w14:paraId="77BCF0F0">
      <w:pPr>
        <w:keepNext w:val="0"/>
        <w:keepLines/>
        <w:pageBreakBefore w:val="0"/>
        <w:widowControl w:val="0"/>
        <w:numPr>
          <w:ilvl w:val="0"/>
          <w:numId w:val="24"/>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PlainArray </w:t>
      </w:r>
    </w:p>
    <w:p w14:paraId="3D0F9D01">
      <w:pPr>
        <w:keepNext w:val="0"/>
        <w:keepLines/>
        <w:pageBreakBefore w:val="0"/>
        <w:widowControl w:val="0"/>
        <w:numPr>
          <w:ilvl w:val="0"/>
          <w:numId w:val="24"/>
        </w:numPr>
        <w:kinsoku/>
        <w:wordWrap/>
        <w:overflowPunct/>
        <w:topLinePunct w:val="0"/>
        <w:autoSpaceDE/>
        <w:autoSpaceDN/>
        <w:bidi w:val="0"/>
        <w:adjustRightInd/>
        <w:snapToGrid/>
        <w:spacing w:line="360" w:lineRule="auto"/>
        <w:ind w:left="0"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HashMap </w:t>
      </w:r>
    </w:p>
    <w:p w14:paraId="3ECA2355">
      <w:pPr>
        <w:keepNext w:val="0"/>
        <w:keepLines/>
        <w:pageBreakBefore w:val="0"/>
        <w:widowControl w:val="0"/>
        <w:numPr>
          <w:ilvl w:val="0"/>
          <w:numId w:val="24"/>
        </w:numPr>
        <w:kinsoku/>
        <w:wordWrap/>
        <w:overflowPunct/>
        <w:topLinePunct w:val="0"/>
        <w:autoSpaceDE/>
        <w:autoSpaceDN/>
        <w:bidi w:val="0"/>
        <w:adjustRightInd/>
        <w:snapToGrid/>
        <w:spacing w:line="360" w:lineRule="auto"/>
        <w:ind w:left="0"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LightWeightMap</w:t>
      </w:r>
    </w:p>
    <w:p w14:paraId="073A3CC4">
      <w:pPr>
        <w:keepNext w:val="0"/>
        <w:keepLines/>
        <w:pageBreakBefore w:val="0"/>
        <w:widowControl w:val="0"/>
        <w:numPr>
          <w:ilvl w:val="0"/>
          <w:numId w:val="2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priority表示http/https请求并发优先级，值越大优先级越高，其默认值是 </w:t>
      </w:r>
    </w:p>
    <w:p w14:paraId="17BDFB9C">
      <w:pPr>
        <w:keepNext w:val="0"/>
        <w:keepLines/>
        <w:pageBreakBefore w:val="0"/>
        <w:widowControl w:val="0"/>
        <w:numPr>
          <w:ilvl w:val="0"/>
          <w:numId w:val="25"/>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100</w:t>
      </w:r>
    </w:p>
    <w:p w14:paraId="48394A44">
      <w:pPr>
        <w:keepNext w:val="0"/>
        <w:keepLines/>
        <w:pageBreakBefore w:val="0"/>
        <w:widowControl w:val="0"/>
        <w:numPr>
          <w:ilvl w:val="0"/>
          <w:numId w:val="25"/>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w:t>
      </w:r>
    </w:p>
    <w:p w14:paraId="72F60445">
      <w:pPr>
        <w:keepNext w:val="0"/>
        <w:keepLines/>
        <w:pageBreakBefore w:val="0"/>
        <w:widowControl w:val="0"/>
        <w:numPr>
          <w:ilvl w:val="0"/>
          <w:numId w:val="25"/>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0</w:t>
      </w:r>
    </w:p>
    <w:p w14:paraId="13E28D9C">
      <w:pPr>
        <w:keepNext w:val="0"/>
        <w:keepLines/>
        <w:pageBreakBefore w:val="0"/>
        <w:widowControl w:val="0"/>
        <w:numPr>
          <w:ilvl w:val="0"/>
          <w:numId w:val="25"/>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w:t>
      </w:r>
    </w:p>
    <w:p w14:paraId="60DC8C7D">
      <w:pPr>
        <w:keepNext w:val="0"/>
        <w:keepLines/>
        <w:pageBreakBefore w:val="0"/>
        <w:widowControl w:val="0"/>
        <w:numPr>
          <w:ilvl w:val="0"/>
          <w:numId w:val="2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下列能够影响Tabs页签位置的属性是 </w:t>
      </w:r>
    </w:p>
    <w:p w14:paraId="2B10DF37">
      <w:pPr>
        <w:keepNext w:val="0"/>
        <w:keepLines/>
        <w:pageBreakBefore w:val="0"/>
        <w:widowControl w:val="0"/>
        <w:numPr>
          <w:ilvl w:val="0"/>
          <w:numId w:val="26"/>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vertical </w:t>
      </w:r>
    </w:p>
    <w:p w14:paraId="340349B7">
      <w:pPr>
        <w:keepNext w:val="0"/>
        <w:keepLines/>
        <w:pageBreakBefore w:val="0"/>
        <w:widowControl w:val="0"/>
        <w:numPr>
          <w:ilvl w:val="0"/>
          <w:numId w:val="26"/>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scrollable </w:t>
      </w:r>
    </w:p>
    <w:p w14:paraId="7AA75035">
      <w:pPr>
        <w:keepNext w:val="0"/>
        <w:keepLines/>
        <w:pageBreakBefore w:val="0"/>
        <w:widowControl w:val="0"/>
        <w:numPr>
          <w:ilvl w:val="0"/>
          <w:numId w:val="26"/>
        </w:numPr>
        <w:kinsoku/>
        <w:wordWrap/>
        <w:overflowPunct/>
        <w:topLinePunct w:val="0"/>
        <w:autoSpaceDE/>
        <w:autoSpaceDN/>
        <w:bidi w:val="0"/>
        <w:adjustRightInd/>
        <w:snapToGrid/>
        <w:spacing w:line="360" w:lineRule="auto"/>
        <w:ind w:left="0"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divider </w:t>
      </w:r>
    </w:p>
    <w:p w14:paraId="21A84C97">
      <w:pPr>
        <w:keepNext w:val="0"/>
        <w:keepLines/>
        <w:pageBreakBefore w:val="0"/>
        <w:widowControl w:val="0"/>
        <w:numPr>
          <w:ilvl w:val="0"/>
          <w:numId w:val="26"/>
        </w:numPr>
        <w:kinsoku/>
        <w:wordWrap/>
        <w:overflowPunct/>
        <w:topLinePunct w:val="0"/>
        <w:autoSpaceDE/>
        <w:autoSpaceDN/>
        <w:bidi w:val="0"/>
        <w:adjustRightInd/>
        <w:snapToGrid/>
        <w:spacing w:line="360" w:lineRule="auto"/>
        <w:ind w:left="0"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barMode</w:t>
      </w:r>
    </w:p>
    <w:p w14:paraId="7C650261">
      <w:pPr>
        <w:keepNext w:val="0"/>
        <w:keepLines/>
        <w:pageBreakBefore w:val="0"/>
        <w:widowControl w:val="0"/>
        <w:numPr>
          <w:ilvl w:val="0"/>
          <w:numId w:val="2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以下可以实现子组件在父容器中自适应占满剩余空间的属性是 </w:t>
      </w:r>
    </w:p>
    <w:p w14:paraId="3299CAEA">
      <w:pPr>
        <w:keepNext w:val="0"/>
        <w:keepLines/>
        <w:pageBreakBefore w:val="0"/>
        <w:widowControl w:val="0"/>
        <w:numPr>
          <w:ilvl w:val="0"/>
          <w:numId w:val="27"/>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margin </w:t>
      </w:r>
    </w:p>
    <w:p w14:paraId="2FB9CED4">
      <w:pPr>
        <w:keepNext w:val="0"/>
        <w:keepLines/>
        <w:pageBreakBefore w:val="0"/>
        <w:widowControl w:val="0"/>
        <w:numPr>
          <w:ilvl w:val="0"/>
          <w:numId w:val="27"/>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layoutWeight </w:t>
      </w:r>
    </w:p>
    <w:p w14:paraId="6A898C26">
      <w:pPr>
        <w:keepNext w:val="0"/>
        <w:keepLines/>
        <w:pageBreakBefore w:val="0"/>
        <w:widowControl w:val="0"/>
        <w:numPr>
          <w:ilvl w:val="0"/>
          <w:numId w:val="27"/>
        </w:numPr>
        <w:kinsoku/>
        <w:wordWrap/>
        <w:overflowPunct/>
        <w:topLinePunct w:val="0"/>
        <w:autoSpaceDE/>
        <w:autoSpaceDN/>
        <w:bidi w:val="0"/>
        <w:adjustRightInd/>
        <w:snapToGrid/>
        <w:spacing w:line="360" w:lineRule="auto"/>
        <w:ind w:left="0"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width  </w:t>
      </w:r>
    </w:p>
    <w:p w14:paraId="49BD9BBD">
      <w:pPr>
        <w:keepNext w:val="0"/>
        <w:keepLines/>
        <w:pageBreakBefore w:val="0"/>
        <w:widowControl w:val="0"/>
        <w:numPr>
          <w:ilvl w:val="0"/>
          <w:numId w:val="27"/>
        </w:numPr>
        <w:kinsoku/>
        <w:wordWrap/>
        <w:overflowPunct/>
        <w:topLinePunct w:val="0"/>
        <w:autoSpaceDE/>
        <w:autoSpaceDN/>
        <w:bidi w:val="0"/>
        <w:adjustRightInd/>
        <w:snapToGrid/>
        <w:spacing w:line="360" w:lineRule="auto"/>
        <w:ind w:left="0"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height</w:t>
      </w:r>
    </w:p>
    <w:p w14:paraId="69E97ACF">
      <w:pPr>
        <w:keepNext w:val="0"/>
        <w:keepLines/>
        <w:pageBreakBefore w:val="0"/>
        <w:widowControl w:val="0"/>
        <w:numPr>
          <w:ilvl w:val="0"/>
          <w:numId w:val="2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如果需要定义某个Module可以在手机、平板和车机上运行，则修改以下哪个文件？ </w:t>
      </w:r>
    </w:p>
    <w:p w14:paraId="209BD52A">
      <w:pPr>
        <w:keepNext w:val="0"/>
        <w:keepLines/>
        <w:pageBreakBefore w:val="0"/>
        <w:widowControl w:val="0"/>
        <w:numPr>
          <w:ilvl w:val="0"/>
          <w:numId w:val="28"/>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oh-package-lock.json5 </w:t>
      </w:r>
    </w:p>
    <w:p w14:paraId="49FAF362">
      <w:pPr>
        <w:keepNext w:val="0"/>
        <w:keepLines/>
        <w:pageBreakBefore w:val="0"/>
        <w:widowControl w:val="0"/>
        <w:numPr>
          <w:ilvl w:val="0"/>
          <w:numId w:val="28"/>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module.json5 </w:t>
      </w:r>
    </w:p>
    <w:p w14:paraId="2970B8A5">
      <w:pPr>
        <w:keepNext w:val="0"/>
        <w:keepLines/>
        <w:pageBreakBefore w:val="0"/>
        <w:widowControl w:val="0"/>
        <w:numPr>
          <w:ilvl w:val="0"/>
          <w:numId w:val="28"/>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app.json5 </w:t>
      </w:r>
    </w:p>
    <w:p w14:paraId="146C5943">
      <w:pPr>
        <w:keepNext w:val="0"/>
        <w:keepLines/>
        <w:pageBreakBefore w:val="0"/>
        <w:widowControl w:val="0"/>
        <w:numPr>
          <w:ilvl w:val="0"/>
          <w:numId w:val="28"/>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oh-packagejson5</w:t>
      </w:r>
    </w:p>
    <w:p w14:paraId="18E6A33E">
      <w:pPr>
        <w:keepNext w:val="0"/>
        <w:keepLines/>
        <w:pageBreakBefore w:val="0"/>
        <w:widowControl w:val="0"/>
        <w:numPr>
          <w:ilvl w:val="0"/>
          <w:numId w:val="2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在HarmonyOs应用开发中，应用程序包HAP具有特定的结构，其中包含多个文件和文件夹，用于组织和存储应用的资源、代码和配置信息。以下哪个选项正确描述了HAP包的基本结构，并包含了必要的文件示例 </w:t>
      </w:r>
    </w:p>
    <w:p w14:paraId="74800954">
      <w:pPr>
        <w:keepNext w:val="0"/>
        <w:keepLines/>
        <w:pageBreakBefore w:val="0"/>
        <w:widowControl w:val="0"/>
        <w:numPr>
          <w:ilvl w:val="0"/>
          <w:numId w:val="29"/>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应用程序包通常包括configjson、一个或多个module文件夹(用于存储能力模块)、resources文件夹(用于存储静态资源）以及可能的entry文件夹（用于存储应用入口代码）。 </w:t>
      </w:r>
    </w:p>
    <w:p w14:paraId="1C834955">
      <w:pPr>
        <w:keepNext w:val="0"/>
        <w:keepLines/>
        <w:pageBreakBefore w:val="0"/>
        <w:widowControl w:val="0"/>
        <w:numPr>
          <w:ilvl w:val="0"/>
          <w:numId w:val="29"/>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应用程序包由config.json、app.js和多个资源文件夹组成，其中config.json用于存储应用配置。 </w:t>
      </w:r>
    </w:p>
    <w:p w14:paraId="5244C3D2">
      <w:pPr>
        <w:keepNext w:val="0"/>
        <w:keepLines/>
        <w:pageBreakBefore w:val="0"/>
        <w:widowControl w:val="0"/>
        <w:numPr>
          <w:ilvl w:val="0"/>
          <w:numId w:val="29"/>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应用程序包的结构是固定的，必须包含appjson、indexjs和一个assets文件夹。 </w:t>
      </w:r>
    </w:p>
    <w:p w14:paraId="1A093895">
      <w:pPr>
        <w:keepNext w:val="0"/>
        <w:keepLines/>
        <w:pageBreakBefore w:val="0"/>
        <w:widowControl w:val="0"/>
        <w:numPr>
          <w:ilvl w:val="0"/>
          <w:numId w:val="29"/>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应用程序包仅包含一个entry文件夹，用于存储应用的入口代码。</w:t>
      </w:r>
    </w:p>
    <w:p w14:paraId="7C12EAC4">
      <w:pPr>
        <w:keepNext w:val="0"/>
        <w:keepLines/>
        <w:pageBreakBefore w:val="0"/>
        <w:widowControl w:val="0"/>
        <w:numPr>
          <w:ilvl w:val="0"/>
          <w:numId w:val="2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以下对应用启动框架AppStartup，描述错误的是 </w:t>
      </w:r>
    </w:p>
    <w:p w14:paraId="75745847">
      <w:pPr>
        <w:keepNext w:val="0"/>
        <w:keepLines/>
        <w:pageBreakBefore w:val="0"/>
        <w:widowControl w:val="0"/>
        <w:numPr>
          <w:ilvl w:val="0"/>
          <w:numId w:val="30"/>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执行自动任务时直接执行，不需要在UlAbility创建完成后，被调用时执行 </w:t>
      </w:r>
    </w:p>
    <w:p w14:paraId="4375E57B">
      <w:pPr>
        <w:keepNext w:val="0"/>
        <w:keepLines/>
        <w:pageBreakBefore w:val="0"/>
        <w:widowControl w:val="0"/>
        <w:numPr>
          <w:ilvl w:val="0"/>
          <w:numId w:val="30"/>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AppStartup提供了一种简单高效的应用启动方式，可以支持任务的异步启动 </w:t>
      </w:r>
    </w:p>
    <w:p w14:paraId="26C541CE">
      <w:pPr>
        <w:keepNext w:val="0"/>
        <w:keepLines/>
        <w:pageBreakBefore w:val="0"/>
        <w:widowControl w:val="0"/>
        <w:numPr>
          <w:ilvl w:val="0"/>
          <w:numId w:val="30"/>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AppStartup可以通过在一个配置文件中统一设置多个启动任务的执行顺序以及依赖关系 </w:t>
      </w:r>
    </w:p>
    <w:p w14:paraId="1432EAA6">
      <w:pPr>
        <w:keepNext w:val="0"/>
        <w:keepLines/>
        <w:pageBreakBefore w:val="0"/>
        <w:widowControl w:val="0"/>
        <w:numPr>
          <w:ilvl w:val="0"/>
          <w:numId w:val="30"/>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启动框架支持以自动模式或手动模式执行启动任务，默认采用手动模式</w:t>
      </w:r>
    </w:p>
    <w:p w14:paraId="665D1410">
      <w:pPr>
        <w:keepNext w:val="0"/>
        <w:keepLines/>
        <w:pageBreakBefore w:val="0"/>
        <w:widowControl w:val="0"/>
        <w:numPr>
          <w:ilvl w:val="0"/>
          <w:numId w:val="2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不同设备的尺寸存在差异，鸿蒙系统根据根据设备的屏幕水平宽度，抽象和定义了四种尺寸：超小（xs）、小（sm）、中（md）、大（lg）。这四种抽象后的屏幕尺寸与日常使用的设备屏幕类型有一定的对应关系，其中平板和折叠屏展开态对应下列哪个尺寸？ </w:t>
      </w:r>
    </w:p>
    <w:p w14:paraId="549BC888">
      <w:pPr>
        <w:keepNext w:val="0"/>
        <w:keepLines/>
        <w:pageBreakBefore w:val="0"/>
        <w:widowControl w:val="0"/>
        <w:numPr>
          <w:ilvl w:val="0"/>
          <w:numId w:val="31"/>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中(md) </w:t>
      </w:r>
    </w:p>
    <w:p w14:paraId="5E864184">
      <w:pPr>
        <w:keepNext w:val="0"/>
        <w:keepLines/>
        <w:pageBreakBefore w:val="0"/>
        <w:widowControl w:val="0"/>
        <w:numPr>
          <w:ilvl w:val="0"/>
          <w:numId w:val="32"/>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小（sm) </w:t>
      </w:r>
    </w:p>
    <w:p w14:paraId="13EA29A8">
      <w:pPr>
        <w:keepNext w:val="0"/>
        <w:keepLines/>
        <w:pageBreakBefore w:val="0"/>
        <w:widowControl w:val="0"/>
        <w:numPr>
          <w:ilvl w:val="0"/>
          <w:numId w:val="32"/>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大(lg) </w:t>
      </w:r>
    </w:p>
    <w:p w14:paraId="5859BF88">
      <w:pPr>
        <w:keepNext w:val="0"/>
        <w:keepLines/>
        <w:pageBreakBefore w:val="0"/>
        <w:widowControl w:val="0"/>
        <w:numPr>
          <w:ilvl w:val="0"/>
          <w:numId w:val="32"/>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超小（xs）</w:t>
      </w:r>
    </w:p>
    <w:p w14:paraId="53A8E1ED">
      <w:pPr>
        <w:keepNext w:val="0"/>
        <w:keepLines/>
        <w:pageBreakBefore w:val="0"/>
        <w:widowControl w:val="0"/>
        <w:numPr>
          <w:ilvl w:val="0"/>
          <w:numId w:val="2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亲子游戏用于活跃家庭氛围，增进亲子关系。但一般的多人游戏需要多个游戏手柄才能进入游戏，居家生活中，经常会出现找不到手柄的状况。通过鸿蒙分布式的能力，只需要把手机作为游戏手柄，随时可以接入游戏。这一场景体现了哪个鸿蒙系统的开放能力？ </w:t>
      </w:r>
    </w:p>
    <w:p w14:paraId="6DE7E401">
      <w:pPr>
        <w:keepNext w:val="0"/>
        <w:keepLines/>
        <w:pageBreakBefore w:val="0"/>
        <w:widowControl w:val="0"/>
        <w:numPr>
          <w:ilvl w:val="0"/>
          <w:numId w:val="33"/>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意图框架服务 </w:t>
      </w:r>
    </w:p>
    <w:p w14:paraId="23FB39C1">
      <w:pPr>
        <w:keepNext w:val="0"/>
        <w:keepLines/>
        <w:pageBreakBefore w:val="0"/>
        <w:widowControl w:val="0"/>
        <w:numPr>
          <w:ilvl w:val="0"/>
          <w:numId w:val="33"/>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设备安全服务 </w:t>
      </w:r>
    </w:p>
    <w:p w14:paraId="6DDAD42C">
      <w:pPr>
        <w:keepNext w:val="0"/>
        <w:keepLines/>
        <w:pageBreakBefore w:val="0"/>
        <w:widowControl w:val="0"/>
        <w:numPr>
          <w:ilvl w:val="0"/>
          <w:numId w:val="33"/>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Sensor Service Kit（传感器服务） </w:t>
      </w:r>
    </w:p>
    <w:p w14:paraId="2A74C9E8">
      <w:pPr>
        <w:keepNext w:val="0"/>
        <w:keepLines/>
        <w:pageBreakBefore w:val="0"/>
        <w:widowControl w:val="0"/>
        <w:numPr>
          <w:ilvl w:val="0"/>
          <w:numId w:val="33"/>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音视频播控服务</w:t>
      </w:r>
    </w:p>
    <w:p w14:paraId="5C2EC7C4">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95.以下ArkTS代码段的打印结果是</w:t>
      </w:r>
    </w:p>
    <w:p w14:paraId="0F85B0F5">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let count = 0;</w:t>
      </w:r>
    </w:p>
    <w:p w14:paraId="317F9F16">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while (count &lt; 3){</w:t>
      </w:r>
    </w:p>
    <w:p w14:paraId="625E3B04">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    if (count == 1){</w:t>
      </w:r>
    </w:p>
    <w:p w14:paraId="313D1C89">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        count++;</w:t>
      </w:r>
    </w:p>
    <w:p w14:paraId="5B914C4B">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continue;</w:t>
      </w:r>
    </w:p>
    <w:p w14:paraId="1877A17B">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w:t>
      </w:r>
    </w:p>
    <w:p w14:paraId="4B35143D">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console.log(count)；</w:t>
      </w:r>
    </w:p>
    <w:p w14:paraId="4DCFF7B9">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count++;</w:t>
      </w:r>
    </w:p>
    <w:p w14:paraId="147426A0">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w:t>
      </w:r>
    </w:p>
    <w:p w14:paraId="089B09A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A.0 1 2</w:t>
      </w:r>
    </w:p>
    <w:p w14:paraId="16FB9FE6">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B.0</w:t>
      </w:r>
    </w:p>
    <w:p w14:paraId="71DCA06E">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C.0 2</w:t>
      </w:r>
    </w:p>
    <w:p w14:paraId="214260B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D.1 2</w:t>
      </w:r>
    </w:p>
    <w:p w14:paraId="0F6CDEB4">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96.现有`Person`类的定义如下代码： </w:t>
      </w:r>
    </w:p>
    <w:p w14:paraId="06E08D46">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在ArkTS中，创建Person类的实例对象`person`的正确语法是 </w:t>
      </w:r>
    </w:p>
    <w:p w14:paraId="0A86F1C5">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w:t>
      </w:r>
    </w:p>
    <w:p w14:paraId="5625743A">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class Person {</w:t>
      </w:r>
    </w:p>
    <w:p w14:paraId="5C1305DE">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name:string = ''; </w:t>
      </w:r>
    </w:p>
    <w:p w14:paraId="5146696C">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constructor (n: string) {</w:t>
      </w:r>
    </w:p>
    <w:p w14:paraId="7BBE918B">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this.name = n;</w:t>
      </w:r>
    </w:p>
    <w:p w14:paraId="2F55472A">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w:t>
      </w:r>
    </w:p>
    <w:p w14:paraId="7F9275B5">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w:t>
      </w:r>
    </w:p>
    <w:p w14:paraId="12C3DDB0">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w:t>
      </w:r>
    </w:p>
    <w:p w14:paraId="22007C73">
      <w:pPr>
        <w:keepNext w:val="0"/>
        <w:keepLines/>
        <w:pageBreakBefore w:val="0"/>
        <w:widowControl w:val="0"/>
        <w:numPr>
          <w:ilvl w:val="0"/>
          <w:numId w:val="34"/>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'let person = new Person.create();`</w:t>
      </w:r>
    </w:p>
    <w:p w14:paraId="1F816B98">
      <w:pPr>
        <w:keepNext w:val="0"/>
        <w:keepLines/>
        <w:pageBreakBefore w:val="0"/>
        <w:widowControl w:val="0"/>
        <w:numPr>
          <w:ilvl w:val="0"/>
          <w:numId w:val="34"/>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'let person =new Person();` </w:t>
      </w:r>
    </w:p>
    <w:p w14:paraId="6FCD1ED9">
      <w:pPr>
        <w:keepNext w:val="0"/>
        <w:keepLines/>
        <w:pageBreakBefore w:val="0"/>
        <w:widowControl w:val="0"/>
        <w:numPr>
          <w:ilvl w:val="0"/>
          <w:numId w:val="34"/>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'let person = new Person('John');` </w:t>
      </w:r>
    </w:p>
    <w:p w14:paraId="508F6396">
      <w:pPr>
        <w:keepNext w:val="0"/>
        <w:keepLines/>
        <w:pageBreakBefore w:val="0"/>
        <w:widowControl w:val="0"/>
        <w:numPr>
          <w:ilvl w:val="0"/>
          <w:numId w:val="34"/>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'Person person = new Person('John');` </w:t>
      </w:r>
    </w:p>
    <w:p w14:paraId="0C483EE5">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97.在数值数组中，避免混合使用整型和浮点型数据的目的是？ </w:t>
      </w:r>
    </w:p>
    <w:p w14:paraId="774F6446">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A.避免运行时的类型转换开销 </w:t>
      </w:r>
    </w:p>
    <w:p w14:paraId="55AA51C9">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B.避免类型转换错误 </w:t>
      </w:r>
    </w:p>
    <w:p w14:paraId="468EC88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C.避免内存泄漏 </w:t>
      </w:r>
    </w:p>
    <w:p w14:paraId="3F5E3FD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D.提高数值计算的精度</w:t>
      </w:r>
    </w:p>
    <w:p w14:paraId="703BB4B5">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98.User-Agent是一个特殊的字符串，包含设备类型、操作系统及版本等关键信息，在Web开发中，设置自定义User-Agent的最佳位置是： </w:t>
      </w:r>
    </w:p>
    <w:p w14:paraId="4ADD7EA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 在onControllerAttached回调中设置 </w:t>
      </w:r>
    </w:p>
    <w:p w14:paraId="6443DB6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 在build()函数中设置 </w:t>
      </w:r>
    </w:p>
    <w:p w14:paraId="570F685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 在onPageEnd回调中设置 </w:t>
      </w:r>
    </w:p>
    <w:p w14:paraId="397154B7">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在onLoadlntercept回调中设置</w:t>
      </w:r>
    </w:p>
    <w:p w14:paraId="76AED1AA">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99.以下代码写法正确的是 </w:t>
      </w:r>
    </w:p>
    <w:p w14:paraId="5A9548A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 import { http } from'www.kit.NetworkKit'; </w:t>
      </w:r>
    </w:p>
    <w:p w14:paraId="67E71314">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 import { http } from'@kit.NetworkKit'; </w:t>
      </w:r>
    </w:p>
    <w:p w14:paraId="7E88132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 import { https } </w:t>
      </w:r>
      <w:r>
        <w:rPr>
          <w:rFonts w:hint="eastAsia" w:ascii="仿宋" w:hAnsi="仿宋" w:eastAsia="仿宋" w:cs="仿宋"/>
          <w:sz w:val="28"/>
          <w:szCs w:val="28"/>
          <w:lang w:val="en-US" w:eastAsia="zh-CN"/>
        </w:rPr>
        <w:fldChar w:fldCharType="begin"/>
      </w:r>
      <w:r>
        <w:rPr>
          <w:rFonts w:hint="eastAsia" w:ascii="仿宋" w:hAnsi="仿宋" w:eastAsia="仿宋" w:cs="仿宋"/>
          <w:sz w:val="28"/>
          <w:szCs w:val="28"/>
          <w:lang w:val="en-US" w:eastAsia="zh-CN"/>
        </w:rPr>
        <w:instrText xml:space="preserve"> HYPERLINK "mailto:from'@kit.Networkkit';" </w:instrText>
      </w:r>
      <w:r>
        <w:rPr>
          <w:rFonts w:hint="eastAsia" w:ascii="仿宋" w:hAnsi="仿宋" w:eastAsia="仿宋" w:cs="仿宋"/>
          <w:sz w:val="28"/>
          <w:szCs w:val="28"/>
          <w:lang w:val="en-US" w:eastAsia="zh-CN"/>
        </w:rPr>
        <w:fldChar w:fldCharType="separate"/>
      </w:r>
      <w:r>
        <w:rPr>
          <w:rStyle w:val="4"/>
          <w:rFonts w:hint="eastAsia" w:ascii="仿宋" w:hAnsi="仿宋" w:eastAsia="仿宋" w:cs="仿宋"/>
          <w:sz w:val="28"/>
          <w:szCs w:val="28"/>
          <w:lang w:val="en-US" w:eastAsia="zh-CN"/>
        </w:rPr>
        <w:t>from'@kit.Networkkit';</w:t>
      </w:r>
      <w:r>
        <w:rPr>
          <w:rFonts w:hint="eastAsia" w:ascii="仿宋" w:hAnsi="仿宋" w:eastAsia="仿宋" w:cs="仿宋"/>
          <w:sz w:val="28"/>
          <w:szCs w:val="28"/>
          <w:lang w:val="en-US" w:eastAsia="zh-CN"/>
        </w:rPr>
        <w:fldChar w:fldCharType="end"/>
      </w:r>
    </w:p>
    <w:p w14:paraId="778FC7E9">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import { http } from'#kit.Networkit';</w:t>
      </w:r>
    </w:p>
    <w:p w14:paraId="5733E805">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100.以下关于触摸事件的描述，错误的是</w:t>
      </w:r>
    </w:p>
    <w:p w14:paraId="5D2D453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 event.type为TouchType.Cancel:表示不监听触摸事件 </w:t>
      </w:r>
    </w:p>
    <w:p w14:paraId="6537045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event.type为TouchType.Move:表示手指按住移动</w:t>
      </w:r>
    </w:p>
    <w:p w14:paraId="1DF1A45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 event.type为TouchType.Up:表示手指抬起 </w:t>
      </w:r>
    </w:p>
    <w:p w14:paraId="0C97436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event.type为TouchType.Down:表示手指按下</w:t>
      </w:r>
    </w:p>
    <w:p w14:paraId="737EFE60">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101.以下关于TextInput组件的使用描述错误的是</w:t>
      </w:r>
    </w:p>
    <w:p w14:paraId="32E5AFA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A.输入框文字超出一行时会自动折行显示 </w:t>
      </w:r>
    </w:p>
    <w:p w14:paraId="4F8D703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B.contentType设置自动填充类型 </w:t>
      </w:r>
    </w:p>
    <w:p w14:paraId="5645DBF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C.type为Password时，默认输入文字短暂显示后变成圆点 </w:t>
      </w:r>
    </w:p>
    <w:p w14:paraId="0B8679D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D.selectedBackgroundColor用于设置文本选中底板颜色，未设置时默认为20%不透明</w:t>
      </w:r>
    </w:p>
    <w:p w14:paraId="77AB965D">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102.在ArkUI组件中，用于设置组件内边距属性的接口是 </w:t>
      </w:r>
    </w:p>
    <w:p w14:paraId="08468D4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 .width() </w:t>
      </w:r>
    </w:p>
    <w:p w14:paraId="186555B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 .margi() </w:t>
      </w:r>
    </w:p>
    <w:p w14:paraId="56CC3381">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 .padding() </w:t>
      </w:r>
    </w:p>
    <w:p w14:paraId="1EB8F13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.height()</w:t>
      </w:r>
    </w:p>
    <w:p w14:paraId="54CAB340">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103.当Navigation标题栏为Mini模式时，左上角中的返回键如何隐藏</w:t>
      </w:r>
    </w:p>
    <w:p w14:paraId="7BA98CC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 设置titleMode属性为true </w:t>
      </w:r>
    </w:p>
    <w:p w14:paraId="2BA766E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 设置hideBackButton属性为true </w:t>
      </w:r>
    </w:p>
    <w:p w14:paraId="3B1AFF0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 设置hideTitleBar属性为true </w:t>
      </w:r>
    </w:p>
    <w:p w14:paraId="4998931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设置hideNavBar属性为true</w:t>
      </w:r>
    </w:p>
    <w:p w14:paraId="0CEBB127">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104.以下关于UlAbility生命周期回调的执行顺序，正确的是？ </w:t>
      </w:r>
    </w:p>
    <w:p w14:paraId="47110666">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OnCreate() -&gt; onWindowStageCreate()-&gt; onForeground()</w:t>
      </w:r>
    </w:p>
    <w:p w14:paraId="03E3F689">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 onCreate() -&gt; onWindowStageCreate() -&gt; onBackground() </w:t>
      </w:r>
    </w:p>
    <w:p w14:paraId="33FFB16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onWindowStageCreate() -&gt; onCreate() -&gt; onForeground()</w:t>
      </w:r>
    </w:p>
    <w:p w14:paraId="0F40151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onCreate() &gt; onForeground() -&gt; onWindowStageCreate()</w:t>
      </w:r>
    </w:p>
    <w:p w14:paraId="15138AC2">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105.backgroundBrightness()接口用于设置 </w:t>
      </w:r>
    </w:p>
    <w:p w14:paraId="7C840E99">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A.组件背景模糊效果 </w:t>
      </w:r>
    </w:p>
    <w:p w14:paraId="402E6E41">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B.组件背景提亮效果 </w:t>
      </w:r>
    </w:p>
    <w:p w14:paraId="4FB77B2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C.组件边框提亮效果 </w:t>
      </w:r>
    </w:p>
    <w:p w14:paraId="407B70F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D.组件透明度调整</w:t>
      </w:r>
    </w:p>
    <w:p w14:paraId="0F067B24">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106.在使用隐式Want启动应用组件时，以下哪种情况不会发生？ </w:t>
      </w:r>
    </w:p>
    <w:p w14:paraId="0BBEAD4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A.如果未匹配到满足条件的应用组件时，应用启动失败 </w:t>
      </w:r>
    </w:p>
    <w:p w14:paraId="549F8DA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B.如果四配到一个满足条件的应用组件时，直接启动该应用组件 </w:t>
      </w:r>
    </w:p>
    <w:p w14:paraId="588C29B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C.如果匹配到多个满足条件的应用组件时，系统随机选择一个启动 </w:t>
      </w:r>
    </w:p>
    <w:p w14:paraId="1B40217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D.如果匹配到多个满足条件的应用组件时，弹出选择框让用户选择</w:t>
      </w:r>
    </w:p>
    <w:p w14:paraId="30797C40">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107.使用隐式Want启动UIAbility组件时，以下说法正确的是 </w:t>
      </w:r>
    </w:p>
    <w:p w14:paraId="062D660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A.在modulejson5配置文件中，不能使用skills标签来定义需要使用的能力 </w:t>
      </w:r>
    </w:p>
    <w:p w14:paraId="74D27AA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B.不能在创建的Want中设置想要启动的UIAbility组件的能力字段，如“entities</w:t>
      </w:r>
      <w:r>
        <w:rPr>
          <w:rFonts w:hint="default" w:ascii="仿宋" w:hAnsi="仿宋" w:eastAsia="仿宋" w:cs="仿宋"/>
          <w:sz w:val="28"/>
          <w:szCs w:val="28"/>
          <w:lang w:val="en-US" w:eastAsia="zh-CN"/>
        </w:rPr>
        <w:t>”</w:t>
      </w:r>
    </w:p>
    <w:p w14:paraId="4AEBEE9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C.不需要在创建的Want中设置abilityName”字段 </w:t>
      </w:r>
    </w:p>
    <w:p w14:paraId="696A3BA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D.无法启动浏览器应用并默认打开指定网页</w:t>
      </w:r>
    </w:p>
    <w:p w14:paraId="5B799EAC">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108.在Stage进程模型中，应用中（同一Bundle名称）的所有UlAbility、ServiceExtensionAbilit和DataShareExtensionAbility均运行在哪个进程中 </w:t>
      </w:r>
    </w:p>
    <w:p w14:paraId="3349E68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 Render Process </w:t>
      </w:r>
    </w:p>
    <w:p w14:paraId="14E4DA5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 Main Process </w:t>
      </w:r>
    </w:p>
    <w:p w14:paraId="4C5A84D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 InputMethodExtensionAbility Process </w:t>
      </w:r>
    </w:p>
    <w:p w14:paraId="79AE0C0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FormExtensionAbility Process</w:t>
      </w:r>
    </w:p>
    <w:p w14:paraId="27B50A66">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109.在EntryAbility中，调用startAbility()方法时，在want中增加哪个自定义参数可以用来区分不同的UlAbility实例 </w:t>
      </w:r>
    </w:p>
    <w:p w14:paraId="47D79D9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 wantAgent </w:t>
      </w:r>
    </w:p>
    <w:p w14:paraId="55852651">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 instanceKey </w:t>
      </w:r>
    </w:p>
    <w:p w14:paraId="52735BA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 dataUriUtils </w:t>
      </w:r>
    </w:p>
    <w:p w14:paraId="5FFFBC77">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D. wantConstant </w:t>
      </w:r>
    </w:p>
    <w:p w14:paraId="3C07F23C">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110.以下哪个测试能力提供了UI控件查找、点击、检查、按键注入等模拟用户操作的API? </w:t>
      </w:r>
    </w:p>
    <w:p w14:paraId="166C2DC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A.测试框架 </w:t>
      </w:r>
    </w:p>
    <w:p w14:paraId="4E41FA1E">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B.性能测试工具 </w:t>
      </w:r>
    </w:p>
    <w:p w14:paraId="0F269169">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C.云测平台 </w:t>
      </w:r>
    </w:p>
    <w:p w14:paraId="4FA35597">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D.专项测试套件</w:t>
      </w:r>
    </w:p>
    <w:p w14:paraId="5C93F57D">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111.在响应式布局中，如何实现对应用窗口尺寸变化的监听？ </w:t>
      </w:r>
    </w:p>
    <w:p w14:paraId="642383E1">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A.通过mediaquery监听应用窗口尺寸变化 </w:t>
      </w:r>
    </w:p>
    <w:p w14:paraId="2350BB67">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B.通过获取WindowStage对象并监听窗口尺寸变化  </w:t>
      </w:r>
    </w:p>
    <w:p w14:paraId="4C01DB7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C.借助栅格组件能力监听不同断点的变化 </w:t>
      </w:r>
    </w:p>
    <w:p w14:paraId="74C3E40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D.通过mediaquery监听应用窗口深浅色变化</w:t>
      </w:r>
    </w:p>
    <w:p w14:paraId="60F3F430">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112.下列关于@State装饰器的描述错误的是 </w:t>
      </w:r>
    </w:p>
    <w:p w14:paraId="2C02C964">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A.@State变量可以从父组件初始化或者本地初始化 </w:t>
      </w:r>
    </w:p>
    <w:p w14:paraId="7EE85DD1">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B.@State装饰的变量支持初始化子组件的常规变量 </w:t>
      </w:r>
    </w:p>
    <w:p w14:paraId="2E1EE52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C.子组件@Link装饰的变量可以和父组件的@State变量建立双向数据绑定 </w:t>
      </w:r>
    </w:p>
    <w:p w14:paraId="35159671">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D.@State变量支持组件外访问</w:t>
      </w:r>
    </w:p>
    <w:p w14:paraId="70F1D59E">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113.下面关于组件和页面的生命周期函数的调用顺序正确的是 </w:t>
      </w:r>
    </w:p>
    <w:p w14:paraId="6A22452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A.onPageShow-&gt;onBackPress-&gt;aboutToAppear </w:t>
      </w:r>
    </w:p>
    <w:p w14:paraId="0E6B83E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B.onBackPress-&gt;onPageShow-&gt;aboutToAppear </w:t>
      </w:r>
    </w:p>
    <w:p w14:paraId="129E6E4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C.onPageShow-&gt;aboutToAppear-&gt;onBackPress </w:t>
      </w:r>
    </w:p>
    <w:p w14:paraId="751577B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D.aboutToAppear-&gt;onPageShow-&gt;onBackPress</w:t>
      </w:r>
    </w:p>
    <w:p w14:paraId="54276F9B">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114.首选项的Key键为()类型，要求非空且长度不超过()个字节 </w:t>
      </w:r>
    </w:p>
    <w:p w14:paraId="0F6753E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A.string,2048 </w:t>
      </w:r>
    </w:p>
    <w:p w14:paraId="7A35E54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B.string.1024 </w:t>
      </w:r>
    </w:p>
    <w:p w14:paraId="580C4D6E">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C.number,1024 </w:t>
      </w:r>
    </w:p>
    <w:p w14:paraId="332F116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D.object,1024</w:t>
      </w:r>
    </w:p>
    <w:p w14:paraId="59E2A07E">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115.在使用addGnssGeofence接口时，以下哪一步是必须的? </w:t>
      </w:r>
    </w:p>
    <w:p w14:paraId="09D61804">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A.设置围栏的过期时间。</w:t>
      </w:r>
    </w:p>
    <w:p w14:paraId="0F30F06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B.创建通知对象并将其与事件类型绑定。 </w:t>
      </w:r>
    </w:p>
    <w:p w14:paraId="1E66F86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C.注册FenceExtensionAbilit。 </w:t>
      </w:r>
    </w:p>
    <w:p w14:paraId="4B2A0A4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D.实现onFenceStatusChange接口。</w:t>
      </w:r>
    </w:p>
    <w:p w14:paraId="73F8636A">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116.搜索转场是指在用户执行搜索操作、如在搜索栏中输入关键词并按下搜索按钮，或者直接触摸搜索图标时，应用改变应用页面以显示搜索结果的过程。下列关于搜索转场动效的描述错误的是 </w:t>
      </w:r>
    </w:p>
    <w:p w14:paraId="534FA5E7">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A.对于非固定搜索区域的搜索框,为了保持用户的注意力和流畅的体验,应该使用淡入淡出的搜索转场 </w:t>
      </w:r>
    </w:p>
    <w:p w14:paraId="365FDA57">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B.对于使用共享元素方式的转场，搜索框以外的其他元素可采用淡入淡出或者其他过渡方式 </w:t>
      </w:r>
    </w:p>
    <w:p w14:paraId="281DEB07">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C.对于固定搜索区域的搜索框，当用户触发搜索操作时,搜索框和返回按键可以通过渐变的方式进入视图，从而吸引用户的注意力 </w:t>
      </w:r>
    </w:p>
    <w:p w14:paraId="40F0DCF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D.对于使用共享元素方式的转场，搜索框作为持续存在的元素串联前后两个界面</w:t>
      </w:r>
    </w:p>
    <w:p w14:paraId="2199E2E9">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117.以下哪个属性可以用来控制组件是否可以拖拽？ </w:t>
      </w:r>
    </w:p>
    <w:p w14:paraId="1FF2F27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 clickable </w:t>
      </w:r>
    </w:p>
    <w:p w14:paraId="16C557B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 focusable </w:t>
      </w:r>
    </w:p>
    <w:p w14:paraId="0C18980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 hoverable </w:t>
      </w:r>
    </w:p>
    <w:p w14:paraId="0533AE89">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draggable</w:t>
      </w:r>
    </w:p>
    <w:p w14:paraId="213E3E5D">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118.singleton模式下首次进入的执行顺序是：</w:t>
      </w:r>
    </w:p>
    <w:p w14:paraId="6C0BD964">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 onCreate-&gt;onWindowStageCreate-&gt;onForeground </w:t>
      </w:r>
    </w:p>
    <w:p w14:paraId="0F524554">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 onCreate-&gt;onForeground-&gt;onWindowStageCreate </w:t>
      </w:r>
    </w:p>
    <w:p w14:paraId="23449216">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 onCreate-&gt;onBackground-&gt;onWindowStageCreate </w:t>
      </w:r>
    </w:p>
    <w:p w14:paraId="22B1328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D. onCreate-&gt;onBackground-&gt;onForeground</w:t>
      </w:r>
    </w:p>
    <w:p w14:paraId="46FE1F6B">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119.DevEco Studio的多端设备预览器支持在不同设备上的同时预览，下列关于多端设备预览器的说法错误的是 </w:t>
      </w:r>
    </w:p>
    <w:p w14:paraId="3BB7D23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A.多端设备预览支持动画的预览 </w:t>
      </w:r>
    </w:p>
    <w:p w14:paraId="6A9CA02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B.如果两个设备支持的编码语言不同，就不能使用多端设备预览功能 </w:t>
      </w:r>
    </w:p>
    <w:p w14:paraId="228AD62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C.通过打开Profile Manager中的Multi-profile preview开关来实现多设备预览 </w:t>
      </w:r>
    </w:p>
    <w:p w14:paraId="0EFF2A5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D.多端设备预览器支持ArkTS应用、元服务在不同设备上的同时预览</w:t>
      </w:r>
    </w:p>
    <w:p w14:paraId="7644289D">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120.</w:t>
      </w:r>
      <w:r>
        <w:rPr>
          <w:rFonts w:hint="eastAsia" w:ascii="仿宋" w:hAnsi="仿宋" w:eastAsia="仿宋" w:cs="仿宋"/>
          <w:sz w:val="28"/>
          <w:szCs w:val="28"/>
        </w:rPr>
        <w:t>下列关于UIAbility生命周期的描述</w:t>
      </w:r>
      <w:r>
        <w:rPr>
          <w:rFonts w:hint="eastAsia" w:ascii="仿宋" w:hAnsi="仿宋" w:eastAsia="仿宋" w:cs="仿宋"/>
          <w:sz w:val="28"/>
          <w:szCs w:val="28"/>
          <w:lang w:val="en-US" w:eastAsia="zh-CN"/>
        </w:rPr>
        <w:t>正确</w:t>
      </w:r>
      <w:r>
        <w:rPr>
          <w:rFonts w:hint="eastAsia" w:ascii="仿宋" w:hAnsi="仿宋" w:eastAsia="仿宋" w:cs="仿宋"/>
          <w:sz w:val="28"/>
          <w:szCs w:val="28"/>
        </w:rPr>
        <w:t>的是</w:t>
      </w:r>
    </w:p>
    <w:p w14:paraId="3B7E5CA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lang w:val="en-US" w:eastAsia="en-US"/>
        </w:rPr>
        <w:t>A.</w:t>
      </w:r>
      <w:r>
        <w:rPr>
          <w:rFonts w:hint="eastAsia" w:ascii="仿宋" w:hAnsi="仿宋" w:eastAsia="仿宋" w:cs="仿宋"/>
          <w:sz w:val="28"/>
          <w:szCs w:val="28"/>
          <w:lang w:val="en-US" w:eastAsia="zh-CN"/>
        </w:rPr>
        <w:t>Create状态为在应用加载过程中，</w:t>
      </w:r>
      <w:r>
        <w:rPr>
          <w:rFonts w:hint="eastAsia" w:ascii="仿宋" w:hAnsi="仿宋" w:eastAsia="仿宋" w:cs="仿宋"/>
          <w:sz w:val="28"/>
          <w:szCs w:val="28"/>
          <w:lang w:val="en-US" w:eastAsia="en-US"/>
        </w:rPr>
        <w:t>UlAbility</w:t>
      </w:r>
      <w:r>
        <w:rPr>
          <w:rFonts w:hint="eastAsia" w:ascii="仿宋" w:hAnsi="仿宋" w:eastAsia="仿宋" w:cs="仿宋"/>
          <w:sz w:val="28"/>
          <w:szCs w:val="28"/>
          <w:lang w:val="en-US" w:eastAsia="zh-CN"/>
        </w:rPr>
        <w:t>实例创建完成时触发，系统会调用onCreate()</w:t>
      </w:r>
      <w:r>
        <w:rPr>
          <w:rFonts w:hint="eastAsia" w:ascii="仿宋" w:hAnsi="仿宋" w:eastAsia="仿宋" w:cs="仿宋"/>
          <w:sz w:val="28"/>
          <w:szCs w:val="28"/>
          <w:lang w:val="en-US" w:eastAsia="en-US"/>
        </w:rPr>
        <w:t>回调</w:t>
      </w:r>
    </w:p>
    <w:p w14:paraId="032DBB9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lang w:val="en-US" w:eastAsia="en-US"/>
        </w:rPr>
        <w:t>B.在UlAbility实例销毁之前，会先进入onWindowStageDestroy()回调，可以在该回调中释放Ul资源</w:t>
      </w:r>
    </w:p>
    <w:p w14:paraId="032D076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en-US"/>
        </w:rPr>
      </w:pPr>
      <w:r>
        <w:rPr>
          <w:rFonts w:hint="eastAsia" w:ascii="仿宋" w:hAnsi="仿宋" w:eastAsia="仿宋" w:cs="仿宋"/>
          <w:sz w:val="28"/>
          <w:szCs w:val="28"/>
          <w:lang w:val="en-US" w:eastAsia="en-US"/>
        </w:rPr>
        <w:t>C.UlAbility实例创建完成后会进入Foreground状态，</w:t>
      </w:r>
      <w:r>
        <w:rPr>
          <w:rFonts w:hint="eastAsia" w:ascii="仿宋" w:hAnsi="仿宋" w:eastAsia="仿宋" w:cs="仿宋"/>
          <w:sz w:val="28"/>
          <w:szCs w:val="28"/>
          <w:lang w:val="en-US" w:eastAsia="zh-CN"/>
        </w:rPr>
        <w:t>在执行完对应的函数</w:t>
      </w:r>
      <w:r>
        <w:rPr>
          <w:rFonts w:hint="eastAsia" w:ascii="仿宋" w:hAnsi="仿宋" w:eastAsia="仿宋" w:cs="仿宋"/>
          <w:sz w:val="28"/>
          <w:szCs w:val="28"/>
          <w:lang w:val="en-US" w:eastAsia="en-US"/>
        </w:rPr>
        <w:t>之后</w:t>
      </w:r>
      <w:r>
        <w:rPr>
          <w:rFonts w:hint="eastAsia" w:ascii="仿宋" w:hAnsi="仿宋" w:eastAsia="仿宋" w:cs="仿宋"/>
          <w:sz w:val="28"/>
          <w:szCs w:val="28"/>
          <w:lang w:val="en-US" w:eastAsia="zh-CN"/>
        </w:rPr>
        <w:t>，</w:t>
      </w:r>
      <w:r>
        <w:rPr>
          <w:rFonts w:hint="eastAsia" w:ascii="仿宋" w:hAnsi="仿宋" w:eastAsia="仿宋" w:cs="仿宋"/>
          <w:sz w:val="28"/>
          <w:szCs w:val="28"/>
          <w:lang w:val="en-US" w:eastAsia="en-US"/>
        </w:rPr>
        <w:t>系统会创建一个WindowStage</w:t>
      </w:r>
    </w:p>
    <w:p w14:paraId="7A3218E0">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en-US"/>
        </w:rPr>
        <w:t>D.Foreground</w:t>
      </w:r>
      <w:r>
        <w:rPr>
          <w:rFonts w:hint="eastAsia" w:ascii="仿宋" w:hAnsi="仿宋" w:eastAsia="仿宋" w:cs="仿宋"/>
          <w:sz w:val="28"/>
          <w:szCs w:val="28"/>
          <w:lang w:val="en-US" w:eastAsia="zh-CN"/>
        </w:rPr>
        <w:t>和Back</w:t>
      </w:r>
      <w:r>
        <w:rPr>
          <w:rFonts w:hint="eastAsia" w:ascii="仿宋" w:hAnsi="仿宋" w:eastAsia="仿宋" w:cs="仿宋"/>
          <w:sz w:val="28"/>
          <w:szCs w:val="28"/>
          <w:lang w:val="en-US" w:eastAsia="en-US"/>
        </w:rPr>
        <w:t>ground</w:t>
      </w:r>
      <w:r>
        <w:rPr>
          <w:rFonts w:hint="eastAsia" w:ascii="仿宋" w:hAnsi="仿宋" w:eastAsia="仿宋" w:cs="仿宋"/>
          <w:sz w:val="28"/>
          <w:szCs w:val="28"/>
          <w:lang w:val="en-US" w:eastAsia="zh-CN"/>
        </w:rPr>
        <w:t>状态分别在</w:t>
      </w:r>
      <w:r>
        <w:rPr>
          <w:rFonts w:hint="eastAsia" w:ascii="仿宋" w:hAnsi="仿宋" w:eastAsia="仿宋" w:cs="仿宋"/>
          <w:sz w:val="28"/>
          <w:szCs w:val="28"/>
          <w:lang w:val="en-US" w:eastAsia="en-US"/>
        </w:rPr>
        <w:t>UlAbility实例销毁前</w:t>
      </w:r>
      <w:r>
        <w:rPr>
          <w:rFonts w:hint="eastAsia" w:ascii="仿宋" w:hAnsi="仿宋" w:eastAsia="仿宋" w:cs="仿宋"/>
          <w:sz w:val="28"/>
          <w:szCs w:val="28"/>
          <w:lang w:val="en-US" w:eastAsia="zh-CN"/>
        </w:rPr>
        <w:t>后时触发，对应于</w:t>
      </w:r>
      <w:r>
        <w:rPr>
          <w:rFonts w:hint="eastAsia" w:ascii="仿宋" w:hAnsi="仿宋" w:eastAsia="仿宋" w:cs="仿宋"/>
          <w:sz w:val="28"/>
          <w:szCs w:val="28"/>
          <w:lang w:val="en-US" w:eastAsia="en-US"/>
        </w:rPr>
        <w:t>onForeground()回调</w:t>
      </w:r>
      <w:r>
        <w:rPr>
          <w:rFonts w:hint="eastAsia" w:ascii="仿宋" w:hAnsi="仿宋" w:eastAsia="仿宋" w:cs="仿宋"/>
          <w:sz w:val="28"/>
          <w:szCs w:val="28"/>
          <w:lang w:val="en-US" w:eastAsia="zh-CN"/>
        </w:rPr>
        <w:t>和onBack</w:t>
      </w:r>
      <w:r>
        <w:rPr>
          <w:rFonts w:hint="eastAsia" w:ascii="仿宋" w:hAnsi="仿宋" w:eastAsia="仿宋" w:cs="仿宋"/>
          <w:sz w:val="28"/>
          <w:szCs w:val="28"/>
          <w:lang w:val="en-US" w:eastAsia="en-US"/>
        </w:rPr>
        <w:t>ground</w:t>
      </w:r>
      <w:r>
        <w:rPr>
          <w:rFonts w:hint="eastAsia" w:ascii="仿宋" w:hAnsi="仿宋" w:eastAsia="仿宋" w:cs="仿宋"/>
          <w:sz w:val="28"/>
          <w:szCs w:val="28"/>
          <w:lang w:val="en-US" w:eastAsia="zh-CN"/>
        </w:rPr>
        <w:t>()回调</w:t>
      </w:r>
    </w:p>
    <w:p w14:paraId="7CB20B76">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121.当</w:t>
      </w:r>
      <w:r>
        <w:rPr>
          <w:rFonts w:hint="eastAsia" w:ascii="仿宋" w:hAnsi="仿宋" w:eastAsia="仿宋" w:cs="仿宋"/>
          <w:sz w:val="28"/>
          <w:szCs w:val="28"/>
        </w:rPr>
        <w:t>组件</w:t>
      </w:r>
      <w:r>
        <w:rPr>
          <w:rFonts w:hint="eastAsia" w:ascii="仿宋" w:hAnsi="仿宋" w:eastAsia="仿宋" w:cs="仿宋"/>
          <w:sz w:val="28"/>
          <w:szCs w:val="28"/>
          <w:lang w:val="en-US" w:eastAsia="zh-CN"/>
        </w:rPr>
        <w:t>失去</w:t>
      </w:r>
      <w:r>
        <w:rPr>
          <w:rFonts w:hint="eastAsia" w:ascii="仿宋" w:hAnsi="仿宋" w:eastAsia="仿宋" w:cs="仿宋"/>
          <w:sz w:val="28"/>
          <w:szCs w:val="28"/>
        </w:rPr>
        <w:t>焦点时</w:t>
      </w:r>
      <w:r>
        <w:rPr>
          <w:rFonts w:hint="eastAsia" w:ascii="仿宋" w:hAnsi="仿宋" w:eastAsia="仿宋" w:cs="仿宋"/>
          <w:sz w:val="28"/>
          <w:szCs w:val="28"/>
          <w:lang w:eastAsia="zh-CN"/>
        </w:rPr>
        <w:t>，</w:t>
      </w:r>
      <w:r>
        <w:rPr>
          <w:rFonts w:hint="eastAsia" w:ascii="仿宋" w:hAnsi="仿宋" w:eastAsia="仿宋" w:cs="仿宋"/>
          <w:sz w:val="28"/>
          <w:szCs w:val="28"/>
          <w:lang w:val="en-US" w:eastAsia="zh-CN"/>
        </w:rPr>
        <w:t>会</w:t>
      </w:r>
      <w:r>
        <w:rPr>
          <w:rFonts w:hint="eastAsia" w:ascii="仿宋" w:hAnsi="仿宋" w:eastAsia="仿宋" w:cs="仿宋"/>
          <w:sz w:val="28"/>
          <w:szCs w:val="28"/>
        </w:rPr>
        <w:t>触发</w:t>
      </w:r>
      <w:r>
        <w:rPr>
          <w:rFonts w:hint="eastAsia" w:ascii="仿宋" w:hAnsi="仿宋" w:eastAsia="仿宋" w:cs="仿宋"/>
          <w:sz w:val="28"/>
          <w:szCs w:val="28"/>
          <w:lang w:val="en-US" w:eastAsia="zh-CN"/>
        </w:rPr>
        <w:t>哪个</w:t>
      </w:r>
      <w:r>
        <w:rPr>
          <w:rFonts w:hint="eastAsia" w:ascii="仿宋" w:hAnsi="仿宋" w:eastAsia="仿宋" w:cs="仿宋"/>
          <w:sz w:val="28"/>
          <w:szCs w:val="28"/>
        </w:rPr>
        <w:t>事件</w:t>
      </w:r>
    </w:p>
    <w:p w14:paraId="7905465B">
      <w:pPr>
        <w:pStyle w:val="5"/>
        <w:keepNext w:val="0"/>
        <w:keepLines w:val="0"/>
        <w:pageBreakBefore w:val="0"/>
        <w:widowControl w:val="0"/>
        <w:numPr>
          <w:ilvl w:val="0"/>
          <w:numId w:val="35"/>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onBlur</w:t>
      </w:r>
    </w:p>
    <w:p w14:paraId="5FC6C5FD">
      <w:pPr>
        <w:pStyle w:val="5"/>
        <w:keepNext w:val="0"/>
        <w:keepLines w:val="0"/>
        <w:pageBreakBefore w:val="0"/>
        <w:widowControl w:val="0"/>
        <w:numPr>
          <w:ilvl w:val="0"/>
          <w:numId w:val="35"/>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onFocusChange</w:t>
      </w:r>
    </w:p>
    <w:p w14:paraId="4C98C9DE">
      <w:pPr>
        <w:pStyle w:val="5"/>
        <w:keepNext w:val="0"/>
        <w:keepLines w:val="0"/>
        <w:pageBreakBefore w:val="0"/>
        <w:widowControl w:val="0"/>
        <w:numPr>
          <w:ilvl w:val="0"/>
          <w:numId w:val="35"/>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onFocusLose</w:t>
      </w:r>
    </w:p>
    <w:p w14:paraId="002F4BF2">
      <w:pPr>
        <w:pStyle w:val="5"/>
        <w:keepNext w:val="0"/>
        <w:keepLines w:val="0"/>
        <w:pageBreakBefore w:val="0"/>
        <w:widowControl w:val="0"/>
        <w:numPr>
          <w:ilvl w:val="0"/>
          <w:numId w:val="35"/>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rPr>
        <w:t>onFocus</w:t>
      </w:r>
    </w:p>
    <w:p w14:paraId="26965F35">
      <w:pPr>
        <w:keepNext w:val="0"/>
        <w:keepLines/>
        <w:pageBreakBefore w:val="0"/>
        <w:widowControl w:val="0"/>
        <w:numPr>
          <w:ilvl w:val="0"/>
          <w:numId w:val="36"/>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在ArkTS应用开发中，如果需要处理图片编解码任务，应选择哪种类型的多线程并发任务？</w:t>
      </w:r>
    </w:p>
    <w:p w14:paraId="5E5722E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A.业务逻辑包合较大计算量或多次I/O读写等需要长时间执行的任务</w:t>
      </w:r>
    </w:p>
    <w:p w14:paraId="0CCB28B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B.业务逻辑包含监听或定期采集数据等需要长时间保持运行的任务</w:t>
      </w:r>
    </w:p>
    <w:p w14:paraId="3AD785D9">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C.业务逻辑跟随主线程生命周期或与主线程绑定的任务</w:t>
      </w:r>
    </w:p>
    <w:p w14:paraId="629E3E2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D.业务逻辑包含简单的计算任务</w:t>
      </w:r>
    </w:p>
    <w:p w14:paraId="4E7689AD">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123.以下说法中关于Core Speech Kit的文本转语音能力错误的是? </w:t>
      </w:r>
    </w:p>
    <w:p w14:paraId="1D0D202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A文本长度:不超过10000字数 </w:t>
      </w:r>
    </w:p>
    <w:p w14:paraId="53E6B14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B.运行环境:中国境内联网环境 </w:t>
      </w:r>
    </w:p>
    <w:p w14:paraId="1F9FD0D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C支持的语种类型:中文、英文。 </w:t>
      </w:r>
    </w:p>
    <w:p w14:paraId="6400E3F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D.支持的音色类型：聆小珊女声音色、英语（美国）劳拉女声音色、凌飞哲男声音色</w:t>
      </w:r>
    </w:p>
    <w:p w14:paraId="31D0E986">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124.以下关于任务视图的描述，正确的是 </w:t>
      </w:r>
    </w:p>
    <w:p w14:paraId="7EFBE83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A.任务视图用于查看当前设备运行时的UI效果 </w:t>
      </w:r>
    </w:p>
    <w:p w14:paraId="20E8B06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B.任务视图用于快速查看和管理当前设备上运行的所有任务或应用 </w:t>
      </w:r>
    </w:p>
    <w:p w14:paraId="50073A01">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C任务视图用于查看当前设备运行时的所有日志信息 </w:t>
      </w:r>
    </w:p>
    <w:p w14:paraId="432DA2F8">
      <w:pPr>
        <w:keepNext w:val="0"/>
        <w:keepLines/>
        <w:pageBreakBefore w:val="0"/>
        <w:widowControl w:val="0"/>
        <w:numPr>
          <w:ilvl w:val="0"/>
          <w:numId w:val="34"/>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任务视图用于查看当前设备运行时的错误日志</w:t>
      </w:r>
    </w:p>
    <w:p w14:paraId="088157D6">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125.modulejson5配置文件，下列写法正确的是</w:t>
      </w:r>
    </w:p>
    <w:p w14:paraId="7728C33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A."mainElement":"EntryAbility" </w:t>
      </w:r>
    </w:p>
    <w:p w14:paraId="4679510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B."mainElement":"0" </w:t>
      </w:r>
    </w:p>
    <w:p w14:paraId="51941FB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C."mainElement":"./ets/entryability/EntryAbility.ets" </w:t>
      </w:r>
    </w:p>
    <w:p w14:paraId="6ADC42F4">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D."mainElement":"1"</w:t>
      </w:r>
    </w:p>
    <w:p w14:paraId="349CCC36">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126.在DevEco Studio的ArkTS工程目录结构中，应用包含的UI页面文件放在下列哪个目录下? </w:t>
      </w:r>
    </w:p>
    <w:p w14:paraId="591592B7">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A.src&gt; main &gt; resources </w:t>
      </w:r>
    </w:p>
    <w:p w14:paraId="4C11C4E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B.AppScope &gt; resources &gt; base &gt; media </w:t>
      </w:r>
    </w:p>
    <w:p w14:paraId="21ABA94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C.src &gt; main &gt; ets &gt; pages </w:t>
      </w:r>
    </w:p>
    <w:p w14:paraId="53A81CD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D.src &gt; main &gt; ets &gt;entryability</w:t>
      </w:r>
    </w:p>
    <w:p w14:paraId="3B35F987">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127.@Consume组件在预览时，缺少什么定义将导致无法获取有效值 </w:t>
      </w:r>
    </w:p>
    <w:p w14:paraId="71AA15A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 @Provide </w:t>
      </w:r>
    </w:p>
    <w:p w14:paraId="00F9935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 @Link </w:t>
      </w:r>
    </w:p>
    <w:p w14:paraId="4D5A5036">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  @State </w:t>
      </w:r>
    </w:p>
    <w:p w14:paraId="58497AE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@ObjectLink</w:t>
      </w:r>
    </w:p>
    <w:p w14:paraId="57F9A2DF">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128.以下哪项是ArKTS运行时支持的高效执行方式？ </w:t>
      </w:r>
    </w:p>
    <w:p w14:paraId="41A377D1">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A.以上所有选项 </w:t>
      </w:r>
    </w:p>
    <w:p w14:paraId="41814A89">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B.解释器 </w:t>
      </w:r>
    </w:p>
    <w:p w14:paraId="3007DBE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C.JIT动态编译器 </w:t>
      </w:r>
    </w:p>
    <w:p w14:paraId="37220EE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D.AOT静态编译器</w:t>
      </w:r>
    </w:p>
    <w:p w14:paraId="58F008D4">
      <w:pPr>
        <w:keepNext w:val="0"/>
        <w:keepLines/>
        <w:pageBreakBefore w:val="0"/>
        <w:widowControl w:val="0"/>
        <w:numPr>
          <w:ilvl w:val="0"/>
          <w:numId w:val="37"/>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下列关于http请求可选参数字段的说法错误的是</w:t>
      </w:r>
    </w:p>
    <w:p w14:paraId="49BF78DA">
      <w:pPr>
        <w:keepNext w:val="0"/>
        <w:keepLines/>
        <w:pageBreakBefore w:val="0"/>
        <w:widowControl w:val="0"/>
        <w:numPr>
          <w:ilvl w:val="0"/>
          <w:numId w:val="38"/>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usingCache字段表示是否使用缓存，默认为true </w:t>
      </w:r>
    </w:p>
    <w:p w14:paraId="1D8BA8AA">
      <w:pPr>
        <w:keepNext w:val="0"/>
        <w:keepLines/>
        <w:pageBreakBefore w:val="0"/>
        <w:widowControl w:val="0"/>
        <w:numPr>
          <w:ilvl w:val="0"/>
          <w:numId w:val="38"/>
        </w:numPr>
        <w:kinsoku/>
        <w:wordWrap/>
        <w:overflowPunct/>
        <w:topLinePunct w:val="0"/>
        <w:autoSpaceDE/>
        <w:autoSpaceDN/>
        <w:bidi w:val="0"/>
        <w:adjustRightInd/>
        <w:snapToGrid/>
        <w:spacing w:line="360" w:lineRule="auto"/>
        <w:ind w:left="0"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usingProtocol字段的默认值由系统指定 </w:t>
      </w:r>
    </w:p>
    <w:p w14:paraId="0D517C3E">
      <w:pPr>
        <w:keepNext w:val="0"/>
        <w:keepLines/>
        <w:pageBreakBefore w:val="0"/>
        <w:widowControl w:val="0"/>
        <w:numPr>
          <w:ilvl w:val="0"/>
          <w:numId w:val="38"/>
        </w:numPr>
        <w:kinsoku/>
        <w:wordWrap/>
        <w:overflowPunct/>
        <w:topLinePunct w:val="0"/>
        <w:autoSpaceDE/>
        <w:autoSpaceDN/>
        <w:bidi w:val="0"/>
        <w:adjustRightInd/>
        <w:snapToGrid/>
        <w:spacing w:line="360" w:lineRule="auto"/>
        <w:ind w:left="0"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priority字段表示优先级，默认值为100 </w:t>
      </w:r>
    </w:p>
    <w:p w14:paraId="5ADD4068">
      <w:pPr>
        <w:keepNext w:val="0"/>
        <w:keepLines/>
        <w:pageBreakBefore w:val="0"/>
        <w:widowControl w:val="0"/>
        <w:numPr>
          <w:ilvl w:val="0"/>
          <w:numId w:val="38"/>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method字段表示请求方式，默认为GET</w:t>
      </w:r>
    </w:p>
    <w:p w14:paraId="692A0127">
      <w:pPr>
        <w:keepNext w:val="0"/>
        <w:keepLines/>
        <w:pageBreakBefore w:val="0"/>
        <w:widowControl w:val="0"/>
        <w:numPr>
          <w:ilvl w:val="0"/>
          <w:numId w:val="37"/>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在用户首选项中，取消订阅数据变更需要调用哪个接口 </w:t>
      </w:r>
    </w:p>
    <w:p w14:paraId="08877911">
      <w:pPr>
        <w:keepNext w:val="0"/>
        <w:keepLines/>
        <w:pageBreakBefore w:val="0"/>
        <w:widowControl w:val="0"/>
        <w:numPr>
          <w:ilvl w:val="0"/>
          <w:numId w:val="39"/>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deletePreferences</w:t>
      </w:r>
    </w:p>
    <w:p w14:paraId="5953634A">
      <w:pPr>
        <w:keepNext w:val="0"/>
        <w:keepLines/>
        <w:pageBreakBefore w:val="0"/>
        <w:widowControl w:val="0"/>
        <w:numPr>
          <w:ilvl w:val="0"/>
          <w:numId w:val="39"/>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getPreferencesSync</w:t>
      </w:r>
    </w:p>
    <w:p w14:paraId="5B7FD192">
      <w:pPr>
        <w:keepNext w:val="0"/>
        <w:keepLines/>
        <w:pageBreakBefore w:val="0"/>
        <w:widowControl w:val="0"/>
        <w:numPr>
          <w:ilvl w:val="0"/>
          <w:numId w:val="39"/>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On</w:t>
      </w:r>
    </w:p>
    <w:p w14:paraId="7EDF65B9">
      <w:pPr>
        <w:keepNext w:val="0"/>
        <w:keepLines/>
        <w:pageBreakBefore w:val="0"/>
        <w:widowControl w:val="0"/>
        <w:numPr>
          <w:ilvl w:val="0"/>
          <w:numId w:val="39"/>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off</w:t>
      </w:r>
    </w:p>
    <w:p w14:paraId="07279CCB">
      <w:pPr>
        <w:keepNext w:val="0"/>
        <w:keepLines/>
        <w:pageBreakBefore w:val="0"/>
        <w:widowControl w:val="0"/>
        <w:numPr>
          <w:ilvl w:val="0"/>
          <w:numId w:val="37"/>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分屏一般用于两个应用长时间并行处理的场景。下列关于分屏适配的描述错误的是 </w:t>
      </w:r>
    </w:p>
    <w:p w14:paraId="5A948EB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A.对于支持直板机横屏的应用，上下分屏时由于屏幕高度太小，分屏应用的内容会截断显示 </w:t>
      </w:r>
    </w:p>
    <w:p w14:paraId="30C5E17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B.应用支持分屏比例调节，比例调节时需确保元素无变形挤压的情况出现 </w:t>
      </w:r>
    </w:p>
    <w:p w14:paraId="4FC1263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C.左右分屏适合通用的任务并行，例如一边IM（即时通讯)对话一边购物 </w:t>
      </w:r>
    </w:p>
    <w:p w14:paraId="5630CF6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D.上下分屏适合视频、游戏、会议等横向布局内容的任务并行，例如一边看视频一边IM对话</w:t>
      </w:r>
    </w:p>
    <w:p w14:paraId="73666B55">
      <w:pPr>
        <w:keepNext w:val="0"/>
        <w:keepLines/>
        <w:pageBreakBefore w:val="0"/>
        <w:widowControl w:val="0"/>
        <w:numPr>
          <w:ilvl w:val="0"/>
          <w:numId w:val="37"/>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当用户在视频播放应用中使用画中画功能时，如果用户单击画中画窗口，会发生什么？</w:t>
      </w:r>
    </w:p>
    <w:p w14:paraId="414C2DEF">
      <w:pPr>
        <w:keepNext w:val="0"/>
        <w:keepLines/>
        <w:pageBreakBefore w:val="0"/>
        <w:widowControl w:val="0"/>
        <w:numPr>
          <w:ilvl w:val="0"/>
          <w:numId w:val="4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画中画窗口会放大或缩小 </w:t>
      </w:r>
    </w:p>
    <w:p w14:paraId="58EBBA55">
      <w:pPr>
        <w:keepNext w:val="0"/>
        <w:keepLines/>
        <w:pageBreakBefore w:val="0"/>
        <w:widowControl w:val="0"/>
        <w:numPr>
          <w:ilvl w:val="0"/>
          <w:numId w:val="4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画中画窗口会变为全屏模式 </w:t>
      </w:r>
    </w:p>
    <w:p w14:paraId="56B59641">
      <w:pPr>
        <w:keepNext w:val="0"/>
        <w:keepLines/>
        <w:pageBreakBefore w:val="0"/>
        <w:widowControl w:val="0"/>
        <w:numPr>
          <w:ilvl w:val="0"/>
          <w:numId w:val="4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画中画窗口会关闭 </w:t>
      </w:r>
    </w:p>
    <w:p w14:paraId="6B95BC59">
      <w:pPr>
        <w:keepNext w:val="0"/>
        <w:keepLines/>
        <w:pageBreakBefore w:val="0"/>
        <w:widowControl w:val="0"/>
        <w:numPr>
          <w:ilvl w:val="0"/>
          <w:numId w:val="4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画中画控制层会显示或隐藏</w:t>
      </w:r>
    </w:p>
    <w:p w14:paraId="31B9F8C8">
      <w:pPr>
        <w:keepNext w:val="0"/>
        <w:keepLines/>
        <w:pageBreakBefore w:val="0"/>
        <w:widowControl w:val="0"/>
        <w:numPr>
          <w:ilvl w:val="0"/>
          <w:numId w:val="37"/>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在一个Grid容器中，如果需要设置后一列是前一列宽度的2倍，应该使用以下哪个选项属性值？ </w:t>
      </w:r>
    </w:p>
    <w:p w14:paraId="02BB9FE3">
      <w:pPr>
        <w:keepNext w:val="0"/>
        <w:keepLines/>
        <w:pageBreakBefore w:val="0"/>
        <w:widowControl w:val="0"/>
        <w:numPr>
          <w:ilvl w:val="0"/>
          <w:numId w:val="41"/>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grid-template-columns:'8fr 4fr 2fr 1fr' </w:t>
      </w:r>
    </w:p>
    <w:p w14:paraId="74E8DAC4">
      <w:pPr>
        <w:keepNext w:val="0"/>
        <w:keepLines/>
        <w:pageBreakBefore w:val="0"/>
        <w:widowControl w:val="0"/>
        <w:numPr>
          <w:ilvl w:val="0"/>
          <w:numId w:val="41"/>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grid-template-columns:'1fr 2fr 4fr 8fr' </w:t>
      </w:r>
    </w:p>
    <w:p w14:paraId="25717D95">
      <w:pPr>
        <w:keepNext w:val="0"/>
        <w:keepLines/>
        <w:pageBreakBefore w:val="0"/>
        <w:widowControl w:val="0"/>
        <w:numPr>
          <w:ilvl w:val="0"/>
          <w:numId w:val="41"/>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grid-template-rows:'8fr 4fr 2fr 1fr' </w:t>
      </w:r>
    </w:p>
    <w:p w14:paraId="40A149E5">
      <w:pPr>
        <w:keepNext w:val="0"/>
        <w:keepLines/>
        <w:pageBreakBefore w:val="0"/>
        <w:widowControl w:val="0"/>
        <w:numPr>
          <w:ilvl w:val="0"/>
          <w:numId w:val="41"/>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grid-template-rows:'1fr 2fr 4fr 8fr' </w:t>
      </w:r>
    </w:p>
    <w:p w14:paraId="5B93E946">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134.</w:t>
      </w:r>
      <w:r>
        <w:rPr>
          <w:rFonts w:hint="eastAsia" w:ascii="仿宋" w:hAnsi="仿宋" w:eastAsia="仿宋" w:cs="仿宋"/>
          <w:sz w:val="28"/>
          <w:szCs w:val="28"/>
        </w:rPr>
        <w:t>于UIAbility的启动模式，下列说法错误的是：</w:t>
      </w:r>
    </w:p>
    <w:p w14:paraId="3C0F4FAC">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UIAbility支持单实例、</w:t>
      </w:r>
      <w:r>
        <w:rPr>
          <w:rFonts w:hint="eastAsia" w:ascii="仿宋" w:hAnsi="仿宋" w:eastAsia="仿宋" w:cs="仿宋"/>
          <w:sz w:val="28"/>
          <w:szCs w:val="28"/>
          <w:highlight w:val="none"/>
          <w:lang w:val="en-US" w:eastAsia="zh-CN"/>
        </w:rPr>
        <w:t>多实例</w:t>
      </w:r>
      <w:r>
        <w:rPr>
          <w:rFonts w:hint="eastAsia" w:ascii="仿宋" w:hAnsi="仿宋" w:eastAsia="仿宋" w:cs="仿宋"/>
          <w:sz w:val="28"/>
          <w:szCs w:val="28"/>
        </w:rPr>
        <w:t>和指定实例3种启动模式，在module.json</w:t>
      </w:r>
      <w:r>
        <w:rPr>
          <w:rFonts w:hint="eastAsia" w:ascii="仿宋" w:hAnsi="仿宋" w:eastAsia="仿宋" w:cs="仿宋"/>
          <w:sz w:val="28"/>
          <w:szCs w:val="28"/>
          <w:lang w:val="en-US" w:eastAsia="zh-CN"/>
        </w:rPr>
        <w:t>5</w:t>
      </w:r>
      <w:r>
        <w:rPr>
          <w:rFonts w:hint="eastAsia" w:ascii="仿宋" w:hAnsi="仿宋" w:eastAsia="仿宋" w:cs="仿宋"/>
          <w:sz w:val="28"/>
          <w:szCs w:val="28"/>
        </w:rPr>
        <w:t>中通过launchType</w:t>
      </w:r>
      <w:r>
        <w:rPr>
          <w:rFonts w:hint="eastAsia" w:ascii="仿宋" w:hAnsi="仿宋" w:eastAsia="仿宋" w:cs="仿宋"/>
          <w:sz w:val="28"/>
          <w:szCs w:val="28"/>
          <w:lang w:val="en-US" w:eastAsia="zh-CN"/>
        </w:rPr>
        <w:t>字段进行</w:t>
      </w:r>
      <w:r>
        <w:rPr>
          <w:rFonts w:hint="eastAsia" w:ascii="仿宋" w:hAnsi="仿宋" w:eastAsia="仿宋" w:cs="仿宋"/>
          <w:sz w:val="28"/>
          <w:szCs w:val="28"/>
        </w:rPr>
        <w:t>配置。</w:t>
      </w:r>
    </w:p>
    <w:p w14:paraId="65F6101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singleton为单实例模式，系统中只存在唯一一个实例，</w:t>
      </w:r>
      <w:r>
        <w:rPr>
          <w:rFonts w:hint="eastAsia" w:ascii="仿宋" w:hAnsi="仿宋" w:eastAsia="仿宋" w:cs="仿宋"/>
          <w:sz w:val="28"/>
          <w:szCs w:val="28"/>
          <w:lang w:val="en-US" w:eastAsia="zh-CN"/>
        </w:rPr>
        <w:t>调用</w:t>
      </w:r>
      <w:r>
        <w:rPr>
          <w:rFonts w:hint="eastAsia" w:ascii="仿宋" w:hAnsi="仿宋" w:eastAsia="仿宋" w:cs="仿宋"/>
          <w:sz w:val="28"/>
          <w:szCs w:val="28"/>
        </w:rPr>
        <w:t>startAbility</w:t>
      </w:r>
      <w:r>
        <w:rPr>
          <w:rFonts w:hint="eastAsia" w:ascii="仿宋" w:hAnsi="仿宋" w:eastAsia="仿宋" w:cs="仿宋"/>
          <w:sz w:val="28"/>
          <w:szCs w:val="28"/>
          <w:lang w:val="en-US" w:eastAsia="zh-CN"/>
        </w:rPr>
        <w:t>()</w:t>
      </w:r>
      <w:r>
        <w:rPr>
          <w:rFonts w:hint="eastAsia" w:ascii="仿宋" w:hAnsi="仿宋" w:eastAsia="仿宋" w:cs="仿宋"/>
          <w:sz w:val="28"/>
          <w:szCs w:val="28"/>
        </w:rPr>
        <w:t>时，如果</w:t>
      </w:r>
      <w:r>
        <w:rPr>
          <w:rFonts w:hint="eastAsia" w:ascii="仿宋" w:hAnsi="仿宋" w:eastAsia="仿宋" w:cs="仿宋"/>
          <w:sz w:val="28"/>
          <w:szCs w:val="28"/>
          <w:lang w:val="en-US" w:eastAsia="zh-CN"/>
        </w:rPr>
        <w:t>该类型的实例</w:t>
      </w:r>
      <w:r>
        <w:rPr>
          <w:rFonts w:hint="eastAsia" w:ascii="仿宋" w:hAnsi="仿宋" w:eastAsia="仿宋" w:cs="仿宋"/>
          <w:sz w:val="28"/>
          <w:szCs w:val="28"/>
        </w:rPr>
        <w:t>已存在，则复用系统中的唯一一个实例。</w:t>
      </w:r>
    </w:p>
    <w:p w14:paraId="5954C45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highlight w:val="none"/>
        </w:rPr>
      </w:pPr>
      <w:r>
        <w:rPr>
          <w:rFonts w:hint="eastAsia" w:ascii="仿宋" w:hAnsi="仿宋" w:eastAsia="仿宋" w:cs="仿宋"/>
          <w:sz w:val="28"/>
          <w:szCs w:val="28"/>
          <w:highlight w:val="none"/>
        </w:rPr>
        <w:t xml:space="preserve">C. </w:t>
      </w:r>
      <w:r>
        <w:rPr>
          <w:rFonts w:hint="eastAsia" w:ascii="仿宋" w:hAnsi="仿宋" w:eastAsia="仿宋" w:cs="仿宋"/>
          <w:sz w:val="28"/>
          <w:szCs w:val="28"/>
          <w:highlight w:val="none"/>
          <w:lang w:val="en-US" w:eastAsia="zh-CN"/>
        </w:rPr>
        <w:t>multiton</w:t>
      </w:r>
      <w:r>
        <w:rPr>
          <w:rFonts w:hint="eastAsia" w:ascii="仿宋" w:hAnsi="仿宋" w:eastAsia="仿宋" w:cs="仿宋"/>
          <w:sz w:val="28"/>
          <w:szCs w:val="28"/>
          <w:highlight w:val="none"/>
        </w:rPr>
        <w:t>为</w:t>
      </w:r>
      <w:r>
        <w:rPr>
          <w:rFonts w:hint="eastAsia" w:ascii="仿宋" w:hAnsi="仿宋" w:eastAsia="仿宋" w:cs="仿宋"/>
          <w:sz w:val="28"/>
          <w:szCs w:val="28"/>
          <w:highlight w:val="none"/>
          <w:lang w:val="en-US" w:eastAsia="zh-CN"/>
        </w:rPr>
        <w:t>多实例启动</w:t>
      </w:r>
      <w:r>
        <w:rPr>
          <w:rFonts w:hint="eastAsia" w:ascii="仿宋" w:hAnsi="仿宋" w:eastAsia="仿宋" w:cs="仿宋"/>
          <w:sz w:val="28"/>
          <w:szCs w:val="28"/>
          <w:highlight w:val="none"/>
        </w:rPr>
        <w:t>模式，每次startAbility</w:t>
      </w:r>
      <w:r>
        <w:rPr>
          <w:rFonts w:hint="eastAsia" w:ascii="仿宋" w:hAnsi="仿宋" w:eastAsia="仿宋" w:cs="仿宋"/>
          <w:sz w:val="28"/>
          <w:szCs w:val="28"/>
          <w:highlight w:val="none"/>
          <w:lang w:val="en-US" w:eastAsia="zh-CN"/>
        </w:rPr>
        <w:t>()</w:t>
      </w:r>
      <w:r>
        <w:rPr>
          <w:rFonts w:hint="eastAsia" w:ascii="仿宋" w:hAnsi="仿宋" w:eastAsia="仿宋" w:cs="仿宋"/>
          <w:sz w:val="28"/>
          <w:szCs w:val="28"/>
          <w:highlight w:val="none"/>
        </w:rPr>
        <w:t>都会启动一个新的实例，系统默认为</w:t>
      </w:r>
      <w:r>
        <w:rPr>
          <w:rFonts w:hint="eastAsia" w:ascii="仿宋" w:hAnsi="仿宋" w:eastAsia="仿宋" w:cs="仿宋"/>
          <w:sz w:val="28"/>
          <w:szCs w:val="28"/>
          <w:highlight w:val="none"/>
          <w:lang w:val="en-US" w:eastAsia="zh-CN"/>
        </w:rPr>
        <w:t>multiton启动</w:t>
      </w:r>
      <w:r>
        <w:rPr>
          <w:rFonts w:hint="eastAsia" w:ascii="仿宋" w:hAnsi="仿宋" w:eastAsia="仿宋" w:cs="仿宋"/>
          <w:sz w:val="28"/>
          <w:szCs w:val="28"/>
          <w:highlight w:val="none"/>
        </w:rPr>
        <w:t>模式。</w:t>
      </w:r>
    </w:p>
    <w:p w14:paraId="4A69B0CF">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D. specified为指定实例</w:t>
      </w:r>
      <w:r>
        <w:rPr>
          <w:rFonts w:hint="eastAsia" w:ascii="仿宋" w:hAnsi="仿宋" w:eastAsia="仿宋" w:cs="仿宋"/>
          <w:sz w:val="28"/>
          <w:szCs w:val="28"/>
          <w:lang w:val="en-US" w:eastAsia="zh-CN"/>
        </w:rPr>
        <w:t>启动</w:t>
      </w:r>
      <w:r>
        <w:rPr>
          <w:rFonts w:hint="eastAsia" w:ascii="仿宋" w:hAnsi="仿宋" w:eastAsia="仿宋" w:cs="仿宋"/>
          <w:sz w:val="28"/>
          <w:szCs w:val="28"/>
        </w:rPr>
        <w:t>模式，运行时由业务</w:t>
      </w:r>
      <w:r>
        <w:rPr>
          <w:rFonts w:hint="eastAsia" w:ascii="仿宋" w:hAnsi="仿宋" w:eastAsia="仿宋" w:cs="仿宋"/>
          <w:sz w:val="28"/>
          <w:szCs w:val="28"/>
          <w:lang w:val="en-US" w:eastAsia="zh-CN"/>
        </w:rPr>
        <w:t>自行</w:t>
      </w:r>
      <w:r>
        <w:rPr>
          <w:rFonts w:hint="eastAsia" w:ascii="仿宋" w:hAnsi="仿宋" w:eastAsia="仿宋" w:cs="仿宋"/>
          <w:sz w:val="28"/>
          <w:szCs w:val="28"/>
        </w:rPr>
        <w:t>决定是否创建多实例。</w:t>
      </w:r>
    </w:p>
    <w:p w14:paraId="2F07792C">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135.以下不属于Stage模型应用组件的是</w:t>
      </w:r>
    </w:p>
    <w:p w14:paraId="6A8DF655">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Progress组件</w:t>
      </w:r>
    </w:p>
    <w:p w14:paraId="51D05946">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ExtensionAbility组件</w:t>
      </w:r>
    </w:p>
    <w:p w14:paraId="517C7AA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UIAbility组件</w:t>
      </w:r>
    </w:p>
    <w:p w14:paraId="6B2D2DE4">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AbilityStage组件</w:t>
      </w:r>
    </w:p>
    <w:p w14:paraId="3D6766C0">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136.Entry模块的主要作用是 </w:t>
      </w:r>
    </w:p>
    <w:p w14:paraId="53EC9E42">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A.提供扩展功能 </w:t>
      </w:r>
    </w:p>
    <w:p w14:paraId="210A6F6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B.显示用户接口 </w:t>
      </w:r>
    </w:p>
    <w:p w14:paraId="63B1EFA1">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C.作为应用的主模块，提供基础功能 </w:t>
      </w:r>
    </w:p>
    <w:p w14:paraId="301B0939">
      <w:pPr>
        <w:keepNext w:val="0"/>
        <w:keepLines/>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D.作为三方库，发布到OHPM中心仓，供其他应用使用</w:t>
      </w:r>
    </w:p>
    <w:p w14:paraId="1F31EE35">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137.开发者可以在哪里学习HarmonyOS应用开发相关的场景化案例，并获取完整的案例工程代码？</w:t>
      </w:r>
    </w:p>
    <w:p w14:paraId="52101BE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白皮书</w:t>
      </w:r>
    </w:p>
    <w:p w14:paraId="1583EB1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CodeLabs</w:t>
      </w:r>
    </w:p>
    <w:p w14:paraId="7266B91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最佳实践</w:t>
      </w:r>
    </w:p>
    <w:p w14:paraId="3CE3A6B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D. 开发指南</w:t>
      </w:r>
    </w:p>
    <w:p w14:paraId="7B284967">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138.某开发者需要开发多设备上运行的应用，如果针对不同类型的设备多次开发并独立上架，其开发和维护成本较大。为解决上述问题，开发者可以使用以下哪个核心能力，帮助开发者使用一套工程并统一上架，即可根据设备类型按需进行分发？ </w:t>
      </w:r>
    </w:p>
    <w:p w14:paraId="3796378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A.多端开发环境 </w:t>
      </w:r>
    </w:p>
    <w:p w14:paraId="76FEBC1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B.多端分发机制 </w:t>
      </w:r>
    </w:p>
    <w:p w14:paraId="03DF08E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C.可分可合 </w:t>
      </w:r>
    </w:p>
    <w:p w14:paraId="0D700D6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D.多端开发能力</w:t>
      </w:r>
    </w:p>
    <w:p w14:paraId="56D89F39">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139.关于预览的描述正确的是 </w:t>
      </w:r>
    </w:p>
    <w:p w14:paraId="05B866D4">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A.预览时运行Ability生命周期 </w:t>
      </w:r>
    </w:p>
    <w:p w14:paraId="339DAB2E">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B.预览不支持组件的拖拽操作 </w:t>
      </w:r>
    </w:p>
    <w:p w14:paraId="155D57C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C.预览支持调用所有API </w:t>
      </w:r>
    </w:p>
    <w:p w14:paraId="661B142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D.预览不支持ArkTS工程</w:t>
      </w:r>
    </w:p>
    <w:p w14:paraId="77E55E9E">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140.</w:t>
      </w:r>
      <w:r>
        <w:rPr>
          <w:rFonts w:hint="default" w:ascii="仿宋" w:hAnsi="仿宋" w:eastAsia="仿宋" w:cs="仿宋"/>
          <w:sz w:val="28"/>
          <w:szCs w:val="28"/>
          <w:lang w:val="en-US" w:eastAsia="zh-CN"/>
        </w:rPr>
        <w:t>在鸿蒙系统的开发过程中，用于描述应用或模块基本信息、依赖关系以及编译选项的配置文件是</w:t>
      </w:r>
    </w:p>
    <w:p w14:paraId="5008988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A</w:t>
      </w:r>
      <w:r>
        <w:rPr>
          <w:rFonts w:hint="eastAsia" w:ascii="仿宋" w:hAnsi="仿宋" w:eastAsia="仿宋" w:cs="仿宋"/>
          <w:sz w:val="28"/>
          <w:szCs w:val="28"/>
          <w:lang w:val="en-US" w:eastAsia="zh-CN"/>
        </w:rPr>
        <w:t xml:space="preserve">. </w:t>
      </w:r>
      <w:r>
        <w:rPr>
          <w:rFonts w:hint="default" w:ascii="仿宋" w:hAnsi="仿宋" w:eastAsia="仿宋" w:cs="仿宋"/>
          <w:sz w:val="28"/>
          <w:szCs w:val="28"/>
          <w:lang w:val="en-US" w:eastAsia="zh-CN"/>
        </w:rPr>
        <w:t>config.xml:此文件用于配置应用的权限、服务声明等</w:t>
      </w:r>
    </w:p>
    <w:p w14:paraId="023087B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B.</w:t>
      </w:r>
      <w:r>
        <w:rPr>
          <w:rFonts w:hint="eastAsia" w:ascii="仿宋" w:hAnsi="仿宋" w:eastAsia="仿宋" w:cs="仿宋"/>
          <w:sz w:val="28"/>
          <w:szCs w:val="28"/>
          <w:lang w:val="en-US" w:eastAsia="zh-CN"/>
        </w:rPr>
        <w:t xml:space="preserve"> </w:t>
      </w:r>
      <w:r>
        <w:rPr>
          <w:rFonts w:hint="default" w:ascii="仿宋" w:hAnsi="仿宋" w:eastAsia="仿宋" w:cs="仿宋"/>
          <w:sz w:val="28"/>
          <w:szCs w:val="28"/>
          <w:lang w:val="en-US" w:eastAsia="zh-CN"/>
        </w:rPr>
        <w:t>appjson:该文件主要包含了应用的入口信息、页面路由等</w:t>
      </w:r>
    </w:p>
    <w:p w14:paraId="03E8D5A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C. </w:t>
      </w:r>
      <w:r>
        <w:rPr>
          <w:rFonts w:hint="default" w:ascii="仿宋" w:hAnsi="仿宋" w:eastAsia="仿宋" w:cs="仿宋"/>
          <w:sz w:val="28"/>
          <w:szCs w:val="28"/>
          <w:lang w:val="en-US" w:eastAsia="zh-CN"/>
        </w:rPr>
        <w:t>modulejson:它详细描述了模块的名称、版本、依赖关系及编译选项</w:t>
      </w:r>
    </w:p>
    <w:p w14:paraId="25A2895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D.</w:t>
      </w:r>
      <w:r>
        <w:rPr>
          <w:rFonts w:hint="eastAsia" w:ascii="仿宋" w:hAnsi="仿宋" w:eastAsia="仿宋" w:cs="仿宋"/>
          <w:sz w:val="28"/>
          <w:szCs w:val="28"/>
          <w:lang w:val="en-US" w:eastAsia="zh-CN"/>
        </w:rPr>
        <w:t xml:space="preserve"> </w:t>
      </w:r>
      <w:r>
        <w:rPr>
          <w:rFonts w:hint="default" w:ascii="仿宋" w:hAnsi="仿宋" w:eastAsia="仿宋" w:cs="仿宋"/>
          <w:sz w:val="28"/>
          <w:szCs w:val="28"/>
          <w:lang w:val="en-US" w:eastAsia="zh-CN"/>
        </w:rPr>
        <w:t>build.gradle:这是Android系统的构建脚本,用于配置编译选项和依赖</w:t>
      </w:r>
    </w:p>
    <w:p w14:paraId="7F535914">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141.默认情况下，Tabs组件如何标识当前活跃的页签 </w:t>
      </w:r>
    </w:p>
    <w:p w14:paraId="2BE4ED41">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A.下划线 </w:t>
      </w:r>
    </w:p>
    <w:p w14:paraId="4DD80B4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B.高亮颜色 </w:t>
      </w:r>
    </w:p>
    <w:p w14:paraId="78FC2B1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C.放大字体 </w:t>
      </w:r>
    </w:p>
    <w:p w14:paraId="3AC0E2C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D.边框加粗</w:t>
      </w:r>
    </w:p>
    <w:p w14:paraId="247EB52E">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142.在使用List组件生成子组件时,以下哪个选项不被支持？</w:t>
      </w:r>
    </w:p>
    <w:p w14:paraId="4250E979">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A.懒加载 </w:t>
      </w:r>
    </w:p>
    <w:p w14:paraId="4ED3EC87">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B.循环渲染 </w:t>
      </w:r>
    </w:p>
    <w:p w14:paraId="56D796F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C.条件渲染 </w:t>
      </w:r>
    </w:p>
    <w:p w14:paraId="763A5F4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D.多子组件</w:t>
      </w:r>
    </w:p>
    <w:p w14:paraId="5A9A238D">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143.在HarmonyOS中，若应用程序需要在前台获取精准位置信息，以下哪种权限申请方式是正确的？ </w:t>
      </w:r>
    </w:p>
    <w:p w14:paraId="15DAF7F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A.仅申请ohos.permission.LOCATION </w:t>
      </w:r>
    </w:p>
    <w:p w14:paraId="350D49D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B.仅申请ohos.permission.LOCATION_IN_BACKGROUND </w:t>
      </w:r>
    </w:p>
    <w:p w14:paraId="0AE0EFF6">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C.仅申请ohos.permission.APPROXIMATELY_LOCATION </w:t>
      </w:r>
    </w:p>
    <w:p w14:paraId="3177A9D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D.同时申请 ohos.permission.APPROXIMATELY_LOCATION和ohos.permission.LOCATION</w:t>
      </w:r>
    </w:p>
    <w:p w14:paraId="31FAD5BE">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144.某开发者希望为应用页面的ArkUI组件设置一套可以依据组件内部状态的不同，快速设置不同样式的方法，可以通过下列哪个ArkTS语法实现？ </w:t>
      </w:r>
    </w:p>
    <w:p w14:paraId="295B89C1">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 @Require </w:t>
      </w:r>
    </w:p>
    <w:p w14:paraId="0527FAA7">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 stateStyles </w:t>
      </w:r>
    </w:p>
    <w:p w14:paraId="52EF74A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 @Styles </w:t>
      </w:r>
    </w:p>
    <w:p w14:paraId="49CDE8C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D. @Extend </w:t>
      </w:r>
    </w:p>
    <w:p w14:paraId="544F2F40">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145.阅读下列代码，关于其返回值说法正确的是？   </w:t>
      </w:r>
    </w:p>
    <w:p w14:paraId="65D6368E">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function multiply(n: number, coeff: number = 2): number {   </w:t>
      </w:r>
    </w:p>
    <w:p w14:paraId="23F9E38E">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280" w:firstLineChars="1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return n * coeff; </w:t>
      </w:r>
    </w:p>
    <w:p w14:paraId="215B490C">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w:t>
      </w:r>
    </w:p>
    <w:p w14:paraId="11B90AAF">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multiply(2, 3); </w:t>
      </w:r>
    </w:p>
    <w:p w14:paraId="39E3A3B6">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multiply(2);   </w:t>
      </w:r>
    </w:p>
    <w:p w14:paraId="6A594597">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A.6</w:t>
      </w:r>
    </w:p>
    <w:p w14:paraId="477B448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4</w:t>
      </w:r>
    </w:p>
    <w:p w14:paraId="111DA38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B.程序异常，无法运行</w:t>
      </w:r>
    </w:p>
    <w:p w14:paraId="69762DF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C.6</w:t>
      </w:r>
    </w:p>
    <w:p w14:paraId="544CEB0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2</w:t>
      </w:r>
    </w:p>
    <w:p w14:paraId="7565423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D.6</w:t>
      </w:r>
    </w:p>
    <w:p w14:paraId="00741AA4">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undefined</w:t>
      </w:r>
    </w:p>
    <w:p w14:paraId="62837284">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146.下列哪个场景无法使用Button组件实现? </w:t>
      </w:r>
    </w:p>
    <w:p w14:paraId="369025C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A.密码输入 </w:t>
      </w:r>
    </w:p>
    <w:p w14:paraId="56EBD68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B.悬浮按钮 </w:t>
      </w:r>
    </w:p>
    <w:p w14:paraId="457A037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C.提交表单 </w:t>
      </w:r>
    </w:p>
    <w:p w14:paraId="0840569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D.启动操作</w:t>
      </w:r>
    </w:p>
    <w:p w14:paraId="13DE8467">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147.以下关于UlAbility组件的onNewWant()回调函数说法正确的是 </w:t>
      </w:r>
    </w:p>
    <w:p w14:paraId="540E68C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 onNewWant()回调函数执行完成后，会执行onWindowStageCreate()回调函数 </w:t>
      </w:r>
    </w:p>
    <w:p w14:paraId="6CFC2989">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 冷启动UlAbility组件时，会执行onNewWant()回调函数 </w:t>
      </w:r>
    </w:p>
    <w:p w14:paraId="5B809191">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 onNewWant()回调函数执行完成后，会执行onForeground()回调函数 </w:t>
      </w:r>
    </w:p>
    <w:p w14:paraId="5980999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onCreate()回调函数执行完成之后，将执行onNewWant()回调函数</w:t>
      </w:r>
    </w:p>
    <w:p w14:paraId="7B9A728B">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148.以下哪个生命周期回调适合在UlAbility中释放无用资源？ </w:t>
      </w:r>
    </w:p>
    <w:p w14:paraId="6D0DD247">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 onBackground() </w:t>
      </w:r>
    </w:p>
    <w:p w14:paraId="2FD6F741">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 onForeground() </w:t>
      </w:r>
    </w:p>
    <w:p w14:paraId="5F40C219">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 onWindowStageWillDestroy() </w:t>
      </w:r>
    </w:p>
    <w:p w14:paraId="609F002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D. onDestroy()</w:t>
      </w:r>
    </w:p>
    <w:p w14:paraId="15C3F11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149.</w:t>
      </w:r>
      <w:r>
        <w:rPr>
          <w:rFonts w:hint="eastAsia" w:ascii="仿宋" w:hAnsi="仿宋" w:eastAsia="仿宋" w:cs="仿宋"/>
          <w:sz w:val="28"/>
          <w:szCs w:val="28"/>
        </w:rPr>
        <w:t>创建应用时，应用包名需要和app.json5或者config.json文件中哪个字段保持一致？（  ）</w:t>
      </w:r>
    </w:p>
    <w:p w14:paraId="5997D119">
      <w:pPr>
        <w:keepNext w:val="0"/>
        <w:keepLines w:val="0"/>
        <w:pageBreakBefore w:val="0"/>
        <w:widowControl w:val="0"/>
        <w:kinsoku/>
        <w:wordWrap/>
        <w:overflowPunct/>
        <w:topLinePunct w:val="0"/>
        <w:autoSpaceDE/>
        <w:autoSpaceDN/>
        <w:bidi w:val="0"/>
        <w:adjustRightInd/>
        <w:snapToGrid/>
        <w:spacing w:line="360" w:lineRule="auto"/>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A. Package</w:t>
      </w:r>
    </w:p>
    <w:p w14:paraId="28F40663">
      <w:pPr>
        <w:keepNext w:val="0"/>
        <w:keepLines w:val="0"/>
        <w:pageBreakBefore w:val="0"/>
        <w:widowControl w:val="0"/>
        <w:kinsoku/>
        <w:wordWrap/>
        <w:overflowPunct/>
        <w:topLinePunct w:val="0"/>
        <w:autoSpaceDE/>
        <w:autoSpaceDN/>
        <w:bidi w:val="0"/>
        <w:adjustRightInd/>
        <w:snapToGrid/>
        <w:spacing w:line="360" w:lineRule="auto"/>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B. Name</w:t>
      </w:r>
    </w:p>
    <w:p w14:paraId="276738E3">
      <w:pPr>
        <w:keepNext w:val="0"/>
        <w:keepLines w:val="0"/>
        <w:pageBreakBefore w:val="0"/>
        <w:widowControl w:val="0"/>
        <w:kinsoku/>
        <w:wordWrap/>
        <w:overflowPunct/>
        <w:topLinePunct w:val="0"/>
        <w:autoSpaceDE/>
        <w:autoSpaceDN/>
        <w:bidi w:val="0"/>
        <w:adjustRightInd/>
        <w:snapToGrid/>
        <w:spacing w:line="360" w:lineRule="auto"/>
        <w:ind w:left="0" w:firstLine="560" w:firstLineChars="200"/>
        <w:jc w:val="left"/>
        <w:textAlignment w:val="auto"/>
        <w:rPr>
          <w:rFonts w:hint="eastAsia" w:ascii="仿宋" w:hAnsi="仿宋" w:eastAsia="仿宋" w:cs="仿宋"/>
          <w:sz w:val="28"/>
          <w:szCs w:val="28"/>
        </w:rPr>
      </w:pPr>
      <w:r>
        <w:rPr>
          <w:rFonts w:hint="eastAsia" w:ascii="仿宋" w:hAnsi="仿宋" w:eastAsia="仿宋" w:cs="仿宋"/>
          <w:sz w:val="28"/>
          <w:szCs w:val="28"/>
        </w:rPr>
        <w:t>C. bundleName</w:t>
      </w:r>
    </w:p>
    <w:p w14:paraId="1D2D426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150.发布应用时需要创建Profile时，类型选择什么类型？（  ）</w:t>
      </w:r>
    </w:p>
    <w:p w14:paraId="12581DC7">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调试</w:t>
      </w:r>
    </w:p>
    <w:p w14:paraId="738BCE4C">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发布</w:t>
      </w:r>
    </w:p>
    <w:p w14:paraId="5877C06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151.上传发布软件包时，软件包的格式是什么？（  ）</w:t>
      </w:r>
    </w:p>
    <w:p w14:paraId="5CCD498A">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.zip</w:t>
      </w:r>
    </w:p>
    <w:p w14:paraId="4A5F90E4">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.app</w:t>
      </w:r>
    </w:p>
    <w:p w14:paraId="3B053F11">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.apk</w:t>
      </w:r>
    </w:p>
    <w:p w14:paraId="0EE4C0FA">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.hap</w:t>
      </w:r>
    </w:p>
    <w:p w14:paraId="3DBD9CB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152.发布后的应用可以在哪里获取？（  ）</w:t>
      </w:r>
    </w:p>
    <w:p w14:paraId="22D1CD01">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华为应用市场</w:t>
      </w:r>
    </w:p>
    <w:p w14:paraId="075485CE">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华为服务中心</w:t>
      </w:r>
    </w:p>
    <w:p w14:paraId="0D05A31A">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华为生态市场</w:t>
      </w:r>
    </w:p>
    <w:p w14:paraId="67C919A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153.ArkTS Stage模型支持API Version 9，关于其工程目录结构说法不正确的是？（  ）</w:t>
      </w:r>
    </w:p>
    <w:p w14:paraId="357FDBEE">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oh-package.json5用于存放应用级配置信息，包括签名、产品配置等</w:t>
      </w:r>
    </w:p>
    <w:p w14:paraId="15590326">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build-profile.json5用于配置三方包声明文件的入口及包名</w:t>
      </w:r>
    </w:p>
    <w:p w14:paraId="5738E6C5">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module.json5包含HAP的配置信息、应用在具体设备上的配置信息以及应用的全局配置信息</w:t>
      </w:r>
    </w:p>
    <w:p w14:paraId="71B3A158">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app.json5用于编写应用级编译构建任务脚本</w:t>
      </w:r>
    </w:p>
    <w:p w14:paraId="56F6A0F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154.lottie订阅事件的API为？（  ）</w:t>
      </w:r>
    </w:p>
    <w:p w14:paraId="59BA7FEB">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lottie.setSpeed()</w:t>
      </w:r>
    </w:p>
    <w:p w14:paraId="2E98FA8F">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lottie.setDirection()</w:t>
      </w:r>
    </w:p>
    <w:p w14:paraId="103D95A9">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animationItem.addEventListener()</w:t>
      </w:r>
    </w:p>
    <w:p w14:paraId="56E47A30">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animationItem.removeEventListener()</w:t>
      </w:r>
    </w:p>
    <w:p w14:paraId="2E8104F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155.HarmonyOS云开发当前支持最低API版本是多少？（  ）</w:t>
      </w:r>
    </w:p>
    <w:p w14:paraId="454C31D8">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API6</w:t>
      </w:r>
    </w:p>
    <w:p w14:paraId="31926358">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API7</w:t>
      </w:r>
    </w:p>
    <w:p w14:paraId="0FA7FAC2">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API8</w:t>
      </w:r>
    </w:p>
    <w:p w14:paraId="2FB1CF98">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API9</w:t>
      </w:r>
    </w:p>
    <w:p w14:paraId="7BBF60C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156.开发者在DevEco Studio中，可以通过什么形式进行HarmonyOS云开发？（  ）</w:t>
      </w:r>
    </w:p>
    <w:p w14:paraId="5B60AEFD">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IDE插件</w:t>
      </w:r>
    </w:p>
    <w:p w14:paraId="5A1A3226">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工程模板</w:t>
      </w:r>
    </w:p>
    <w:p w14:paraId="76994B60">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命令行工具</w:t>
      </w:r>
    </w:p>
    <w:p w14:paraId="290E5C40">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可视化工具</w:t>
      </w:r>
    </w:p>
    <w:p w14:paraId="175D543A">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color w:val="1F2329"/>
          <w:kern w:val="0"/>
          <w:sz w:val="28"/>
          <w:szCs w:val="28"/>
          <w:shd w:val="clear" w:color="auto" w:fill="FFFFFF"/>
          <w:lang w:eastAsia="zh-CN"/>
        </w:rPr>
      </w:pPr>
      <w:r>
        <w:rPr>
          <w:rFonts w:hint="eastAsia" w:ascii="仿宋" w:hAnsi="仿宋" w:eastAsia="仿宋" w:cs="仿宋"/>
          <w:sz w:val="28"/>
          <w:szCs w:val="28"/>
          <w:lang w:val="en-US" w:eastAsia="zh-CN"/>
        </w:rPr>
        <w:t>157.</w:t>
      </w:r>
      <w:r>
        <w:rPr>
          <w:rFonts w:hint="eastAsia" w:ascii="仿宋" w:hAnsi="仿宋" w:eastAsia="仿宋" w:cs="仿宋"/>
          <w:color w:val="1F2329"/>
          <w:kern w:val="0"/>
          <w:sz w:val="28"/>
          <w:szCs w:val="28"/>
          <w:shd w:val="clear" w:color="auto" w:fill="FFFFFF"/>
        </w:rPr>
        <w:t>当用户有多个设备且要完成多个任务时，需要在多个设备间来回切换应用。针对上述场景，应用开发者可以使用鸿蒙系统的以下哪个核心能力，以便应用能够在设备之间流转给用户提供不间断的服务</w:t>
      </w:r>
      <w:r>
        <w:rPr>
          <w:rFonts w:hint="eastAsia" w:ascii="仿宋" w:hAnsi="仿宋" w:eastAsia="仿宋" w:cs="仿宋"/>
          <w:color w:val="1F2329"/>
          <w:kern w:val="0"/>
          <w:sz w:val="28"/>
          <w:szCs w:val="28"/>
          <w:shd w:val="clear" w:color="auto" w:fill="FFFFFF"/>
          <w:lang w:eastAsia="zh-CN"/>
        </w:rPr>
        <w:t>。</w:t>
      </w:r>
    </w:p>
    <w:p w14:paraId="36F6BB68">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A. 一次开发，多端部署</w:t>
      </w:r>
    </w:p>
    <w:p w14:paraId="00565B79">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B. 自由流转</w:t>
      </w:r>
    </w:p>
    <w:p w14:paraId="74B17390">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C. 原生智能</w:t>
      </w:r>
    </w:p>
    <w:p w14:paraId="7274F8E1">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D. 可分可合</w:t>
      </w:r>
    </w:p>
    <w:p w14:paraId="27B8AAF6">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sz w:val="28"/>
          <w:szCs w:val="28"/>
          <w:lang w:val="en-US" w:eastAsia="zh-CN"/>
        </w:rPr>
        <w:t>158.</w:t>
      </w:r>
      <w:r>
        <w:rPr>
          <w:rFonts w:hint="eastAsia" w:ascii="仿宋" w:hAnsi="仿宋" w:eastAsia="仿宋" w:cs="仿宋"/>
          <w:color w:val="1F2329"/>
          <w:kern w:val="0"/>
          <w:sz w:val="28"/>
          <w:szCs w:val="28"/>
          <w:shd w:val="clear" w:color="auto" w:fill="FFFFFF"/>
        </w:rPr>
        <w:t>鸿蒙生态三方库是在鸿蒙系统上可重复使用的软件库，可帮助开发者复用技术资产快速开发鸿蒙生态应用、元服务，提升开发效率。下列关于三方库开发和使用的描述错误的是</w:t>
      </w:r>
    </w:p>
    <w:p w14:paraId="5C90D0DE">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A. 应用开发者登录OHPM，通过分类和关键字搜索即可获取到需要的三方库信息；</w:t>
      </w:r>
    </w:p>
    <w:p w14:paraId="1E189ABC">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B. ArkTS/TS/JS语言开发的三方库，可以直接导入并使用；</w:t>
      </w:r>
    </w:p>
    <w:p w14:paraId="3DD80B4E">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C. C/C++语言开发的三方库，在应用开发中通过NAPI的方式来使用；</w:t>
      </w:r>
    </w:p>
    <w:p w14:paraId="72837289">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D. 三方库贡献者需要以组织的形式将开发好的三方库通过OHPM发布到中心仓，不支持个人发布</w:t>
      </w:r>
    </w:p>
    <w:p w14:paraId="7B1D86FF">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sz w:val="28"/>
          <w:szCs w:val="28"/>
          <w:lang w:val="en-US" w:eastAsia="zh-CN"/>
        </w:rPr>
        <w:t>159.</w:t>
      </w:r>
      <w:r>
        <w:rPr>
          <w:rFonts w:hint="eastAsia" w:ascii="仿宋" w:hAnsi="仿宋" w:eastAsia="仿宋" w:cs="仿宋"/>
          <w:color w:val="1F2329"/>
          <w:kern w:val="0"/>
          <w:sz w:val="28"/>
          <w:szCs w:val="28"/>
          <w:shd w:val="clear" w:color="auto" w:fill="FFFFFF"/>
        </w:rPr>
        <w:t>下列选项中哪个不属于ArkTS基础类型？</w:t>
      </w:r>
    </w:p>
    <w:p w14:paraId="223701FD">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A. boolean；</w:t>
      </w:r>
    </w:p>
    <w:p w14:paraId="37C4F91F">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B. number；</w:t>
      </w:r>
    </w:p>
    <w:p w14:paraId="0338B859">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C. Object；</w:t>
      </w:r>
    </w:p>
    <w:p w14:paraId="130EC4BB">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D. string</w:t>
      </w:r>
    </w:p>
    <w:p w14:paraId="25B687FF">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sz w:val="28"/>
          <w:szCs w:val="28"/>
          <w:lang w:val="en-US" w:eastAsia="zh-CN"/>
        </w:rPr>
        <w:t>160.</w:t>
      </w:r>
      <w:r>
        <w:rPr>
          <w:rFonts w:hint="eastAsia" w:ascii="仿宋" w:hAnsi="仿宋" w:eastAsia="仿宋" w:cs="仿宋"/>
          <w:color w:val="1F2329"/>
          <w:kern w:val="0"/>
          <w:sz w:val="28"/>
          <w:szCs w:val="28"/>
          <w:shd w:val="clear" w:color="auto" w:fill="FFFFFF"/>
        </w:rPr>
        <w:t>小张在开发HarmonyOS应用过程中希望在组件显示前完成数据初始化的相关业务，此时他需要在哪个生命周期函数中编写业务逻辑？</w:t>
      </w:r>
    </w:p>
    <w:p w14:paraId="4866B431">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A. aboutToAppear；</w:t>
      </w:r>
    </w:p>
    <w:p w14:paraId="66CFF731">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B. onPageHide；</w:t>
      </w:r>
    </w:p>
    <w:p w14:paraId="7CBE3D3D">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C. onBackPress；</w:t>
      </w:r>
    </w:p>
    <w:p w14:paraId="668C163B">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D. onPageShow</w:t>
      </w:r>
    </w:p>
    <w:p w14:paraId="4D5A264D">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sz w:val="28"/>
          <w:szCs w:val="28"/>
          <w:lang w:val="en-US" w:eastAsia="zh-CN"/>
        </w:rPr>
        <w:t>161.</w:t>
      </w:r>
      <w:r>
        <w:rPr>
          <w:rFonts w:hint="eastAsia" w:ascii="仿宋" w:hAnsi="仿宋" w:eastAsia="仿宋" w:cs="仿宋"/>
          <w:color w:val="1F2329"/>
          <w:kern w:val="0"/>
          <w:sz w:val="28"/>
          <w:szCs w:val="28"/>
          <w:shd w:val="clear" w:color="auto" w:fill="FFFFFF"/>
        </w:rPr>
        <w:t>在使用悬浮窗功能时，以下哪项描述是不正确的？</w:t>
      </w:r>
    </w:p>
    <w:p w14:paraId="02516977">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A. 直板手机、折叠屏折叠状态下，一屏幕内多显示一个悬浮窗；</w:t>
      </w:r>
    </w:p>
    <w:p w14:paraId="759A4307">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B. 平板或折叠屏展开状态下一屏幕内多显示两个个悬浮窗；</w:t>
      </w:r>
    </w:p>
    <w:p w14:paraId="01AEDE28">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C. 游戏、视频播放等沉浸式场景适配支持横屏悬浮窗；</w:t>
      </w:r>
    </w:p>
    <w:p w14:paraId="167C45F8">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D. 悬浮窗可以最小化收起，但不能等比缩放调节窗口大小</w:t>
      </w:r>
    </w:p>
    <w:p w14:paraId="598F54E7">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sz w:val="28"/>
          <w:szCs w:val="28"/>
          <w:lang w:val="en-US" w:eastAsia="zh-CN"/>
        </w:rPr>
        <w:t>162.</w:t>
      </w:r>
      <w:r>
        <w:rPr>
          <w:rFonts w:hint="eastAsia" w:ascii="仿宋" w:hAnsi="仿宋" w:eastAsia="仿宋" w:cs="仿宋"/>
          <w:color w:val="1F2329"/>
          <w:kern w:val="0"/>
          <w:sz w:val="28"/>
          <w:szCs w:val="28"/>
          <w:shd w:val="clear" w:color="auto" w:fill="FFFFFF"/>
        </w:rPr>
        <w:t>关于以下这段代码，以下说法错误的是</w:t>
      </w:r>
    </w:p>
    <w:p w14:paraId="6AB90F16">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 xml:space="preserve">      ```javascript</w:t>
      </w:r>
    </w:p>
    <w:p w14:paraId="5884B1C8">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 xml:space="preserve">      httpRequest.on("dataEnd", () =&gt; {</w:t>
      </w:r>
    </w:p>
    <w:p w14:paraId="75A529FB">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 xml:space="preserve">      console.info("Nor.av");</w:t>
      </w:r>
    </w:p>
    <w:p w14:paraId="5C488AB4">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 xml:space="preserve">      });</w:t>
      </w:r>
    </w:p>
    <w:p w14:paraId="65FDF36E">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 xml:space="preserve">      ```</w:t>
      </w:r>
    </w:p>
    <w:p w14:paraId="341F4C48">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A. 表示HTTP发送结束；</w:t>
      </w:r>
    </w:p>
    <w:p w14:paraId="30A9EB4F">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B. 用于订阅HTTP流式响应数据接收完的返回结果；</w:t>
      </w:r>
    </w:p>
    <w:p w14:paraId="0DC626E3">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C. 用于表示订阅HTTP流式响应数据暂时还没有接受完毕；</w:t>
      </w:r>
    </w:p>
    <w:p w14:paraId="5A70AD35">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D. 用于订阅HTTP流式"数据接收完毕事件</w:t>
      </w:r>
    </w:p>
    <w:p w14:paraId="526340B9">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pPr>
    </w:p>
    <w:p w14:paraId="3CC874E1">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pPr>
    </w:p>
    <w:p w14:paraId="621540AE">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sz w:val="28"/>
          <w:szCs w:val="28"/>
          <w:lang w:val="en-US" w:eastAsia="zh-CN"/>
        </w:rPr>
      </w:pPr>
      <w:r>
        <w:rPr>
          <w:rFonts w:hint="eastAsia" w:ascii="仿宋" w:hAnsi="仿宋" w:eastAsia="仿宋" w:cs="仿宋"/>
          <w:b/>
          <w:bCs/>
          <w:sz w:val="28"/>
          <w:szCs w:val="28"/>
        </w:rPr>
        <w:t>多选题</w:t>
      </w:r>
    </w:p>
    <w:p w14:paraId="1EA9740D">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 ArkTS 声明式开发范式的基本组成要素包括？</w:t>
      </w:r>
    </w:p>
    <w:p w14:paraId="365BCB9B">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装饰器 (Decorators)</w:t>
      </w:r>
    </w:p>
    <w:p w14:paraId="683D1B74">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自定义组件 (Custom Components)</w:t>
      </w:r>
    </w:p>
    <w:p w14:paraId="45D63C2C">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UI 描述 (UI Description)</w:t>
      </w:r>
    </w:p>
    <w:p w14:paraId="75C3B68B">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状态管理 (State Management)</w:t>
      </w:r>
    </w:p>
    <w:p w14:paraId="01913208">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 Stage 模型下，module.json5 文件主要配置哪些内容？</w:t>
      </w:r>
    </w:p>
    <w:p w14:paraId="471FABC3">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Ability 的定义</w:t>
      </w:r>
    </w:p>
    <w:p w14:paraId="1357420F">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应用申请的权限 (requestPermissions)</w:t>
      </w:r>
    </w:p>
    <w:p w14:paraId="1C475153">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支持的设备类型 (deviceTypes)</w:t>
      </w:r>
    </w:p>
    <w:p w14:paraId="5A053C05">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具体的 UI 布局代码</w:t>
      </w:r>
    </w:p>
    <w:p w14:paraId="783BFF81">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 鸿蒙系统提供的跨设备分布式能力主要包含？</w:t>
      </w:r>
    </w:p>
    <w:p w14:paraId="1D377E36">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分布式软总线</w:t>
      </w:r>
    </w:p>
    <w:p w14:paraId="3FD48340">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分布式数据管理</w:t>
      </w:r>
    </w:p>
    <w:p w14:paraId="310E44FF">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分布式任务调度</w:t>
      </w:r>
    </w:p>
    <w:p w14:paraId="4DE28A6D">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分布式硬件虚拟化</w:t>
      </w:r>
    </w:p>
    <w:p w14:paraId="3219CDC2">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4. 关于 ArkUI 的 List 组件，以下说法正确的有？</w:t>
      </w:r>
    </w:p>
    <w:p w14:paraId="06BF1F69">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必须包含 ListItem 子组件</w:t>
      </w:r>
    </w:p>
    <w:p w14:paraId="56E91824">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支持垂直和水平滚动</w:t>
      </w:r>
    </w:p>
    <w:p w14:paraId="55BB8F7D">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支持分组显示 (ListItemGroup)</w:t>
      </w:r>
    </w:p>
    <w:p w14:paraId="14B79214">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必须固定高度</w:t>
      </w:r>
    </w:p>
    <w:p w14:paraId="3F1BE900">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5. 以下哪些状态管理装饰器支持跨组件层级（如爷爷组件到孙子组件）的数据同步？</w:t>
      </w:r>
    </w:p>
    <w:p w14:paraId="0401F807">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@State</w:t>
      </w:r>
    </w:p>
    <w:p w14:paraId="724AE99A">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@Provide</w:t>
      </w:r>
    </w:p>
    <w:p w14:paraId="145D7958">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@Consume</w:t>
      </w:r>
    </w:p>
    <w:p w14:paraId="1DE87F13">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@Prop</w:t>
      </w:r>
    </w:p>
    <w:p w14:paraId="3ACA0B60">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6. 在 DevEco Studio 中，性能分析器 (Profiler) 可以检测哪些指标？</w:t>
      </w:r>
    </w:p>
    <w:p w14:paraId="59017C1D">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Memory (内存)</w:t>
      </w:r>
    </w:p>
    <w:p w14:paraId="328F20CB">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CPU (处理器占用)</w:t>
      </w:r>
    </w:p>
    <w:p w14:paraId="68C93F74">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Network (网络)</w:t>
      </w:r>
    </w:p>
    <w:p w14:paraId="16BD86E2">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Energy (能耗)</w:t>
      </w:r>
    </w:p>
    <w:p w14:paraId="2FCD61EF">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7. 关于 struct 自定义组件的 build() 函数，以下规则正确的是？</w:t>
      </w:r>
    </w:p>
    <w:p w14:paraId="69F4C685">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必须有且仅有一个根节点（部分版本放宽，但标准写法建议一个）</w:t>
      </w:r>
    </w:p>
    <w:p w14:paraId="33A1903B">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不允许声明本地变量（如 let a = 1）</w:t>
      </w:r>
    </w:p>
    <w:p w14:paraId="24D3C461">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不允许使用 console.log</w:t>
      </w:r>
    </w:p>
    <w:p w14:paraId="03545AFD">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可以直接调用任意普通函数</w:t>
      </w:r>
    </w:p>
    <w:p w14:paraId="0D8CE3A8">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8. HarmonyOS 应用开发中，常见的资源目录有哪些？</w:t>
      </w:r>
    </w:p>
    <w:p w14:paraId="2892CC56">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base/element (字符串、颜色等)</w:t>
      </w:r>
    </w:p>
    <w:p w14:paraId="13685E34">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base/media (图片、音视频)</w:t>
      </w:r>
    </w:p>
    <w:p w14:paraId="0B0A2FC7">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rawfile (原始文件)</w:t>
      </w:r>
    </w:p>
    <w:p w14:paraId="667A775B">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java (Java代码)</w:t>
      </w:r>
    </w:p>
    <w:p w14:paraId="3A11D5E2">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9. TextInput 组件支持的常见属性/事件有？</w:t>
      </w:r>
    </w:p>
    <w:p w14:paraId="678B9E2A">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type (InputType.Password 等)</w:t>
      </w:r>
    </w:p>
    <w:p w14:paraId="58B9D975">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placeholder</w:t>
      </w:r>
    </w:p>
    <w:p w14:paraId="7C84AE9F">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onChange</w:t>
      </w:r>
    </w:p>
    <w:p w14:paraId="73248C5C">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onSubmit</w:t>
      </w:r>
    </w:p>
    <w:p w14:paraId="0AC05133">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10. 关于“端云一体化”，以下描述正确的是？</w:t>
      </w:r>
    </w:p>
    <w:p w14:paraId="76F9ABBF">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端侧和云侧代码在同一个工程中管理</w:t>
      </w:r>
    </w:p>
    <w:p w14:paraId="3ABC5A9F">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支持一键部署云函数和云数据库</w:t>
      </w:r>
    </w:p>
    <w:p w14:paraId="6AC2D257">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云侧开发通常需要单独购买昂贵的物理服务器</w:t>
      </w:r>
    </w:p>
    <w:p w14:paraId="47370FFD">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能够快速构建全栈应用</w:t>
      </w:r>
    </w:p>
    <w:p w14:paraId="49BA0C24">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11. 页面跳转时，Router 模块提供的模式包括？</w:t>
      </w:r>
    </w:p>
    <w:p w14:paraId="13E11778">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Standard (标准)</w:t>
      </w:r>
    </w:p>
    <w:p w14:paraId="751CABC3">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Single (单实例)</w:t>
      </w:r>
    </w:p>
    <w:p w14:paraId="02C32D40">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Router 模块本身不区分启动模式，由 push/replace 决定栈行为</w:t>
      </w:r>
    </w:p>
    <w:p w14:paraId="3C765DF9">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None</w:t>
      </w:r>
    </w:p>
    <w:p w14:paraId="6ACB95A8">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12. 哪些组件属于容器组件（可以包含子组件）？</w:t>
      </w:r>
    </w:p>
    <w:p w14:paraId="3B120866">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Column</w:t>
      </w:r>
    </w:p>
    <w:p w14:paraId="0302C984">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Row</w:t>
      </w:r>
    </w:p>
    <w:p w14:paraId="72809A94">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Stack</w:t>
      </w:r>
    </w:p>
    <w:p w14:paraId="1A19D5F0">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Text</w:t>
      </w:r>
    </w:p>
    <w:p w14:paraId="3A617A9C">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13. UIAbility 的生命周期状态包括？</w:t>
      </w:r>
    </w:p>
    <w:p w14:paraId="1B912737">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Create</w:t>
      </w:r>
    </w:p>
    <w:p w14:paraId="6729F459">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Foreground</w:t>
      </w:r>
    </w:p>
    <w:p w14:paraId="6010535A">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Background</w:t>
      </w:r>
    </w:p>
    <w:p w14:paraId="273B6332">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Destroy</w:t>
      </w:r>
    </w:p>
    <w:p w14:paraId="4653B69D">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14. 关于 Flex 布局，flexWrap 属性的可选值包括？</w:t>
      </w:r>
    </w:p>
    <w:p w14:paraId="582228DD">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NoWrap</w:t>
      </w:r>
    </w:p>
    <w:p w14:paraId="4711611B">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Wrap</w:t>
      </w:r>
    </w:p>
    <w:p w14:paraId="3C746698">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WrapReverse</w:t>
      </w:r>
    </w:p>
    <w:p w14:paraId="5E3F9F57">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Scroll</w:t>
      </w:r>
    </w:p>
    <w:p w14:paraId="5375CBBB">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15. 在申请敏感权限（如位置、相机）时，正确的步骤包括？</w:t>
      </w:r>
    </w:p>
    <w:p w14:paraId="7A541AFA">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在配置文件中声明权限</w:t>
      </w:r>
    </w:p>
    <w:p w14:paraId="487CEF46">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动态检查权限状态 (checkAccessToken)</w:t>
      </w:r>
    </w:p>
    <w:p w14:paraId="33D0D917">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动态向用户申请权限 (requestPermissionsFromUser)</w:t>
      </w:r>
    </w:p>
    <w:p w14:paraId="65A66FE3">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直接调用 API，失败了再申请</w:t>
      </w:r>
    </w:p>
    <w:p w14:paraId="40F35FA3">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16. Video 组件支持的数据源类型有？</w:t>
      </w:r>
    </w:p>
    <w:p w14:paraId="404214E9">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本地 rawfile 资源</w:t>
      </w:r>
    </w:p>
    <w:p w14:paraId="491511BB">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网络 URL</w:t>
      </w:r>
    </w:p>
    <w:p w14:paraId="2D3E90A9">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本地沙箱路径</w:t>
      </w:r>
    </w:p>
    <w:p w14:paraId="236A127B">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Base64 编码</w:t>
      </w:r>
    </w:p>
    <w:p w14:paraId="3B171C31">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17. 鸿蒙系统的 Want 对象可以用于传递哪些信息？</w:t>
      </w:r>
    </w:p>
    <w:p w14:paraId="1C75E404">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BundleName (包名)</w:t>
      </w:r>
    </w:p>
    <w:p w14:paraId="27481C01">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AbilityName (Ability 名)</w:t>
      </w:r>
    </w:p>
    <w:p w14:paraId="2DF42677">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Parameters (自定义参数)</w:t>
      </w:r>
    </w:p>
    <w:p w14:paraId="67C2296A">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Entities / Actions (隐式匹配规则)</w:t>
      </w:r>
    </w:p>
    <w:p w14:paraId="2BF699C3">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18. 关于 TaskPool，正确的是？</w:t>
      </w:r>
    </w:p>
    <w:p w14:paraId="6E02C15C">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支持执行耗时任务</w:t>
      </w:r>
    </w:p>
    <w:p w14:paraId="26278419">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任务执行完成后会返回结果</w:t>
      </w:r>
    </w:p>
    <w:p w14:paraId="4429B4AE">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它是基于 Worker 实现的上层封装</w:t>
      </w:r>
    </w:p>
    <w:p w14:paraId="699D7BC5">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支持取消任务</w:t>
      </w:r>
    </w:p>
    <w:p w14:paraId="1CCEACE1">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19. AppStorage 和 LocalStorage 的区别？</w:t>
      </w:r>
    </w:p>
    <w:p w14:paraId="6D09BB8F">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AppStorage 是应用全局的</w:t>
      </w:r>
    </w:p>
    <w:p w14:paraId="12FEC1E3">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LocalStorage 是页面级或 UIAbility 级的</w:t>
      </w:r>
    </w:p>
    <w:p w14:paraId="41C07AAA">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AppStorage 的数据在应用杀掉后依然存在（错误，是内存级）</w:t>
      </w:r>
    </w:p>
    <w:p w14:paraId="5EAD5E40">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D. 两者都是内存中的状态存储</w:t>
      </w:r>
    </w:p>
    <w:p w14:paraId="417570A7">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 属于 ArkUI 动画类型的有？</w:t>
      </w:r>
    </w:p>
    <w:p w14:paraId="0B4C632A">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A. 属性动画 (animation)</w:t>
      </w:r>
    </w:p>
    <w:p w14:paraId="233DB200">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B. 显式动画 (animateTo)</w:t>
      </w:r>
    </w:p>
    <w:p w14:paraId="6108E7A2">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    C. 转场动画 (transition)</w:t>
      </w:r>
    </w:p>
    <w:p w14:paraId="692DF34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路径动画</w:t>
      </w:r>
    </w:p>
    <w:p w14:paraId="5FE6754E">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21.当应用发布上架到应用市场时，需要将Bundle打包为一个.app后缀的文件用于上架，这个.app文件称为App Pack。下列有关于App  Pack说法正确的是 </w:t>
      </w:r>
    </w:p>
    <w:p w14:paraId="0EB5F1FF">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 不能在设备上直接安装和运行 </w:t>
      </w:r>
    </w:p>
    <w:p w14:paraId="51237C4A">
      <w:pPr>
        <w:keepNext w:val="0"/>
        <w:keepLines/>
        <w:pageBreakBefore w:val="0"/>
        <w:widowControl w:val="0"/>
        <w:numPr>
          <w:ilvl w:val="0"/>
          <w:numId w:val="13"/>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App Pack一旦安装，就无法卸载其中的单个应用 </w:t>
      </w:r>
    </w:p>
    <w:p w14:paraId="4365E6EC">
      <w:pPr>
        <w:keepNext w:val="0"/>
        <w:keepLines/>
        <w:pageBreakBefore w:val="0"/>
        <w:widowControl w:val="0"/>
        <w:numPr>
          <w:ilvl w:val="0"/>
          <w:numId w:val="13"/>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一个App Pack中只能包含一个.hap文件 </w:t>
      </w:r>
    </w:p>
    <w:p w14:paraId="7470C27F">
      <w:pPr>
        <w:keepNext w:val="0"/>
        <w:keepLines/>
        <w:pageBreakBefore w:val="0"/>
        <w:widowControl w:val="0"/>
        <w:numPr>
          <w:ilvl w:val="0"/>
          <w:numId w:val="13"/>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App Pack是发布上架到应用市场的基本单元</w:t>
      </w:r>
    </w:p>
    <w:p w14:paraId="0BA3C9B7">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22.通知会在不同场景以不同形式提示用户，以下选项哪些是常见的通知形式？ </w:t>
      </w:r>
    </w:p>
    <w:p w14:paraId="2E6DC742">
      <w:pPr>
        <w:keepNext w:val="0"/>
        <w:keepLines/>
        <w:pageBreakBefore w:val="0"/>
        <w:widowControl w:val="0"/>
        <w:numPr>
          <w:ilvl w:val="0"/>
          <w:numId w:val="42"/>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横幅通知：在界面顶部显示5s后消失 </w:t>
      </w:r>
    </w:p>
    <w:p w14:paraId="400FDB33">
      <w:pPr>
        <w:keepNext w:val="0"/>
        <w:keepLines/>
        <w:pageBreakBefore w:val="0"/>
        <w:widowControl w:val="0"/>
        <w:numPr>
          <w:ilvl w:val="0"/>
          <w:numId w:val="42"/>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桌面图标角标：圆角角标表示该应用有通知 </w:t>
      </w:r>
    </w:p>
    <w:p w14:paraId="1802D935">
      <w:pPr>
        <w:keepNext w:val="0"/>
        <w:keepLines/>
        <w:pageBreakBefore w:val="0"/>
        <w:widowControl w:val="0"/>
        <w:numPr>
          <w:ilvl w:val="0"/>
          <w:numId w:val="42"/>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锁屏通知：本次锁屏期间接收的通知 </w:t>
      </w:r>
    </w:p>
    <w:p w14:paraId="7686B63B">
      <w:pPr>
        <w:keepNext w:val="0"/>
        <w:keepLines/>
        <w:pageBreakBefore w:val="0"/>
        <w:widowControl w:val="0"/>
        <w:numPr>
          <w:ilvl w:val="0"/>
          <w:numId w:val="42"/>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通知栏通知：通知集中浏览界面，按时间排序</w:t>
      </w:r>
    </w:p>
    <w:p w14:paraId="481E3288">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23.下列关于用户首选项的使用约束，说法正确的是 </w:t>
      </w:r>
    </w:p>
    <w:p w14:paraId="543044C5">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 建议存储的数据不超过一万条 </w:t>
      </w:r>
    </w:p>
    <w:p w14:paraId="42D33D2A">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 不支持在多进程并发场景使用 </w:t>
      </w:r>
    </w:p>
    <w:p w14:paraId="37855BC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 Value值的类型为string类型，且不可为空 </w:t>
      </w:r>
    </w:p>
    <w:p w14:paraId="7F48E38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D. Key键的类型可以为ArkTS的基本数据类型 </w:t>
      </w:r>
    </w:p>
    <w:p w14:paraId="32A1B50D">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24.下面哪些装饰器可以用于管理自定义组件中变量的状态？</w:t>
      </w:r>
    </w:p>
    <w:p w14:paraId="3DBA9BF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@Component</w:t>
      </w:r>
    </w:p>
    <w:p w14:paraId="47C239F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@Entry</w:t>
      </w:r>
    </w:p>
    <w:p w14:paraId="6EBA4EA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@State</w:t>
      </w:r>
    </w:p>
    <w:p w14:paraId="154EE34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@Link</w:t>
      </w:r>
    </w:p>
    <w:p w14:paraId="4A085A9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答案：CD</w:t>
      </w:r>
    </w:p>
    <w:p w14:paraId="744283B8">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25.Row容器的主轴是水平方向，交叉轴是垂直方向，其参数类型为VerticalAlign(垂直对齐)，VerticalAlign定义了以下几种类型？</w:t>
      </w:r>
    </w:p>
    <w:p w14:paraId="48782C5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Top</w:t>
      </w:r>
    </w:p>
    <w:p w14:paraId="54E1B56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Bottom</w:t>
      </w:r>
    </w:p>
    <w:p w14:paraId="1D4A576E">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Start</w:t>
      </w:r>
    </w:p>
    <w:p w14:paraId="09DC7CB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End</w:t>
      </w:r>
    </w:p>
    <w:p w14:paraId="65BFF80E">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E. Center</w:t>
      </w:r>
    </w:p>
    <w:p w14:paraId="5C577E9A">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26.以下哪是正确的泛型函数定义？</w:t>
      </w:r>
    </w:p>
    <w:p w14:paraId="6AB34AD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function identity(arg: T|null):T{return arg;}</w:t>
      </w:r>
    </w:p>
    <w:p w14:paraId="735593C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function identity(arg: T):T{return arg;}</w:t>
      </w:r>
    </w:p>
    <w:p w14:paraId="638FF5D4">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function identity(arg: T[]):T[]{return arg;}</w:t>
      </w:r>
    </w:p>
    <w:p w14:paraId="21D032F6">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function identity(arg: T[]):T {return arg;}</w:t>
      </w:r>
    </w:p>
    <w:p w14:paraId="0EADB77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答案：BC</w:t>
      </w:r>
    </w:p>
    <w:p w14:paraId="4BA10DC9">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27.关于Tabs组件页签的位置设置，下面描述正确的是？</w:t>
      </w:r>
    </w:p>
    <w:p w14:paraId="030C2797">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当barPosition为Start(默认值)，vertical属性为false时(默认值)，页签位于容器顶部。</w:t>
      </w:r>
    </w:p>
    <w:p w14:paraId="20DD431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当barPosition为Start(默认值)，vertical属性为true时，页签位于容器左侧。</w:t>
      </w:r>
    </w:p>
    <w:p w14:paraId="62EBBBE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当barPosition为End，vertical属性为false(默认值)时，页签位于容器底部。</w:t>
      </w:r>
    </w:p>
    <w:p w14:paraId="4C14546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当barPosition为End，vertical属性为true时，页签位于容器右侧。</w:t>
      </w:r>
    </w:p>
    <w:p w14:paraId="6F5D22F2">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28.下列哪些状态装饰器修饰的属性必须在本地进行初始化？</w:t>
      </w:r>
    </w:p>
    <w:p w14:paraId="640B66D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@State</w:t>
      </w:r>
    </w:p>
    <w:p w14:paraId="1C545DE1">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@Prop</w:t>
      </w:r>
    </w:p>
    <w:p w14:paraId="4E48529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@Link</w:t>
      </w:r>
    </w:p>
    <w:p w14:paraId="611629E9">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@Provide</w:t>
      </w:r>
    </w:p>
    <w:p w14:paraId="213E56C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E. @Consume</w:t>
      </w:r>
    </w:p>
    <w:p w14:paraId="2D6666BE">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答案：ABD</w:t>
      </w:r>
    </w:p>
    <w:p w14:paraId="63740987">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29.属性动画支持哪些属性？</w:t>
      </w:r>
    </w:p>
    <w:p w14:paraId="4015A76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Width</w:t>
      </w:r>
    </w:p>
    <w:p w14:paraId="273D1FA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Rotate</w:t>
      </w:r>
    </w:p>
    <w:p w14:paraId="15B5ED9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Opacity</w:t>
      </w:r>
    </w:p>
    <w:p w14:paraId="3796D52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Scale</w:t>
      </w:r>
    </w:p>
    <w:p w14:paraId="5FE088E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答案：ABCD</w:t>
      </w:r>
    </w:p>
    <w:p w14:paraId="4308587F">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30.属性动画中animation的参数有哪些？</w:t>
      </w:r>
    </w:p>
    <w:p w14:paraId="4B43E00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playMode</w:t>
      </w:r>
    </w:p>
    <w:p w14:paraId="391EA131">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Curve</w:t>
      </w:r>
    </w:p>
    <w:p w14:paraId="7E22BE19">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Delay</w:t>
      </w:r>
    </w:p>
    <w:p w14:paraId="2A33917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OnFinish</w:t>
      </w:r>
    </w:p>
    <w:p w14:paraId="39AFAFD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答案：ABCD</w:t>
      </w:r>
    </w:p>
    <w:p w14:paraId="2AF5DB68">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31.穿戴设备的状态可以调用MonitorClient对象中的queryStatus方法获取到，目前支持查询的状态有哪些？ </w:t>
      </w:r>
    </w:p>
    <w:p w14:paraId="7530DEA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A.心率告警 </w:t>
      </w:r>
    </w:p>
    <w:p w14:paraId="35A58884">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B.电量状态 </w:t>
      </w:r>
    </w:p>
    <w:p w14:paraId="4278E30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C.佩戴状态 </w:t>
      </w:r>
    </w:p>
    <w:p w14:paraId="39B98929">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D.充电状态</w:t>
      </w:r>
    </w:p>
    <w:p w14:paraId="31E0DF92">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32.以下哪些是 ArkTS 中正确的可变参数函数定义 </w:t>
      </w:r>
    </w:p>
    <w:p w14:paraId="4BA1C1A6">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A.function createArray&lt;T&gt;(...items:T[]):T[]{return items;} </w:t>
      </w:r>
    </w:p>
    <w:p w14:paraId="21299C9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B.function concat(...strings: string[]):void {return strings.join('');} </w:t>
      </w:r>
    </w:p>
    <w:p w14:paraId="71BA7A6E">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C.function logArgs(...args: any[]): void (args.forEach(arg =&gt; console.log(arg));} </w:t>
      </w:r>
    </w:p>
    <w:p w14:paraId="1F30DEF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D.function sum(...numbers: number[]): number{return numbers.reduce((a, b) =&gt; a + b, O);}</w:t>
      </w:r>
    </w:p>
    <w:p w14:paraId="09CA6299">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33.在用户首选项中，关于getSync()接口说法正确的是 </w:t>
      </w:r>
    </w:p>
    <w:p w14:paraId="7B02963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A.该接口为异步接口 </w:t>
      </w:r>
    </w:p>
    <w:p w14:paraId="0503824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B.从缓存的Preferences实例中获取键对应的值 </w:t>
      </w:r>
    </w:p>
    <w:p w14:paraId="270960B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C.从持久化文件的Preferences实例中获取键对应的值 </w:t>
      </w:r>
    </w:p>
    <w:p w14:paraId="60AFA030">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D.如果值为null或者非默认值类型，则返回默认数据</w:t>
      </w:r>
    </w:p>
    <w:p w14:paraId="6275EA90">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34.与WindowStage相关的回调是： </w:t>
      </w:r>
    </w:p>
    <w:p w14:paraId="6E6EA87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A.onDestroy() </w:t>
      </w:r>
    </w:p>
    <w:p w14:paraId="306F0F1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B.onCreate() </w:t>
      </w:r>
    </w:p>
    <w:p w14:paraId="062CBE6A">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C.onWindowStageCreate() </w:t>
      </w:r>
    </w:p>
    <w:p w14:paraId="7105557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D.onWindowStageDestroy()</w:t>
      </w:r>
    </w:p>
    <w:p w14:paraId="55572AB1">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35.用户在折叠屏上查看新闻、查看电子书的场景下，哪些体验比较好？ </w:t>
      </w:r>
    </w:p>
    <w:p w14:paraId="76064641">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A.文字特别小，能看就可以 </w:t>
      </w:r>
    </w:p>
    <w:p w14:paraId="23D150EB">
      <w:pPr>
        <w:keepNext w:val="0"/>
        <w:keepLines/>
        <w:pageBreakBefore w:val="0"/>
        <w:widowControl w:val="0"/>
        <w:numPr>
          <w:ilvl w:val="0"/>
          <w:numId w:val="31"/>
        </w:numPr>
        <w:kinsoku/>
        <w:wordWrap/>
        <w:overflowPunct/>
        <w:topLinePunct w:val="0"/>
        <w:autoSpaceDE/>
        <w:autoSpaceDN/>
        <w:bidi w:val="0"/>
        <w:adjustRightInd/>
        <w:snapToGrid/>
        <w:spacing w:line="360" w:lineRule="auto"/>
        <w:ind w:left="0"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左边文字，右边评论，边看边评 </w:t>
      </w:r>
    </w:p>
    <w:p w14:paraId="7225933E">
      <w:pPr>
        <w:keepNext w:val="0"/>
        <w:keepLines/>
        <w:pageBreakBefore w:val="0"/>
        <w:widowControl w:val="0"/>
        <w:numPr>
          <w:ilvl w:val="0"/>
          <w:numId w:val="31"/>
        </w:numPr>
        <w:kinsoku/>
        <w:wordWrap/>
        <w:overflowPunct/>
        <w:topLinePunct w:val="0"/>
        <w:autoSpaceDE/>
        <w:autoSpaceDN/>
        <w:bidi w:val="0"/>
        <w:adjustRightInd/>
        <w:snapToGrid/>
        <w:spacing w:line="360" w:lineRule="auto"/>
        <w:ind w:left="0"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界面只有自己需要的图文信息，沉浸浏览 </w:t>
      </w:r>
    </w:p>
    <w:p w14:paraId="2EA894B3">
      <w:pPr>
        <w:keepNext w:val="0"/>
        <w:keepLines/>
        <w:pageBreakBefore w:val="0"/>
        <w:widowControl w:val="0"/>
        <w:numPr>
          <w:ilvl w:val="0"/>
          <w:numId w:val="31"/>
        </w:numPr>
        <w:kinsoku/>
        <w:wordWrap/>
        <w:overflowPunct/>
        <w:topLinePunct w:val="0"/>
        <w:autoSpaceDE/>
        <w:autoSpaceDN/>
        <w:bidi w:val="0"/>
        <w:adjustRightInd/>
        <w:snapToGrid/>
        <w:spacing w:line="360" w:lineRule="auto"/>
        <w:ind w:left="0"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特定场景下支持用户通过双指捏合的手势进行文字大小调节</w:t>
      </w:r>
    </w:p>
    <w:p w14:paraId="23CB8358">
      <w:pPr>
        <w:keepNext w:val="0"/>
        <w:keepLines/>
        <w:pageBreakBefore w:val="0"/>
        <w:widowControl w:val="0"/>
        <w:numPr>
          <w:ilvl w:val="0"/>
          <w:numId w:val="43"/>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以下哪些变量声明在ArkTS语法中是正确的? </w:t>
      </w:r>
    </w:p>
    <w:p w14:paraId="59D8449D">
      <w:pPr>
        <w:keepNext w:val="0"/>
        <w:keepLines/>
        <w:pageBreakBefore w:val="0"/>
        <w:widowControl w:val="0"/>
        <w:numPr>
          <w:ilvl w:val="0"/>
          <w:numId w:val="44"/>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let age: number = 20; </w:t>
      </w:r>
    </w:p>
    <w:p w14:paraId="69B17BB1">
      <w:pPr>
        <w:keepNext w:val="0"/>
        <w:keepLines/>
        <w:pageBreakBefore w:val="0"/>
        <w:widowControl w:val="0"/>
        <w:numPr>
          <w:ilvl w:val="0"/>
          <w:numId w:val="44"/>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let b:byte =100; </w:t>
      </w:r>
    </w:p>
    <w:p w14:paraId="7F85F0EA">
      <w:pPr>
        <w:keepNext w:val="0"/>
        <w:keepLines/>
        <w:pageBreakBefore w:val="0"/>
        <w:widowControl w:val="0"/>
        <w:numPr>
          <w:ilvl w:val="0"/>
          <w:numId w:val="44"/>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const program:string ='ArkTS'; </w:t>
      </w:r>
    </w:p>
    <w:p w14:paraId="73978E73">
      <w:pPr>
        <w:keepNext w:val="0"/>
        <w:keepLines/>
        <w:pageBreakBefore w:val="0"/>
        <w:widowControl w:val="0"/>
        <w:numPr>
          <w:ilvl w:val="0"/>
          <w:numId w:val="44"/>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let version =5.0; </w:t>
      </w:r>
    </w:p>
    <w:p w14:paraId="77C9EF93">
      <w:pPr>
        <w:keepNext w:val="0"/>
        <w:keepLines/>
        <w:pageBreakBefore w:val="0"/>
        <w:widowControl w:val="0"/>
        <w:numPr>
          <w:ilvl w:val="0"/>
          <w:numId w:val="43"/>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开发者在DevEco Studio进行应用开发时，要在HarmonyOs设备上成功执行应用，需要满足的必要条件是 </w:t>
      </w:r>
    </w:p>
    <w:p w14:paraId="73C8AAA1">
      <w:pPr>
        <w:keepNext w:val="0"/>
        <w:keepLines/>
        <w:pageBreakBefore w:val="0"/>
        <w:widowControl w:val="0"/>
        <w:numPr>
          <w:ilvl w:val="0"/>
          <w:numId w:val="45"/>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使用USB或无线调试方式连接设备 </w:t>
      </w:r>
    </w:p>
    <w:p w14:paraId="4923BB39">
      <w:pPr>
        <w:keepNext w:val="0"/>
        <w:keepLines/>
        <w:pageBreakBefore w:val="0"/>
        <w:widowControl w:val="0"/>
        <w:numPr>
          <w:ilvl w:val="0"/>
          <w:numId w:val="45"/>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设备充满电 </w:t>
      </w:r>
    </w:p>
    <w:p w14:paraId="15F59555">
      <w:pPr>
        <w:keepNext w:val="0"/>
        <w:keepLines/>
        <w:pageBreakBefore w:val="0"/>
        <w:widowControl w:val="0"/>
        <w:numPr>
          <w:ilvl w:val="0"/>
          <w:numId w:val="45"/>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在设备上“开启开发者选项” </w:t>
      </w:r>
    </w:p>
    <w:p w14:paraId="3B4952F8">
      <w:pPr>
        <w:keepNext w:val="0"/>
        <w:keepLines/>
        <w:pageBreakBefore w:val="0"/>
        <w:widowControl w:val="0"/>
        <w:numPr>
          <w:ilvl w:val="0"/>
          <w:numId w:val="45"/>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对应用/服务进行签名</w:t>
      </w:r>
    </w:p>
    <w:p w14:paraId="6B8F27AE">
      <w:pPr>
        <w:keepNext w:val="0"/>
        <w:keepLines/>
        <w:pageBreakBefore w:val="0"/>
        <w:widowControl w:val="0"/>
        <w:numPr>
          <w:ilvl w:val="0"/>
          <w:numId w:val="43"/>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用户可以通过哪些场景或方式触达元服务？ </w:t>
      </w:r>
    </w:p>
    <w:p w14:paraId="62BA1C3A">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A.桌面 </w:t>
      </w:r>
    </w:p>
    <w:p w14:paraId="0F2A3BF9">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B.扫一扫或碰一碰 </w:t>
      </w:r>
    </w:p>
    <w:p w14:paraId="725117B7">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C.应用市场 </w:t>
      </w:r>
    </w:p>
    <w:p w14:paraId="133DC263">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D.负一屏</w:t>
      </w:r>
    </w:p>
    <w:p w14:paraId="5512EA6F">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39.自定义组件中的变量被装饰器装饰后可以成为状态变量，状态变量的改变会引起UI的渲染刷新。下列哪些装饰器装饰的变量可以成为状态变量？</w:t>
      </w:r>
    </w:p>
    <w:p w14:paraId="5432CA7F">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 @State </w:t>
      </w:r>
    </w:p>
    <w:p w14:paraId="7DDBBF7D">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B. @Component</w:t>
      </w:r>
    </w:p>
    <w:p w14:paraId="151C186D">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 @Entry </w:t>
      </w:r>
    </w:p>
    <w:p w14:paraId="547B7023">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@Prop</w:t>
      </w:r>
    </w:p>
    <w:p w14:paraId="772BB131">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40.DevEco Studio编辑器的Optimize Imports（单击菜单栏Code &gt; Optimize Imports） 提供了以下哪些代码开发功能？ </w:t>
      </w:r>
    </w:p>
    <w:p w14:paraId="491F69EC">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A.自动生成import代码 </w:t>
      </w:r>
    </w:p>
    <w:p w14:paraId="721FEAE7">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B.根据规则对import进行排序 </w:t>
      </w:r>
    </w:p>
    <w:p w14:paraId="29C098D4">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C.根据规则对import进行合并 </w:t>
      </w:r>
    </w:p>
    <w:p w14:paraId="7B153E32">
      <w:pPr>
        <w:keepNext w:val="0"/>
        <w:keepLines/>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D.清除未使用的import</w:t>
      </w:r>
    </w:p>
    <w:p w14:paraId="4D9EFF30">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41.</w:t>
      </w:r>
      <w:r>
        <w:rPr>
          <w:rFonts w:hint="eastAsia" w:ascii="仿宋" w:hAnsi="仿宋" w:eastAsia="仿宋" w:cs="仿宋"/>
          <w:sz w:val="28"/>
          <w:szCs w:val="28"/>
        </w:rPr>
        <w:t>以下哪</w:t>
      </w:r>
      <w:r>
        <w:rPr>
          <w:rFonts w:hint="eastAsia" w:ascii="仿宋" w:hAnsi="仿宋" w:eastAsia="仿宋" w:cs="仿宋"/>
          <w:sz w:val="28"/>
          <w:szCs w:val="28"/>
          <w:lang w:val="en-US" w:eastAsia="zh-CN"/>
        </w:rPr>
        <w:t>些描述符合</w:t>
      </w:r>
      <w:r>
        <w:rPr>
          <w:rFonts w:hint="eastAsia" w:ascii="仿宋" w:hAnsi="仿宋" w:eastAsia="仿宋" w:cs="仿宋"/>
          <w:sz w:val="28"/>
          <w:szCs w:val="28"/>
        </w:rPr>
        <w:t>简洁高级的设计原则？（ ）</w:t>
      </w:r>
    </w:p>
    <w:p w14:paraId="6414A25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每个界面相同场景处理方式保持一致，包括布局、颜色、材质、字体</w:t>
      </w:r>
    </w:p>
    <w:p w14:paraId="13DAB0B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通过平衡性、层级性两个维度来确保界面具有平衡协调的信息组织性，达到舒适愉悦的视觉观感</w:t>
      </w:r>
    </w:p>
    <w:p w14:paraId="38C81B8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元服务可以使用符合品牌特色的特征色作为界面主色，所有界面操作元素统一一种颜色</w:t>
      </w:r>
    </w:p>
    <w:p w14:paraId="01E9AD6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界面内容和交互操作需要进行合理的视觉元素排布，不应该突出界面中重要的任务或关键操作</w:t>
      </w:r>
    </w:p>
    <w:p w14:paraId="3378D26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42.下列关于WindowStage的描述错误的是 </w:t>
      </w:r>
    </w:p>
    <w:p w14:paraId="199690A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A.在onWindowStageCreate()回调中通过showWindow()方法设置应用要加载的页面 </w:t>
      </w:r>
    </w:p>
    <w:p w14:paraId="3A55B2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B.在UlAbility实例销毁之后，进入onWindowStageDestroy()回调，可以在该回调中释放UI资源 </w:t>
      </w:r>
    </w:p>
    <w:p w14:paraId="02F9B11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 UlAbility实例创建完成之后，在进入Foreground之前，系统会创建一个WindowStage </w:t>
      </w:r>
    </w:p>
    <w:p w14:paraId="4102BB3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WindowStage创建完成后会进入onWindowStageCreate()回调，可以在该回调中设置UI加载、设置WindowStage的事件订阅</w:t>
      </w:r>
    </w:p>
    <w:p w14:paraId="36E31E68">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43.下面哪些方法属于组件的事件方法 </w:t>
      </w:r>
    </w:p>
    <w:p w14:paraId="16F295B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 fontSize() </w:t>
      </w:r>
    </w:p>
    <w:p w14:paraId="71482B7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 onClick() </w:t>
      </w:r>
    </w:p>
    <w:p w14:paraId="618A5421">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 Width() </w:t>
      </w:r>
    </w:p>
    <w:p w14:paraId="3F336A7D">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D. onChange()</w:t>
      </w:r>
    </w:p>
    <w:p w14:paraId="2E1B18B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44.</w:t>
      </w:r>
      <w:r>
        <w:rPr>
          <w:rFonts w:hint="default" w:ascii="仿宋" w:hAnsi="仿宋" w:eastAsia="仿宋" w:cs="仿宋"/>
          <w:sz w:val="28"/>
          <w:szCs w:val="28"/>
          <w:lang w:val="en-US" w:eastAsia="zh-CN"/>
        </w:rPr>
        <w:t xml:space="preserve">假设应用有两个UlAbility实例，即EntryAbility和SpecifiedAbility，EntryAbility以specified模式启动SpecifiedAbility。下列关于上述启动原理的说法正确的是 </w:t>
      </w:r>
    </w:p>
    <w:p w14:paraId="7849617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A</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系统会根据获取的Key值来匹配UIAbility，如果匹配到对应的UIAbility，则会启动该UlAbility实例，并进入onNewWant</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 xml:space="preserve">生命周期回调 </w:t>
      </w:r>
    </w:p>
    <w:p w14:paraId="48089D9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B.EntryAbility调用startAbility</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 xml:space="preserve">方法，并在Want的parameters字段中设置唯一的Key值，用于标识SpecifiedAbility </w:t>
      </w:r>
    </w:p>
    <w:p w14:paraId="5E1B6D5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C</w:t>
      </w:r>
      <w:r>
        <w:rPr>
          <w:rFonts w:hint="default" w:ascii="仿宋" w:hAnsi="仿宋" w:eastAsia="仿宋" w:cs="仿宋"/>
          <w:sz w:val="28"/>
          <w:szCs w:val="28"/>
          <w:lang w:val="en-US" w:eastAsia="zh-CN"/>
        </w:rPr>
        <w:t>.系统会根据获取的Key值来匹配UlAbility</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 xml:space="preserve">如果无法匹配对应的UlAbility，则系统会返回错误，EntryAbility跳转失败 </w:t>
      </w:r>
    </w:p>
    <w:p w14:paraId="4EFC539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D.系统在拉起SpecifiedAbility之前，会先进入SpecifiedAbility对应的AbilityStage的onAcceptWant</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生命周期回调，获取用于标识目标UlAbility的Key值</w:t>
      </w:r>
    </w:p>
    <w:p w14:paraId="75EF6CE7">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45.下列关于ArKTS状态管理的说法正确的有？</w:t>
      </w:r>
    </w:p>
    <w:p w14:paraId="51CCC27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A.使用@Observed和@Objectlink可实现嵌套对象的深度观测</w:t>
      </w:r>
    </w:p>
    <w:p w14:paraId="11E30E48">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B.@State修饰的变量变化会触发所属组件重新渲染</w:t>
      </w:r>
    </w:p>
    <w:p w14:paraId="319A403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C.@Prop变量在子组件中可写，且会同步回父组件</w:t>
      </w:r>
    </w:p>
    <w:p w14:paraId="07E70616">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D.普通let变量不具备响应式能力</w:t>
      </w:r>
    </w:p>
    <w:p w14:paraId="23DD3AD7">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46.以下哪些UI布局更适合折叠屏上的短视频场景的用户体验？ </w:t>
      </w:r>
    </w:p>
    <w:p w14:paraId="6A68B98C">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A.半模态窗口分享 </w:t>
      </w:r>
    </w:p>
    <w:p w14:paraId="5CCE4942">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B.侧边面板个人详情 </w:t>
      </w:r>
    </w:p>
    <w:p w14:paraId="162C8B61">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C.侧边面板边看边评 </w:t>
      </w:r>
    </w:p>
    <w:p w14:paraId="4BE9B3E4">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D.短视频悬停</w:t>
      </w:r>
    </w:p>
    <w:p w14:paraId="41FF5F24">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47.Stage模型中对于以下组件说法错误的是 </w:t>
      </w:r>
    </w:p>
    <w:p w14:paraId="34A95B3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Context及其派生类向开发者提供在运行期可以调用的各种资源和</w:t>
      </w:r>
    </w:p>
    <w:p w14:paraId="173D0383">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0" w:firstLineChars="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能力</w:t>
      </w:r>
    </w:p>
    <w:p w14:paraId="547E479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 ExtensionAbility组件是一种面向特定场景的应用组件。开发者可以直接从ExtensionAbility组件派生 </w:t>
      </w:r>
    </w:p>
    <w:p w14:paraId="1B49368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 每个UlAbility实例可以与多个WindowStage类实例绑定 </w:t>
      </w:r>
    </w:p>
    <w:p w14:paraId="0E35B365">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UlAbility组件是一种包含Ul的应用组件， 主要用于和用户交互</w:t>
      </w:r>
    </w:p>
    <w:p w14:paraId="131B4BBB">
      <w:pPr>
        <w:keepNext w:val="0"/>
        <w:keepLines/>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48.通过UlAbilityContext可以获取UlAbility的哪些相关配置信息？ </w:t>
      </w:r>
    </w:p>
    <w:p w14:paraId="1BEF08DE">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A. 包代码路径 </w:t>
      </w:r>
    </w:p>
    <w:p w14:paraId="1458528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B. 应用程序需要的环境状态 </w:t>
      </w:r>
    </w:p>
    <w:p w14:paraId="2AC2156B">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C. UlAbility的启动模式 </w:t>
      </w:r>
    </w:p>
    <w:p w14:paraId="6CC0BDEF">
      <w:pPr>
        <w:keepNext w:val="0"/>
        <w:keepLines/>
        <w:pageBreakBefore w:val="0"/>
        <w:widowControl w:val="0"/>
        <w:numPr>
          <w:ilvl w:val="0"/>
          <w:numId w:val="0"/>
        </w:numPr>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UlAbility的名称</w:t>
      </w:r>
    </w:p>
    <w:p w14:paraId="3AF68A9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49.HarmonyOS提供了自由流转的能力，使得开发者可以高效开发跨多个设备的应用程序，提供跨设备的流转、迁移和协同的分布式体验，以下哪些是自由流转的能力？（  ）</w:t>
      </w:r>
    </w:p>
    <w:p w14:paraId="0F5FFEA8">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服务互通</w:t>
      </w:r>
    </w:p>
    <w:p w14:paraId="62078F22">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跨设备剪切板</w:t>
      </w:r>
    </w:p>
    <w:p w14:paraId="0912817B">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应用接续</w:t>
      </w:r>
    </w:p>
    <w:p w14:paraId="3C47C3DF">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跨设备拖拽</w:t>
      </w:r>
    </w:p>
    <w:p w14:paraId="067B64D7">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E. 媒体播控</w:t>
      </w:r>
    </w:p>
    <w:p w14:paraId="436173D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50.关于UIAbility的启动模式，下列说法正确的是？（  ）</w:t>
      </w:r>
    </w:p>
    <w:p w14:paraId="38E20CB8">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UIAbility支持单实例、多实例和指定实例3种启动模式，在module.json5配置文件中的launchType字段配置为相应的模式</w:t>
      </w:r>
    </w:p>
    <w:p w14:paraId="0450BAC2">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singleton为单实例模式，系统中只存在唯一一个该UIAbility实例，即在最近任务列表中只存在一个该类型的UIAbility实例</w:t>
      </w:r>
    </w:p>
    <w:p w14:paraId="4EA314EC">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specified启动模式为指定实例模式，除了配置launchType字段外，还需为指定实例模式的UIAbility配置一个独立的Key标识</w:t>
      </w:r>
    </w:p>
    <w:p w14:paraId="4C6644CD">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multiton启动模式为多实例模式，也是默认情况下的启动模式</w:t>
      </w:r>
    </w:p>
    <w:p w14:paraId="29130AD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sz w:val="28"/>
          <w:szCs w:val="28"/>
          <w:lang w:val="en-US" w:eastAsia="zh-CN"/>
        </w:rPr>
        <w:t>51.</w:t>
      </w:r>
      <w:r>
        <w:rPr>
          <w:rFonts w:hint="eastAsia" w:ascii="仿宋" w:hAnsi="仿宋" w:eastAsia="仿宋" w:cs="仿宋"/>
          <w:color w:val="1F2329"/>
          <w:kern w:val="0"/>
          <w:sz w:val="28"/>
          <w:szCs w:val="28"/>
          <w:shd w:val="clear" w:color="auto" w:fill="FFFFFF"/>
        </w:rPr>
        <w:t>UIAbility的启动模式是指UIAbility实例在启动时的不同呈现状态，针对不同的业务场景，系统提供了以下哪些启动模式？</w:t>
      </w:r>
    </w:p>
    <w:p w14:paraId="440C686F">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A. SingleTask(栈内复用模式)；</w:t>
      </w:r>
    </w:p>
    <w:p w14:paraId="0385F322">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B. multiton(多实例模式)；</w:t>
      </w:r>
    </w:p>
    <w:p w14:paraId="09470CFA">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C. specified(指定实例模式)；</w:t>
      </w:r>
    </w:p>
    <w:p w14:paraId="5A94E74D">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D. singleton(单实例模式)</w:t>
      </w:r>
    </w:p>
    <w:p w14:paraId="07551603">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sz w:val="28"/>
          <w:szCs w:val="28"/>
          <w:lang w:val="en-US" w:eastAsia="zh-CN"/>
        </w:rPr>
        <w:t>52.</w:t>
      </w:r>
      <w:r>
        <w:rPr>
          <w:rFonts w:hint="eastAsia" w:ascii="仿宋" w:hAnsi="仿宋" w:eastAsia="仿宋" w:cs="仿宋"/>
          <w:color w:val="1F2329"/>
          <w:kern w:val="0"/>
          <w:sz w:val="28"/>
          <w:szCs w:val="28"/>
          <w:shd w:val="clear" w:color="auto" w:fill="FFFFFF"/>
        </w:rPr>
        <w:t>下列关于@Extend说法正确的是</w:t>
      </w:r>
    </w:p>
    <w:p w14:paraId="0F83958F">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A. 支持通用事件</w:t>
      </w:r>
    </w:p>
    <w:p w14:paraId="05C62DEA">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B. 可以定义在组件外</w:t>
      </w:r>
    </w:p>
    <w:p w14:paraId="783A1F33">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C. 支持通用属性</w:t>
      </w:r>
    </w:p>
    <w:p w14:paraId="6A374974">
      <w:pPr>
        <w:keepNext w:val="0"/>
        <w:keepLines w:val="0"/>
        <w:pageBreakBefore w:val="0"/>
        <w:widowControl/>
        <w:kinsoku/>
        <w:wordWrap/>
        <w:overflowPunct/>
        <w:topLinePunct w:val="0"/>
        <w:autoSpaceDE/>
        <w:autoSpaceDN/>
        <w:bidi w:val="0"/>
        <w:adjustRightInd/>
        <w:snapToGrid/>
        <w:spacing w:line="360" w:lineRule="auto"/>
        <w:ind w:firstLine="560" w:firstLineChars="200"/>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1F2329"/>
          <w:kern w:val="0"/>
          <w:sz w:val="28"/>
          <w:szCs w:val="28"/>
          <w:shd w:val="clear" w:color="auto" w:fill="FFFFFF"/>
        </w:rPr>
        <w:t>D. 支持使用参数</w:t>
      </w:r>
    </w:p>
    <w:p w14:paraId="0EACCD10">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default" w:ascii="仿宋" w:hAnsi="仿宋" w:eastAsia="仿宋" w:cs="仿宋"/>
          <w:color w:val="1F2329"/>
          <w:kern w:val="0"/>
          <w:sz w:val="28"/>
          <w:szCs w:val="28"/>
          <w:shd w:val="clear" w:color="auto" w:fill="FFFFFF"/>
          <w:lang w:val="en-US" w:eastAsia="zh-CN"/>
        </w:rPr>
      </w:pPr>
      <w:bookmarkStart w:id="0" w:name="_GoBack"/>
      <w:bookmarkEnd w:id="0"/>
    </w:p>
    <w:sectPr>
      <w:pgSz w:w="11906" w:h="16838"/>
      <w:pgMar w:top="1803" w:right="1440" w:bottom="1803" w:left="144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A0EFDB"/>
    <w:multiLevelType w:val="singleLevel"/>
    <w:tmpl w:val="87A0EFDB"/>
    <w:lvl w:ilvl="0" w:tentative="0">
      <w:start w:val="1"/>
      <w:numFmt w:val="upperLetter"/>
      <w:suff w:val="space"/>
      <w:lvlText w:val="%1."/>
      <w:lvlJc w:val="left"/>
    </w:lvl>
  </w:abstractNum>
  <w:abstractNum w:abstractNumId="1">
    <w:nsid w:val="88D84085"/>
    <w:multiLevelType w:val="singleLevel"/>
    <w:tmpl w:val="88D84085"/>
    <w:lvl w:ilvl="0" w:tentative="0">
      <w:start w:val="1"/>
      <w:numFmt w:val="upperLetter"/>
      <w:suff w:val="space"/>
      <w:lvlText w:val="%1."/>
      <w:lvlJc w:val="left"/>
    </w:lvl>
  </w:abstractNum>
  <w:abstractNum w:abstractNumId="2">
    <w:nsid w:val="8BDF52D3"/>
    <w:multiLevelType w:val="singleLevel"/>
    <w:tmpl w:val="8BDF52D3"/>
    <w:lvl w:ilvl="0" w:tentative="0">
      <w:start w:val="1"/>
      <w:numFmt w:val="upperLetter"/>
      <w:suff w:val="nothing"/>
      <w:lvlText w:val="%1."/>
      <w:lvlJc w:val="left"/>
    </w:lvl>
  </w:abstractNum>
  <w:abstractNum w:abstractNumId="3">
    <w:nsid w:val="901CF8F2"/>
    <w:multiLevelType w:val="singleLevel"/>
    <w:tmpl w:val="901CF8F2"/>
    <w:lvl w:ilvl="0" w:tentative="0">
      <w:start w:val="2"/>
      <w:numFmt w:val="upperLetter"/>
      <w:suff w:val="nothing"/>
      <w:lvlText w:val="%1."/>
      <w:lvlJc w:val="left"/>
    </w:lvl>
  </w:abstractNum>
  <w:abstractNum w:abstractNumId="4">
    <w:nsid w:val="9054B81D"/>
    <w:multiLevelType w:val="singleLevel"/>
    <w:tmpl w:val="9054B81D"/>
    <w:lvl w:ilvl="0" w:tentative="0">
      <w:start w:val="1"/>
      <w:numFmt w:val="upperLetter"/>
      <w:suff w:val="space"/>
      <w:lvlText w:val="%1."/>
      <w:lvlJc w:val="left"/>
    </w:lvl>
  </w:abstractNum>
  <w:abstractNum w:abstractNumId="5">
    <w:nsid w:val="9808C991"/>
    <w:multiLevelType w:val="singleLevel"/>
    <w:tmpl w:val="9808C991"/>
    <w:lvl w:ilvl="0" w:tentative="0">
      <w:start w:val="1"/>
      <w:numFmt w:val="upperLetter"/>
      <w:suff w:val="nothing"/>
      <w:lvlText w:val="%1、"/>
      <w:lvlJc w:val="left"/>
    </w:lvl>
  </w:abstractNum>
  <w:abstractNum w:abstractNumId="6">
    <w:nsid w:val="9BC31E21"/>
    <w:multiLevelType w:val="singleLevel"/>
    <w:tmpl w:val="9BC31E21"/>
    <w:lvl w:ilvl="0" w:tentative="0">
      <w:start w:val="1"/>
      <w:numFmt w:val="upperLetter"/>
      <w:suff w:val="nothing"/>
      <w:lvlText w:val="%1."/>
      <w:lvlJc w:val="left"/>
    </w:lvl>
  </w:abstractNum>
  <w:abstractNum w:abstractNumId="7">
    <w:nsid w:val="9F2C95A0"/>
    <w:multiLevelType w:val="singleLevel"/>
    <w:tmpl w:val="9F2C95A0"/>
    <w:lvl w:ilvl="0" w:tentative="0">
      <w:start w:val="2"/>
      <w:numFmt w:val="upperLetter"/>
      <w:suff w:val="space"/>
      <w:lvlText w:val="%1."/>
      <w:lvlJc w:val="left"/>
    </w:lvl>
  </w:abstractNum>
  <w:abstractNum w:abstractNumId="8">
    <w:nsid w:val="A3991FE8"/>
    <w:multiLevelType w:val="singleLevel"/>
    <w:tmpl w:val="A3991FE8"/>
    <w:lvl w:ilvl="0" w:tentative="0">
      <w:start w:val="86"/>
      <w:numFmt w:val="decimal"/>
      <w:lvlText w:val="%1."/>
      <w:lvlJc w:val="left"/>
      <w:pPr>
        <w:tabs>
          <w:tab w:val="left" w:pos="420"/>
        </w:tabs>
        <w:ind w:left="425" w:leftChars="0" w:hanging="425" w:firstLineChars="0"/>
      </w:pPr>
      <w:rPr>
        <w:rFonts w:hint="default"/>
      </w:rPr>
    </w:lvl>
  </w:abstractNum>
  <w:abstractNum w:abstractNumId="9">
    <w:nsid w:val="AF242F35"/>
    <w:multiLevelType w:val="singleLevel"/>
    <w:tmpl w:val="AF242F35"/>
    <w:lvl w:ilvl="0" w:tentative="0">
      <w:start w:val="2"/>
      <w:numFmt w:val="upperLetter"/>
      <w:suff w:val="space"/>
      <w:lvlText w:val="%1."/>
      <w:lvlJc w:val="left"/>
    </w:lvl>
  </w:abstractNum>
  <w:abstractNum w:abstractNumId="10">
    <w:nsid w:val="B219BC6B"/>
    <w:multiLevelType w:val="singleLevel"/>
    <w:tmpl w:val="B219BC6B"/>
    <w:lvl w:ilvl="0" w:tentative="0">
      <w:start w:val="1"/>
      <w:numFmt w:val="upperLetter"/>
      <w:suff w:val="space"/>
      <w:lvlText w:val="%1."/>
      <w:lvlJc w:val="left"/>
    </w:lvl>
  </w:abstractNum>
  <w:abstractNum w:abstractNumId="11">
    <w:nsid w:val="BBA3599B"/>
    <w:multiLevelType w:val="singleLevel"/>
    <w:tmpl w:val="BBA3599B"/>
    <w:lvl w:ilvl="0" w:tentative="0">
      <w:start w:val="1"/>
      <w:numFmt w:val="upperLetter"/>
      <w:suff w:val="space"/>
      <w:lvlText w:val="%1."/>
      <w:lvlJc w:val="left"/>
    </w:lvl>
  </w:abstractNum>
  <w:abstractNum w:abstractNumId="12">
    <w:nsid w:val="BC95A2A0"/>
    <w:multiLevelType w:val="singleLevel"/>
    <w:tmpl w:val="BC95A2A0"/>
    <w:lvl w:ilvl="0" w:tentative="0">
      <w:start w:val="1"/>
      <w:numFmt w:val="upperLetter"/>
      <w:suff w:val="space"/>
      <w:lvlText w:val="%1."/>
      <w:lvlJc w:val="left"/>
    </w:lvl>
  </w:abstractNum>
  <w:abstractNum w:abstractNumId="13">
    <w:nsid w:val="BF521EF4"/>
    <w:multiLevelType w:val="singleLevel"/>
    <w:tmpl w:val="BF521EF4"/>
    <w:lvl w:ilvl="0" w:tentative="0">
      <w:start w:val="1"/>
      <w:numFmt w:val="upperLetter"/>
      <w:suff w:val="nothing"/>
      <w:lvlText w:val="%1."/>
      <w:lvlJc w:val="left"/>
    </w:lvl>
  </w:abstractNum>
  <w:abstractNum w:abstractNumId="14">
    <w:nsid w:val="CEBF6BE6"/>
    <w:multiLevelType w:val="singleLevel"/>
    <w:tmpl w:val="CEBF6BE6"/>
    <w:lvl w:ilvl="0" w:tentative="0">
      <w:start w:val="1"/>
      <w:numFmt w:val="upperLetter"/>
      <w:suff w:val="nothing"/>
      <w:lvlText w:val="%1."/>
      <w:lvlJc w:val="left"/>
    </w:lvl>
  </w:abstractNum>
  <w:abstractNum w:abstractNumId="15">
    <w:nsid w:val="D35C01AF"/>
    <w:multiLevelType w:val="singleLevel"/>
    <w:tmpl w:val="D35C01AF"/>
    <w:lvl w:ilvl="0" w:tentative="0">
      <w:start w:val="44"/>
      <w:numFmt w:val="decimal"/>
      <w:lvlText w:val="%1."/>
      <w:lvlJc w:val="left"/>
      <w:pPr>
        <w:tabs>
          <w:tab w:val="left" w:pos="420"/>
        </w:tabs>
        <w:ind w:left="425" w:leftChars="0" w:hanging="425" w:firstLineChars="0"/>
      </w:pPr>
      <w:rPr>
        <w:rFonts w:hint="default"/>
      </w:rPr>
    </w:lvl>
  </w:abstractNum>
  <w:abstractNum w:abstractNumId="16">
    <w:nsid w:val="D60A6750"/>
    <w:multiLevelType w:val="singleLevel"/>
    <w:tmpl w:val="D60A6750"/>
    <w:lvl w:ilvl="0" w:tentative="0">
      <w:start w:val="65"/>
      <w:numFmt w:val="decimal"/>
      <w:suff w:val="nothing"/>
      <w:lvlText w:val="%1."/>
      <w:lvlJc w:val="left"/>
    </w:lvl>
  </w:abstractNum>
  <w:abstractNum w:abstractNumId="17">
    <w:nsid w:val="D633D886"/>
    <w:multiLevelType w:val="singleLevel"/>
    <w:tmpl w:val="D633D886"/>
    <w:lvl w:ilvl="0" w:tentative="0">
      <w:start w:val="1"/>
      <w:numFmt w:val="upperLetter"/>
      <w:suff w:val="nothing"/>
      <w:lvlText w:val="%1."/>
      <w:lvlJc w:val="left"/>
    </w:lvl>
  </w:abstractNum>
  <w:abstractNum w:abstractNumId="18">
    <w:nsid w:val="DB1D56F7"/>
    <w:multiLevelType w:val="singleLevel"/>
    <w:tmpl w:val="DB1D56F7"/>
    <w:lvl w:ilvl="0" w:tentative="0">
      <w:start w:val="1"/>
      <w:numFmt w:val="upperLetter"/>
      <w:suff w:val="space"/>
      <w:lvlText w:val="%1."/>
      <w:lvlJc w:val="left"/>
    </w:lvl>
  </w:abstractNum>
  <w:abstractNum w:abstractNumId="19">
    <w:nsid w:val="DFBCB63C"/>
    <w:multiLevelType w:val="singleLevel"/>
    <w:tmpl w:val="DFBCB63C"/>
    <w:lvl w:ilvl="0" w:tentative="0">
      <w:start w:val="1"/>
      <w:numFmt w:val="upperLetter"/>
      <w:suff w:val="space"/>
      <w:lvlText w:val="%1."/>
      <w:lvlJc w:val="left"/>
    </w:lvl>
  </w:abstractNum>
  <w:abstractNum w:abstractNumId="20">
    <w:nsid w:val="E0508242"/>
    <w:multiLevelType w:val="singleLevel"/>
    <w:tmpl w:val="E0508242"/>
    <w:lvl w:ilvl="0" w:tentative="0">
      <w:start w:val="1"/>
      <w:numFmt w:val="upperLetter"/>
      <w:suff w:val="space"/>
      <w:lvlText w:val="%1."/>
      <w:lvlJc w:val="left"/>
    </w:lvl>
  </w:abstractNum>
  <w:abstractNum w:abstractNumId="21">
    <w:nsid w:val="E37CCAD1"/>
    <w:multiLevelType w:val="singleLevel"/>
    <w:tmpl w:val="E37CCAD1"/>
    <w:lvl w:ilvl="0" w:tentative="0">
      <w:start w:val="1"/>
      <w:numFmt w:val="upperLetter"/>
      <w:suff w:val="space"/>
      <w:lvlText w:val="%1."/>
      <w:lvlJc w:val="left"/>
    </w:lvl>
  </w:abstractNum>
  <w:abstractNum w:abstractNumId="22">
    <w:nsid w:val="E4D21762"/>
    <w:multiLevelType w:val="singleLevel"/>
    <w:tmpl w:val="E4D21762"/>
    <w:lvl w:ilvl="0" w:tentative="0">
      <w:start w:val="1"/>
      <w:numFmt w:val="upperLetter"/>
      <w:suff w:val="space"/>
      <w:lvlText w:val="%1."/>
      <w:lvlJc w:val="left"/>
    </w:lvl>
  </w:abstractNum>
  <w:abstractNum w:abstractNumId="23">
    <w:nsid w:val="EAA1836D"/>
    <w:multiLevelType w:val="singleLevel"/>
    <w:tmpl w:val="EAA1836D"/>
    <w:lvl w:ilvl="0" w:tentative="0">
      <w:start w:val="1"/>
      <w:numFmt w:val="upperLetter"/>
      <w:suff w:val="space"/>
      <w:lvlText w:val="%1."/>
      <w:lvlJc w:val="left"/>
    </w:lvl>
  </w:abstractNum>
  <w:abstractNum w:abstractNumId="24">
    <w:nsid w:val="EB35B3C5"/>
    <w:multiLevelType w:val="singleLevel"/>
    <w:tmpl w:val="EB35B3C5"/>
    <w:lvl w:ilvl="0" w:tentative="0">
      <w:start w:val="1"/>
      <w:numFmt w:val="upperLetter"/>
      <w:suff w:val="space"/>
      <w:lvlText w:val="%1."/>
      <w:lvlJc w:val="left"/>
    </w:lvl>
  </w:abstractNum>
  <w:abstractNum w:abstractNumId="25">
    <w:nsid w:val="F6F0BC43"/>
    <w:multiLevelType w:val="singleLevel"/>
    <w:tmpl w:val="F6F0BC43"/>
    <w:lvl w:ilvl="0" w:tentative="0">
      <w:start w:val="1"/>
      <w:numFmt w:val="upperLetter"/>
      <w:suff w:val="space"/>
      <w:lvlText w:val="%1."/>
      <w:lvlJc w:val="left"/>
    </w:lvl>
  </w:abstractNum>
  <w:abstractNum w:abstractNumId="26">
    <w:nsid w:val="F76747FA"/>
    <w:multiLevelType w:val="singleLevel"/>
    <w:tmpl w:val="F76747FA"/>
    <w:lvl w:ilvl="0" w:tentative="0">
      <w:start w:val="1"/>
      <w:numFmt w:val="upperLetter"/>
      <w:suff w:val="space"/>
      <w:lvlText w:val="%1."/>
      <w:lvlJc w:val="left"/>
    </w:lvl>
  </w:abstractNum>
  <w:abstractNum w:abstractNumId="27">
    <w:nsid w:val="FE1D10EB"/>
    <w:multiLevelType w:val="singleLevel"/>
    <w:tmpl w:val="FE1D10EB"/>
    <w:lvl w:ilvl="0" w:tentative="0">
      <w:start w:val="1"/>
      <w:numFmt w:val="upperLetter"/>
      <w:suff w:val="space"/>
      <w:lvlText w:val="%1."/>
      <w:lvlJc w:val="left"/>
    </w:lvl>
  </w:abstractNum>
  <w:abstractNum w:abstractNumId="28">
    <w:nsid w:val="08ED2F4A"/>
    <w:multiLevelType w:val="singleLevel"/>
    <w:tmpl w:val="08ED2F4A"/>
    <w:lvl w:ilvl="0" w:tentative="0">
      <w:start w:val="2"/>
      <w:numFmt w:val="upperLetter"/>
      <w:suff w:val="space"/>
      <w:lvlText w:val="%1."/>
      <w:lvlJc w:val="left"/>
    </w:lvl>
  </w:abstractNum>
  <w:abstractNum w:abstractNumId="29">
    <w:nsid w:val="0AD5D06C"/>
    <w:multiLevelType w:val="singleLevel"/>
    <w:tmpl w:val="0AD5D06C"/>
    <w:lvl w:ilvl="0" w:tentative="0">
      <w:start w:val="1"/>
      <w:numFmt w:val="upperLetter"/>
      <w:suff w:val="space"/>
      <w:lvlText w:val="%1."/>
      <w:lvlJc w:val="left"/>
    </w:lvl>
  </w:abstractNum>
  <w:abstractNum w:abstractNumId="30">
    <w:nsid w:val="0BCD2527"/>
    <w:multiLevelType w:val="singleLevel"/>
    <w:tmpl w:val="0BCD2527"/>
    <w:lvl w:ilvl="0" w:tentative="0">
      <w:start w:val="1"/>
      <w:numFmt w:val="upperLetter"/>
      <w:suff w:val="space"/>
      <w:lvlText w:val="%1."/>
      <w:lvlJc w:val="left"/>
    </w:lvl>
  </w:abstractNum>
  <w:abstractNum w:abstractNumId="31">
    <w:nsid w:val="101465BA"/>
    <w:multiLevelType w:val="singleLevel"/>
    <w:tmpl w:val="101465BA"/>
    <w:lvl w:ilvl="0" w:tentative="0">
      <w:start w:val="1"/>
      <w:numFmt w:val="upperLetter"/>
      <w:suff w:val="space"/>
      <w:lvlText w:val="%1."/>
      <w:lvlJc w:val="left"/>
    </w:lvl>
  </w:abstractNum>
  <w:abstractNum w:abstractNumId="32">
    <w:nsid w:val="2D052025"/>
    <w:multiLevelType w:val="singleLevel"/>
    <w:tmpl w:val="2D052025"/>
    <w:lvl w:ilvl="0" w:tentative="0">
      <w:start w:val="1"/>
      <w:numFmt w:val="upperLetter"/>
      <w:suff w:val="nothing"/>
      <w:lvlText w:val="%1."/>
      <w:lvlJc w:val="left"/>
    </w:lvl>
  </w:abstractNum>
  <w:abstractNum w:abstractNumId="33">
    <w:nsid w:val="3F63B241"/>
    <w:multiLevelType w:val="multilevel"/>
    <w:tmpl w:val="3F63B241"/>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
    <w:nsid w:val="44CFC9E0"/>
    <w:multiLevelType w:val="singleLevel"/>
    <w:tmpl w:val="44CFC9E0"/>
    <w:lvl w:ilvl="0" w:tentative="0">
      <w:start w:val="1"/>
      <w:numFmt w:val="upperLetter"/>
      <w:suff w:val="space"/>
      <w:lvlText w:val="%1."/>
      <w:lvlJc w:val="left"/>
    </w:lvl>
  </w:abstractNum>
  <w:abstractNum w:abstractNumId="35">
    <w:nsid w:val="4D494441"/>
    <w:multiLevelType w:val="singleLevel"/>
    <w:tmpl w:val="4D494441"/>
    <w:lvl w:ilvl="0" w:tentative="0">
      <w:start w:val="36"/>
      <w:numFmt w:val="decimal"/>
      <w:suff w:val="nothing"/>
      <w:lvlText w:val="%1."/>
      <w:lvlJc w:val="left"/>
    </w:lvl>
  </w:abstractNum>
  <w:abstractNum w:abstractNumId="36">
    <w:nsid w:val="4DDC56FD"/>
    <w:multiLevelType w:val="singleLevel"/>
    <w:tmpl w:val="4DDC56FD"/>
    <w:lvl w:ilvl="0" w:tentative="0">
      <w:start w:val="1"/>
      <w:numFmt w:val="upperLetter"/>
      <w:suff w:val="space"/>
      <w:lvlText w:val="%1."/>
      <w:lvlJc w:val="left"/>
    </w:lvl>
  </w:abstractNum>
  <w:abstractNum w:abstractNumId="37">
    <w:nsid w:val="5367F600"/>
    <w:multiLevelType w:val="singleLevel"/>
    <w:tmpl w:val="5367F600"/>
    <w:lvl w:ilvl="0" w:tentative="0">
      <w:start w:val="2"/>
      <w:numFmt w:val="upperLetter"/>
      <w:suff w:val="space"/>
      <w:lvlText w:val="%1."/>
      <w:lvlJc w:val="left"/>
    </w:lvl>
  </w:abstractNum>
  <w:abstractNum w:abstractNumId="38">
    <w:nsid w:val="583ECC09"/>
    <w:multiLevelType w:val="singleLevel"/>
    <w:tmpl w:val="583ECC09"/>
    <w:lvl w:ilvl="0" w:tentative="0">
      <w:start w:val="1"/>
      <w:numFmt w:val="upperLetter"/>
      <w:suff w:val="space"/>
      <w:lvlText w:val="%1."/>
      <w:lvlJc w:val="left"/>
    </w:lvl>
  </w:abstractNum>
  <w:abstractNum w:abstractNumId="39">
    <w:nsid w:val="74C616C1"/>
    <w:multiLevelType w:val="singleLevel"/>
    <w:tmpl w:val="74C616C1"/>
    <w:lvl w:ilvl="0" w:tentative="0">
      <w:start w:val="1"/>
      <w:numFmt w:val="upperLetter"/>
      <w:suff w:val="space"/>
      <w:lvlText w:val="%1."/>
      <w:lvlJc w:val="left"/>
    </w:lvl>
  </w:abstractNum>
  <w:abstractNum w:abstractNumId="40">
    <w:nsid w:val="7660981B"/>
    <w:multiLevelType w:val="singleLevel"/>
    <w:tmpl w:val="7660981B"/>
    <w:lvl w:ilvl="0" w:tentative="0">
      <w:start w:val="1"/>
      <w:numFmt w:val="upperLetter"/>
      <w:suff w:val="space"/>
      <w:lvlText w:val="%1."/>
      <w:lvlJc w:val="left"/>
    </w:lvl>
  </w:abstractNum>
  <w:abstractNum w:abstractNumId="41">
    <w:nsid w:val="78DCEF4B"/>
    <w:multiLevelType w:val="singleLevel"/>
    <w:tmpl w:val="78DCEF4B"/>
    <w:lvl w:ilvl="0" w:tentative="0">
      <w:start w:val="122"/>
      <w:numFmt w:val="decimal"/>
      <w:suff w:val="nothing"/>
      <w:lvlText w:val="%1."/>
      <w:lvlJc w:val="left"/>
    </w:lvl>
  </w:abstractNum>
  <w:abstractNum w:abstractNumId="42">
    <w:nsid w:val="7A958CFB"/>
    <w:multiLevelType w:val="singleLevel"/>
    <w:tmpl w:val="7A958CFB"/>
    <w:lvl w:ilvl="0" w:tentative="0">
      <w:start w:val="1"/>
      <w:numFmt w:val="upperLetter"/>
      <w:suff w:val="space"/>
      <w:lvlText w:val="%1."/>
      <w:lvlJc w:val="left"/>
    </w:lvl>
  </w:abstractNum>
  <w:abstractNum w:abstractNumId="43">
    <w:nsid w:val="7E18F423"/>
    <w:multiLevelType w:val="singleLevel"/>
    <w:tmpl w:val="7E18F423"/>
    <w:lvl w:ilvl="0" w:tentative="0">
      <w:start w:val="2"/>
      <w:numFmt w:val="upperLetter"/>
      <w:suff w:val="space"/>
      <w:lvlText w:val="%1."/>
      <w:lvlJc w:val="left"/>
    </w:lvl>
  </w:abstractNum>
  <w:abstractNum w:abstractNumId="44">
    <w:nsid w:val="7F0F1A8A"/>
    <w:multiLevelType w:val="singleLevel"/>
    <w:tmpl w:val="7F0F1A8A"/>
    <w:lvl w:ilvl="0" w:tentative="0">
      <w:start w:val="129"/>
      <w:numFmt w:val="decimal"/>
      <w:suff w:val="nothing"/>
      <w:lvlText w:val="%1."/>
      <w:lvlJc w:val="left"/>
    </w:lvl>
  </w:abstractNum>
  <w:num w:numId="1">
    <w:abstractNumId w:val="5"/>
  </w:num>
  <w:num w:numId="2">
    <w:abstractNumId w:val="43"/>
  </w:num>
  <w:num w:numId="3">
    <w:abstractNumId w:val="15"/>
  </w:num>
  <w:num w:numId="4">
    <w:abstractNumId w:val="10"/>
  </w:num>
  <w:num w:numId="5">
    <w:abstractNumId w:val="7"/>
  </w:num>
  <w:num w:numId="6">
    <w:abstractNumId w:val="36"/>
  </w:num>
  <w:num w:numId="7">
    <w:abstractNumId w:val="4"/>
  </w:num>
  <w:num w:numId="8">
    <w:abstractNumId w:val="25"/>
  </w:num>
  <w:num w:numId="9">
    <w:abstractNumId w:val="22"/>
  </w:num>
  <w:num w:numId="10">
    <w:abstractNumId w:val="28"/>
  </w:num>
  <w:num w:numId="11">
    <w:abstractNumId w:val="11"/>
  </w:num>
  <w:num w:numId="12">
    <w:abstractNumId w:val="12"/>
  </w:num>
  <w:num w:numId="13">
    <w:abstractNumId w:val="20"/>
  </w:num>
  <w:num w:numId="14">
    <w:abstractNumId w:val="16"/>
  </w:num>
  <w:num w:numId="15">
    <w:abstractNumId w:val="6"/>
  </w:num>
  <w:num w:numId="16">
    <w:abstractNumId w:val="17"/>
  </w:num>
  <w:num w:numId="17">
    <w:abstractNumId w:val="13"/>
  </w:num>
  <w:num w:numId="18">
    <w:abstractNumId w:val="14"/>
  </w:num>
  <w:num w:numId="19">
    <w:abstractNumId w:val="32"/>
  </w:num>
  <w:num w:numId="20">
    <w:abstractNumId w:val="42"/>
  </w:num>
  <w:num w:numId="21">
    <w:abstractNumId w:val="3"/>
  </w:num>
  <w:num w:numId="22">
    <w:abstractNumId w:val="9"/>
  </w:num>
  <w:num w:numId="23">
    <w:abstractNumId w:val="8"/>
  </w:num>
  <w:num w:numId="24">
    <w:abstractNumId w:val="31"/>
  </w:num>
  <w:num w:numId="25">
    <w:abstractNumId w:val="30"/>
  </w:num>
  <w:num w:numId="26">
    <w:abstractNumId w:val="0"/>
  </w:num>
  <w:num w:numId="27">
    <w:abstractNumId w:val="1"/>
  </w:num>
  <w:num w:numId="28">
    <w:abstractNumId w:val="19"/>
  </w:num>
  <w:num w:numId="29">
    <w:abstractNumId w:val="21"/>
  </w:num>
  <w:num w:numId="30">
    <w:abstractNumId w:val="40"/>
  </w:num>
  <w:num w:numId="31">
    <w:abstractNumId w:val="24"/>
  </w:num>
  <w:num w:numId="32">
    <w:abstractNumId w:val="37"/>
  </w:num>
  <w:num w:numId="33">
    <w:abstractNumId w:val="38"/>
  </w:num>
  <w:num w:numId="34">
    <w:abstractNumId w:val="26"/>
  </w:num>
  <w:num w:numId="35">
    <w:abstractNumId w:val="33"/>
  </w:num>
  <w:num w:numId="36">
    <w:abstractNumId w:val="41"/>
  </w:num>
  <w:num w:numId="37">
    <w:abstractNumId w:val="44"/>
  </w:num>
  <w:num w:numId="38">
    <w:abstractNumId w:val="39"/>
  </w:num>
  <w:num w:numId="39">
    <w:abstractNumId w:val="23"/>
  </w:num>
  <w:num w:numId="40">
    <w:abstractNumId w:val="2"/>
  </w:num>
  <w:num w:numId="41">
    <w:abstractNumId w:val="34"/>
  </w:num>
  <w:num w:numId="42">
    <w:abstractNumId w:val="18"/>
  </w:num>
  <w:num w:numId="43">
    <w:abstractNumId w:val="35"/>
  </w:num>
  <w:num w:numId="44">
    <w:abstractNumId w:val="29"/>
  </w:num>
  <w:num w:numId="4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3149AC"/>
    <w:rsid w:val="01453A14"/>
    <w:rsid w:val="043149AC"/>
    <w:rsid w:val="0FFF7484"/>
    <w:rsid w:val="12535865"/>
    <w:rsid w:val="18CD6371"/>
    <w:rsid w:val="19410B0E"/>
    <w:rsid w:val="19CC6629"/>
    <w:rsid w:val="20370574"/>
    <w:rsid w:val="22F52F71"/>
    <w:rsid w:val="248A15BB"/>
    <w:rsid w:val="261A4BC0"/>
    <w:rsid w:val="2B1C51D1"/>
    <w:rsid w:val="2B990335"/>
    <w:rsid w:val="2DF23C84"/>
    <w:rsid w:val="2F2B566B"/>
    <w:rsid w:val="307A6987"/>
    <w:rsid w:val="30E07EBD"/>
    <w:rsid w:val="37647A49"/>
    <w:rsid w:val="3784633D"/>
    <w:rsid w:val="401D2E8B"/>
    <w:rsid w:val="44446C38"/>
    <w:rsid w:val="4EB3158A"/>
    <w:rsid w:val="4ED65279"/>
    <w:rsid w:val="50852AB2"/>
    <w:rsid w:val="530F2B07"/>
    <w:rsid w:val="5479292E"/>
    <w:rsid w:val="56FC7846"/>
    <w:rsid w:val="58E862D4"/>
    <w:rsid w:val="5C6E5CC8"/>
    <w:rsid w:val="605424A1"/>
    <w:rsid w:val="60BA665D"/>
    <w:rsid w:val="6569551A"/>
    <w:rsid w:val="662419C2"/>
    <w:rsid w:val="66B9305E"/>
    <w:rsid w:val="68750EBE"/>
    <w:rsid w:val="69496CF3"/>
    <w:rsid w:val="6DC22124"/>
    <w:rsid w:val="73463DAA"/>
    <w:rsid w:val="788259A6"/>
    <w:rsid w:val="7B4C229B"/>
    <w:rsid w:val="7C703D67"/>
    <w:rsid w:val="7E8204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sz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65</Pages>
  <Words>13247</Words>
  <Characters>24137</Characters>
  <Lines>0</Lines>
  <Paragraphs>0</Paragraphs>
  <TotalTime>328</TotalTime>
  <ScaleCrop>false</ScaleCrop>
  <LinksUpToDate>false</LinksUpToDate>
  <CharactersWithSpaces>26635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2025-12-19T07:35:00Z</dcterms:created>
  <dc:creator>小猪佩奇</dc:creator>
  <cp:lastModifiedBy>小猪佩奇</cp:lastModifiedBy>
  <dcterms:modified xsi:type="dcterms:W3CDTF">2026-01-14T07:34:37Z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4C67204EE5AD4993ADA1C617ADB7128D_11</vt:lpwstr>
  </property>
  <property fmtid="{D5CDD505-2E9C-101B-9397-08002B2CF9AE}" pid="4" name="KSOTemplateDocerSaveRecord">
    <vt:lpwstr>eyJoZGlkIjoiYWQwYTA0ZjU5MTE5OTUwZWFjODRjZmJjOGI1NWExNzEiLCJ1c2VySWQiOiI2NzQ2NTA3MzAifQ==</vt:lpwstr>
  </property>
</Properties>
</file>