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12E9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1.</w:t>
      </w:r>
      <w:r>
        <w:rPr>
          <w:rFonts w:hint="eastAsia" w:ascii="仿宋" w:hAnsi="仿宋" w:eastAsia="仿宋" w:cs="仿宋"/>
          <w:sz w:val="28"/>
          <w:szCs w:val="28"/>
        </w:rPr>
        <w:t>Image组件加载图片失败或图片尺寸为0时，图片组件大小自动为0，不跟随父组件的布局约束。</w:t>
      </w:r>
    </w:p>
    <w:p w14:paraId="4142F60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40DC014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487435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2.</w:t>
      </w:r>
      <w:r>
        <w:rPr>
          <w:rFonts w:hint="eastAsia" w:ascii="仿宋" w:hAnsi="仿宋" w:eastAsia="仿宋" w:cs="仿宋"/>
          <w:sz w:val="28"/>
          <w:szCs w:val="28"/>
        </w:rPr>
        <w:t>支持拖拽能力的ArkUI组件需要显式地设置draggable属性为true时，才能处理拖事件。</w:t>
      </w:r>
    </w:p>
    <w:p w14:paraId="76FD3F6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14D6A7E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2020FD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3.</w:t>
      </w:r>
      <w:r>
        <w:rPr>
          <w:rFonts w:hint="eastAsia" w:ascii="仿宋" w:hAnsi="仿宋" w:eastAsia="仿宋" w:cs="仿宋"/>
          <w:sz w:val="28"/>
          <w:szCs w:val="28"/>
        </w:rPr>
        <w:t>在使用有参的组件时，不可以在参数中使用表达式。</w:t>
      </w:r>
    </w:p>
    <w:p w14:paraId="4D8557A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429CCCA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√</w:t>
      </w: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49B547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4.</w:t>
      </w:r>
      <w:r>
        <w:rPr>
          <w:rFonts w:hint="eastAsia" w:ascii="仿宋" w:hAnsi="仿宋" w:eastAsia="仿宋" w:cs="仿宋"/>
          <w:sz w:val="28"/>
          <w:szCs w:val="28"/>
        </w:rPr>
        <w:t>inputFilter属性支持对文本组件(如TextArea)中的输入内容进行正则过滤，支持单个字符匹配与字符串匹配两种形式。</w:t>
      </w:r>
    </w:p>
    <w:p w14:paraId="074BA5F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3A63874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57977D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5.</w:t>
      </w:r>
      <w:r>
        <w:rPr>
          <w:rFonts w:hint="eastAsia" w:ascii="仿宋" w:hAnsi="仿宋" w:eastAsia="仿宋" w:cs="仿宋"/>
          <w:sz w:val="28"/>
          <w:szCs w:val="28"/>
        </w:rPr>
        <w:t>@Builder如果传入的参数是两个或两个以上，不会触发动态渲染UI。</w:t>
      </w:r>
    </w:p>
    <w:p w14:paraId="26448A2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118FDFF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7B0D71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6.</w:t>
      </w:r>
      <w:r>
        <w:rPr>
          <w:rFonts w:hint="eastAsia" w:ascii="仿宋" w:hAnsi="仿宋" w:eastAsia="仿宋" w:cs="仿宋"/>
          <w:sz w:val="28"/>
          <w:szCs w:val="28"/>
        </w:rPr>
        <w:t>Navigation提供了页面切换的转场动画，但默认不开启，需要使用NavPathStack中提供的disableAnimation方法开启。</w:t>
      </w:r>
    </w:p>
    <w:p w14:paraId="339CF18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73AE745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3F047B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7.</w:t>
      </w:r>
      <w:r>
        <w:rPr>
          <w:rFonts w:hint="eastAsia" w:ascii="仿宋" w:hAnsi="仿宋" w:eastAsia="仿宋" w:cs="仿宋"/>
          <w:sz w:val="28"/>
          <w:szCs w:val="28"/>
        </w:rPr>
        <w:t>使用fontSize属性设置字体大小时，可以传入百分比字符串作为参数。</w:t>
      </w:r>
    </w:p>
    <w:p w14:paraId="23DD62C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2C51D47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4202B2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8.</w:t>
      </w:r>
      <w:r>
        <w:rPr>
          <w:rFonts w:hint="eastAsia" w:ascii="仿宋" w:hAnsi="仿宋" w:eastAsia="仿宋" w:cs="仿宋"/>
          <w:sz w:val="28"/>
          <w:szCs w:val="28"/>
        </w:rPr>
        <w:t>Navigation的子组件只能包含NavDestination，不能包含其他组件。</w:t>
      </w:r>
    </w:p>
    <w:p w14:paraId="00AFA47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474C1BD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134A3B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9.</w:t>
      </w:r>
      <w:r>
        <w:rPr>
          <w:rFonts w:hint="eastAsia" w:ascii="仿宋" w:hAnsi="仿宋" w:eastAsia="仿宋" w:cs="仿宋"/>
          <w:sz w:val="28"/>
          <w:szCs w:val="28"/>
        </w:rPr>
        <w:t>使用.visibility()接口控制组件的显隐，取值范围为0到1，1表示不透明，0表示完全透明，达到隐藏组件效果，但是在布局中占位。</w:t>
      </w:r>
    </w:p>
    <w:p w14:paraId="111C286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74176AD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0B9BF9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10.</w:t>
      </w:r>
      <w:r>
        <w:rPr>
          <w:rFonts w:hint="eastAsia" w:ascii="仿宋" w:hAnsi="仿宋" w:eastAsia="仿宋" w:cs="仿宋"/>
          <w:sz w:val="28"/>
          <w:szCs w:val="28"/>
        </w:rPr>
        <w:t>Radio支持设置选中状态和非选中状态的样式，但不支持自定义形状。</w:t>
      </w:r>
    </w:p>
    <w:p w14:paraId="6D5C3E2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5CE122E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2C6EEF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11.</w:t>
      </w:r>
      <w:r>
        <w:rPr>
          <w:rFonts w:hint="eastAsia" w:ascii="仿宋" w:hAnsi="仿宋" w:eastAsia="仿宋" w:cs="仿宋"/>
          <w:sz w:val="28"/>
          <w:szCs w:val="28"/>
        </w:rPr>
        <w:t>使用外接键盘按下TAB键时会进入焦点的激活态，进入激活态后，可以使用键盘TAB键/方向键进行走焦。</w:t>
      </w:r>
    </w:p>
    <w:p w14:paraId="20D9589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39F3794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2C515B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12.</w:t>
      </w:r>
      <w:r>
        <w:rPr>
          <w:rFonts w:hint="eastAsia" w:ascii="仿宋" w:hAnsi="仿宋" w:eastAsia="仿宋" w:cs="仿宋"/>
          <w:sz w:val="28"/>
          <w:szCs w:val="28"/>
        </w:rPr>
        <w:t>自定义组件名、类名、函数名不能和系统组件名相同。</w:t>
      </w:r>
    </w:p>
    <w:p w14:paraId="50346CD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5EDAAE6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05CDFD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13.</w:t>
      </w:r>
      <w:r>
        <w:rPr>
          <w:rFonts w:hint="eastAsia" w:ascii="仿宋" w:hAnsi="仿宋" w:eastAsia="仿宋" w:cs="仿宋"/>
          <w:sz w:val="28"/>
          <w:szCs w:val="28"/>
        </w:rPr>
        <w:t>自定义组件的成员变量都是私有的，不允许其他组件访问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。</w:t>
      </w:r>
    </w:p>
    <w:p w14:paraId="5A0373D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17BC63A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5D71F1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14.</w:t>
      </w:r>
      <w:r>
        <w:rPr>
          <w:rFonts w:hint="eastAsia" w:ascii="仿宋" w:hAnsi="仿宋" w:eastAsia="仿宋" w:cs="仿宋"/>
          <w:sz w:val="28"/>
          <w:szCs w:val="28"/>
        </w:rPr>
        <w:t>使用backgroundlmage设置组件的背景图片时，支持网络图片资源地址和本地图片资源地址，支持任意类型的图片。</w:t>
      </w:r>
    </w:p>
    <w:p w14:paraId="29505A4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051D384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528DF4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15.</w:t>
      </w:r>
      <w:r>
        <w:rPr>
          <w:rFonts w:hint="eastAsia" w:ascii="仿宋" w:hAnsi="仿宋" w:eastAsia="仿宋" w:cs="仿宋"/>
          <w:sz w:val="28"/>
          <w:szCs w:val="28"/>
        </w:rPr>
        <w:t>lmage加载成功且组件不设置宽高和缩放类型时，其显示大小为图片本身宽高尺寸</w:t>
      </w:r>
    </w:p>
    <w:p w14:paraId="7ECE195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4627F8D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4A4553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16.</w:t>
      </w:r>
      <w:r>
        <w:rPr>
          <w:rFonts w:hint="eastAsia" w:ascii="仿宋" w:hAnsi="仿宋" w:eastAsia="仿宋" w:cs="仿宋"/>
          <w:sz w:val="28"/>
          <w:szCs w:val="28"/>
        </w:rPr>
        <w:t>position属性用于设置绝对定位，确定子组件相对父组件的位置。当参数为Edges类型时，基于父组件左上角确定位置</w:t>
      </w:r>
    </w:p>
    <w:p w14:paraId="57A3E65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12BC9F2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0A5E8C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17.</w:t>
      </w:r>
      <w:r>
        <w:rPr>
          <w:rFonts w:hint="eastAsia" w:ascii="仿宋" w:hAnsi="仿宋" w:eastAsia="仿宋" w:cs="仿宋"/>
          <w:sz w:val="28"/>
          <w:szCs w:val="28"/>
        </w:rPr>
        <w:t>Tabs不支持自定义组件作为子组件，仅可包含子组件TabContent，不支持渲染控制类型if/else和ForEach。</w:t>
      </w:r>
    </w:p>
    <w:p w14:paraId="47F18CB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403FEDD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3962DB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18.</w:t>
      </w:r>
      <w:r>
        <w:rPr>
          <w:rFonts w:hint="eastAsia" w:ascii="仿宋" w:hAnsi="仿宋" w:eastAsia="仿宋" w:cs="仿宋"/>
          <w:sz w:val="28"/>
          <w:szCs w:val="28"/>
        </w:rPr>
        <w:t>使用visibility接口控制组件的显隐，取值范围为0到1，1表示不透明，0表示完全透明，达到隐藏组件，但是在布局中占位。</w:t>
      </w:r>
    </w:p>
    <w:p w14:paraId="5C9D72B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510A318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3E801C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19.</w:t>
      </w:r>
      <w:r>
        <w:rPr>
          <w:rFonts w:hint="eastAsia" w:ascii="仿宋" w:hAnsi="仿宋" w:eastAsia="仿宋" w:cs="仿宋"/>
          <w:sz w:val="28"/>
          <w:szCs w:val="28"/>
        </w:rPr>
        <w:t>Tabs组件中，TabContent组件不支持设置通用宽度属性，其宽度默认撑满Tabs父组件。</w:t>
      </w:r>
    </w:p>
    <w:p w14:paraId="03AFC43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32CAE8D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11C32F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20.</w:t>
      </w:r>
      <w:r>
        <w:rPr>
          <w:rFonts w:hint="eastAsia" w:ascii="仿宋" w:hAnsi="仿宋" w:eastAsia="仿宋" w:cs="仿宋"/>
          <w:sz w:val="28"/>
          <w:szCs w:val="28"/>
        </w:rPr>
        <w:t>margin属性用于设置外边距属性，设置百分比时，上下左右外边距均以父容器的height作为基础值。</w:t>
      </w:r>
    </w:p>
    <w:p w14:paraId="096D4AB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0B36BA9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63606014">
      <w:pPr>
        <w:bidi w:val="0"/>
        <w:rPr>
          <w:rFonts w:hint="eastAsia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21.</w:t>
      </w:r>
      <w:r>
        <w:rPr>
          <w:rFonts w:hint="eastAsia"/>
        </w:rPr>
        <w:t>订阅网络状态变化事件时，通过NetConnection类型的对象调用on方法，传入具体事件类型即可：</w:t>
      </w:r>
    </w:p>
    <w:p w14:paraId="713CCEA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468F461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35D523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22.</w:t>
      </w:r>
      <w:r>
        <w:rPr>
          <w:rFonts w:hint="eastAsia" w:ascii="仿宋" w:hAnsi="仿宋" w:eastAsia="仿宋" w:cs="仿宋"/>
          <w:sz w:val="28"/>
          <w:szCs w:val="28"/>
        </w:rPr>
        <w:t>若使用HTTP发起一个GET请求，直接调用get方法，传入请求资源的URL，即可发起请求：</w:t>
      </w:r>
    </w:p>
    <w:p w14:paraId="6B118B6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1411C24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49E5EA1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当RCP请求完毕时，须调用close方法主动销毁Session对象：</w:t>
      </w:r>
    </w:p>
    <w:p w14:paraId="298EFC7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3CD94B0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565FF10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“一次开发，多端部署”指的是一个工程，一次开发上架，多端按需部署。为了实现这一目的，HarmonyOS提供了多端开发环境，多端开发能力以及多端分发机制。</w:t>
      </w:r>
    </w:p>
    <w:p w14:paraId="1C45523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√</w:t>
      </w: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5AF16C6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4E9C937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《鸿蒙生态应用开发白皮书》全面阐释了鸿蒙生态下应用开发核心理念、关键能力以及创新体验，旨在帮助开发者快速、准确、全面的了解鸿蒙开发套件给开发者提供的能力全景和未来的愿景。</w:t>
      </w:r>
    </w:p>
    <w:p w14:paraId="7628299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√</w:t>
      </w: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13974BF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17A5E10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HUAWEI DevEco Studio是面向HarmonyOS生态的集成开发环境，提供了一站式的HarmonyOS生态应用开发能力。</w:t>
      </w:r>
    </w:p>
    <w:p w14:paraId="0D7DE4D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√</w:t>
      </w: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3DFCA66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4AB52BB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ArkTS中使用const声明常量。</w:t>
      </w:r>
    </w:p>
    <w:p w14:paraId="2D34BC1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2C164D6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31BCF01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允许在容器组件内使用if/else条件渲染语句构建不同的子组件。</w:t>
      </w:r>
    </w:p>
    <w:p w14:paraId="4A86391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435092D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4977C22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ArkTS是HarmonyOS生态应用的开发语言，使用 .ets 作为ArkTS语言源码文件后缀。它在保持TypeScript （简称 TS ）基本语法风格的基础上，对TS的动态类型特性施加更严格的约束。同时提供了声明式UI 、状态管理等相应的能力，让开发者以更简洁、更自然的方式开发高性能应用。</w:t>
      </w:r>
    </w:p>
    <w:p w14:paraId="5E10FC2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794F0E6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49FB697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Tabs组件可以通过接口传入一个TabsController，该TabsController可以控制Tabs组件进行页签切换。</w:t>
      </w:r>
    </w:p>
    <w:p w14:paraId="1BD31B7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2B3D0A2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5DB8243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通过listDirection属性，可以设置List组件的排列方向，设置为Axis.Horizontal时，方向为纵向，为Axis.Vertical时，方向为横向。</w:t>
      </w:r>
    </w:p>
    <w:p w14:paraId="0A011AE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087299C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336347A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Navigation组件是路由导航的根视图容器，一般作为Page页面的根容器使用，可以通过该组件提供的路由能力实现首页与非首页的切换。</w:t>
      </w:r>
    </w:p>
    <w:p w14:paraId="13401A6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436803D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70ADB05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在http模块中，多个请求可以使用同一个httpRequest对象，httpRequest对象可以复用。</w:t>
      </w:r>
    </w:p>
    <w:p w14:paraId="43E5386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32ABEF9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3CA3B6D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鸿蒙系统提供虚拟像素</w:t>
      </w:r>
      <w:r>
        <w:rPr>
          <w:rFonts w:hint="eastAsia" w:ascii="仿宋" w:hAnsi="仿宋" w:eastAsia="仿宋" w:cs="仿宋"/>
          <w:sz w:val="28"/>
          <w:szCs w:val="28"/>
        </w:rPr>
        <w:t xml:space="preserve"> vp（virtual pixel）对分辨率进行抽象，不同设备的系统在底层将物理像素转化为虚拟像素，为应用开发者提供统一单位。</w:t>
      </w:r>
    </w:p>
    <w:p w14:paraId="2A3C1DC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3F93F44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508FF7D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在鸿蒙系统中，</w:t>
      </w:r>
      <w:r>
        <w:rPr>
          <w:rFonts w:hint="eastAsia" w:ascii="仿宋" w:hAnsi="仿宋" w:eastAsia="仿宋" w:cs="仿宋"/>
          <w:sz w:val="28"/>
          <w:szCs w:val="28"/>
        </w:rPr>
        <w:t>ArkTS 的 this 关键字在箭头函数中指向全局对象。</w:t>
      </w:r>
    </w:p>
    <w:p w14:paraId="2F2E641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0644B04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78FEF44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可选链在访问对象属性时，如果该属性是</w:t>
      </w:r>
      <w:r>
        <w:rPr>
          <w:rFonts w:hint="eastAsia" w:ascii="仿宋" w:hAnsi="仿宋" w:eastAsia="仿宋" w:cs="仿宋"/>
          <w:sz w:val="28"/>
          <w:szCs w:val="28"/>
        </w:rPr>
        <w:t xml:space="preserve"> undefined 或者 null，可选链运算符会返回 undefined。</w:t>
      </w:r>
    </w:p>
    <w:p w14:paraId="6F4605D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1AB1C53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19C2F72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constraintSize 用于设置约束尺寸，组件布局，进行尺寸范围限制。constraintSize 的优先级高于 Width 和 Height。</w:t>
      </w:r>
    </w:p>
    <w:p w14:paraId="24D9F26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2CBB88D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22573FF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Image 组件加载图片失败或图片尺寸为 0 时，图片组件大小自动为 0，不跟随父组件的布局约束。</w:t>
      </w:r>
    </w:p>
    <w:p w14:paraId="71F9AEA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7599906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672D0A1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在图标型网格中，当窗口宽度变化时，图标间距与图标离左右边缘间距同时均等变化，以适应窗口的变化。上述场景体现了自适应布局能力的缩放能力。</w:t>
      </w:r>
    </w:p>
    <w:p w14:paraId="5EADA4D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736A00C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15B72D2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Module 是应用 / 元服务的基本功能单元，包含了源代码、资源文件、第三方及应用 / 元服务配置文件，每一个 Module 都可以独立进行编译和运行。</w:t>
      </w:r>
    </w:p>
    <w:p w14:paraId="26876FE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61545BF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111669F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每个</w:t>
      </w:r>
      <w:r>
        <w:rPr>
          <w:rFonts w:hint="eastAsia" w:ascii="仿宋" w:hAnsi="仿宋" w:eastAsia="仿宋" w:cs="仿宋"/>
          <w:sz w:val="28"/>
          <w:szCs w:val="28"/>
        </w:rPr>
        <w:t xml:space="preserve"> UIAbility 实例会与多个 WindowStage 类实例绑定，该类起到了应用进程内窗口管理器的作用。</w:t>
      </w:r>
    </w:p>
    <w:p w14:paraId="1FC1495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3F6988F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198E8C4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HAP（Harmony Ability Package）是应用安装与运行的基本单元，可以在设备上独立安装运行。</w:t>
      </w:r>
    </w:p>
    <w:p w14:paraId="7BA8C46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2A9EA79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1DA0C09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使用</w:t>
      </w:r>
      <w:r>
        <w:rPr>
          <w:rFonts w:hint="eastAsia" w:ascii="仿宋" w:hAnsi="仿宋" w:eastAsia="仿宋" w:cs="仿宋"/>
          <w:sz w:val="28"/>
          <w:szCs w:val="28"/>
        </w:rPr>
        <w:t xml:space="preserve"> http 模块发起网络请求时，必须要使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用</w:t>
      </w:r>
      <w:r>
        <w:rPr>
          <w:rFonts w:hint="eastAsia" w:ascii="仿宋" w:hAnsi="仿宋" w:eastAsia="仿宋" w:cs="仿宋"/>
          <w:sz w:val="28"/>
          <w:szCs w:val="28"/>
        </w:rPr>
        <w:t>on('headersReceive') 订阅请求头，请求才会成功。</w:t>
      </w:r>
    </w:p>
    <w:p w14:paraId="1400434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2885198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3A115B4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HarmonyOS 是新一代的智能终端操作系统，为不同设备的智能化、互联与协同提供了统一的语言，为用户带来简捷，流畅，连续，安全可靠的全场景交互体验。</w:t>
      </w:r>
    </w:p>
    <w:p w14:paraId="40FFF38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3840770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56712C4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Worker 子线程和宿主线程通过消息传递机制通信，利用序列机制完成命令和数据的交互。</w:t>
      </w:r>
    </w:p>
    <w:p w14:paraId="70B8AE3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589AB44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1EEAD07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容器组件均支持子组件配置，可以实现相对复杂的多级嵌套。</w:t>
      </w:r>
    </w:p>
    <w:p w14:paraId="48D06AD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78462A7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40BB715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在线性布局下，常用</w:t>
      </w:r>
      <w:r>
        <w:rPr>
          <w:rFonts w:hint="eastAsia" w:ascii="仿宋" w:hAnsi="仿宋" w:eastAsia="仿宋" w:cs="仿宋"/>
          <w:sz w:val="28"/>
          <w:szCs w:val="28"/>
        </w:rPr>
        <w:t xml:space="preserve"> Image 组件在容器主轴方向自动填充空白空间，达到自适应拉伸效果。</w:t>
      </w:r>
    </w:p>
    <w:p w14:paraId="25EA34F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1149391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3123B53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animateTo 可以设置组件进行位移动画时的运动路径。</w:t>
      </w:r>
    </w:p>
    <w:p w14:paraId="4141A38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1B68624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18D733E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架构设计时需要考虑</w:t>
      </w:r>
      <w:r>
        <w:rPr>
          <w:rFonts w:hint="eastAsia" w:ascii="仿宋" w:hAnsi="仿宋" w:eastAsia="仿宋" w:cs="仿宋"/>
          <w:sz w:val="28"/>
          <w:szCs w:val="28"/>
        </w:rPr>
        <w:t xml:space="preserve"> “一次开发，多端部署”，这样可以节省跨设备 UI 开发工作量，同时提升应用部署的伸缩性。</w:t>
      </w:r>
    </w:p>
    <w:p w14:paraId="70E19CB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7D75960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1641935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可以通过</w:t>
      </w:r>
      <w:r>
        <w:rPr>
          <w:rFonts w:hint="eastAsia" w:ascii="仿宋" w:hAnsi="仿宋" w:eastAsia="仿宋" w:cs="仿宋"/>
          <w:sz w:val="28"/>
          <w:szCs w:val="28"/>
        </w:rPr>
        <w:t xml:space="preserve"> ohpm uninstall 指令下载指定的三方库。</w:t>
      </w:r>
    </w:p>
    <w:p w14:paraId="71164DC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603A144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6A0A4DC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Library 类型的 Module 有 Static 和 Shared 两种类型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，</w:t>
      </w:r>
      <w:r>
        <w:rPr>
          <w:rFonts w:hint="eastAsia" w:ascii="仿宋" w:hAnsi="仿宋" w:eastAsia="仿宋" w:cs="仿宋"/>
          <w:sz w:val="28"/>
          <w:szCs w:val="28"/>
        </w:rPr>
        <w:t>Static 为动态共享库，编译后会生成 HSP 包。</w:t>
      </w:r>
    </w:p>
    <w:p w14:paraId="3EEE864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4654AA1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791440D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当应用发布上架到应用市场时，需要将</w:t>
      </w:r>
      <w:r>
        <w:rPr>
          <w:rFonts w:hint="eastAsia" w:ascii="仿宋" w:hAnsi="仿宋" w:eastAsia="仿宋" w:cs="仿宋"/>
          <w:sz w:val="28"/>
          <w:szCs w:val="28"/>
        </w:rPr>
        <w:t xml:space="preserve"> Bundle 打包为一个.pack 后缀的文件用于上架，这个.pack 文件称为 App Pack。</w:t>
      </w:r>
    </w:p>
    <w:p w14:paraId="7FDA68E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5F2C0EF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16B913F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在</w:t>
      </w:r>
      <w:r>
        <w:rPr>
          <w:rFonts w:hint="eastAsia" w:ascii="仿宋" w:hAnsi="仿宋" w:eastAsia="仿宋" w:cs="仿宋"/>
          <w:sz w:val="28"/>
          <w:szCs w:val="28"/>
        </w:rPr>
        <w:t xml:space="preserve"> http 模块中，多个请求可以使用同一个 httpRequest 对象，httpRequest 对象可以复用。</w:t>
      </w:r>
    </w:p>
    <w:p w14:paraId="4B0E181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1738B40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315D47B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request 方法回调函数的返回值类型中的 cookies 字段表示服务器返回的 cookies。</w:t>
      </w:r>
    </w:p>
    <w:p w14:paraId="72B935B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3660BC7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30FDA3D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在线性布局下，当父容器尺寸确定时，使用</w:t>
      </w:r>
      <w:r>
        <w:rPr>
          <w:rFonts w:hint="eastAsia" w:ascii="仿宋" w:hAnsi="仿宋" w:eastAsia="仿宋" w:cs="仿宋"/>
          <w:sz w:val="28"/>
          <w:szCs w:val="28"/>
        </w:rPr>
        <w:t xml:space="preserve"> layoutWeight 属性设置子元素和兄弟元素在主轴上的权重，此时会忽略子元素本身的尺寸设置，使它们在任意尺寸的设备下自适应占满剩余空间。</w:t>
      </w:r>
    </w:p>
    <w:p w14:paraId="01F8ECC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517B7AB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0F2E4E3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使用地理围栏功能不需要申请位置权限。</w:t>
      </w:r>
    </w:p>
    <w:p w14:paraId="482DDBB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022BE41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431CA8D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DevEco Studio 是鸿蒙应用开发常用工具，对于代码中定义的变量没有被引用时，DevEco Studio 会提示 “xxx is declared but its value is never read.” 告警信息，这类告警错误可以通过 DevEco Studio 的代码快速修复功能进行修复。</w:t>
      </w:r>
    </w:p>
    <w:p w14:paraId="7C7738D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20E26A1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248E723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module.json5 配置文件的 deviceTypes 属性用来标识当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前</w:t>
      </w:r>
      <w:r>
        <w:rPr>
          <w:rFonts w:hint="eastAsia" w:ascii="仿宋" w:hAnsi="仿宋" w:eastAsia="仿宋" w:cs="仿宋"/>
          <w:sz w:val="28"/>
          <w:szCs w:val="28"/>
        </w:rPr>
        <w:t>Module 支持的设备类型。</w:t>
      </w:r>
    </w:p>
    <w:p w14:paraId="3ED8E8C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6197734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5DDB881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在</w:t>
      </w:r>
      <w:r>
        <w:rPr>
          <w:rFonts w:hint="eastAsia" w:ascii="仿宋" w:hAnsi="仿宋" w:eastAsia="仿宋" w:cs="仿宋"/>
          <w:sz w:val="28"/>
          <w:szCs w:val="28"/>
        </w:rPr>
        <w:t xml:space="preserve"> Stage 模型中，一个 UIAbility 组件 1:1 持有一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个</w:t>
      </w:r>
      <w:r>
        <w:rPr>
          <w:rFonts w:hint="eastAsia" w:ascii="仿宋" w:hAnsi="仿宋" w:eastAsia="仿宋" w:cs="仿宋"/>
          <w:sz w:val="28"/>
          <w:szCs w:val="28"/>
        </w:rPr>
        <w:t>WindowStage。</w:t>
      </w:r>
    </w:p>
    <w:p w14:paraId="1B9A8AF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44F5452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65D4276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自由流转可分为跨端迁移和多端协同两种情况，前者是时间上的并行交互，后者是时间上的串行交互。</w:t>
      </w:r>
    </w:p>
    <w:p w14:paraId="1E8C2C3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0A9EA22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1C48477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ArkTS 函数支持 rest 参数，允许函数接受任意数量的实参。</w:t>
      </w:r>
    </w:p>
    <w:p w14:paraId="7D2BA6C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652A4F3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4FB36F0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Worker 线程和宿主线程通过消息传递机制通信，利用序列化机制完成命令和数据的交互。</w:t>
      </w:r>
    </w:p>
    <w:p w14:paraId="03747A4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50ED4E1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70B8021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position 属性用于设置绝对定位，确定子组件相对父组件的位置。当参数为 Edges 类型时，基于父组件左上角确定位置。</w:t>
      </w:r>
    </w:p>
    <w:p w14:paraId="6D792AB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726DC4F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7016C5E2">
      <w:pPr>
        <w:pStyle w:val="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8"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color w:val="262626"/>
          <w:spacing w:val="-9"/>
          <w:sz w:val="28"/>
          <w:szCs w:val="28"/>
        </w:rPr>
        <w:t xml:space="preserve">video </w:t>
      </w:r>
      <w:r>
        <w:rPr>
          <w:rFonts w:hint="eastAsia" w:ascii="仿宋" w:hAnsi="仿宋" w:eastAsia="仿宋" w:cs="仿宋"/>
          <w:color w:val="262626"/>
          <w:spacing w:val="-9"/>
          <w:sz w:val="28"/>
          <w:szCs w:val="28"/>
        </w:rPr>
        <w:t>组</w:t>
      </w:r>
      <w:r>
        <w:rPr>
          <w:rFonts w:hint="eastAsia" w:ascii="仿宋" w:hAnsi="仿宋" w:eastAsia="仿宋" w:cs="仿宋"/>
          <w:color w:val="262626"/>
          <w:spacing w:val="-18"/>
          <w:sz w:val="28"/>
          <w:szCs w:val="28"/>
        </w:rPr>
        <w:t xml:space="preserve"> </w:t>
      </w:r>
      <w:r>
        <w:rPr>
          <w:rFonts w:hint="eastAsia" w:ascii="仿宋" w:hAnsi="仿宋" w:eastAsia="仿宋" w:cs="仿宋"/>
          <w:color w:val="262626"/>
          <w:spacing w:val="-9"/>
          <w:sz w:val="28"/>
          <w:szCs w:val="28"/>
        </w:rPr>
        <w:t>件 可 以 支 持</w:t>
      </w:r>
      <w:r>
        <w:rPr>
          <w:rFonts w:hint="eastAsia" w:ascii="仿宋" w:hAnsi="仿宋" w:eastAsia="仿宋" w:cs="仿宋"/>
          <w:color w:val="262626"/>
          <w:spacing w:val="-17"/>
          <w:sz w:val="28"/>
          <w:szCs w:val="28"/>
        </w:rPr>
        <w:t xml:space="preserve"> </w:t>
      </w:r>
      <w:r>
        <w:rPr>
          <w:rFonts w:hint="eastAsia" w:ascii="仿宋" w:hAnsi="仿宋" w:eastAsia="仿宋" w:cs="仿宋"/>
          <w:color w:val="262626"/>
          <w:spacing w:val="-9"/>
          <w:sz w:val="28"/>
          <w:szCs w:val="28"/>
        </w:rPr>
        <w:t>本</w:t>
      </w:r>
      <w:r>
        <w:rPr>
          <w:rFonts w:hint="eastAsia" w:ascii="仿宋" w:hAnsi="仿宋" w:eastAsia="仿宋" w:cs="仿宋"/>
          <w:color w:val="262626"/>
          <w:spacing w:val="-16"/>
          <w:sz w:val="28"/>
          <w:szCs w:val="28"/>
        </w:rPr>
        <w:t xml:space="preserve"> </w:t>
      </w:r>
      <w:r>
        <w:rPr>
          <w:rFonts w:hint="eastAsia" w:ascii="仿宋" w:hAnsi="仿宋" w:eastAsia="仿宋" w:cs="仿宋"/>
          <w:color w:val="262626"/>
          <w:spacing w:val="-9"/>
          <w:sz w:val="28"/>
          <w:szCs w:val="28"/>
        </w:rPr>
        <w:t>地</w:t>
      </w:r>
      <w:r>
        <w:rPr>
          <w:rFonts w:hint="eastAsia" w:ascii="仿宋" w:hAnsi="仿宋" w:eastAsia="仿宋" w:cs="仿宋"/>
          <w:color w:val="262626"/>
          <w:spacing w:val="-16"/>
          <w:sz w:val="28"/>
          <w:szCs w:val="28"/>
        </w:rPr>
        <w:t xml:space="preserve"> </w:t>
      </w:r>
      <w:r>
        <w:rPr>
          <w:rFonts w:hint="eastAsia" w:ascii="仿宋" w:hAnsi="仿宋" w:eastAsia="仿宋" w:cs="仿宋"/>
          <w:color w:val="262626"/>
          <w:spacing w:val="-9"/>
          <w:sz w:val="28"/>
          <w:szCs w:val="28"/>
        </w:rPr>
        <w:t>视 频</w:t>
      </w:r>
      <w:r>
        <w:rPr>
          <w:rFonts w:hint="eastAsia" w:ascii="仿宋" w:hAnsi="仿宋" w:eastAsia="仿宋" w:cs="仿宋"/>
          <w:color w:val="262626"/>
          <w:spacing w:val="-15"/>
          <w:sz w:val="28"/>
          <w:szCs w:val="28"/>
        </w:rPr>
        <w:t xml:space="preserve"> </w:t>
      </w:r>
      <w:r>
        <w:rPr>
          <w:rFonts w:hint="eastAsia" w:ascii="仿宋" w:hAnsi="仿宋" w:eastAsia="仿宋" w:cs="仿宋"/>
          <w:color w:val="262626"/>
          <w:spacing w:val="-9"/>
          <w:sz w:val="28"/>
          <w:szCs w:val="28"/>
        </w:rPr>
        <w:t>路</w:t>
      </w:r>
      <w:r>
        <w:rPr>
          <w:rFonts w:hint="eastAsia" w:ascii="仿宋" w:hAnsi="仿宋" w:eastAsia="仿宋" w:cs="仿宋"/>
          <w:color w:val="262626"/>
          <w:spacing w:val="-16"/>
          <w:sz w:val="28"/>
          <w:szCs w:val="28"/>
        </w:rPr>
        <w:t xml:space="preserve"> </w:t>
      </w:r>
      <w:r>
        <w:rPr>
          <w:rFonts w:hint="eastAsia" w:ascii="仿宋" w:hAnsi="仿宋" w:eastAsia="仿宋" w:cs="仿宋"/>
          <w:color w:val="262626"/>
          <w:spacing w:val="-9"/>
          <w:sz w:val="28"/>
          <w:szCs w:val="28"/>
        </w:rPr>
        <w:t>径 和 网 络</w:t>
      </w:r>
      <w:r>
        <w:rPr>
          <w:rFonts w:hint="eastAsia" w:ascii="仿宋" w:hAnsi="仿宋" w:eastAsia="仿宋" w:cs="仿宋"/>
          <w:color w:val="262626"/>
          <w:spacing w:val="-15"/>
          <w:sz w:val="28"/>
          <w:szCs w:val="28"/>
        </w:rPr>
        <w:t xml:space="preserve"> </w:t>
      </w:r>
      <w:r>
        <w:rPr>
          <w:rFonts w:hint="eastAsia" w:ascii="仿宋" w:hAnsi="仿宋" w:eastAsia="仿宋" w:cs="仿宋"/>
          <w:color w:val="262626"/>
          <w:spacing w:val="-10"/>
          <w:sz w:val="28"/>
          <w:szCs w:val="28"/>
        </w:rPr>
        <w:t>路</w:t>
      </w:r>
      <w:r>
        <w:rPr>
          <w:rFonts w:hint="eastAsia" w:ascii="仿宋" w:hAnsi="仿宋" w:eastAsia="仿宋" w:cs="仿宋"/>
          <w:color w:val="262626"/>
          <w:spacing w:val="-16"/>
          <w:sz w:val="28"/>
          <w:szCs w:val="28"/>
        </w:rPr>
        <w:t xml:space="preserve"> </w:t>
      </w:r>
      <w:r>
        <w:rPr>
          <w:rFonts w:hint="eastAsia" w:ascii="仿宋" w:hAnsi="仿宋" w:eastAsia="仿宋" w:cs="仿宋"/>
          <w:color w:val="262626"/>
          <w:spacing w:val="-10"/>
          <w:sz w:val="28"/>
          <w:szCs w:val="28"/>
        </w:rPr>
        <w:t>径</w:t>
      </w:r>
      <w:r>
        <w:rPr>
          <w:rFonts w:hint="eastAsia" w:ascii="仿宋" w:hAnsi="仿宋" w:eastAsia="仿宋" w:cs="仿宋"/>
          <w:color w:val="262626"/>
          <w:spacing w:val="-16"/>
          <w:sz w:val="28"/>
          <w:szCs w:val="28"/>
        </w:rPr>
        <w:t xml:space="preserve"> </w:t>
      </w:r>
      <w:r>
        <w:rPr>
          <w:rFonts w:hint="eastAsia" w:ascii="仿宋" w:hAnsi="仿宋" w:eastAsia="仿宋" w:cs="仿宋"/>
          <w:color w:val="262626"/>
          <w:spacing w:val="-16"/>
          <w:sz w:val="28"/>
          <w:szCs w:val="28"/>
          <w:lang w:val="en-US" w:eastAsia="zh-CN"/>
        </w:rPr>
        <w:t>播</w:t>
      </w:r>
      <w:r>
        <w:rPr>
          <w:rFonts w:hint="eastAsia" w:ascii="仿宋" w:hAnsi="仿宋" w:eastAsia="仿宋" w:cs="仿宋"/>
          <w:color w:val="262626"/>
          <w:spacing w:val="-10"/>
          <w:sz w:val="28"/>
          <w:szCs w:val="28"/>
        </w:rPr>
        <w:t>放 。</w:t>
      </w:r>
      <w:r>
        <w:rPr>
          <w:rFonts w:hint="eastAsia" w:ascii="仿宋" w:hAnsi="仿宋" w:eastAsia="仿宋" w:cs="仿宋"/>
          <w:color w:val="262626"/>
          <w:spacing w:val="-34"/>
          <w:sz w:val="28"/>
          <w:szCs w:val="28"/>
        </w:rPr>
        <w:t xml:space="preserve"> </w:t>
      </w:r>
      <w:r>
        <w:rPr>
          <w:rFonts w:hint="eastAsia" w:ascii="仿宋" w:hAnsi="仿宋" w:eastAsia="仿宋" w:cs="仿宋"/>
          <w:color w:val="262626"/>
          <w:spacing w:val="-10"/>
          <w:sz w:val="28"/>
          <w:szCs w:val="28"/>
        </w:rPr>
        <w:t>播</w:t>
      </w:r>
      <w:r>
        <w:rPr>
          <w:rFonts w:hint="eastAsia" w:ascii="仿宋" w:hAnsi="仿宋" w:eastAsia="仿宋" w:cs="仿宋"/>
          <w:color w:val="262626"/>
          <w:spacing w:val="-18"/>
          <w:sz w:val="28"/>
          <w:szCs w:val="28"/>
        </w:rPr>
        <w:t xml:space="preserve"> </w:t>
      </w:r>
      <w:r>
        <w:rPr>
          <w:rFonts w:hint="eastAsia" w:ascii="仿宋" w:hAnsi="仿宋" w:eastAsia="仿宋" w:cs="仿宋"/>
          <w:color w:val="262626"/>
          <w:spacing w:val="-10"/>
          <w:sz w:val="28"/>
          <w:szCs w:val="28"/>
        </w:rPr>
        <w:t>放 网 络</w:t>
      </w:r>
      <w:r>
        <w:rPr>
          <w:rFonts w:hint="eastAsia" w:ascii="仿宋" w:hAnsi="仿宋" w:eastAsia="仿宋" w:cs="仿宋"/>
          <w:color w:val="262626"/>
          <w:spacing w:val="-15"/>
          <w:sz w:val="28"/>
          <w:szCs w:val="28"/>
        </w:rPr>
        <w:t xml:space="preserve"> </w:t>
      </w:r>
      <w:r>
        <w:rPr>
          <w:rFonts w:hint="eastAsia" w:ascii="仿宋" w:hAnsi="仿宋" w:eastAsia="仿宋" w:cs="仿宋"/>
          <w:color w:val="262626"/>
          <w:spacing w:val="-10"/>
          <w:sz w:val="28"/>
          <w:szCs w:val="28"/>
        </w:rPr>
        <w:t>视 频 时</w:t>
      </w:r>
      <w:r>
        <w:rPr>
          <w:rFonts w:hint="eastAsia" w:ascii="仿宋" w:hAnsi="仿宋" w:eastAsia="仿宋" w:cs="仿宋"/>
          <w:color w:val="262626"/>
          <w:spacing w:val="-33"/>
          <w:sz w:val="28"/>
          <w:szCs w:val="28"/>
        </w:rPr>
        <w:t xml:space="preserve"> </w:t>
      </w:r>
      <w:r>
        <w:rPr>
          <w:rFonts w:hint="eastAsia" w:ascii="仿宋" w:hAnsi="仿宋" w:eastAsia="仿宋" w:cs="仿宋"/>
          <w:color w:val="262626"/>
          <w:spacing w:val="-10"/>
          <w:sz w:val="28"/>
          <w:szCs w:val="28"/>
        </w:rPr>
        <w:t>， 需 要 申</w:t>
      </w:r>
      <w:r>
        <w:rPr>
          <w:rFonts w:hint="eastAsia" w:ascii="仿宋" w:hAnsi="仿宋" w:eastAsia="仿宋" w:cs="仿宋"/>
          <w:color w:val="262626"/>
          <w:spacing w:val="-15"/>
          <w:sz w:val="28"/>
          <w:szCs w:val="28"/>
        </w:rPr>
        <w:t xml:space="preserve"> </w:t>
      </w:r>
      <w:r>
        <w:rPr>
          <w:rFonts w:hint="eastAsia" w:ascii="仿宋" w:hAnsi="仿宋" w:eastAsia="仿宋" w:cs="仿宋"/>
          <w:color w:val="262626"/>
          <w:spacing w:val="-10"/>
          <w:sz w:val="28"/>
          <w:szCs w:val="28"/>
        </w:rPr>
        <w:t>请</w:t>
      </w:r>
      <w:r>
        <w:rPr>
          <w:rFonts w:hint="eastAsia" w:ascii="仿宋" w:hAnsi="仿宋" w:eastAsia="仿宋" w:cs="仿宋"/>
          <w:color w:val="262626"/>
          <w:spacing w:val="-17"/>
          <w:sz w:val="28"/>
          <w:szCs w:val="28"/>
        </w:rPr>
        <w:t xml:space="preserve"> </w:t>
      </w:r>
      <w:r>
        <w:rPr>
          <w:rFonts w:hint="eastAsia" w:ascii="仿宋" w:hAnsi="仿宋" w:eastAsia="仿宋" w:cs="仿宋"/>
          <w:color w:val="262626"/>
          <w:spacing w:val="-10"/>
          <w:sz w:val="28"/>
          <w:szCs w:val="28"/>
        </w:rPr>
        <w:t>权 限</w:t>
      </w:r>
      <w:r>
        <w:rPr>
          <w:rFonts w:hint="eastAsia" w:ascii="仿宋" w:hAnsi="仿宋" w:eastAsia="仿宋" w:cs="仿宋"/>
          <w:color w:val="262626"/>
          <w:sz w:val="28"/>
          <w:szCs w:val="28"/>
        </w:rPr>
        <w:t>ohos</w:t>
      </w:r>
      <w:r>
        <w:rPr>
          <w:rFonts w:hint="eastAsia" w:ascii="仿宋" w:hAnsi="仿宋" w:eastAsia="仿宋" w:cs="仿宋"/>
          <w:color w:val="262626"/>
          <w:spacing w:val="4"/>
          <w:sz w:val="28"/>
          <w:szCs w:val="28"/>
        </w:rPr>
        <w:t>.</w:t>
      </w:r>
      <w:r>
        <w:rPr>
          <w:rFonts w:hint="eastAsia" w:ascii="仿宋" w:hAnsi="仿宋" w:eastAsia="仿宋" w:cs="仿宋"/>
          <w:color w:val="262626"/>
          <w:sz w:val="28"/>
          <w:szCs w:val="28"/>
        </w:rPr>
        <w:t>permission</w:t>
      </w:r>
      <w:r>
        <w:rPr>
          <w:rFonts w:hint="eastAsia" w:ascii="仿宋" w:hAnsi="仿宋" w:eastAsia="仿宋" w:cs="仿宋"/>
          <w:color w:val="262626"/>
          <w:spacing w:val="4"/>
          <w:sz w:val="28"/>
          <w:szCs w:val="28"/>
        </w:rPr>
        <w:t>.</w:t>
      </w:r>
      <w:r>
        <w:rPr>
          <w:rFonts w:hint="eastAsia" w:ascii="仿宋" w:hAnsi="仿宋" w:eastAsia="仿宋" w:cs="仿宋"/>
          <w:color w:val="262626"/>
          <w:sz w:val="28"/>
          <w:szCs w:val="28"/>
        </w:rPr>
        <w:t>INTERNET</w:t>
      </w:r>
      <w:r>
        <w:rPr>
          <w:rFonts w:hint="eastAsia" w:ascii="仿宋" w:hAnsi="仿宋" w:eastAsia="仿宋" w:cs="仿宋"/>
          <w:color w:val="262626"/>
          <w:spacing w:val="4"/>
          <w:sz w:val="28"/>
          <w:szCs w:val="28"/>
        </w:rPr>
        <w:t>。</w:t>
      </w:r>
    </w:p>
    <w:p w14:paraId="17030E8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right="0" w:firstLine="420" w:firstLineChars="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 xml:space="preserve">√ 正确(True)                                     </w:t>
      </w:r>
    </w:p>
    <w:p w14:paraId="6C3159E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right="0" w:firstLine="840" w:firstLineChars="300"/>
        <w:jc w:val="left"/>
        <w:textAlignment w:val="baseline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错误(False)</w:t>
      </w:r>
    </w:p>
    <w:p w14:paraId="6E055C88">
      <w:pPr>
        <w:pStyle w:val="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8"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color w:val="262626"/>
          <w:spacing w:val="-1"/>
          <w:sz w:val="28"/>
          <w:szCs w:val="28"/>
        </w:rPr>
        <w:t>Ability</w:t>
      </w:r>
      <w:r>
        <w:rPr>
          <w:rFonts w:hint="eastAsia" w:ascii="仿宋" w:hAnsi="仿宋" w:eastAsia="仿宋" w:cs="仿宋"/>
          <w:color w:val="262626"/>
          <w:spacing w:val="-1"/>
          <w:sz w:val="28"/>
          <w:szCs w:val="28"/>
        </w:rPr>
        <w:t>是系统调度应用的最小单元，</w:t>
      </w:r>
      <w:r>
        <w:rPr>
          <w:rFonts w:hint="eastAsia" w:ascii="仿宋" w:hAnsi="仿宋" w:eastAsia="仿宋" w:cs="仿宋"/>
          <w:color w:val="262626"/>
          <w:spacing w:val="-41"/>
          <w:sz w:val="28"/>
          <w:szCs w:val="28"/>
        </w:rPr>
        <w:t xml:space="preserve"> </w:t>
      </w:r>
      <w:r>
        <w:rPr>
          <w:rFonts w:hint="eastAsia" w:ascii="仿宋" w:hAnsi="仿宋" w:eastAsia="仿宋" w:cs="仿宋"/>
          <w:color w:val="262626"/>
          <w:spacing w:val="-1"/>
          <w:sz w:val="28"/>
          <w:szCs w:val="28"/>
        </w:rPr>
        <w:t>是能够完成—个独立功能的组件</w:t>
      </w:r>
      <w:r>
        <w:rPr>
          <w:rFonts w:hint="eastAsia" w:ascii="仿宋" w:hAnsi="仿宋" w:eastAsia="仿宋" w:cs="仿宋"/>
          <w:color w:val="262626"/>
          <w:spacing w:val="-41"/>
          <w:sz w:val="28"/>
          <w:szCs w:val="28"/>
        </w:rPr>
        <w:t xml:space="preserve"> </w:t>
      </w:r>
      <w:r>
        <w:rPr>
          <w:rFonts w:hint="eastAsia" w:ascii="仿宋" w:hAnsi="仿宋" w:eastAsia="仿宋" w:cs="仿宋"/>
          <w:color w:val="262626"/>
          <w:spacing w:val="-1"/>
          <w:sz w:val="28"/>
          <w:szCs w:val="28"/>
        </w:rPr>
        <w:t>。—个应用可以包含—个或多</w:t>
      </w:r>
      <w:r>
        <w:rPr>
          <w:rFonts w:hint="eastAsia" w:ascii="仿宋" w:hAnsi="仿宋" w:eastAsia="仿宋" w:cs="仿宋"/>
          <w:color w:val="262626"/>
          <w:spacing w:val="16"/>
          <w:sz w:val="28"/>
          <w:szCs w:val="28"/>
        </w:rPr>
        <w:t>个</w:t>
      </w:r>
      <w:r>
        <w:rPr>
          <w:rFonts w:hint="eastAsia" w:ascii="仿宋" w:hAnsi="仿宋" w:eastAsia="仿宋" w:cs="仿宋"/>
          <w:color w:val="262626"/>
          <w:sz w:val="28"/>
          <w:szCs w:val="28"/>
        </w:rPr>
        <w:t>Ability</w:t>
      </w:r>
      <w:r>
        <w:rPr>
          <w:rFonts w:hint="eastAsia" w:ascii="仿宋" w:hAnsi="仿宋" w:eastAsia="仿宋" w:cs="仿宋"/>
          <w:color w:val="262626"/>
          <w:spacing w:val="16"/>
          <w:sz w:val="28"/>
          <w:szCs w:val="28"/>
        </w:rPr>
        <w:t>。</w:t>
      </w:r>
    </w:p>
    <w:p w14:paraId="48FEAA4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right="0" w:firstLine="420" w:firstLineChars="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 xml:space="preserve">√ 正确(True)                                     </w:t>
      </w:r>
    </w:p>
    <w:p w14:paraId="43DB42B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right="0" w:firstLine="840" w:firstLineChars="30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错误(False)</w:t>
      </w:r>
    </w:p>
    <w:p w14:paraId="149DB3D7">
      <w:pPr>
        <w:pStyle w:val="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color w:val="262626"/>
          <w:sz w:val="28"/>
          <w:szCs w:val="28"/>
        </w:rPr>
        <w:t>@CustomDialog</w:t>
      </w:r>
      <w:r>
        <w:rPr>
          <w:rFonts w:hint="eastAsia" w:ascii="仿宋" w:hAnsi="仿宋" w:eastAsia="仿宋" w:cs="仿宋"/>
          <w:color w:val="262626"/>
          <w:sz w:val="28"/>
          <w:szCs w:val="28"/>
        </w:rPr>
        <w:t>装饰器用于装饰自定义弹窗组件，使得弹窗可以动态设置内容及样式。</w:t>
      </w:r>
    </w:p>
    <w:p w14:paraId="386D18D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right="0" w:firstLine="420" w:firstLineChars="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 xml:space="preserve">√ 正确(True)                                     </w:t>
      </w:r>
    </w:p>
    <w:p w14:paraId="0FDD8BD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right="0" w:firstLine="840" w:firstLineChars="30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错误(False)</w:t>
      </w:r>
    </w:p>
    <w:p w14:paraId="61543166">
      <w:pPr>
        <w:pStyle w:val="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color w:val="262626"/>
          <w:spacing w:val="6"/>
          <w:sz w:val="28"/>
          <w:szCs w:val="28"/>
        </w:rPr>
        <w:t>每调用—次</w:t>
      </w:r>
      <w:r>
        <w:rPr>
          <w:rFonts w:hint="eastAsia" w:ascii="仿宋" w:hAnsi="仿宋" w:eastAsia="仿宋" w:cs="仿宋"/>
          <w:color w:val="262626"/>
          <w:sz w:val="28"/>
          <w:szCs w:val="28"/>
        </w:rPr>
        <w:t>router</w:t>
      </w:r>
      <w:r>
        <w:rPr>
          <w:rFonts w:hint="eastAsia" w:ascii="仿宋" w:hAnsi="仿宋" w:eastAsia="仿宋" w:cs="仿宋"/>
          <w:color w:val="262626"/>
          <w:spacing w:val="6"/>
          <w:sz w:val="28"/>
          <w:szCs w:val="28"/>
        </w:rPr>
        <w:t>.</w:t>
      </w:r>
      <w:r>
        <w:rPr>
          <w:rFonts w:hint="eastAsia" w:ascii="仿宋" w:hAnsi="仿宋" w:eastAsia="仿宋" w:cs="仿宋"/>
          <w:color w:val="262626"/>
          <w:sz w:val="28"/>
          <w:szCs w:val="28"/>
        </w:rPr>
        <w:t>pushurl</w:t>
      </w:r>
      <w:r>
        <w:rPr>
          <w:rFonts w:hint="eastAsia" w:ascii="仿宋" w:hAnsi="仿宋" w:eastAsia="仿宋" w:cs="仿宋"/>
          <w:color w:val="262626"/>
          <w:spacing w:val="6"/>
          <w:sz w:val="28"/>
          <w:szCs w:val="28"/>
        </w:rPr>
        <w:t>()</w:t>
      </w:r>
      <w:r>
        <w:rPr>
          <w:rFonts w:hint="eastAsia" w:ascii="仿宋" w:hAnsi="仿宋" w:eastAsia="仿宋" w:cs="仿宋"/>
          <w:color w:val="262626"/>
          <w:spacing w:val="6"/>
          <w:sz w:val="28"/>
          <w:szCs w:val="28"/>
        </w:rPr>
        <w:t>方法，</w:t>
      </w:r>
      <w:r>
        <w:rPr>
          <w:rFonts w:hint="eastAsia" w:ascii="仿宋" w:hAnsi="仿宋" w:eastAsia="仿宋" w:cs="仿宋"/>
          <w:color w:val="262626"/>
          <w:spacing w:val="-42"/>
          <w:sz w:val="28"/>
          <w:szCs w:val="28"/>
        </w:rPr>
        <w:t xml:space="preserve"> </w:t>
      </w:r>
      <w:r>
        <w:rPr>
          <w:rFonts w:hint="eastAsia" w:ascii="仿宋" w:hAnsi="仿宋" w:eastAsia="仿宋" w:cs="仿宋"/>
          <w:color w:val="262626"/>
          <w:spacing w:val="6"/>
          <w:sz w:val="28"/>
          <w:szCs w:val="28"/>
        </w:rPr>
        <w:t>默认情况下，</w:t>
      </w:r>
      <w:r>
        <w:rPr>
          <w:rFonts w:hint="eastAsia" w:ascii="仿宋" w:hAnsi="仿宋" w:eastAsia="仿宋" w:cs="仿宋"/>
          <w:color w:val="262626"/>
          <w:spacing w:val="-39"/>
          <w:sz w:val="28"/>
          <w:szCs w:val="28"/>
        </w:rPr>
        <w:t xml:space="preserve"> </w:t>
      </w:r>
      <w:r>
        <w:rPr>
          <w:rFonts w:hint="eastAsia" w:ascii="仿宋" w:hAnsi="仿宋" w:eastAsia="仿宋" w:cs="仿宋"/>
          <w:color w:val="262626"/>
          <w:spacing w:val="6"/>
          <w:sz w:val="28"/>
          <w:szCs w:val="28"/>
        </w:rPr>
        <w:t>页面栈数量会加</w:t>
      </w:r>
      <w:r>
        <w:rPr>
          <w:rFonts w:hint="eastAsia" w:ascii="仿宋" w:hAnsi="仿宋" w:eastAsia="仿宋" w:cs="仿宋"/>
          <w:color w:val="262626"/>
          <w:spacing w:val="6"/>
          <w:sz w:val="28"/>
          <w:szCs w:val="28"/>
        </w:rPr>
        <w:t>1,</w:t>
      </w:r>
      <w:r>
        <w:rPr>
          <w:rFonts w:hint="eastAsia" w:ascii="仿宋" w:hAnsi="仿宋" w:eastAsia="仿宋" w:cs="仿宋"/>
          <w:color w:val="262626"/>
          <w:spacing w:val="6"/>
          <w:sz w:val="28"/>
          <w:szCs w:val="28"/>
        </w:rPr>
        <w:t>页面栈支持的最</w:t>
      </w:r>
      <w:r>
        <w:rPr>
          <w:rFonts w:hint="eastAsia" w:ascii="仿宋" w:hAnsi="仿宋" w:eastAsia="仿宋" w:cs="仿宋"/>
          <w:color w:val="262626"/>
          <w:spacing w:val="5"/>
          <w:sz w:val="28"/>
          <w:szCs w:val="28"/>
        </w:rPr>
        <w:t>大页面数量为</w:t>
      </w:r>
      <w:r>
        <w:rPr>
          <w:rFonts w:hint="eastAsia" w:ascii="仿宋" w:hAnsi="仿宋" w:eastAsia="仿宋" w:cs="仿宋"/>
          <w:color w:val="262626"/>
          <w:spacing w:val="3"/>
          <w:sz w:val="28"/>
          <w:szCs w:val="28"/>
        </w:rPr>
        <w:t>32</w:t>
      </w:r>
      <w:r>
        <w:rPr>
          <w:rFonts w:hint="eastAsia" w:ascii="仿宋" w:hAnsi="仿宋" w:eastAsia="仿宋" w:cs="仿宋"/>
          <w:color w:val="262626"/>
          <w:spacing w:val="3"/>
          <w:sz w:val="28"/>
          <w:szCs w:val="28"/>
        </w:rPr>
        <w:t>。</w:t>
      </w:r>
    </w:p>
    <w:p w14:paraId="069BDA2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right="0" w:firstLine="420" w:firstLineChars="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 xml:space="preserve">√ 正确(True)                                     </w:t>
      </w:r>
    </w:p>
    <w:p w14:paraId="4F05682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right="0" w:firstLine="840" w:firstLineChars="30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错误(False)</w:t>
      </w:r>
    </w:p>
    <w:p w14:paraId="264209D9">
      <w:pPr>
        <w:pStyle w:val="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color w:val="262626"/>
          <w:sz w:val="28"/>
          <w:szCs w:val="28"/>
        </w:rPr>
        <w:t>Web</w:t>
      </w:r>
      <w:r>
        <w:rPr>
          <w:rFonts w:hint="eastAsia" w:ascii="仿宋" w:hAnsi="仿宋" w:eastAsia="仿宋" w:cs="仿宋"/>
          <w:color w:val="262626"/>
          <w:spacing w:val="4"/>
          <w:sz w:val="28"/>
          <w:szCs w:val="28"/>
        </w:rPr>
        <w:t>组件对于所有的网页都可以使用</w:t>
      </w:r>
      <w:r>
        <w:rPr>
          <w:rFonts w:hint="eastAsia" w:ascii="仿宋" w:hAnsi="仿宋" w:eastAsia="仿宋" w:cs="仿宋"/>
          <w:color w:val="262626"/>
          <w:sz w:val="28"/>
          <w:szCs w:val="28"/>
        </w:rPr>
        <w:t>zoom</w:t>
      </w:r>
      <w:r>
        <w:rPr>
          <w:rFonts w:hint="eastAsia" w:ascii="仿宋" w:hAnsi="仿宋" w:eastAsia="仿宋" w:cs="仿宋"/>
          <w:color w:val="262626"/>
          <w:spacing w:val="4"/>
          <w:sz w:val="28"/>
          <w:szCs w:val="28"/>
        </w:rPr>
        <w:t>(</w:t>
      </w:r>
      <w:r>
        <w:rPr>
          <w:rFonts w:hint="eastAsia" w:ascii="仿宋" w:hAnsi="仿宋" w:eastAsia="仿宋" w:cs="仿宋"/>
          <w:color w:val="262626"/>
          <w:sz w:val="28"/>
          <w:szCs w:val="28"/>
        </w:rPr>
        <w:t>factor</w:t>
      </w:r>
      <w:r>
        <w:rPr>
          <w:rFonts w:hint="eastAsia" w:ascii="仿宋" w:hAnsi="仿宋" w:eastAsia="仿宋" w:cs="仿宋"/>
          <w:color w:val="262626"/>
          <w:spacing w:val="4"/>
          <w:sz w:val="28"/>
          <w:szCs w:val="28"/>
        </w:rPr>
        <w:t>:</w:t>
      </w:r>
      <w:r>
        <w:rPr>
          <w:rFonts w:hint="eastAsia" w:ascii="仿宋" w:hAnsi="仿宋" w:eastAsia="仿宋" w:cs="仿宋"/>
          <w:color w:val="262626"/>
          <w:sz w:val="28"/>
          <w:szCs w:val="28"/>
        </w:rPr>
        <w:t>number</w:t>
      </w:r>
      <w:r>
        <w:rPr>
          <w:rFonts w:hint="eastAsia" w:ascii="仿宋" w:hAnsi="仿宋" w:eastAsia="仿宋" w:cs="仿宋"/>
          <w:color w:val="262626"/>
          <w:spacing w:val="4"/>
          <w:sz w:val="28"/>
          <w:szCs w:val="28"/>
        </w:rPr>
        <w:t>)</w:t>
      </w:r>
      <w:r>
        <w:rPr>
          <w:rFonts w:hint="eastAsia" w:ascii="仿宋" w:hAnsi="仿宋" w:eastAsia="仿宋" w:cs="仿宋"/>
          <w:color w:val="262626"/>
          <w:spacing w:val="4"/>
          <w:sz w:val="28"/>
          <w:szCs w:val="28"/>
        </w:rPr>
        <w:t>方法进行缩放。</w:t>
      </w:r>
    </w:p>
    <w:p w14:paraId="6DB4D91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55AD1D5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√</w:t>
      </w: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347D5470">
      <w:pPr>
        <w:pStyle w:val="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8"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color w:val="262626"/>
          <w:spacing w:val="13"/>
          <w:sz w:val="28"/>
          <w:szCs w:val="28"/>
        </w:rPr>
        <w:t>所有使用</w:t>
      </w:r>
      <w:r>
        <w:rPr>
          <w:rFonts w:hint="eastAsia" w:ascii="仿宋" w:hAnsi="仿宋" w:eastAsia="仿宋" w:cs="仿宋"/>
          <w:color w:val="262626"/>
          <w:spacing w:val="13"/>
          <w:sz w:val="28"/>
          <w:szCs w:val="28"/>
        </w:rPr>
        <w:t>@</w:t>
      </w:r>
      <w:r>
        <w:rPr>
          <w:rFonts w:hint="eastAsia" w:ascii="仿宋" w:hAnsi="仿宋" w:eastAsia="仿宋" w:cs="仿宋"/>
          <w:color w:val="262626"/>
          <w:sz w:val="28"/>
          <w:szCs w:val="28"/>
        </w:rPr>
        <w:t>Component</w:t>
      </w:r>
      <w:r>
        <w:rPr>
          <w:rFonts w:hint="eastAsia" w:ascii="仿宋" w:hAnsi="仿宋" w:eastAsia="仿宋" w:cs="仿宋"/>
          <w:color w:val="262626"/>
          <w:spacing w:val="13"/>
          <w:sz w:val="28"/>
          <w:szCs w:val="28"/>
        </w:rPr>
        <w:t>修饰的自定义组件都支持</w:t>
      </w:r>
      <w:r>
        <w:rPr>
          <w:rFonts w:hint="eastAsia" w:ascii="仿宋" w:hAnsi="仿宋" w:eastAsia="仿宋" w:cs="仿宋"/>
          <w:color w:val="262626"/>
          <w:sz w:val="28"/>
          <w:szCs w:val="28"/>
        </w:rPr>
        <w:t>onPageShow</w:t>
      </w:r>
      <w:r>
        <w:rPr>
          <w:rFonts w:hint="eastAsia" w:ascii="仿宋" w:hAnsi="仿宋" w:eastAsia="仿宋" w:cs="仿宋"/>
          <w:color w:val="262626"/>
          <w:spacing w:val="13"/>
          <w:sz w:val="28"/>
          <w:szCs w:val="28"/>
        </w:rPr>
        <w:t>,</w:t>
      </w:r>
      <w:r>
        <w:rPr>
          <w:rFonts w:hint="eastAsia" w:ascii="仿宋" w:hAnsi="仿宋" w:eastAsia="仿宋" w:cs="仿宋"/>
          <w:color w:val="262626"/>
          <w:sz w:val="28"/>
          <w:szCs w:val="28"/>
        </w:rPr>
        <w:t>onBackPress</w:t>
      </w:r>
      <w:r>
        <w:rPr>
          <w:rFonts w:hint="eastAsia" w:ascii="仿宋" w:hAnsi="仿宋" w:eastAsia="仿宋" w:cs="仿宋"/>
          <w:color w:val="262626"/>
          <w:spacing w:val="13"/>
          <w:sz w:val="28"/>
          <w:szCs w:val="28"/>
        </w:rPr>
        <w:t>和</w:t>
      </w:r>
      <w:r>
        <w:rPr>
          <w:rFonts w:hint="eastAsia" w:ascii="仿宋" w:hAnsi="仿宋" w:eastAsia="仿宋" w:cs="仿宋"/>
          <w:color w:val="262626"/>
          <w:sz w:val="28"/>
          <w:szCs w:val="28"/>
        </w:rPr>
        <w:t>onPageHide</w:t>
      </w:r>
      <w:r>
        <w:rPr>
          <w:rFonts w:hint="eastAsia" w:ascii="仿宋" w:hAnsi="仿宋" w:eastAsia="仿宋" w:cs="仿宋"/>
          <w:color w:val="262626"/>
          <w:spacing w:val="13"/>
          <w:sz w:val="28"/>
          <w:szCs w:val="28"/>
        </w:rPr>
        <w:t>生命</w:t>
      </w:r>
      <w:r>
        <w:rPr>
          <w:rFonts w:hint="eastAsia" w:ascii="仿宋" w:hAnsi="仿宋" w:eastAsia="仿宋" w:cs="仿宋"/>
          <w:color w:val="262626"/>
          <w:spacing w:val="-3"/>
          <w:sz w:val="28"/>
          <w:szCs w:val="28"/>
        </w:rPr>
        <w:t>周期函数。</w:t>
      </w:r>
    </w:p>
    <w:p w14:paraId="1877B3D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14547AA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√</w:t>
      </w: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4F72DE1D">
      <w:pPr>
        <w:pStyle w:val="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59"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color w:val="262626"/>
          <w:spacing w:val="-4"/>
          <w:sz w:val="28"/>
          <w:szCs w:val="28"/>
        </w:rPr>
        <w:t>在</w:t>
      </w:r>
      <w:r>
        <w:rPr>
          <w:rFonts w:hint="eastAsia" w:ascii="仿宋" w:hAnsi="仿宋" w:eastAsia="仿宋" w:cs="仿宋"/>
          <w:color w:val="262626"/>
          <w:spacing w:val="-31"/>
          <w:sz w:val="28"/>
          <w:szCs w:val="28"/>
        </w:rPr>
        <w:t xml:space="preserve"> </w:t>
      </w:r>
      <w:r>
        <w:rPr>
          <w:rFonts w:hint="eastAsia" w:ascii="仿宋" w:hAnsi="仿宋" w:eastAsia="仿宋" w:cs="仿宋"/>
          <w:color w:val="262626"/>
          <w:spacing w:val="-4"/>
          <w:sz w:val="28"/>
          <w:szCs w:val="28"/>
        </w:rPr>
        <w:t>Column</w:t>
      </w:r>
      <w:r>
        <w:rPr>
          <w:rFonts w:hint="eastAsia" w:ascii="仿宋" w:hAnsi="仿宋" w:eastAsia="仿宋" w:cs="仿宋"/>
          <w:color w:val="262626"/>
          <w:spacing w:val="-4"/>
          <w:sz w:val="28"/>
          <w:szCs w:val="28"/>
        </w:rPr>
        <w:t>和</w:t>
      </w:r>
      <w:r>
        <w:rPr>
          <w:rFonts w:hint="eastAsia" w:ascii="仿宋" w:hAnsi="仿宋" w:eastAsia="仿宋" w:cs="仿宋"/>
          <w:color w:val="262626"/>
          <w:spacing w:val="-24"/>
          <w:sz w:val="28"/>
          <w:szCs w:val="28"/>
        </w:rPr>
        <w:t xml:space="preserve"> </w:t>
      </w:r>
      <w:r>
        <w:rPr>
          <w:rFonts w:hint="eastAsia" w:ascii="仿宋" w:hAnsi="仿宋" w:eastAsia="仿宋" w:cs="仿宋"/>
          <w:color w:val="262626"/>
          <w:spacing w:val="-4"/>
          <w:sz w:val="28"/>
          <w:szCs w:val="28"/>
        </w:rPr>
        <w:t>Row</w:t>
      </w:r>
      <w:r>
        <w:rPr>
          <w:rFonts w:hint="eastAsia" w:ascii="仿宋" w:hAnsi="仿宋" w:eastAsia="仿宋" w:cs="仿宋"/>
          <w:color w:val="262626"/>
          <w:spacing w:val="-23"/>
          <w:sz w:val="28"/>
          <w:szCs w:val="28"/>
        </w:rPr>
        <w:t xml:space="preserve"> </w:t>
      </w:r>
      <w:r>
        <w:rPr>
          <w:rFonts w:hint="eastAsia" w:ascii="仿宋" w:hAnsi="仿宋" w:eastAsia="仿宋" w:cs="仿宋"/>
          <w:color w:val="262626"/>
          <w:spacing w:val="-4"/>
          <w:sz w:val="28"/>
          <w:szCs w:val="28"/>
        </w:rPr>
        <w:t>容</w:t>
      </w:r>
      <w:r>
        <w:rPr>
          <w:rFonts w:hint="eastAsia" w:ascii="仿宋" w:hAnsi="仿宋" w:eastAsia="仿宋" w:cs="仿宋"/>
          <w:color w:val="262626"/>
          <w:spacing w:val="-29"/>
          <w:sz w:val="28"/>
          <w:szCs w:val="28"/>
        </w:rPr>
        <w:t xml:space="preserve"> </w:t>
      </w:r>
      <w:r>
        <w:rPr>
          <w:rFonts w:hint="eastAsia" w:ascii="仿宋" w:hAnsi="仿宋" w:eastAsia="仿宋" w:cs="仿宋"/>
          <w:color w:val="262626"/>
          <w:spacing w:val="-4"/>
          <w:sz w:val="28"/>
          <w:szCs w:val="28"/>
        </w:rPr>
        <w:t>器</w:t>
      </w:r>
      <w:r>
        <w:rPr>
          <w:rFonts w:hint="eastAsia" w:ascii="仿宋" w:hAnsi="仿宋" w:eastAsia="仿宋" w:cs="仿宋"/>
          <w:color w:val="262626"/>
          <w:spacing w:val="-27"/>
          <w:sz w:val="28"/>
          <w:szCs w:val="28"/>
        </w:rPr>
        <w:t xml:space="preserve"> </w:t>
      </w:r>
      <w:r>
        <w:rPr>
          <w:rFonts w:hint="eastAsia" w:ascii="仿宋" w:hAnsi="仿宋" w:eastAsia="仿宋" w:cs="仿宋"/>
          <w:color w:val="262626"/>
          <w:spacing w:val="-4"/>
          <w:sz w:val="28"/>
          <w:szCs w:val="28"/>
        </w:rPr>
        <w:t>组</w:t>
      </w:r>
      <w:r>
        <w:rPr>
          <w:rFonts w:hint="eastAsia" w:ascii="仿宋" w:hAnsi="仿宋" w:eastAsia="仿宋" w:cs="仿宋"/>
          <w:color w:val="262626"/>
          <w:spacing w:val="-31"/>
          <w:sz w:val="28"/>
          <w:szCs w:val="28"/>
        </w:rPr>
        <w:t xml:space="preserve"> </w:t>
      </w:r>
      <w:r>
        <w:rPr>
          <w:rFonts w:hint="eastAsia" w:ascii="仿宋" w:hAnsi="仿宋" w:eastAsia="仿宋" w:cs="仿宋"/>
          <w:color w:val="262626"/>
          <w:spacing w:val="-4"/>
          <w:sz w:val="28"/>
          <w:szCs w:val="28"/>
        </w:rPr>
        <w:t>件</w:t>
      </w:r>
      <w:r>
        <w:rPr>
          <w:rFonts w:hint="eastAsia" w:ascii="仿宋" w:hAnsi="仿宋" w:eastAsia="仿宋" w:cs="仿宋"/>
          <w:color w:val="262626"/>
          <w:spacing w:val="-14"/>
          <w:sz w:val="28"/>
          <w:szCs w:val="28"/>
        </w:rPr>
        <w:t xml:space="preserve"> </w:t>
      </w:r>
      <w:r>
        <w:rPr>
          <w:rFonts w:hint="eastAsia" w:ascii="仿宋" w:hAnsi="仿宋" w:eastAsia="仿宋" w:cs="仿宋"/>
          <w:color w:val="262626"/>
          <w:spacing w:val="-4"/>
          <w:sz w:val="28"/>
          <w:szCs w:val="28"/>
        </w:rPr>
        <w:t>中，</w:t>
      </w:r>
      <w:r>
        <w:rPr>
          <w:rFonts w:hint="eastAsia" w:ascii="仿宋" w:hAnsi="仿宋" w:eastAsia="仿宋" w:cs="仿宋"/>
          <w:color w:val="262626"/>
          <w:spacing w:val="-34"/>
          <w:sz w:val="28"/>
          <w:szCs w:val="28"/>
        </w:rPr>
        <w:t xml:space="preserve"> </w:t>
      </w:r>
      <w:r>
        <w:rPr>
          <w:rFonts w:hint="eastAsia" w:ascii="仿宋" w:hAnsi="仿宋" w:eastAsia="仿宋" w:cs="仿宋"/>
          <w:color w:val="262626"/>
          <w:spacing w:val="-4"/>
          <w:sz w:val="28"/>
          <w:szCs w:val="28"/>
        </w:rPr>
        <w:t>justify</w:t>
      </w:r>
      <w:r>
        <w:rPr>
          <w:rFonts w:hint="eastAsia" w:ascii="仿宋" w:hAnsi="仿宋" w:eastAsia="仿宋" w:cs="仿宋"/>
          <w:color w:val="262626"/>
          <w:spacing w:val="-5"/>
          <w:sz w:val="28"/>
          <w:szCs w:val="28"/>
        </w:rPr>
        <w:t>Content</w:t>
      </w:r>
      <w:r>
        <w:rPr>
          <w:rFonts w:hint="eastAsia" w:ascii="仿宋" w:hAnsi="仿宋" w:eastAsia="仿宋" w:cs="仿宋"/>
          <w:color w:val="262626"/>
          <w:spacing w:val="-24"/>
          <w:sz w:val="28"/>
          <w:szCs w:val="28"/>
        </w:rPr>
        <w:t xml:space="preserve"> </w:t>
      </w:r>
      <w:r>
        <w:rPr>
          <w:rFonts w:hint="eastAsia" w:ascii="仿宋" w:hAnsi="仿宋" w:eastAsia="仿宋" w:cs="仿宋"/>
          <w:color w:val="262626"/>
          <w:spacing w:val="-5"/>
          <w:sz w:val="28"/>
          <w:szCs w:val="28"/>
        </w:rPr>
        <w:t>用 于</w:t>
      </w:r>
      <w:r>
        <w:rPr>
          <w:rFonts w:hint="eastAsia" w:ascii="仿宋" w:hAnsi="仿宋" w:eastAsia="仿宋" w:cs="仿宋"/>
          <w:color w:val="262626"/>
          <w:spacing w:val="-27"/>
          <w:sz w:val="28"/>
          <w:szCs w:val="28"/>
        </w:rPr>
        <w:t xml:space="preserve"> </w:t>
      </w:r>
      <w:r>
        <w:rPr>
          <w:rFonts w:hint="eastAsia" w:ascii="仿宋" w:hAnsi="仿宋" w:eastAsia="仿宋" w:cs="仿宋"/>
          <w:color w:val="262626"/>
          <w:spacing w:val="-5"/>
          <w:sz w:val="28"/>
          <w:szCs w:val="28"/>
        </w:rPr>
        <w:t>设</w:t>
      </w:r>
      <w:r>
        <w:rPr>
          <w:rFonts w:hint="eastAsia" w:ascii="仿宋" w:hAnsi="仿宋" w:eastAsia="仿宋" w:cs="仿宋"/>
          <w:color w:val="262626"/>
          <w:spacing w:val="-25"/>
          <w:sz w:val="28"/>
          <w:szCs w:val="28"/>
        </w:rPr>
        <w:t xml:space="preserve"> </w:t>
      </w:r>
      <w:r>
        <w:rPr>
          <w:rFonts w:hint="eastAsia" w:ascii="仿宋" w:hAnsi="仿宋" w:eastAsia="仿宋" w:cs="仿宋"/>
          <w:color w:val="262626"/>
          <w:spacing w:val="-5"/>
          <w:sz w:val="28"/>
          <w:szCs w:val="28"/>
        </w:rPr>
        <w:t>置</w:t>
      </w:r>
      <w:r>
        <w:rPr>
          <w:rFonts w:hint="eastAsia" w:ascii="仿宋" w:hAnsi="仿宋" w:eastAsia="仿宋" w:cs="仿宋"/>
          <w:color w:val="262626"/>
          <w:spacing w:val="-23"/>
          <w:sz w:val="28"/>
          <w:szCs w:val="28"/>
        </w:rPr>
        <w:t xml:space="preserve"> </w:t>
      </w:r>
      <w:r>
        <w:rPr>
          <w:rFonts w:hint="eastAsia" w:ascii="仿宋" w:hAnsi="仿宋" w:eastAsia="仿宋" w:cs="仿宋"/>
          <w:color w:val="262626"/>
          <w:spacing w:val="-5"/>
          <w:sz w:val="28"/>
          <w:szCs w:val="28"/>
        </w:rPr>
        <w:t>子 组</w:t>
      </w:r>
      <w:r>
        <w:rPr>
          <w:rFonts w:hint="eastAsia" w:ascii="仿宋" w:hAnsi="仿宋" w:eastAsia="仿宋" w:cs="仿宋"/>
          <w:color w:val="262626"/>
          <w:spacing w:val="-31"/>
          <w:sz w:val="28"/>
          <w:szCs w:val="28"/>
        </w:rPr>
        <w:t xml:space="preserve"> </w:t>
      </w:r>
      <w:r>
        <w:rPr>
          <w:rFonts w:hint="eastAsia" w:ascii="仿宋" w:hAnsi="仿宋" w:eastAsia="仿宋" w:cs="仿宋"/>
          <w:color w:val="262626"/>
          <w:spacing w:val="-5"/>
          <w:sz w:val="28"/>
          <w:szCs w:val="28"/>
        </w:rPr>
        <w:t>件</w:t>
      </w:r>
      <w:r>
        <w:rPr>
          <w:rFonts w:hint="eastAsia" w:ascii="仿宋" w:hAnsi="仿宋" w:eastAsia="仿宋" w:cs="仿宋"/>
          <w:color w:val="262626"/>
          <w:spacing w:val="-29"/>
          <w:sz w:val="28"/>
          <w:szCs w:val="28"/>
        </w:rPr>
        <w:t xml:space="preserve"> </w:t>
      </w:r>
      <w:r>
        <w:rPr>
          <w:rFonts w:hint="eastAsia" w:ascii="仿宋" w:hAnsi="仿宋" w:eastAsia="仿宋" w:cs="仿宋"/>
          <w:color w:val="262626"/>
          <w:spacing w:val="-5"/>
          <w:sz w:val="28"/>
          <w:szCs w:val="28"/>
        </w:rPr>
        <w:t>在</w:t>
      </w:r>
      <w:r>
        <w:rPr>
          <w:rFonts w:hint="eastAsia" w:ascii="仿宋" w:hAnsi="仿宋" w:eastAsia="仿宋" w:cs="仿宋"/>
          <w:color w:val="262626"/>
          <w:spacing w:val="-25"/>
          <w:sz w:val="28"/>
          <w:szCs w:val="28"/>
        </w:rPr>
        <w:t xml:space="preserve"> </w:t>
      </w:r>
      <w:r>
        <w:rPr>
          <w:rFonts w:hint="eastAsia" w:ascii="仿宋" w:hAnsi="仿宋" w:eastAsia="仿宋" w:cs="仿宋"/>
          <w:color w:val="262626"/>
          <w:spacing w:val="-5"/>
          <w:sz w:val="28"/>
          <w:szCs w:val="28"/>
        </w:rPr>
        <w:t>主</w:t>
      </w:r>
      <w:r>
        <w:rPr>
          <w:rFonts w:hint="eastAsia" w:ascii="仿宋" w:hAnsi="仿宋" w:eastAsia="仿宋" w:cs="仿宋"/>
          <w:color w:val="262626"/>
          <w:spacing w:val="-26"/>
          <w:sz w:val="28"/>
          <w:szCs w:val="28"/>
        </w:rPr>
        <w:t xml:space="preserve"> </w:t>
      </w:r>
      <w:r>
        <w:rPr>
          <w:rFonts w:hint="eastAsia" w:ascii="仿宋" w:hAnsi="仿宋" w:eastAsia="仿宋" w:cs="仿宋"/>
          <w:color w:val="262626"/>
          <w:spacing w:val="-5"/>
          <w:sz w:val="28"/>
          <w:szCs w:val="28"/>
        </w:rPr>
        <w:t>轴</w:t>
      </w:r>
      <w:r>
        <w:rPr>
          <w:rFonts w:hint="eastAsia" w:ascii="仿宋" w:hAnsi="仿宋" w:eastAsia="仿宋" w:cs="仿宋"/>
          <w:color w:val="262626"/>
          <w:spacing w:val="-23"/>
          <w:sz w:val="28"/>
          <w:szCs w:val="28"/>
        </w:rPr>
        <w:t xml:space="preserve"> </w:t>
      </w:r>
      <w:r>
        <w:rPr>
          <w:rFonts w:hint="eastAsia" w:ascii="仿宋" w:hAnsi="仿宋" w:eastAsia="仿宋" w:cs="仿宋"/>
          <w:color w:val="262626"/>
          <w:spacing w:val="-5"/>
          <w:sz w:val="28"/>
          <w:szCs w:val="28"/>
        </w:rPr>
        <w:t>方 向</w:t>
      </w:r>
      <w:r>
        <w:rPr>
          <w:rFonts w:hint="eastAsia" w:ascii="仿宋" w:hAnsi="仿宋" w:eastAsia="仿宋" w:cs="仿宋"/>
          <w:color w:val="262626"/>
          <w:spacing w:val="-24"/>
          <w:sz w:val="28"/>
          <w:szCs w:val="28"/>
        </w:rPr>
        <w:t xml:space="preserve"> </w:t>
      </w:r>
      <w:r>
        <w:rPr>
          <w:rFonts w:hint="eastAsia" w:ascii="仿宋" w:hAnsi="仿宋" w:eastAsia="仿宋" w:cs="仿宋"/>
          <w:color w:val="262626"/>
          <w:spacing w:val="-5"/>
          <w:sz w:val="28"/>
          <w:szCs w:val="28"/>
        </w:rPr>
        <w:t>上</w:t>
      </w:r>
      <w:r>
        <w:rPr>
          <w:rFonts w:hint="eastAsia" w:ascii="仿宋" w:hAnsi="仿宋" w:eastAsia="仿宋" w:cs="仿宋"/>
          <w:color w:val="262626"/>
          <w:spacing w:val="-19"/>
          <w:sz w:val="28"/>
          <w:szCs w:val="28"/>
        </w:rPr>
        <w:t xml:space="preserve"> </w:t>
      </w:r>
      <w:r>
        <w:rPr>
          <w:rFonts w:hint="eastAsia" w:ascii="仿宋" w:hAnsi="仿宋" w:eastAsia="仿宋" w:cs="仿宋"/>
          <w:color w:val="262626"/>
          <w:spacing w:val="-5"/>
          <w:sz w:val="28"/>
          <w:szCs w:val="28"/>
        </w:rPr>
        <w:t>的</w:t>
      </w:r>
      <w:r>
        <w:rPr>
          <w:rFonts w:hint="eastAsia" w:ascii="仿宋" w:hAnsi="仿宋" w:eastAsia="仿宋" w:cs="仿宋"/>
          <w:color w:val="262626"/>
          <w:spacing w:val="-28"/>
          <w:sz w:val="28"/>
          <w:szCs w:val="28"/>
        </w:rPr>
        <w:t xml:space="preserve"> </w:t>
      </w:r>
      <w:r>
        <w:rPr>
          <w:rFonts w:hint="eastAsia" w:ascii="仿宋" w:hAnsi="仿宋" w:eastAsia="仿宋" w:cs="仿宋"/>
          <w:color w:val="262626"/>
          <w:spacing w:val="-5"/>
          <w:sz w:val="28"/>
          <w:szCs w:val="28"/>
        </w:rPr>
        <w:t>对</w:t>
      </w:r>
      <w:r>
        <w:rPr>
          <w:rFonts w:hint="eastAsia" w:ascii="仿宋" w:hAnsi="仿宋" w:eastAsia="仿宋" w:cs="仿宋"/>
          <w:color w:val="262626"/>
          <w:spacing w:val="-27"/>
          <w:sz w:val="28"/>
          <w:szCs w:val="28"/>
        </w:rPr>
        <w:t xml:space="preserve"> </w:t>
      </w:r>
      <w:r>
        <w:rPr>
          <w:rFonts w:hint="eastAsia" w:ascii="仿宋" w:hAnsi="仿宋" w:eastAsia="仿宋" w:cs="仿宋"/>
          <w:color w:val="262626"/>
          <w:spacing w:val="-5"/>
          <w:sz w:val="28"/>
          <w:szCs w:val="28"/>
        </w:rPr>
        <w:t>齐</w:t>
      </w:r>
      <w:r>
        <w:rPr>
          <w:rFonts w:hint="eastAsia" w:ascii="仿宋" w:hAnsi="仿宋" w:eastAsia="仿宋" w:cs="仿宋"/>
          <w:color w:val="262626"/>
          <w:spacing w:val="-20"/>
          <w:sz w:val="28"/>
          <w:szCs w:val="28"/>
        </w:rPr>
        <w:t xml:space="preserve"> </w:t>
      </w:r>
      <w:r>
        <w:rPr>
          <w:rFonts w:hint="eastAsia" w:ascii="仿宋" w:hAnsi="仿宋" w:eastAsia="仿宋" w:cs="仿宋"/>
          <w:color w:val="262626"/>
          <w:spacing w:val="-5"/>
          <w:sz w:val="28"/>
          <w:szCs w:val="28"/>
        </w:rPr>
        <w:t>格</w:t>
      </w:r>
      <w:r>
        <w:rPr>
          <w:rFonts w:hint="eastAsia" w:ascii="仿宋" w:hAnsi="仿宋" w:eastAsia="仿宋" w:cs="仿宋"/>
          <w:color w:val="262626"/>
          <w:spacing w:val="-24"/>
          <w:sz w:val="28"/>
          <w:szCs w:val="28"/>
        </w:rPr>
        <w:t xml:space="preserve"> </w:t>
      </w:r>
      <w:r>
        <w:rPr>
          <w:rFonts w:hint="eastAsia" w:ascii="仿宋" w:hAnsi="仿宋" w:eastAsia="仿宋" w:cs="仿宋"/>
          <w:color w:val="262626"/>
          <w:spacing w:val="-5"/>
          <w:sz w:val="28"/>
          <w:szCs w:val="28"/>
        </w:rPr>
        <w:t>式，</w:t>
      </w:r>
      <w:r>
        <w:rPr>
          <w:rFonts w:hint="eastAsia" w:ascii="仿宋" w:hAnsi="仿宋" w:eastAsia="仿宋" w:cs="仿宋"/>
          <w:color w:val="262626"/>
          <w:sz w:val="28"/>
          <w:szCs w:val="28"/>
        </w:rPr>
        <w:t xml:space="preserve"> </w:t>
      </w:r>
      <w:r>
        <w:rPr>
          <w:rFonts w:hint="eastAsia" w:ascii="仿宋" w:hAnsi="仿宋" w:eastAsia="仿宋" w:cs="仿宋"/>
          <w:color w:val="262626"/>
          <w:sz w:val="28"/>
          <w:szCs w:val="28"/>
        </w:rPr>
        <w:t>alignItems</w:t>
      </w:r>
      <w:r>
        <w:rPr>
          <w:rFonts w:hint="eastAsia" w:ascii="仿宋" w:hAnsi="仿宋" w:eastAsia="仿宋" w:cs="仿宋"/>
          <w:color w:val="262626"/>
          <w:spacing w:val="1"/>
          <w:sz w:val="28"/>
          <w:szCs w:val="28"/>
        </w:rPr>
        <w:t>用于设置子组件在交叉轴方向上的对齐格式。</w:t>
      </w:r>
    </w:p>
    <w:p w14:paraId="2F0C7A6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right="0" w:firstLine="420" w:firstLineChars="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 xml:space="preserve">√ 正确(True)                                     </w:t>
      </w:r>
    </w:p>
    <w:p w14:paraId="24E5FC5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right="0" w:firstLine="840" w:firstLineChars="30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错误(False)</w:t>
      </w:r>
    </w:p>
    <w:p w14:paraId="0D0A88D5">
      <w:pPr>
        <w:pStyle w:val="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color w:val="262626"/>
          <w:sz w:val="28"/>
          <w:szCs w:val="28"/>
        </w:rPr>
        <w:t>Tabs</w:t>
      </w:r>
      <w:r>
        <w:rPr>
          <w:rFonts w:hint="eastAsia" w:ascii="仿宋" w:hAnsi="仿宋" w:eastAsia="仿宋" w:cs="仿宋"/>
          <w:color w:val="262626"/>
          <w:spacing w:val="3"/>
          <w:sz w:val="28"/>
          <w:szCs w:val="28"/>
        </w:rPr>
        <w:t>组件仅可包含子组件</w:t>
      </w:r>
      <w:r>
        <w:rPr>
          <w:rFonts w:hint="eastAsia" w:ascii="仿宋" w:hAnsi="仿宋" w:eastAsia="仿宋" w:cs="仿宋"/>
          <w:color w:val="262626"/>
          <w:sz w:val="28"/>
          <w:szCs w:val="28"/>
        </w:rPr>
        <w:t>TabsContent</w:t>
      </w:r>
      <w:r>
        <w:rPr>
          <w:rFonts w:hint="eastAsia" w:ascii="仿宋" w:hAnsi="仿宋" w:eastAsia="仿宋" w:cs="仿宋"/>
          <w:color w:val="262626"/>
          <w:spacing w:val="3"/>
          <w:sz w:val="28"/>
          <w:szCs w:val="28"/>
        </w:rPr>
        <w:t>,</w:t>
      </w:r>
      <w:r>
        <w:rPr>
          <w:rFonts w:hint="eastAsia" w:ascii="仿宋" w:hAnsi="仿宋" w:eastAsia="仿宋" w:cs="仿宋"/>
          <w:color w:val="262626"/>
          <w:spacing w:val="3"/>
          <w:sz w:val="28"/>
          <w:szCs w:val="28"/>
        </w:rPr>
        <w:t>每—个页签对应—个内容视图</w:t>
      </w:r>
      <w:r>
        <w:rPr>
          <w:rFonts w:hint="eastAsia" w:ascii="仿宋" w:hAnsi="仿宋" w:eastAsia="仿宋" w:cs="仿宋"/>
          <w:color w:val="262626"/>
          <w:spacing w:val="2"/>
          <w:sz w:val="28"/>
          <w:szCs w:val="28"/>
        </w:rPr>
        <w:t>即</w:t>
      </w:r>
      <w:r>
        <w:rPr>
          <w:rFonts w:hint="eastAsia" w:ascii="仿宋" w:hAnsi="仿宋" w:eastAsia="仿宋" w:cs="仿宋"/>
          <w:color w:val="262626"/>
          <w:sz w:val="28"/>
          <w:szCs w:val="28"/>
        </w:rPr>
        <w:t>TabContet</w:t>
      </w:r>
      <w:r>
        <w:rPr>
          <w:rFonts w:hint="eastAsia" w:ascii="仿宋" w:hAnsi="仿宋" w:eastAsia="仿宋" w:cs="仿宋"/>
          <w:color w:val="262626"/>
          <w:spacing w:val="2"/>
          <w:sz w:val="28"/>
          <w:szCs w:val="28"/>
        </w:rPr>
        <w:t>组件。</w:t>
      </w:r>
    </w:p>
    <w:p w14:paraId="6B099C3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right="0" w:firstLine="420" w:firstLineChars="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 xml:space="preserve">√ 正确(True)                                     </w:t>
      </w:r>
    </w:p>
    <w:p w14:paraId="5AE4F74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right="0" w:firstLine="840" w:firstLineChars="300"/>
        <w:jc w:val="left"/>
        <w:textAlignment w:val="baseline"/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错误(False)</w:t>
      </w:r>
    </w:p>
    <w:p w14:paraId="549733A5">
      <w:pPr>
        <w:pStyle w:val="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  <w:bookmarkStart w:id="0" w:name="_GoBack"/>
      <w:bookmarkEnd w:id="0"/>
      <w:r>
        <w:rPr>
          <w:rFonts w:hint="eastAsia" w:ascii="仿宋" w:hAnsi="仿宋" w:eastAsia="仿宋" w:cs="仿宋"/>
          <w:color w:val="262626"/>
          <w:spacing w:val="4"/>
          <w:sz w:val="28"/>
          <w:szCs w:val="28"/>
        </w:rPr>
        <w:t>首选项</w:t>
      </w:r>
      <w:r>
        <w:rPr>
          <w:rFonts w:hint="eastAsia" w:ascii="仿宋" w:hAnsi="仿宋" w:eastAsia="仿宋" w:cs="仿宋"/>
          <w:color w:val="262626"/>
          <w:sz w:val="28"/>
          <w:szCs w:val="28"/>
        </w:rPr>
        <w:t>preferences</w:t>
      </w:r>
      <w:r>
        <w:rPr>
          <w:rFonts w:hint="eastAsia" w:ascii="仿宋" w:hAnsi="仿宋" w:eastAsia="仿宋" w:cs="仿宋"/>
          <w:color w:val="262626"/>
          <w:spacing w:val="4"/>
          <w:sz w:val="28"/>
          <w:szCs w:val="28"/>
        </w:rPr>
        <w:t>是以</w:t>
      </w:r>
      <w:r>
        <w:rPr>
          <w:rFonts w:hint="eastAsia" w:ascii="仿宋" w:hAnsi="仿宋" w:eastAsia="仿宋" w:cs="仿宋"/>
          <w:color w:val="262626"/>
          <w:sz w:val="28"/>
          <w:szCs w:val="28"/>
        </w:rPr>
        <w:t>Key</w:t>
      </w:r>
      <w:r>
        <w:rPr>
          <w:rFonts w:hint="eastAsia" w:ascii="仿宋" w:hAnsi="仿宋" w:eastAsia="仿宋" w:cs="仿宋"/>
          <w:color w:val="262626"/>
          <w:spacing w:val="4"/>
          <w:sz w:val="28"/>
          <w:szCs w:val="28"/>
        </w:rPr>
        <w:t>-</w:t>
      </w:r>
      <w:r>
        <w:rPr>
          <w:rFonts w:hint="eastAsia" w:ascii="仿宋" w:hAnsi="仿宋" w:eastAsia="仿宋" w:cs="仿宋"/>
          <w:color w:val="262626"/>
          <w:sz w:val="28"/>
          <w:szCs w:val="28"/>
        </w:rPr>
        <w:t>Value</w:t>
      </w:r>
      <w:r>
        <w:rPr>
          <w:rFonts w:hint="eastAsia" w:ascii="仿宋" w:hAnsi="仿宋" w:eastAsia="仿宋" w:cs="仿宋"/>
          <w:color w:val="262626"/>
          <w:spacing w:val="4"/>
          <w:sz w:val="28"/>
          <w:szCs w:val="28"/>
        </w:rPr>
        <w:t>形式存储数据，</w:t>
      </w:r>
      <w:r>
        <w:rPr>
          <w:rFonts w:hint="eastAsia" w:ascii="仿宋" w:hAnsi="仿宋" w:eastAsia="仿宋" w:cs="仿宋"/>
          <w:color w:val="262626"/>
          <w:spacing w:val="-41"/>
          <w:sz w:val="28"/>
          <w:szCs w:val="28"/>
        </w:rPr>
        <w:t xml:space="preserve"> </w:t>
      </w:r>
      <w:r>
        <w:rPr>
          <w:rFonts w:hint="eastAsia" w:ascii="仿宋" w:hAnsi="仿宋" w:eastAsia="仿宋" w:cs="仿宋"/>
          <w:color w:val="262626"/>
          <w:spacing w:val="4"/>
          <w:sz w:val="28"/>
          <w:szCs w:val="28"/>
        </w:rPr>
        <w:t>其中</w:t>
      </w:r>
      <w:r>
        <w:rPr>
          <w:rFonts w:hint="eastAsia" w:ascii="仿宋" w:hAnsi="仿宋" w:eastAsia="仿宋" w:cs="仿宋"/>
          <w:color w:val="262626"/>
          <w:sz w:val="28"/>
          <w:szCs w:val="28"/>
        </w:rPr>
        <w:t>Key</w:t>
      </w:r>
      <w:r>
        <w:rPr>
          <w:rFonts w:hint="eastAsia" w:ascii="仿宋" w:hAnsi="仿宋" w:eastAsia="仿宋" w:cs="仿宋"/>
          <w:color w:val="262626"/>
          <w:spacing w:val="4"/>
          <w:sz w:val="28"/>
          <w:szCs w:val="28"/>
        </w:rPr>
        <w:t>是可以重复。</w:t>
      </w:r>
    </w:p>
    <w:p w14:paraId="20230F5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正确（True）</w:t>
      </w:r>
    </w:p>
    <w:p w14:paraId="7B93F3D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kern w:val="0"/>
          <w:sz w:val="28"/>
          <w:szCs w:val="28"/>
          <w:vertAlign w:val="baseline"/>
          <w:lang w:val="en-US" w:eastAsia="zh-CN" w:bidi="ar"/>
        </w:rPr>
        <w:t>√</w:t>
      </w:r>
      <w:r>
        <w:rPr>
          <w:rFonts w:hint="eastAsia" w:ascii="仿宋" w:hAnsi="仿宋" w:eastAsia="仿宋" w:cs="仿宋"/>
          <w:sz w:val="28"/>
          <w:szCs w:val="28"/>
        </w:rPr>
        <w:t>错误（False）</w:t>
      </w:r>
    </w:p>
    <w:p w14:paraId="4F4895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 w:cs="仿宋"/>
          <w:sz w:val="28"/>
          <w:szCs w:val="28"/>
        </w:rPr>
      </w:pPr>
    </w:p>
    <w:sectPr>
      <w:foot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495218">
    <w:pPr>
      <w:spacing w:line="186" w:lineRule="auto"/>
      <w:ind w:right="12"/>
      <w:jc w:val="right"/>
      <w:rPr>
        <w:rFonts w:ascii="Arial" w:hAnsi="Arial" w:eastAsia="Arial" w:cs="Arial"/>
        <w:sz w:val="20"/>
        <w:szCs w:val="20"/>
      </w:rPr>
    </w:pPr>
    <w:r>
      <w:rPr>
        <w:rFonts w:ascii="Arial" w:hAnsi="Arial" w:eastAsia="Arial" w:cs="Arial"/>
        <w:color w:val="595959"/>
        <w:sz w:val="20"/>
        <w:szCs w:val="20"/>
      </w:rPr>
      <w:t>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8E6B9D"/>
    <w:multiLevelType w:val="singleLevel"/>
    <w:tmpl w:val="3E8E6B9D"/>
    <w:lvl w:ilvl="0" w:tentative="0">
      <w:start w:val="23"/>
      <w:numFmt w:val="decimal"/>
      <w:suff w:val="nothing"/>
      <w:lvlText w:val="%1."/>
      <w:lvlJc w:val="left"/>
      <w:pPr>
        <w:ind w:left="0" w:leftChars="0" w:firstLine="0" w:firstLineChars="0"/>
      </w:pPr>
      <w:rPr>
        <w:rFonts w:hint="default"/>
        <w:sz w:val="28"/>
        <w:szCs w:val="2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335778"/>
    <w:rsid w:val="0F182C70"/>
    <w:rsid w:val="3086532C"/>
    <w:rsid w:val="30BD6874"/>
    <w:rsid w:val="383A26CD"/>
    <w:rsid w:val="3D0463E7"/>
    <w:rsid w:val="53C243BA"/>
    <w:rsid w:val="54335778"/>
    <w:rsid w:val="5BA109BC"/>
    <w:rsid w:val="74844CAB"/>
    <w:rsid w:val="7ECB1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微软雅黑" w:hAnsi="微软雅黑" w:eastAsia="微软雅黑" w:cs="微软雅黑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5598</Words>
  <Characters>8521</Characters>
  <Lines>0</Lines>
  <Paragraphs>0</Paragraphs>
  <TotalTime>14</TotalTime>
  <ScaleCrop>false</ScaleCrop>
  <LinksUpToDate>false</LinksUpToDate>
  <CharactersWithSpaces>9714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2025-12-10T00:29:00Z</dcterms:created>
  <dc:creator>小猪佩奇</dc:creator>
  <cp:lastModifiedBy>小猪佩奇</cp:lastModifiedBy>
  <dcterms:modified xsi:type="dcterms:W3CDTF">2025-12-15T01:30:44Z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708C5C187B4648B0BE4F4441C3FB327D_11</vt:lpwstr>
  </property>
  <property fmtid="{D5CDD505-2E9C-101B-9397-08002B2CF9AE}" pid="4" name="KSOTemplateDocerSaveRecord">
    <vt:lpwstr>eyJoZGlkIjoiYWQwYTA0ZjU5MTE5OTUwZWFjODRjZmJjOGI1NWExNzEiLCJ1c2VySWQiOiI2NzQ2NTA3MzAifQ==</vt:lpwstr>
  </property>
</Properties>
</file>