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6.webp" ContentType="image/webp"/>
  <Override PartName="/word/media/image7.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33C58">
      <w:pPr>
        <w:spacing w:line="374" w:lineRule="exact"/>
        <w:ind w:right="364" w:firstLine="0" w:firstLineChars="0"/>
        <w:rPr>
          <w:rFonts w:hint="default" w:ascii="Times New Roman" w:hAnsi="Times New Roman" w:cs="Times New Roman"/>
        </w:rPr>
      </w:pPr>
    </w:p>
    <w:p w14:paraId="40C1198C">
      <w:pPr>
        <w:spacing w:line="240" w:lineRule="auto"/>
        <w:ind w:firstLine="0" w:firstLineChars="0"/>
        <w:rPr>
          <w:rFonts w:hint="default" w:ascii="Times New Roman" w:hAnsi="Times New Roman" w:cs="Times New Roman"/>
        </w:rPr>
      </w:pPr>
    </w:p>
    <w:p w14:paraId="702DFCA3">
      <w:pPr>
        <w:spacing w:line="240" w:lineRule="auto"/>
        <w:ind w:firstLine="0" w:firstLineChars="0"/>
        <w:rPr>
          <w:rFonts w:hint="default" w:ascii="Times New Roman" w:hAnsi="Times New Roman" w:cs="Times New Roman"/>
        </w:rPr>
      </w:pPr>
    </w:p>
    <w:p w14:paraId="50E91212">
      <w:pPr>
        <w:spacing w:line="240" w:lineRule="auto"/>
        <w:ind w:firstLine="0" w:firstLineChars="0"/>
        <w:rPr>
          <w:rFonts w:hint="default" w:ascii="Times New Roman" w:hAnsi="Times New Roman" w:cs="Times New Roman"/>
        </w:rPr>
      </w:pPr>
    </w:p>
    <w:p w14:paraId="24687783">
      <w:pPr>
        <w:spacing w:line="240" w:lineRule="auto"/>
        <w:ind w:firstLine="1399" w:firstLineChars="583"/>
        <w:rPr>
          <w:rFonts w:hint="default" w:ascii="Times New Roman" w:hAnsi="Times New Roman" w:cs="Times New Roman"/>
        </w:rPr>
      </w:pPr>
      <w:r>
        <w:rPr>
          <w:rFonts w:hint="default" w:ascii="Times New Roman" w:hAnsi="Times New Roman" w:cs="Times New Roman"/>
        </w:rPr>
        <w:drawing>
          <wp:inline distT="0" distB="0" distL="0" distR="0">
            <wp:extent cx="3978910" cy="1101090"/>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9"/>
                    <a:stretch>
                      <a:fillRect/>
                    </a:stretch>
                  </pic:blipFill>
                  <pic:spPr>
                    <a:xfrm>
                      <a:off x="0" y="0"/>
                      <a:ext cx="4036551" cy="1117268"/>
                    </a:xfrm>
                    <a:prstGeom prst="rect">
                      <a:avLst/>
                    </a:prstGeom>
                  </pic:spPr>
                </pic:pic>
              </a:graphicData>
            </a:graphic>
          </wp:inline>
        </w:drawing>
      </w:r>
    </w:p>
    <w:p w14:paraId="18575811">
      <w:pPr>
        <w:spacing w:line="240" w:lineRule="auto"/>
        <w:ind w:firstLine="0" w:firstLineChars="0"/>
        <w:jc w:val="center"/>
        <w:rPr>
          <w:rFonts w:hint="default" w:ascii="Times New Roman" w:hAnsi="Times New Roman" w:eastAsia="宋体" w:cs="Times New Roman"/>
          <w:szCs w:val="24"/>
        </w:rPr>
      </w:pPr>
    </w:p>
    <w:p w14:paraId="3D36FF93">
      <w:pPr>
        <w:widowControl w:val="0"/>
        <w:spacing w:line="240" w:lineRule="auto"/>
        <w:ind w:firstLine="0" w:firstLineChars="0"/>
        <w:jc w:val="center"/>
        <w:rPr>
          <w:rFonts w:hint="default" w:ascii="Times New Roman" w:hAnsi="Times New Roman" w:eastAsia="宋体" w:cs="Times New Roman"/>
          <w:kern w:val="2"/>
          <w:sz w:val="21"/>
          <w:szCs w:val="20"/>
        </w:rPr>
      </w:pPr>
    </w:p>
    <w:p w14:paraId="7F78DA70">
      <w:pPr>
        <w:widowControl w:val="0"/>
        <w:spacing w:after="240" w:afterLines="100" w:line="240" w:lineRule="auto"/>
        <w:ind w:firstLine="0" w:firstLineChars="0"/>
        <w:jc w:val="center"/>
        <w:rPr>
          <w:rFonts w:hint="default" w:ascii="Times New Roman" w:hAnsi="Times New Roman" w:eastAsia="黑体" w:cs="Times New Roman"/>
          <w:b w:val="0"/>
          <w:bCs w:val="0"/>
          <w:kern w:val="2"/>
          <w:sz w:val="72"/>
          <w:szCs w:val="20"/>
        </w:rPr>
      </w:pPr>
      <w:r>
        <w:rPr>
          <w:rFonts w:hint="default" w:ascii="Times New Roman" w:hAnsi="Times New Roman" w:eastAsia="黑体" w:cs="Times New Roman"/>
          <w:kern w:val="2"/>
          <w:sz w:val="72"/>
          <w:szCs w:val="20"/>
        </w:rPr>
        <w:t xml:space="preserve">  </w:t>
      </w:r>
      <w:r>
        <w:rPr>
          <w:rFonts w:hint="default" w:ascii="Times New Roman" w:hAnsi="Times New Roman" w:eastAsia="黑体" w:cs="Times New Roman"/>
          <w:b w:val="0"/>
          <w:bCs w:val="0"/>
          <w:kern w:val="2"/>
          <w:sz w:val="72"/>
          <w:szCs w:val="20"/>
        </w:rPr>
        <w:t>本科毕业论文（设计）</w:t>
      </w:r>
    </w:p>
    <w:p w14:paraId="183C8C98">
      <w:pPr>
        <w:widowControl w:val="0"/>
        <w:spacing w:line="240" w:lineRule="auto"/>
        <w:ind w:firstLine="0" w:firstLineChars="0"/>
        <w:rPr>
          <w:rFonts w:hint="default" w:ascii="Times New Roman" w:hAnsi="Times New Roman" w:eastAsia="华文新魏" w:cs="Times New Roman"/>
          <w:b w:val="0"/>
          <w:bCs w:val="0"/>
          <w:kern w:val="2"/>
          <w:sz w:val="72"/>
          <w:szCs w:val="20"/>
        </w:rPr>
      </w:pPr>
    </w:p>
    <w:p w14:paraId="5E780EA1">
      <w:pPr>
        <w:pStyle w:val="31"/>
        <w:keepNext w:val="0"/>
        <w:keepLines w:val="0"/>
        <w:pageBreakBefore w:val="0"/>
        <w:widowControl w:val="0"/>
        <w:tabs>
          <w:tab w:val="left" w:pos="6164"/>
        </w:tabs>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sz w:val="28"/>
          <w:szCs w:val="28"/>
          <w:lang w:val="en-US" w:eastAsia="zh-CN"/>
        </w:rPr>
      </w:pPr>
      <w:r>
        <w:rPr>
          <w:rFonts w:hint="default" w:ascii="Times New Roman" w:hAnsi="Times New Roman" w:eastAsia="黑体" w:cs="Times New Roman"/>
          <w:b w:val="0"/>
          <w:bCs w:val="0"/>
          <w:kern w:val="2"/>
          <w:sz w:val="48"/>
          <w:szCs w:val="48"/>
          <w:lang w:val="en-US" w:eastAsia="zh-CN"/>
        </w:rPr>
        <w:t>基于Spring Boot的飞跃滑雪场管理系统的设计与实现</w:t>
      </w:r>
    </w:p>
    <w:p w14:paraId="4FCEE0BB">
      <w:pPr>
        <w:pStyle w:val="31"/>
        <w:keepNext w:val="0"/>
        <w:keepLines w:val="0"/>
        <w:pageBreakBefore w:val="0"/>
        <w:widowControl w:val="0"/>
        <w:tabs>
          <w:tab w:val="left" w:pos="6194"/>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sz w:val="28"/>
          <w:szCs w:val="28"/>
          <w:lang w:val="en-US" w:eastAsia="zh-CN"/>
        </w:rPr>
      </w:pPr>
      <w:r>
        <w:rPr>
          <w:rFonts w:hint="default" w:ascii="Times New Roman" w:hAnsi="Times New Roman" w:cs="Times New Roman"/>
          <w:b w:val="0"/>
          <w:bCs w:val="0"/>
          <w:lang w:val="en-US" w:eastAsia="zh-CN"/>
        </w:rPr>
        <w:tab/>
      </w:r>
    </w:p>
    <w:p w14:paraId="3D01B0A8">
      <w:pPr>
        <w:pStyle w:val="31"/>
        <w:keepNext w:val="0"/>
        <w:keepLines w:val="0"/>
        <w:pageBreakBefore w:val="0"/>
        <w:widowControl w:val="0"/>
        <w:tabs>
          <w:tab w:val="left" w:pos="6869"/>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8"/>
          <w:szCs w:val="28"/>
          <w:lang w:val="en-US" w:eastAsia="zh-CN"/>
        </w:rPr>
      </w:pPr>
      <w:r>
        <w:rPr>
          <w:rFonts w:hint="default" w:ascii="Times New Roman" w:hAnsi="Times New Roman" w:cs="Times New Roman"/>
          <w:b w:val="0"/>
          <w:bCs w:val="0"/>
          <w:sz w:val="28"/>
          <w:szCs w:val="28"/>
          <w:lang w:val="en-US" w:eastAsia="zh-CN"/>
        </w:rPr>
        <w:tab/>
      </w:r>
    </w:p>
    <w:tbl>
      <w:tblPr>
        <w:tblStyle w:val="32"/>
        <w:tblW w:w="0" w:type="auto"/>
        <w:jc w:val="center"/>
        <w:tblLayout w:type="fixed"/>
        <w:tblCellMar>
          <w:top w:w="0" w:type="dxa"/>
          <w:left w:w="108" w:type="dxa"/>
          <w:bottom w:w="0" w:type="dxa"/>
          <w:right w:w="108" w:type="dxa"/>
        </w:tblCellMar>
      </w:tblPr>
      <w:tblGrid>
        <w:gridCol w:w="1692"/>
        <w:gridCol w:w="4448"/>
      </w:tblGrid>
      <w:tr w14:paraId="5F8D087B">
        <w:tblPrEx>
          <w:tblCellMar>
            <w:top w:w="0" w:type="dxa"/>
            <w:left w:w="108" w:type="dxa"/>
            <w:bottom w:w="0" w:type="dxa"/>
            <w:right w:w="108" w:type="dxa"/>
          </w:tblCellMar>
        </w:tblPrEx>
        <w:trPr>
          <w:trHeight w:val="612" w:hRule="atLeast"/>
          <w:jc w:val="center"/>
        </w:trPr>
        <w:tc>
          <w:tcPr>
            <w:tcW w:w="1692" w:type="dxa"/>
            <w:noWrap w:val="0"/>
            <w:vAlign w:val="bottom"/>
          </w:tcPr>
          <w:p w14:paraId="151201F7">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rPr>
            </w:pPr>
            <w:r>
              <w:rPr>
                <w:rFonts w:hint="default" w:ascii="Times New Roman" w:hAnsi="Times New Roman" w:eastAsia="宋体" w:cs="Times New Roman"/>
                <w:b/>
                <w:bCs/>
                <w:color w:val="auto"/>
                <w:kern w:val="0"/>
                <w:sz w:val="32"/>
                <w:szCs w:val="32"/>
                <w:highlight w:val="none"/>
                <w:u w:val="none"/>
                <w:lang w:val="en-US" w:eastAsia="zh-CN"/>
              </w:rPr>
              <w:t>姓    名</w:t>
            </w:r>
            <w:r>
              <w:rPr>
                <w:rFonts w:hint="default" w:ascii="Times New Roman" w:hAnsi="Times New Roman" w:eastAsia="宋体" w:cs="Times New Roman"/>
                <w:b/>
                <w:bCs/>
                <w:color w:val="auto"/>
                <w:sz w:val="32"/>
                <w:szCs w:val="32"/>
                <w:highlight w:val="none"/>
              </w:rPr>
              <w:t>:</w:t>
            </w:r>
          </w:p>
        </w:tc>
        <w:tc>
          <w:tcPr>
            <w:tcW w:w="4448" w:type="dxa"/>
            <w:tcBorders>
              <w:bottom w:val="single" w:color="auto" w:sz="4" w:space="0"/>
            </w:tcBorders>
            <w:noWrap w:val="0"/>
            <w:vAlign w:val="bottom"/>
          </w:tcPr>
          <w:p w14:paraId="01337553">
            <w:pPr>
              <w:spacing w:line="500" w:lineRule="exact"/>
              <w:ind w:left="0" w:leftChars="0" w:firstLine="0" w:firstLineChars="0"/>
              <w:jc w:val="center"/>
              <w:rPr>
                <w:rFonts w:hint="default" w:ascii="Times New Roman" w:hAnsi="Times New Roman" w:cs="Times New Roman" w:eastAsiaTheme="minorEastAsia"/>
                <w:bCs/>
                <w:color w:val="auto"/>
                <w:w w:val="66"/>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董孟格</w:t>
            </w:r>
          </w:p>
        </w:tc>
      </w:tr>
      <w:tr w14:paraId="743ED905">
        <w:tblPrEx>
          <w:tblCellMar>
            <w:top w:w="0" w:type="dxa"/>
            <w:left w:w="108" w:type="dxa"/>
            <w:bottom w:w="0" w:type="dxa"/>
            <w:right w:w="108" w:type="dxa"/>
          </w:tblCellMar>
        </w:tblPrEx>
        <w:trPr>
          <w:trHeight w:val="612" w:hRule="atLeast"/>
          <w:jc w:val="center"/>
        </w:trPr>
        <w:tc>
          <w:tcPr>
            <w:tcW w:w="1692" w:type="dxa"/>
            <w:noWrap w:val="0"/>
            <w:vAlign w:val="bottom"/>
          </w:tcPr>
          <w:p w14:paraId="46ED5078">
            <w:pPr>
              <w:spacing w:line="500" w:lineRule="exact"/>
              <w:ind w:left="0" w:leftChars="0" w:firstLine="0" w:firstLineChars="0"/>
              <w:jc w:val="both"/>
              <w:rPr>
                <w:rFonts w:hint="default" w:ascii="Times New Roman" w:hAnsi="Times New Roman" w:eastAsia="宋体" w:cs="Times New Roman"/>
                <w:b/>
                <w:bCs/>
                <w:color w:val="auto"/>
                <w:sz w:val="32"/>
                <w:szCs w:val="32"/>
                <w:highlight w:val="none"/>
                <w:u w:val="none"/>
                <w:lang w:val="en-US" w:eastAsia="zh-CN"/>
              </w:rPr>
            </w:pPr>
            <w:r>
              <w:rPr>
                <w:rFonts w:hint="default" w:ascii="Times New Roman" w:hAnsi="Times New Roman" w:eastAsia="宋体" w:cs="Times New Roman"/>
                <w:b/>
                <w:bCs/>
                <w:color w:val="auto"/>
                <w:kern w:val="0"/>
                <w:sz w:val="32"/>
                <w:szCs w:val="32"/>
                <w:highlight w:val="none"/>
                <w:u w:val="none"/>
                <w:lang w:val="en-US" w:eastAsia="zh-CN"/>
              </w:rPr>
              <w:t>学    号</w:t>
            </w:r>
            <w:r>
              <w:rPr>
                <w:rFonts w:hint="default" w:ascii="Times New Roman" w:hAnsi="Times New Roman" w:eastAsia="宋体" w:cs="Times New Roman"/>
                <w:b/>
                <w:bCs/>
                <w:color w:val="auto"/>
                <w:sz w:val="32"/>
                <w:szCs w:val="32"/>
                <w:highlight w:val="none"/>
              </w:rPr>
              <w:t>:</w:t>
            </w:r>
            <w:r>
              <w:rPr>
                <w:rFonts w:hint="default" w:ascii="Times New Roman" w:hAnsi="Times New Roman" w:eastAsia="宋体" w:cs="Times New Roman"/>
                <w:b/>
                <w:bCs/>
                <w:color w:val="auto"/>
                <w:kern w:val="0"/>
                <w:sz w:val="32"/>
                <w:szCs w:val="32"/>
                <w:highlight w:val="none"/>
                <w:u w:val="none"/>
                <w:lang w:val="en-US" w:eastAsia="zh-CN"/>
              </w:rPr>
              <w:t xml:space="preserve"> </w:t>
            </w:r>
          </w:p>
        </w:tc>
        <w:tc>
          <w:tcPr>
            <w:tcW w:w="4448" w:type="dxa"/>
            <w:tcBorders>
              <w:top w:val="single" w:color="auto" w:sz="4" w:space="0"/>
              <w:bottom w:val="single" w:color="auto" w:sz="4" w:space="0"/>
            </w:tcBorders>
            <w:noWrap w:val="0"/>
            <w:vAlign w:val="bottom"/>
          </w:tcPr>
          <w:p w14:paraId="59838564">
            <w:pPr>
              <w:spacing w:line="500" w:lineRule="exact"/>
              <w:ind w:left="0" w:leftChars="0" w:firstLine="0" w:firstLineChars="0"/>
              <w:jc w:val="center"/>
              <w:rPr>
                <w:rFonts w:hint="default" w:ascii="Times New Roman" w:hAnsi="Times New Roman" w:eastAsia="黑体" w:cs="Times New Roman"/>
                <w:bCs/>
                <w:color w:val="auto"/>
                <w:sz w:val="32"/>
                <w:szCs w:val="32"/>
                <w:highlight w:val="none"/>
                <w:lang w:val="en-US" w:eastAsia="zh-CN"/>
              </w:rPr>
            </w:pPr>
            <w:r>
              <w:rPr>
                <w:rFonts w:hint="default" w:ascii="Times New Roman" w:hAnsi="Times New Roman" w:eastAsia="黑体" w:cs="Times New Roman"/>
                <w:b w:val="0"/>
                <w:bCs/>
                <w:color w:val="auto"/>
                <w:sz w:val="32"/>
                <w:szCs w:val="32"/>
                <w:highlight w:val="none"/>
                <w:lang w:val="en-US" w:eastAsia="zh-CN"/>
              </w:rPr>
              <w:t>225150201025</w:t>
            </w:r>
          </w:p>
        </w:tc>
      </w:tr>
      <w:tr w14:paraId="031113DF">
        <w:tblPrEx>
          <w:tblCellMar>
            <w:top w:w="0" w:type="dxa"/>
            <w:left w:w="108" w:type="dxa"/>
            <w:bottom w:w="0" w:type="dxa"/>
            <w:right w:w="108" w:type="dxa"/>
          </w:tblCellMar>
        </w:tblPrEx>
        <w:trPr>
          <w:trHeight w:val="612" w:hRule="atLeast"/>
          <w:jc w:val="center"/>
        </w:trPr>
        <w:tc>
          <w:tcPr>
            <w:tcW w:w="1692" w:type="dxa"/>
            <w:noWrap w:val="0"/>
            <w:vAlign w:val="bottom"/>
          </w:tcPr>
          <w:p w14:paraId="18D08170">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lang w:val="en-US" w:eastAsia="zh-CN"/>
              </w:rPr>
            </w:pPr>
            <w:r>
              <w:rPr>
                <w:rFonts w:hint="default" w:ascii="Times New Roman" w:hAnsi="Times New Roman" w:eastAsia="宋体" w:cs="Times New Roman"/>
                <w:b/>
                <w:bCs/>
                <w:color w:val="auto"/>
                <w:kern w:val="0"/>
                <w:sz w:val="32"/>
                <w:szCs w:val="32"/>
                <w:highlight w:val="none"/>
                <w:u w:val="none"/>
                <w:lang w:val="en-US" w:eastAsia="zh-CN"/>
              </w:rPr>
              <w:t>学    院</w:t>
            </w:r>
            <w:r>
              <w:rPr>
                <w:rFonts w:hint="default" w:ascii="Times New Roman" w:hAnsi="Times New Roman" w:eastAsia="宋体" w:cs="Times New Roman"/>
                <w:b/>
                <w:bCs/>
                <w:color w:val="auto"/>
                <w:sz w:val="32"/>
                <w:szCs w:val="32"/>
                <w:highlight w:val="none"/>
              </w:rPr>
              <w:t>:</w:t>
            </w:r>
          </w:p>
        </w:tc>
        <w:tc>
          <w:tcPr>
            <w:tcW w:w="4448" w:type="dxa"/>
            <w:tcBorders>
              <w:top w:val="single" w:color="auto" w:sz="4" w:space="0"/>
              <w:bottom w:val="single" w:color="auto" w:sz="4" w:space="0"/>
            </w:tcBorders>
            <w:noWrap w:val="0"/>
            <w:vAlign w:val="bottom"/>
          </w:tcPr>
          <w:p w14:paraId="40DC23AF">
            <w:pPr>
              <w:spacing w:line="500" w:lineRule="exact"/>
              <w:ind w:left="0" w:leftChars="0" w:firstLine="0" w:firstLineChars="0"/>
              <w:jc w:val="center"/>
              <w:rPr>
                <w:rFonts w:hint="default" w:ascii="Times New Roman" w:hAnsi="Times New Roman" w:eastAsia="仿宋" w:cs="Times New Roman"/>
                <w:b/>
                <w:bCs/>
                <w:color w:val="auto"/>
                <w:w w:val="66"/>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人工智能学院</w:t>
            </w:r>
          </w:p>
        </w:tc>
      </w:tr>
      <w:tr w14:paraId="4B9C03FA">
        <w:tblPrEx>
          <w:tblCellMar>
            <w:top w:w="0" w:type="dxa"/>
            <w:left w:w="108" w:type="dxa"/>
            <w:bottom w:w="0" w:type="dxa"/>
            <w:right w:w="108" w:type="dxa"/>
          </w:tblCellMar>
        </w:tblPrEx>
        <w:trPr>
          <w:trHeight w:val="612" w:hRule="atLeast"/>
          <w:jc w:val="center"/>
        </w:trPr>
        <w:tc>
          <w:tcPr>
            <w:tcW w:w="1692" w:type="dxa"/>
            <w:noWrap w:val="0"/>
            <w:vAlign w:val="bottom"/>
          </w:tcPr>
          <w:p w14:paraId="24C67FDA">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lang w:eastAsia="zh-CN"/>
              </w:rPr>
            </w:pPr>
            <w:r>
              <w:rPr>
                <w:rFonts w:hint="default" w:ascii="Times New Roman" w:hAnsi="Times New Roman" w:eastAsia="宋体" w:cs="Times New Roman"/>
                <w:b/>
                <w:bCs/>
                <w:color w:val="auto"/>
                <w:sz w:val="32"/>
                <w:szCs w:val="32"/>
                <w:highlight w:val="none"/>
                <w:u w:val="none"/>
                <w:lang w:val="en-US" w:eastAsia="zh-CN"/>
              </w:rPr>
              <w:t>专    业</w:t>
            </w:r>
            <w:r>
              <w:rPr>
                <w:rFonts w:hint="default" w:ascii="Times New Roman" w:hAnsi="Times New Roman" w:eastAsia="宋体" w:cs="Times New Roman"/>
                <w:b/>
                <w:bCs/>
                <w:color w:val="auto"/>
                <w:sz w:val="32"/>
                <w:szCs w:val="32"/>
                <w:highlight w:val="none"/>
              </w:rPr>
              <w:t>:</w:t>
            </w:r>
          </w:p>
        </w:tc>
        <w:tc>
          <w:tcPr>
            <w:tcW w:w="4448" w:type="dxa"/>
            <w:tcBorders>
              <w:top w:val="single" w:color="auto" w:sz="4" w:space="0"/>
              <w:bottom w:val="single" w:color="auto" w:sz="4" w:space="0"/>
            </w:tcBorders>
            <w:noWrap w:val="0"/>
            <w:vAlign w:val="bottom"/>
          </w:tcPr>
          <w:p w14:paraId="4B5F18F3">
            <w:pPr>
              <w:spacing w:line="500" w:lineRule="exact"/>
              <w:ind w:left="0" w:leftChars="0" w:firstLine="0" w:firstLineChars="0"/>
              <w:jc w:val="center"/>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软件工程专业</w:t>
            </w:r>
          </w:p>
        </w:tc>
      </w:tr>
      <w:tr w14:paraId="532EBE86">
        <w:tblPrEx>
          <w:tblCellMar>
            <w:top w:w="0" w:type="dxa"/>
            <w:left w:w="108" w:type="dxa"/>
            <w:bottom w:w="0" w:type="dxa"/>
            <w:right w:w="108" w:type="dxa"/>
          </w:tblCellMar>
        </w:tblPrEx>
        <w:trPr>
          <w:trHeight w:val="612" w:hRule="atLeast"/>
          <w:jc w:val="center"/>
        </w:trPr>
        <w:tc>
          <w:tcPr>
            <w:tcW w:w="1692" w:type="dxa"/>
            <w:noWrap w:val="0"/>
            <w:vAlign w:val="bottom"/>
          </w:tcPr>
          <w:p w14:paraId="69BF6A3C">
            <w:pPr>
              <w:spacing w:line="500" w:lineRule="exact"/>
              <w:ind w:left="0" w:leftChars="0" w:firstLine="0" w:firstLineChars="0"/>
              <w:jc w:val="both"/>
              <w:rPr>
                <w:rFonts w:hint="default" w:ascii="Times New Roman" w:hAnsi="Times New Roman" w:eastAsia="宋体" w:cs="Times New Roman"/>
                <w:b/>
                <w:bCs/>
                <w:color w:val="auto"/>
                <w:sz w:val="32"/>
                <w:szCs w:val="32"/>
                <w:highlight w:val="none"/>
                <w:u w:val="none"/>
                <w:lang w:eastAsia="zh-CN"/>
              </w:rPr>
            </w:pPr>
            <w:r>
              <w:rPr>
                <w:rFonts w:hint="default" w:ascii="Times New Roman" w:hAnsi="Times New Roman" w:eastAsia="宋体" w:cs="Times New Roman"/>
                <w:b/>
                <w:bCs/>
                <w:color w:val="auto"/>
                <w:sz w:val="32"/>
                <w:szCs w:val="32"/>
                <w:highlight w:val="none"/>
                <w:u w:val="none"/>
                <w:lang w:val="en-US" w:eastAsia="zh-CN"/>
              </w:rPr>
              <w:t>班    级</w:t>
            </w:r>
            <w:r>
              <w:rPr>
                <w:rFonts w:hint="default" w:ascii="Times New Roman" w:hAnsi="Times New Roman" w:eastAsia="宋体" w:cs="Times New Roman"/>
                <w:b/>
                <w:bCs/>
                <w:color w:val="auto"/>
                <w:sz w:val="32"/>
                <w:szCs w:val="32"/>
                <w:highlight w:val="none"/>
              </w:rPr>
              <w:t>:</w:t>
            </w:r>
          </w:p>
        </w:tc>
        <w:tc>
          <w:tcPr>
            <w:tcW w:w="4448" w:type="dxa"/>
            <w:tcBorders>
              <w:top w:val="single" w:color="auto" w:sz="4" w:space="0"/>
              <w:bottom w:val="single" w:color="auto" w:sz="4" w:space="0"/>
            </w:tcBorders>
            <w:noWrap w:val="0"/>
            <w:vAlign w:val="bottom"/>
          </w:tcPr>
          <w:p w14:paraId="7517F7A1">
            <w:pPr>
              <w:spacing w:line="500" w:lineRule="exact"/>
              <w:ind w:left="0" w:leftChars="0" w:firstLine="0" w:firstLineChars="0"/>
              <w:jc w:val="center"/>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软件工程22-1</w:t>
            </w:r>
          </w:p>
        </w:tc>
      </w:tr>
      <w:tr w14:paraId="12C43051">
        <w:tblPrEx>
          <w:tblCellMar>
            <w:top w:w="0" w:type="dxa"/>
            <w:left w:w="108" w:type="dxa"/>
            <w:bottom w:w="0" w:type="dxa"/>
            <w:right w:w="108" w:type="dxa"/>
          </w:tblCellMar>
        </w:tblPrEx>
        <w:trPr>
          <w:trHeight w:val="612" w:hRule="atLeast"/>
          <w:jc w:val="center"/>
        </w:trPr>
        <w:tc>
          <w:tcPr>
            <w:tcW w:w="1692" w:type="dxa"/>
            <w:noWrap w:val="0"/>
            <w:vAlign w:val="bottom"/>
          </w:tcPr>
          <w:p w14:paraId="3A028E2B">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rPr>
            </w:pPr>
            <w:r>
              <w:rPr>
                <w:rFonts w:hint="default" w:ascii="Times New Roman" w:hAnsi="Times New Roman" w:eastAsia="宋体" w:cs="Times New Roman"/>
                <w:b/>
                <w:bCs/>
                <w:color w:val="auto"/>
                <w:sz w:val="32"/>
                <w:szCs w:val="32"/>
                <w:highlight w:val="none"/>
                <w:u w:val="none"/>
              </w:rPr>
              <w:t>指导教师</w:t>
            </w:r>
            <w:r>
              <w:rPr>
                <w:rFonts w:hint="default" w:ascii="Times New Roman" w:hAnsi="Times New Roman" w:eastAsia="宋体" w:cs="Times New Roman"/>
                <w:b/>
                <w:bCs/>
                <w:color w:val="auto"/>
                <w:sz w:val="32"/>
                <w:szCs w:val="32"/>
                <w:highlight w:val="none"/>
              </w:rPr>
              <w:t>:</w:t>
            </w:r>
          </w:p>
        </w:tc>
        <w:tc>
          <w:tcPr>
            <w:tcW w:w="4448" w:type="dxa"/>
            <w:tcBorders>
              <w:top w:val="single" w:color="auto" w:sz="4" w:space="0"/>
              <w:bottom w:val="single" w:color="auto" w:sz="4" w:space="0"/>
            </w:tcBorders>
            <w:noWrap w:val="0"/>
            <w:vAlign w:val="bottom"/>
          </w:tcPr>
          <w:p w14:paraId="30CB71E0">
            <w:pPr>
              <w:spacing w:line="500" w:lineRule="exact"/>
              <w:ind w:left="0" w:leftChars="0" w:firstLine="0" w:firstLineChars="0"/>
              <w:jc w:val="center"/>
              <w:rPr>
                <w:rFonts w:hint="default" w:ascii="Times New Roman" w:hAnsi="Times New Roman" w:eastAsia="仿宋" w:cs="Times New Roman"/>
                <w:b/>
                <w:bCs/>
                <w:color w:val="auto"/>
                <w:w w:val="66"/>
                <w:sz w:val="32"/>
                <w:szCs w:val="32"/>
                <w:highlight w:val="none"/>
                <w:lang w:val="en-US" w:eastAsia="zh-CN"/>
              </w:rPr>
            </w:pPr>
            <w:r>
              <w:rPr>
                <w:rFonts w:hint="eastAsia" w:ascii="Times New Roman" w:hAnsi="Times New Roman" w:eastAsia="仿宋" w:cs="Times New Roman"/>
                <w:color w:val="000000"/>
                <w:sz w:val="32"/>
                <w:szCs w:val="32"/>
                <w:highlight w:val="none"/>
                <w:lang w:val="en-US" w:eastAsia="zh-CN"/>
              </w:rPr>
              <w:t>朱倩倩（讲师）</w:t>
            </w:r>
          </w:p>
        </w:tc>
      </w:tr>
    </w:tbl>
    <w:p w14:paraId="4DA9E746">
      <w:pPr>
        <w:widowControl w:val="0"/>
        <w:spacing w:line="240" w:lineRule="auto"/>
        <w:ind w:firstLine="2640" w:firstLineChars="600"/>
        <w:rPr>
          <w:rFonts w:hint="default" w:ascii="Times New Roman" w:hAnsi="Times New Roman" w:eastAsia="华文新魏" w:cs="Times New Roman"/>
          <w:kern w:val="2"/>
          <w:sz w:val="44"/>
          <w:szCs w:val="20"/>
        </w:rPr>
      </w:pPr>
    </w:p>
    <w:p w14:paraId="41EB7FB0">
      <w:pPr>
        <w:widowControl w:val="0"/>
        <w:tabs>
          <w:tab w:val="left" w:pos="5323"/>
        </w:tabs>
        <w:spacing w:line="240" w:lineRule="auto"/>
        <w:ind w:firstLine="2640" w:firstLineChars="600"/>
        <w:rPr>
          <w:rFonts w:hint="default" w:ascii="Times New Roman" w:hAnsi="Times New Roman" w:eastAsia="华文新魏" w:cs="Times New Roman"/>
          <w:kern w:val="2"/>
          <w:sz w:val="44"/>
          <w:szCs w:val="20"/>
          <w:lang w:eastAsia="zh-CN"/>
        </w:rPr>
      </w:pPr>
      <w:r>
        <w:rPr>
          <w:rFonts w:hint="default" w:ascii="Times New Roman" w:hAnsi="Times New Roman" w:eastAsia="华文新魏" w:cs="Times New Roman"/>
          <w:kern w:val="2"/>
          <w:sz w:val="44"/>
          <w:szCs w:val="20"/>
          <w:lang w:eastAsia="zh-CN"/>
        </w:rPr>
        <w:tab/>
      </w:r>
    </w:p>
    <w:p w14:paraId="7D141220">
      <w:pPr>
        <w:widowControl w:val="0"/>
        <w:tabs>
          <w:tab w:val="left" w:pos="4694"/>
        </w:tabs>
        <w:spacing w:line="240" w:lineRule="auto"/>
        <w:ind w:left="0" w:leftChars="0" w:firstLine="0" w:firstLineChars="0"/>
        <w:rPr>
          <w:rFonts w:hint="default" w:ascii="Times New Roman" w:hAnsi="Times New Roman" w:eastAsia="华文新魏" w:cs="Times New Roman"/>
          <w:kern w:val="2"/>
          <w:sz w:val="36"/>
          <w:szCs w:val="20"/>
          <w:lang w:eastAsia="zh-CN"/>
        </w:rPr>
      </w:pPr>
    </w:p>
    <w:p w14:paraId="0CF4AC5F">
      <w:pPr>
        <w:widowControl w:val="0"/>
        <w:spacing w:line="240" w:lineRule="auto"/>
        <w:ind w:firstLine="0" w:firstLineChars="0"/>
        <w:jc w:val="center"/>
        <w:rPr>
          <w:rFonts w:hint="default" w:ascii="Times New Roman" w:hAnsi="Times New Roman" w:cs="Times New Roman" w:eastAsiaTheme="majorEastAsia"/>
          <w:kern w:val="2"/>
          <w:sz w:val="32"/>
          <w:szCs w:val="32"/>
        </w:rPr>
      </w:pPr>
      <w:r>
        <w:rPr>
          <w:rFonts w:hint="default" w:ascii="Times New Roman" w:hAnsi="Times New Roman" w:cs="Times New Roman"/>
          <w:sz w:val="32"/>
          <w:szCs w:val="32"/>
        </w:rPr>
        <w:t>二〇二</w:t>
      </w:r>
      <w:r>
        <w:rPr>
          <w:rFonts w:hint="default" w:ascii="Times New Roman" w:hAnsi="Times New Roman" w:cs="Times New Roman"/>
          <w:sz w:val="32"/>
          <w:szCs w:val="32"/>
          <w:lang w:val="en-US" w:eastAsia="zh-CN"/>
        </w:rPr>
        <w:t>六</w:t>
      </w:r>
      <w:r>
        <w:rPr>
          <w:rFonts w:hint="default" w:ascii="Times New Roman" w:hAnsi="Times New Roman" w:cs="Times New Roman" w:eastAsiaTheme="majorEastAsia"/>
          <w:kern w:val="2"/>
          <w:sz w:val="32"/>
          <w:szCs w:val="32"/>
        </w:rPr>
        <w:t>年</w:t>
      </w:r>
      <w:r>
        <w:rPr>
          <w:rFonts w:hint="eastAsia" w:cs="Times New Roman" w:eastAsiaTheme="majorEastAsia"/>
          <w:kern w:val="2"/>
          <w:sz w:val="32"/>
          <w:szCs w:val="32"/>
          <w:lang w:val="en-US" w:eastAsia="zh-CN"/>
        </w:rPr>
        <w:t>五</w:t>
      </w:r>
      <w:r>
        <w:rPr>
          <w:rFonts w:hint="default" w:ascii="Times New Roman" w:hAnsi="Times New Roman" w:cs="Times New Roman" w:eastAsiaTheme="majorEastAsia"/>
          <w:kern w:val="2"/>
          <w:sz w:val="32"/>
          <w:szCs w:val="32"/>
        </w:rPr>
        <w:t>月</w:t>
      </w:r>
      <w:r>
        <w:rPr>
          <w:rFonts w:hint="eastAsia" w:cs="Times New Roman" w:eastAsiaTheme="majorEastAsia"/>
          <w:kern w:val="2"/>
          <w:sz w:val="32"/>
          <w:szCs w:val="32"/>
          <w:lang w:val="en-US" w:eastAsia="zh-CN"/>
        </w:rPr>
        <w:t>三十</w:t>
      </w:r>
      <w:r>
        <w:rPr>
          <w:rFonts w:hint="default" w:ascii="Times New Roman" w:hAnsi="Times New Roman" w:cs="Times New Roman" w:eastAsiaTheme="majorEastAsia"/>
          <w:kern w:val="2"/>
          <w:sz w:val="32"/>
          <w:szCs w:val="32"/>
        </w:rPr>
        <w:t>日</w:t>
      </w:r>
    </w:p>
    <w:p w14:paraId="6B648B98">
      <w:pPr>
        <w:spacing w:line="374" w:lineRule="exact"/>
        <w:ind w:right="364" w:firstLine="756"/>
        <w:rPr>
          <w:rFonts w:hint="default" w:ascii="Times New Roman" w:hAnsi="Times New Roman" w:eastAsia="华文新魏" w:cs="Times New Roman"/>
          <w:kern w:val="2"/>
          <w:sz w:val="36"/>
          <w:szCs w:val="36"/>
        </w:rPr>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134" w:left="1134" w:header="851" w:footer="992" w:gutter="284"/>
          <w:pgNumType w:fmt="numberInDash" w:start="7" w:chapStyle="1"/>
          <w:cols w:space="425" w:num="1"/>
          <w:docGrid w:linePitch="326" w:charSpace="0"/>
        </w:sectPr>
      </w:pPr>
    </w:p>
    <w:p w14:paraId="7B5FDB34">
      <w:pPr>
        <w:ind w:firstLine="600" w:firstLineChars="200"/>
        <w:jc w:val="center"/>
        <w:outlineLvl w:val="0"/>
        <w:rPr>
          <w:rFonts w:hint="default" w:ascii="Times New Roman" w:hAnsi="Times New Roman" w:eastAsia="黑体" w:cs="Times New Roman"/>
          <w:sz w:val="30"/>
          <w:szCs w:val="30"/>
        </w:rPr>
      </w:pPr>
      <w:bookmarkStart w:id="0" w:name="_Toc28957"/>
      <w:bookmarkStart w:id="1" w:name="_Toc31457"/>
      <w:r>
        <w:rPr>
          <w:rFonts w:hint="default" w:ascii="Times New Roman" w:hAnsi="Times New Roman" w:eastAsia="黑体" w:cs="Times New Roman"/>
          <w:sz w:val="30"/>
          <w:szCs w:val="30"/>
        </w:rPr>
        <w:t>毕业论文原创性声明</w:t>
      </w:r>
      <w:bookmarkEnd w:id="0"/>
      <w:bookmarkEnd w:id="1"/>
    </w:p>
    <w:p w14:paraId="50AE8C9F">
      <w:pPr>
        <w:ind w:firstLine="600"/>
        <w:jc w:val="left"/>
        <w:rPr>
          <w:rFonts w:hint="default" w:ascii="Times New Roman" w:hAnsi="Times New Roman" w:eastAsia="楷体" w:cs="Times New Roman"/>
          <w:sz w:val="30"/>
          <w:szCs w:val="30"/>
        </w:rPr>
      </w:pPr>
    </w:p>
    <w:p w14:paraId="33E4B9D3">
      <w:pPr>
        <w:ind w:firstLine="600"/>
        <w:jc w:val="left"/>
        <w:rPr>
          <w:rFonts w:hint="default" w:ascii="Times New Roman" w:hAnsi="Times New Roman" w:eastAsia="楷体" w:cs="Times New Roman"/>
          <w:sz w:val="30"/>
          <w:szCs w:val="30"/>
        </w:rPr>
      </w:pPr>
    </w:p>
    <w:p w14:paraId="3304D908">
      <w:pPr>
        <w:spacing w:line="360" w:lineRule="auto"/>
        <w:ind w:firstLine="480"/>
        <w:jc w:val="left"/>
        <w:rPr>
          <w:rFonts w:hint="default" w:ascii="Times New Roman" w:hAnsi="Times New Roman" w:cs="Times New Roman"/>
        </w:rPr>
      </w:pPr>
      <w:r>
        <w:rPr>
          <w:rFonts w:hint="default" w:ascii="Times New Roman" w:hAnsi="Times New Roman" w:cs="Times New Roman"/>
        </w:rPr>
        <w:t>本人所提交的毕业论文（设计）</w:t>
      </w:r>
      <w:r>
        <w:rPr>
          <w:rFonts w:hint="default" w:ascii="Times New Roman" w:hAnsi="Times New Roman" w:cs="Times New Roman"/>
          <w:u w:val="single"/>
        </w:rPr>
        <w:t>基于Spring Boot的飞跃滑雪场管理系统的设计与实现</w:t>
      </w:r>
      <w:r>
        <w:rPr>
          <w:rFonts w:hint="default" w:ascii="Times New Roman" w:hAnsi="Times New Roman" w:cs="Times New Roman"/>
        </w:rPr>
        <w:t>，是在导师的指导下，独立进行研究工作所取得的原创性成果。除文中已经注明引用的内容外，文中不包含任何其他个人或集体已经发表或撰写过的研究成果。对本文的研究做出重要贡献的个人和集体，均已在文中标明。</w:t>
      </w:r>
    </w:p>
    <w:p w14:paraId="5C2E3675">
      <w:pPr>
        <w:spacing w:line="360" w:lineRule="auto"/>
        <w:ind w:firstLine="480"/>
        <w:jc w:val="left"/>
        <w:rPr>
          <w:rFonts w:hint="default" w:ascii="Times New Roman" w:hAnsi="Times New Roman" w:cs="Times New Roman"/>
        </w:rPr>
      </w:pPr>
      <w:r>
        <w:rPr>
          <w:rFonts w:hint="default" w:ascii="Times New Roman" w:hAnsi="Times New Roman" w:cs="Times New Roman"/>
        </w:rPr>
        <w:t>本声明的法律后果由本人承担。</w:t>
      </w:r>
    </w:p>
    <w:p w14:paraId="48A5622E">
      <w:pPr>
        <w:spacing w:line="360" w:lineRule="auto"/>
        <w:ind w:firstLine="480"/>
        <w:jc w:val="left"/>
        <w:rPr>
          <w:rFonts w:hint="default" w:ascii="Times New Roman" w:hAnsi="Times New Roman" w:cs="Times New Roman"/>
        </w:rPr>
      </w:pPr>
    </w:p>
    <w:p w14:paraId="10FAF631">
      <w:pPr>
        <w:spacing w:line="360" w:lineRule="auto"/>
        <w:ind w:firstLine="480"/>
        <w:jc w:val="left"/>
        <w:rPr>
          <w:rFonts w:hint="default" w:ascii="Times New Roman" w:hAnsi="Times New Roman" w:cs="Times New Roman"/>
        </w:rPr>
      </w:pPr>
    </w:p>
    <w:p w14:paraId="0AF0A79B">
      <w:pPr>
        <w:spacing w:line="360" w:lineRule="auto"/>
        <w:ind w:firstLine="480"/>
        <w:jc w:val="left"/>
        <w:rPr>
          <w:rFonts w:hint="eastAsia" w:ascii="Times New Roman" w:hAnsi="Times New Roman" w:cs="Times New Roman" w:eastAsiaTheme="minorEastAsia"/>
          <w:lang w:val="en-US" w:eastAsia="zh-CN"/>
        </w:rPr>
      </w:pPr>
      <w:r>
        <w:rPr>
          <w:rFonts w:hint="default" w:ascii="Times New Roman" w:hAnsi="Times New Roman" w:cs="Times New Roman"/>
        </w:rPr>
        <w:t xml:space="preserve">论文（设计）作者（签名）：   </w:t>
      </w:r>
      <w:r>
        <w:rPr>
          <w:rFonts w:hint="eastAsia" w:cs="Times New Roman"/>
          <w:lang w:val="en-US" w:eastAsia="zh-CN"/>
        </w:rPr>
        <w:t xml:space="preserve">  </w:t>
      </w:r>
      <w:r>
        <w:rPr>
          <w:rFonts w:hint="default" w:ascii="Times New Roman" w:hAnsi="Times New Roman" w:cs="Times New Roman"/>
        </w:rPr>
        <w:t xml:space="preserve">          指导教师确认（签名）：</w:t>
      </w:r>
    </w:p>
    <w:p w14:paraId="6B5FD020">
      <w:pPr>
        <w:spacing w:line="360" w:lineRule="auto"/>
        <w:ind w:firstLine="2640" w:firstLineChars="1100"/>
        <w:jc w:val="left"/>
        <w:rPr>
          <w:rFonts w:hint="default" w:ascii="Times New Roman" w:hAnsi="Times New Roman" w:cs="Times New Roman"/>
        </w:rPr>
      </w:pP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 xml:space="preserve">日                  </w:t>
      </w:r>
      <w:r>
        <w:rPr>
          <w:rFonts w:hint="eastAsia" w:cs="Times New Roman"/>
          <w:lang w:val="en-US" w:eastAsia="zh-CN"/>
        </w:rPr>
        <w:t xml:space="preserve"> </w:t>
      </w:r>
      <w:r>
        <w:rPr>
          <w:rFonts w:hint="default" w:ascii="Times New Roman" w:hAnsi="Times New Roman" w:cs="Times New Roman"/>
        </w:rPr>
        <w:t xml:space="preserve">  </w:t>
      </w: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日</w:t>
      </w:r>
    </w:p>
    <w:p w14:paraId="525566BA">
      <w:pPr>
        <w:spacing w:line="360" w:lineRule="auto"/>
        <w:ind w:firstLine="1200" w:firstLineChars="500"/>
        <w:jc w:val="left"/>
        <w:rPr>
          <w:rFonts w:hint="default" w:ascii="Times New Roman" w:hAnsi="Times New Roman" w:cs="Times New Roman"/>
        </w:rPr>
      </w:pPr>
    </w:p>
    <w:p w14:paraId="031DA1D4">
      <w:pPr>
        <w:spacing w:line="360" w:lineRule="auto"/>
        <w:ind w:firstLine="1200" w:firstLineChars="500"/>
        <w:jc w:val="left"/>
        <w:rPr>
          <w:rFonts w:hint="default" w:ascii="Times New Roman" w:hAnsi="Times New Roman" w:cs="Times New Roman"/>
        </w:rPr>
      </w:pPr>
    </w:p>
    <w:p w14:paraId="1ED57990">
      <w:pPr>
        <w:spacing w:line="360" w:lineRule="auto"/>
        <w:ind w:firstLine="1200" w:firstLineChars="500"/>
        <w:jc w:val="center"/>
        <w:rPr>
          <w:rFonts w:hint="default" w:ascii="Times New Roman" w:hAnsi="Times New Roman" w:cs="Times New Roman"/>
        </w:rPr>
      </w:pPr>
    </w:p>
    <w:p w14:paraId="7C9A6E2F">
      <w:pPr>
        <w:spacing w:line="360" w:lineRule="auto"/>
        <w:ind w:firstLine="600" w:firstLineChars="200"/>
        <w:jc w:val="center"/>
        <w:outlineLvl w:val="0"/>
        <w:rPr>
          <w:rFonts w:hint="default" w:ascii="Times New Roman" w:hAnsi="Times New Roman" w:eastAsia="黑体" w:cs="Times New Roman"/>
          <w:sz w:val="30"/>
          <w:szCs w:val="30"/>
          <w:lang w:val="en-US" w:eastAsia="zh-CN"/>
        </w:rPr>
      </w:pPr>
      <w:bookmarkStart w:id="2" w:name="_Toc7603"/>
      <w:bookmarkStart w:id="3" w:name="_Toc27691"/>
      <w:r>
        <w:rPr>
          <w:rFonts w:hint="default" w:ascii="Times New Roman" w:hAnsi="Times New Roman" w:eastAsia="黑体" w:cs="Times New Roman"/>
          <w:sz w:val="30"/>
          <w:szCs w:val="30"/>
        </w:rPr>
        <w:t>毕业论文版权使用授权书</w:t>
      </w:r>
      <w:bookmarkEnd w:id="2"/>
      <w:bookmarkEnd w:id="3"/>
    </w:p>
    <w:p w14:paraId="38B66D31">
      <w:pPr>
        <w:spacing w:line="360" w:lineRule="auto"/>
        <w:ind w:firstLine="600"/>
        <w:rPr>
          <w:rFonts w:hint="default" w:ascii="Times New Roman" w:hAnsi="Times New Roman" w:eastAsia="楷体" w:cs="Times New Roman"/>
          <w:sz w:val="30"/>
          <w:szCs w:val="30"/>
        </w:rPr>
      </w:pPr>
    </w:p>
    <w:p w14:paraId="10587BC8">
      <w:pPr>
        <w:spacing w:line="360" w:lineRule="auto"/>
        <w:ind w:firstLine="480"/>
        <w:rPr>
          <w:rFonts w:hint="default" w:ascii="Times New Roman" w:hAnsi="Times New Roman" w:cs="Times New Roman"/>
        </w:rPr>
      </w:pPr>
      <w:r>
        <w:rPr>
          <w:rFonts w:hint="default" w:ascii="Times New Roman" w:hAnsi="Times New Roman" w:cs="Times New Roman"/>
        </w:rPr>
        <w:t>本文作者完全了解河北东方学院有权保留并向国家有关部门或机构送交本文的复印件和磁盘，允许本文被查阅和借阅。本人授权河北东方学院可以将毕业论文（设计）的全部或部分内容编入有关数据库进行检索，可以采用影印、缩印或其它复制手段保存、汇编学位论文。</w:t>
      </w:r>
    </w:p>
    <w:p w14:paraId="08FC754C">
      <w:pPr>
        <w:spacing w:line="360" w:lineRule="auto"/>
        <w:ind w:firstLine="480"/>
        <w:rPr>
          <w:rFonts w:hint="default" w:ascii="Times New Roman" w:hAnsi="Times New Roman" w:cs="Times New Roman"/>
        </w:rPr>
      </w:pPr>
    </w:p>
    <w:p w14:paraId="55DBA172">
      <w:pPr>
        <w:pStyle w:val="31"/>
        <w:rPr>
          <w:rFonts w:hint="default" w:ascii="Times New Roman" w:hAnsi="Times New Roman" w:cs="Times New Roman"/>
        </w:rPr>
      </w:pPr>
    </w:p>
    <w:p w14:paraId="0C8173AB">
      <w:pPr>
        <w:spacing w:line="360" w:lineRule="auto"/>
        <w:ind w:firstLine="480"/>
        <w:rPr>
          <w:rFonts w:hint="default" w:ascii="Times New Roman" w:hAnsi="Times New Roman" w:cs="Times New Roman"/>
        </w:rPr>
      </w:pPr>
    </w:p>
    <w:p w14:paraId="263DAA89">
      <w:pPr>
        <w:spacing w:line="360" w:lineRule="auto"/>
        <w:ind w:firstLine="480"/>
        <w:rPr>
          <w:rFonts w:hint="default" w:ascii="Times New Roman" w:hAnsi="Times New Roman" w:cs="Times New Roman" w:eastAsiaTheme="minorEastAsia"/>
          <w:lang w:val="en-US" w:eastAsia="zh-CN"/>
        </w:rPr>
      </w:pPr>
      <w:r>
        <w:rPr>
          <w:rFonts w:hint="default" w:ascii="Times New Roman" w:hAnsi="Times New Roman" w:cs="Times New Roman"/>
        </w:rPr>
        <w:t>论文（设计）作者（签名）：</w:t>
      </w:r>
      <w:r>
        <w:rPr>
          <w:rFonts w:hint="eastAsia" w:cs="Times New Roman"/>
          <w:lang w:val="en-US" w:eastAsia="zh-CN"/>
        </w:rPr>
        <w:t xml:space="preserve">  </w:t>
      </w:r>
      <w:r>
        <w:rPr>
          <w:rFonts w:hint="default" w:ascii="Times New Roman" w:hAnsi="Times New Roman" w:cs="Times New Roman"/>
        </w:rPr>
        <w:t xml:space="preserve">                 指导教师（签名）：</w:t>
      </w:r>
    </w:p>
    <w:p w14:paraId="69C1E913">
      <w:pPr>
        <w:spacing w:line="360" w:lineRule="auto"/>
        <w:ind w:firstLine="2640" w:firstLineChars="1100"/>
        <w:rPr>
          <w:rFonts w:hint="default" w:ascii="Times New Roman" w:hAnsi="Times New Roman" w:cs="Times New Roman"/>
        </w:rPr>
      </w:pP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 xml:space="preserve">日                      </w:t>
      </w: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日</w:t>
      </w:r>
    </w:p>
    <w:p w14:paraId="49E8BE6E">
      <w:pPr>
        <w:spacing w:line="360" w:lineRule="auto"/>
        <w:ind w:firstLine="2640" w:firstLineChars="1100"/>
        <w:rPr>
          <w:rFonts w:hint="default" w:ascii="Times New Roman" w:hAnsi="Times New Roman" w:cs="Times New Roman"/>
        </w:rPr>
      </w:pPr>
    </w:p>
    <w:p w14:paraId="5AB79EE0">
      <w:pPr>
        <w:spacing w:line="360" w:lineRule="auto"/>
        <w:ind w:firstLine="198" w:firstLineChars="66"/>
        <w:rPr>
          <w:rFonts w:hint="default" w:ascii="Times New Roman" w:hAnsi="Times New Roman" w:eastAsia="楷体" w:cs="Times New Roman"/>
          <w:sz w:val="30"/>
          <w:szCs w:val="30"/>
        </w:rPr>
        <w:sectPr>
          <w:pgSz w:w="11906" w:h="16838"/>
          <w:pgMar w:top="1418" w:right="1134" w:bottom="1134" w:left="1134" w:header="851" w:footer="992" w:gutter="284"/>
          <w:cols w:space="425" w:num="1"/>
          <w:docGrid w:linePitch="312" w:charSpace="0"/>
        </w:sectPr>
      </w:pPr>
    </w:p>
    <w:p w14:paraId="440A4221">
      <w:pPr>
        <w:spacing w:before="800" w:after="400" w:line="400" w:lineRule="exact"/>
        <w:ind w:firstLine="600" w:firstLineChars="200"/>
        <w:jc w:val="center"/>
        <w:outlineLvl w:val="0"/>
        <w:rPr>
          <w:rFonts w:hint="default" w:ascii="Times New Roman" w:hAnsi="Times New Roman" w:cs="Times New Roman"/>
        </w:rPr>
      </w:pPr>
      <w:bookmarkStart w:id="4" w:name="_Toc18493"/>
      <w:bookmarkStart w:id="5" w:name="_Toc21977"/>
      <w:r>
        <w:rPr>
          <w:rFonts w:hint="default" w:ascii="Times New Roman" w:hAnsi="Times New Roman" w:eastAsia="黑体" w:cs="Times New Roman"/>
          <w:b w:val="0"/>
          <w:bCs/>
          <w:i w:val="0"/>
          <w:color w:val="000000"/>
          <w:sz w:val="30"/>
          <w:u w:val="none"/>
        </w:rPr>
        <w:t>摘　　要</w:t>
      </w:r>
      <w:bookmarkEnd w:id="4"/>
      <w:bookmarkEnd w:id="5"/>
    </w:p>
    <w:p w14:paraId="20E55A9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近些年来，随着冰雪运动的推广和普及，国内滑雪场数量不断增加，但很多中小型滑雪场在管理方面还比较传统，存在效率低、信息不通畅等问题。本文设计并实现了一套基于Spring Boot的飞跃滑雪场管理系统。</w:t>
      </w:r>
    </w:p>
    <w:p w14:paraId="305950B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系统采用前后端分离的B/S架构。后端使用Spring Boot框架，数据持久化采用MyBatis操作MySQL数据库，引入Redis做数据缓存，身份认证使用JWT实现；前端使用Vue框架搭配Element Plus组件库进行页面开发。</w:t>
      </w:r>
    </w:p>
    <w:p w14:paraId="3EEF5478">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系统按照角色划分为管理员、教练、工作人员和普通用户四个部分。管理员负责系统整体的数据管理，包括用户管理、教练管理、课程管理、场地管理、商品管理和数据统计等功能。教练可以查看自己负责的课程和学员预约信息，并进行确认操作。工作人员主要负责商品租赁的日常办理、订单处理和库存管理等前台业务。普通用户可以在线浏览课程和教练信息，进行商品租赁、教练预约、课程报名和场地预约等操作。经测试，系统各项功能运行正常，能够满足中小型滑雪场的日常运营管理需求。</w:t>
      </w:r>
    </w:p>
    <w:p w14:paraId="02D61C85">
      <w:pPr>
        <w:spacing w:before="0" w:after="0" w:line="400" w:lineRule="exact"/>
        <w:ind w:firstLine="480"/>
        <w:jc w:val="both"/>
        <w:rPr>
          <w:rFonts w:hint="default" w:ascii="Times New Roman" w:hAnsi="Times New Roman" w:eastAsia="宋体" w:cs="Times New Roman"/>
          <w:b w:val="0"/>
          <w:i w:val="0"/>
          <w:color w:val="000000"/>
          <w:sz w:val="24"/>
          <w:u w:val="none"/>
        </w:rPr>
      </w:pPr>
    </w:p>
    <w:p w14:paraId="0D65D2B7">
      <w:pPr>
        <w:spacing w:before="0" w:after="0" w:line="400" w:lineRule="exact"/>
        <w:ind w:left="0" w:leftChars="0" w:firstLine="0" w:firstLineChars="0"/>
        <w:jc w:val="both"/>
        <w:rPr>
          <w:rFonts w:hint="default" w:ascii="Times New Roman" w:hAnsi="Times New Roman" w:cs="Times New Roman"/>
        </w:rPr>
      </w:pPr>
      <w:r>
        <w:rPr>
          <w:rFonts w:hint="default" w:ascii="Times New Roman" w:hAnsi="Times New Roman" w:eastAsia="黑体" w:cs="Times New Roman"/>
          <w:b/>
          <w:i w:val="0"/>
          <w:color w:val="000000"/>
          <w:sz w:val="24"/>
          <w:u w:val="none"/>
        </w:rPr>
        <w:t>关键词：</w:t>
      </w:r>
      <w:r>
        <w:rPr>
          <w:rFonts w:hint="default" w:ascii="Times New Roman" w:hAnsi="Times New Roman" w:eastAsia="宋体" w:cs="Times New Roman"/>
          <w:b w:val="0"/>
          <w:i w:val="0"/>
          <w:color w:val="000000"/>
          <w:sz w:val="24"/>
          <w:u w:val="none"/>
        </w:rPr>
        <w:t>Spring Boot；滑雪场管理；前后端分离；Vue；MySQL</w:t>
      </w:r>
    </w:p>
    <w:p w14:paraId="7413603A">
      <w:pPr>
        <w:rPr>
          <w:rFonts w:hint="default" w:ascii="Times New Roman" w:hAnsi="Times New Roman" w:cs="Times New Roman"/>
        </w:rPr>
      </w:pPr>
      <w:r>
        <w:rPr>
          <w:rFonts w:hint="default" w:ascii="Times New Roman" w:hAnsi="Times New Roman" w:cs="Times New Roman"/>
        </w:rPr>
        <w:br w:type="page"/>
      </w:r>
    </w:p>
    <w:p w14:paraId="15F63220">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b/>
          <w:bCs/>
        </w:rPr>
      </w:pPr>
      <w:bookmarkStart w:id="6" w:name="_Toc2562"/>
      <w:bookmarkStart w:id="7" w:name="_Toc1410"/>
      <w:r>
        <w:rPr>
          <w:rFonts w:hint="default" w:ascii="Arial" w:hAnsi="Arial" w:cs="Arial"/>
          <w:b w:val="0"/>
          <w:bCs w:val="0"/>
        </w:rPr>
        <w:t>ABSTRACT</w:t>
      </w:r>
      <w:bookmarkEnd w:id="6"/>
      <w:bookmarkEnd w:id="7"/>
    </w:p>
    <w:p w14:paraId="77812B22">
      <w:pPr>
        <w:spacing w:before="0" w:after="0" w:line="400" w:lineRule="exact"/>
        <w:ind w:firstLine="480"/>
        <w:jc w:val="both"/>
        <w:rPr>
          <w:rFonts w:hint="default" w:ascii="Times New Roman" w:hAnsi="Times New Roman" w:cs="Times New Roman"/>
        </w:rPr>
      </w:pPr>
      <w:r>
        <w:rPr>
          <w:rFonts w:hint="default" w:ascii="Times New Roman" w:hAnsi="Times New Roman" w:eastAsia="Times New Roman" w:cs="Times New Roman"/>
          <w:b w:val="0"/>
          <w:i w:val="0"/>
          <w:color w:val="000000"/>
          <w:sz w:val="24"/>
          <w:u w:val="none"/>
        </w:rPr>
        <w:t>In recent years, with the promotion of ice and snow sports, the number of ski resorts in China has been increasing. However, many small and medium-sized ski resorts still rely on traditional management methods. This paper designs and implements a ski resort management system based on the Spring Boot framework.</w:t>
      </w:r>
    </w:p>
    <w:p w14:paraId="54DEBA97">
      <w:pPr>
        <w:spacing w:before="0" w:after="0" w:line="400" w:lineRule="exact"/>
        <w:ind w:firstLine="480"/>
        <w:jc w:val="both"/>
        <w:rPr>
          <w:rFonts w:hint="default" w:ascii="Times New Roman" w:hAnsi="Times New Roman" w:cs="Times New Roman"/>
        </w:rPr>
      </w:pPr>
      <w:r>
        <w:rPr>
          <w:rFonts w:hint="default" w:ascii="Times New Roman" w:hAnsi="Times New Roman" w:eastAsia="Times New Roman" w:cs="Times New Roman"/>
          <w:b w:val="0"/>
          <w:i w:val="0"/>
          <w:color w:val="000000"/>
          <w:sz w:val="24"/>
          <w:u w:val="none"/>
        </w:rPr>
        <w:t>The system adopts a front-end and back-end separated B/S architecture. The back-end uses Spring Boot, MyBatis with MySQL, Redis for caching, and JWT for authentication. The front-end is built with Vue and Element Plus.</w:t>
      </w:r>
    </w:p>
    <w:p w14:paraId="70F5CFAB">
      <w:pPr>
        <w:spacing w:before="0" w:after="0" w:line="400" w:lineRule="exact"/>
        <w:ind w:firstLine="480"/>
        <w:jc w:val="both"/>
        <w:rPr>
          <w:rFonts w:hint="default" w:ascii="Times New Roman" w:hAnsi="Times New Roman" w:eastAsia="Times New Roman" w:cs="Times New Roman"/>
          <w:b w:val="0"/>
          <w:i w:val="0"/>
          <w:color w:val="000000"/>
          <w:sz w:val="24"/>
          <w:u w:val="none"/>
        </w:rPr>
      </w:pPr>
      <w:r>
        <w:rPr>
          <w:rFonts w:hint="default" w:ascii="Times New Roman" w:hAnsi="Times New Roman" w:eastAsia="Times New Roman" w:cs="Times New Roman"/>
          <w:b w:val="0"/>
          <w:i w:val="0"/>
          <w:color w:val="000000"/>
          <w:sz w:val="24"/>
          <w:u w:val="none"/>
        </w:rPr>
        <w:t>The system is divided into four roles: administrator, coach, staff, and ordinary user. The administrator manages all business data. The coach views courses and manages student appointments. The staff handles daily rental operations and order processing. Ordinary users can browse information and perform rental, booking, and registration operations. After testing, all functions run normally and meet the daily management needs of small and medium-sized ski resorts.</w:t>
      </w:r>
    </w:p>
    <w:p w14:paraId="4115DACC">
      <w:pPr>
        <w:spacing w:before="0" w:after="0" w:line="400" w:lineRule="exact"/>
        <w:ind w:firstLine="480"/>
        <w:jc w:val="both"/>
        <w:rPr>
          <w:rFonts w:hint="default" w:ascii="Times New Roman" w:hAnsi="Times New Roman" w:eastAsia="Times New Roman" w:cs="Times New Roman"/>
          <w:b w:val="0"/>
          <w:i w:val="0"/>
          <w:color w:val="000000"/>
          <w:sz w:val="24"/>
          <w:u w:val="none"/>
        </w:rPr>
      </w:pPr>
    </w:p>
    <w:p w14:paraId="149A1767">
      <w:pPr>
        <w:keepNext w:val="0"/>
        <w:keepLines w:val="0"/>
        <w:pageBreakBefore w:val="0"/>
        <w:widowControl/>
        <w:kinsoku/>
        <w:wordWrap/>
        <w:overflowPunct/>
        <w:topLinePunct w:val="0"/>
        <w:autoSpaceDE/>
        <w:autoSpaceDN/>
        <w:bidi w:val="0"/>
        <w:adjustRightInd/>
        <w:snapToGrid/>
        <w:spacing w:before="0" w:after="0" w:line="400" w:lineRule="exact"/>
        <w:ind w:left="0" w:leftChars="0" w:firstLine="0" w:firstLineChars="0"/>
        <w:jc w:val="both"/>
        <w:textAlignment w:val="auto"/>
        <w:rPr>
          <w:rFonts w:hint="default" w:ascii="Times New Roman" w:hAnsi="Times New Roman" w:cs="Times New Roman"/>
        </w:rPr>
      </w:pPr>
      <w:r>
        <w:rPr>
          <w:rFonts w:hint="default" w:ascii="Times New Roman" w:hAnsi="Times New Roman" w:eastAsia="Times New Roman" w:cs="Times New Roman"/>
          <w:b/>
          <w:i w:val="0"/>
          <w:color w:val="000000"/>
          <w:sz w:val="24"/>
          <w:u w:val="none"/>
        </w:rPr>
        <w:t>Key</w:t>
      </w:r>
      <w:r>
        <w:rPr>
          <w:rFonts w:hint="eastAsia" w:eastAsia="宋体" w:cs="Times New Roman"/>
          <w:b/>
          <w:i w:val="0"/>
          <w:color w:val="000000"/>
          <w:sz w:val="24"/>
          <w:u w:val="none"/>
          <w:lang w:val="en-US" w:eastAsia="zh-CN"/>
        </w:rPr>
        <w:t xml:space="preserve"> </w:t>
      </w:r>
      <w:r>
        <w:rPr>
          <w:rFonts w:hint="default" w:ascii="Times New Roman" w:hAnsi="Times New Roman" w:eastAsia="Times New Roman" w:cs="Times New Roman"/>
          <w:b/>
          <w:i w:val="0"/>
          <w:color w:val="000000"/>
          <w:sz w:val="24"/>
          <w:u w:val="none"/>
        </w:rPr>
        <w:t>words</w:t>
      </w:r>
      <w:r>
        <w:rPr>
          <w:rFonts w:hint="eastAsia" w:eastAsia="宋体" w:cs="Times New Roman"/>
          <w:b/>
          <w:i w:val="0"/>
          <w:color w:val="000000"/>
          <w:sz w:val="24"/>
          <w:u w:val="none"/>
          <w:lang w:eastAsia="zh-CN"/>
        </w:rPr>
        <w:t>：</w:t>
      </w:r>
      <w:r>
        <w:rPr>
          <w:rFonts w:hint="default" w:ascii="Times New Roman" w:hAnsi="Times New Roman" w:eastAsia="Times New Roman" w:cs="Times New Roman"/>
          <w:b w:val="0"/>
          <w:i w:val="0"/>
          <w:color w:val="000000"/>
          <w:sz w:val="24"/>
          <w:u w:val="none"/>
        </w:rPr>
        <w:t>Spring Boot</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Ski Resort Management</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Front-end and Back-end Separation</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Vue</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MySQL</w:t>
      </w:r>
    </w:p>
    <w:p w14:paraId="2DE374C6">
      <w:pPr>
        <w:widowControl w:val="0"/>
        <w:spacing w:line="240" w:lineRule="auto"/>
        <w:ind w:firstLine="0" w:firstLineChars="0"/>
        <w:rPr>
          <w:rFonts w:hint="default" w:ascii="Times New Roman" w:hAnsi="Times New Roman" w:eastAsia="宋体" w:cs="Times New Roman"/>
          <w:kern w:val="2"/>
          <w:sz w:val="21"/>
          <w:szCs w:val="20"/>
        </w:rPr>
      </w:pPr>
    </w:p>
    <w:p w14:paraId="3CC09C5F">
      <w:pPr>
        <w:widowControl w:val="0"/>
        <w:spacing w:line="240" w:lineRule="auto"/>
        <w:ind w:firstLine="0" w:firstLineChars="0"/>
        <w:rPr>
          <w:rFonts w:hint="default" w:ascii="Times New Roman" w:hAnsi="Times New Roman" w:eastAsia="宋体" w:cs="Times New Roman"/>
          <w:kern w:val="2"/>
          <w:sz w:val="21"/>
          <w:szCs w:val="20"/>
        </w:rPr>
      </w:pPr>
    </w:p>
    <w:p w14:paraId="04150075">
      <w:pPr>
        <w:widowControl w:val="0"/>
        <w:spacing w:line="240" w:lineRule="auto"/>
        <w:ind w:firstLine="0" w:firstLineChars="0"/>
        <w:rPr>
          <w:rFonts w:hint="default" w:ascii="Times New Roman" w:hAnsi="Times New Roman" w:eastAsia="宋体" w:cs="Times New Roman"/>
          <w:kern w:val="2"/>
          <w:sz w:val="21"/>
          <w:szCs w:val="20"/>
        </w:rPr>
        <w:sectPr>
          <w:footerReference r:id="rId11" w:type="default"/>
          <w:pgSz w:w="11906" w:h="16838"/>
          <w:pgMar w:top="1418" w:right="1134" w:bottom="1134" w:left="1134" w:header="851" w:footer="992" w:gutter="284"/>
          <w:pgNumType w:fmt="upperRoman" w:start="1" w:chapStyle="1"/>
          <w:cols w:space="425" w:num="1"/>
          <w:docGrid w:linePitch="326" w:charSpace="0"/>
        </w:sectPr>
      </w:pPr>
    </w:p>
    <w:sdt>
      <w:sdtPr>
        <w:rPr>
          <w:rFonts w:ascii="宋体" w:hAnsi="宋体" w:eastAsia="宋体" w:cs="Times New Roman"/>
          <w:sz w:val="21"/>
          <w:szCs w:val="22"/>
          <w:lang w:val="en-US" w:eastAsia="zh-CN" w:bidi="ar-SA"/>
        </w:rPr>
        <w:id w:val="147459176"/>
        <w15:color w:val="DBDBDB"/>
        <w:docPartObj>
          <w:docPartGallery w:val="Table of Contents"/>
          <w:docPartUnique/>
        </w:docPartObj>
      </w:sdtPr>
      <w:sdtEndPr>
        <w:rPr>
          <w:rFonts w:hint="default" w:ascii="Times New Roman" w:hAnsi="Times New Roman" w:cs="Times New Roman" w:eastAsiaTheme="minorEastAsia"/>
          <w:sz w:val="24"/>
          <w:szCs w:val="22"/>
          <w:lang w:val="en-US" w:eastAsia="zh-CN" w:bidi="ar-SA"/>
        </w:rPr>
      </w:sdtEndPr>
      <w:sdtContent>
        <w:p w14:paraId="7A7B847F">
          <w:pPr>
            <w:keepNext w:val="0"/>
            <w:keepLines w:val="0"/>
            <w:pageBreakBefore w:val="0"/>
            <w:widowControl/>
            <w:kinsoku/>
            <w:wordWrap/>
            <w:overflowPunct/>
            <w:topLinePunct w:val="0"/>
            <w:autoSpaceDE/>
            <w:autoSpaceDN/>
            <w:bidi w:val="0"/>
            <w:adjustRightInd/>
            <w:snapToGrid/>
            <w:spacing w:before="800" w:beforeLines="0" w:after="400" w:afterLines="0" w:line="400" w:lineRule="exact"/>
            <w:ind w:left="0" w:leftChars="0" w:right="0" w:rightChars="0" w:firstLine="0" w:firstLineChars="0"/>
            <w:jc w:val="center"/>
            <w:textAlignment w:val="auto"/>
            <w:rPr>
              <w:rFonts w:hint="default" w:ascii="Times New Roman" w:hAnsi="Times New Roman" w:eastAsia="黑体" w:cs="Times New Roman"/>
              <w:kern w:val="2"/>
              <w:sz w:val="30"/>
              <w:szCs w:val="20"/>
              <w:lang w:val="en-US" w:eastAsia="en-US" w:bidi="ar-SA"/>
            </w:rPr>
          </w:pPr>
          <w:r>
            <w:rPr>
              <w:rFonts w:hint="default" w:ascii="Times New Roman" w:hAnsi="Times New Roman" w:eastAsia="黑体" w:cs="Times New Roman"/>
              <w:kern w:val="2"/>
              <w:sz w:val="30"/>
              <w:szCs w:val="20"/>
              <w:lang w:val="en-US" w:eastAsia="en-US" w:bidi="ar-SA"/>
            </w:rPr>
            <w:t>目</w:t>
          </w:r>
          <w:r>
            <w:rPr>
              <w:rFonts w:hint="default" w:ascii="Times New Roman" w:hAnsi="Times New Roman" w:cs="Times New Roman"/>
              <w:lang w:eastAsia="en-US"/>
            </w:rPr>
            <w:t>　　</w:t>
          </w:r>
          <w:r>
            <w:rPr>
              <w:rFonts w:hint="default" w:ascii="Times New Roman" w:hAnsi="Times New Roman" w:eastAsia="黑体" w:cs="Times New Roman"/>
              <w:kern w:val="2"/>
              <w:sz w:val="30"/>
              <w:szCs w:val="20"/>
              <w:lang w:val="en-US" w:eastAsia="en-US" w:bidi="ar-SA"/>
            </w:rPr>
            <w:t>录</w:t>
          </w:r>
        </w:p>
        <w:p w14:paraId="1C11B8D4">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textAlignment w:val="auto"/>
            <w:rPr>
              <w:rFonts w:hint="default" w:ascii="Times New Roman" w:hAnsi="Times New Roman" w:eastAsia="黑体" w:cs="Times New Roman"/>
              <w:b w:val="0"/>
              <w:bCs w:val="0"/>
              <w:caps w:val="0"/>
              <w:kern w:val="2"/>
              <w:sz w:val="24"/>
              <w:szCs w:val="20"/>
              <w:lang w:val="en-US" w:eastAsia="en-US" w:bidi="ar-SA"/>
            </w:rPr>
          </w:pP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TOC \o "1-3" \h \u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 HYPERLINK \l _Toc23660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en-US" w:bidi="ar-SA"/>
            </w:rPr>
            <w:t>第1章　绪论</w:t>
          </w:r>
          <w:r>
            <w:rPr>
              <w:rFonts w:hint="default" w:ascii="Times New Roman" w:hAnsi="Times New Roman" w:eastAsia="黑体" w:cs="Times New Roman"/>
              <w:b w:val="0"/>
              <w:bCs w:val="0"/>
              <w:caps w:val="0"/>
              <w:kern w:val="2"/>
              <w:sz w:val="24"/>
              <w:szCs w:val="20"/>
              <w:lang w:val="en-US" w:eastAsia="en-US" w:bidi="ar-SA"/>
            </w:rPr>
            <w:tab/>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PAGEREF _Toc23660 \h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en-US" w:bidi="ar-SA"/>
            </w:rPr>
            <w:t>1</w:t>
          </w:r>
          <w:r>
            <w:rPr>
              <w:rFonts w:hint="default" w:ascii="Times New Roman" w:hAnsi="Times New Roman" w:eastAsia="黑体" w:cs="Times New Roman"/>
              <w:b w:val="0"/>
              <w:bCs w:val="0"/>
              <w:caps w:val="0"/>
              <w:kern w:val="2"/>
              <w:sz w:val="24"/>
              <w:szCs w:val="20"/>
              <w:lang w:val="en-US" w:eastAsia="en-US"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p>
        <w:p w14:paraId="781DE446">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_Toc19058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1.1　研究背景与意义</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_Toc19058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44322C67">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_Toc31424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1.2　国内外研究现状</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_Toc31424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72D472E2">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_Toc15394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1.3　主要研究内容</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_Toc15394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BB2A9D7">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_Toc31948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1.4　论文组织结构</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_Toc31948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439AF08B">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textAlignment w:val="auto"/>
            <w:rPr>
              <w:rFonts w:hint="default" w:ascii="Times New Roman" w:hAnsi="Times New Roman" w:eastAsia="黑体" w:cs="Times New Roman"/>
              <w:b w:val="0"/>
              <w:bCs w:val="0"/>
              <w:caps w:val="0"/>
              <w:kern w:val="2"/>
              <w:sz w:val="24"/>
              <w:szCs w:val="20"/>
              <w:lang w:val="en-US" w:eastAsia="en-US" w:bidi="ar-SA"/>
            </w:rPr>
          </w:pP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 HYPERLINK \l _Toc31059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en-US" w:bidi="ar-SA"/>
            </w:rPr>
            <w:t>第2章　相关技术介绍</w:t>
          </w:r>
          <w:r>
            <w:rPr>
              <w:rFonts w:hint="default" w:ascii="Times New Roman" w:hAnsi="Times New Roman" w:eastAsia="黑体" w:cs="Times New Roman"/>
              <w:b w:val="0"/>
              <w:bCs w:val="0"/>
              <w:caps w:val="0"/>
              <w:kern w:val="2"/>
              <w:sz w:val="24"/>
              <w:szCs w:val="20"/>
              <w:lang w:val="en-US" w:eastAsia="en-US" w:bidi="ar-SA"/>
            </w:rPr>
            <w:tab/>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PAGEREF _Toc31059 \h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en-US" w:bidi="ar-SA"/>
            </w:rPr>
            <w:t>3</w:t>
          </w:r>
          <w:r>
            <w:rPr>
              <w:rFonts w:hint="default" w:ascii="Times New Roman" w:hAnsi="Times New Roman" w:eastAsia="黑体" w:cs="Times New Roman"/>
              <w:b w:val="0"/>
              <w:bCs w:val="0"/>
              <w:caps w:val="0"/>
              <w:kern w:val="2"/>
              <w:sz w:val="24"/>
              <w:szCs w:val="20"/>
              <w:lang w:val="en-US" w:eastAsia="en-US"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p>
        <w:p w14:paraId="0CC3C07E">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_Toc8544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2.1　Spring Boot框架</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_Toc8544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3</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0F17D764">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_Toc1216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2.2　MyBatis持久层框架</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_Toc1216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3</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0F603EB">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_Toc27317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2.3　MySQL数据库</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_Toc27317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3</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396B88C8">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_Toc24711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2.4　Redis缓存</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_Toc24711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4</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662ED547">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_Toc16432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2.5　JWT身份认证</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_Toc16432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4</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71C09740">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_Toc30024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2.6　Vue前端框架</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_Toc30024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4</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2956DEF8">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_Toc21366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2.7　其他相关技术</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_Toc21366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4</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1DDBEA04">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textAlignment w:val="auto"/>
            <w:rPr>
              <w:rFonts w:hint="default" w:ascii="Times New Roman" w:hAnsi="Times New Roman" w:eastAsia="黑体" w:cs="Times New Roman"/>
              <w:b w:val="0"/>
              <w:bCs w:val="0"/>
              <w:caps w:val="0"/>
              <w:kern w:val="2"/>
              <w:sz w:val="24"/>
              <w:szCs w:val="20"/>
              <w:lang w:val="en-US" w:eastAsia="en-US" w:bidi="ar-SA"/>
            </w:rPr>
          </w:pP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 HYPERLINK \l _Toc4980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en-US" w:bidi="ar-SA"/>
            </w:rPr>
            <w:t>第3章　系统需求分析</w:t>
          </w:r>
          <w:r>
            <w:rPr>
              <w:rFonts w:hint="default" w:ascii="Times New Roman" w:hAnsi="Times New Roman" w:eastAsia="黑体" w:cs="Times New Roman"/>
              <w:b w:val="0"/>
              <w:bCs w:val="0"/>
              <w:caps w:val="0"/>
              <w:kern w:val="2"/>
              <w:sz w:val="24"/>
              <w:szCs w:val="20"/>
              <w:lang w:val="en-US" w:eastAsia="en-US" w:bidi="ar-SA"/>
            </w:rPr>
            <w:tab/>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PAGEREF _Toc4980 \h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en-US" w:bidi="ar-SA"/>
            </w:rPr>
            <w:t>5</w:t>
          </w:r>
          <w:r>
            <w:rPr>
              <w:rFonts w:hint="default" w:ascii="Times New Roman" w:hAnsi="Times New Roman" w:eastAsia="黑体" w:cs="Times New Roman"/>
              <w:b w:val="0"/>
              <w:bCs w:val="0"/>
              <w:caps w:val="0"/>
              <w:kern w:val="2"/>
              <w:sz w:val="24"/>
              <w:szCs w:val="20"/>
              <w:lang w:val="en-US" w:eastAsia="en-US"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p>
        <w:p w14:paraId="6B512924">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_Toc2834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3.1　系统概述</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_Toc2834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5</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2D43FB77">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_Toc26593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3.2　功能需求分析</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_Toc26593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5</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6E7E72EE">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_Toc1837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3.2.1　管理员功能</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_Toc1837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6</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1E61D434">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_Toc17940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3.2.2　教练功能</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_Toc17940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7</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1042D5DE">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_Toc14636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3.2.3　工作人员功能</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_Toc14636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7</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4D0D39DD">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_Toc32239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3.2.4　普通用户功能</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_Toc32239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8</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3C8D4CEF">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_Toc3383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3.3　非功能需求</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_Toc3383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9</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7D4B9B4">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textAlignment w:val="auto"/>
            <w:rPr>
              <w:rFonts w:hint="default" w:ascii="Times New Roman" w:hAnsi="Times New Roman" w:eastAsia="黑体" w:cs="Times New Roman"/>
              <w:b w:val="0"/>
              <w:bCs w:val="0"/>
              <w:caps w:val="0"/>
              <w:kern w:val="2"/>
              <w:sz w:val="24"/>
              <w:szCs w:val="20"/>
              <w:lang w:val="en-US" w:eastAsia="en-US" w:bidi="ar-SA"/>
            </w:rPr>
          </w:pP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 HYPERLINK \l _Toc24472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en-US" w:bidi="ar-SA"/>
            </w:rPr>
            <w:t>第4章　系统设计</w:t>
          </w:r>
          <w:r>
            <w:rPr>
              <w:rFonts w:hint="default" w:ascii="Times New Roman" w:hAnsi="Times New Roman" w:eastAsia="黑体" w:cs="Times New Roman"/>
              <w:b w:val="0"/>
              <w:bCs w:val="0"/>
              <w:caps w:val="0"/>
              <w:kern w:val="2"/>
              <w:sz w:val="24"/>
              <w:szCs w:val="20"/>
              <w:lang w:val="en-US" w:eastAsia="en-US" w:bidi="ar-SA"/>
            </w:rPr>
            <w:tab/>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PAGEREF _Toc24472 \h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en-US" w:bidi="ar-SA"/>
            </w:rPr>
            <w:t>10</w:t>
          </w:r>
          <w:r>
            <w:rPr>
              <w:rFonts w:hint="default" w:ascii="Times New Roman" w:hAnsi="Times New Roman" w:eastAsia="黑体" w:cs="Times New Roman"/>
              <w:b w:val="0"/>
              <w:bCs w:val="0"/>
              <w:caps w:val="0"/>
              <w:kern w:val="2"/>
              <w:sz w:val="24"/>
              <w:szCs w:val="20"/>
              <w:lang w:val="en-US" w:eastAsia="en-US"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p>
        <w:p w14:paraId="581723D9">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_Toc23795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4.1　系统总体架构设计</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_Toc23795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10</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480B830A">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_Toc26587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4.2　后端架构设计</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_Toc26587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10</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499488E6">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zh-CN"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_Toc23787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4.3　前端架构设计</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_Toc23787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11</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41B65AC">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_Toc23787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4.</w:t>
          </w:r>
          <w:r>
            <w:rPr>
              <w:rFonts w:hint="eastAsia" w:cs="Times New Roman"/>
              <w:b w:val="0"/>
              <w:bCs w:val="0"/>
              <w:caps w:val="0"/>
              <w:kern w:val="2"/>
              <w:sz w:val="24"/>
              <w:szCs w:val="20"/>
              <w:lang w:val="en-US" w:eastAsia="zh-CN" w:bidi="ar-SA"/>
            </w:rPr>
            <w:t>4</w:t>
          </w:r>
          <w:r>
            <w:rPr>
              <w:rFonts w:hint="default" w:ascii="Times New Roman" w:hAnsi="Times New Roman" w:eastAsia="宋体" w:cs="Times New Roman"/>
              <w:b w:val="0"/>
              <w:bCs w:val="0"/>
              <w:caps w:val="0"/>
              <w:kern w:val="2"/>
              <w:sz w:val="24"/>
              <w:szCs w:val="20"/>
              <w:lang w:val="en-US" w:eastAsia="en-US" w:bidi="ar-SA"/>
            </w:rPr>
            <w:t>　</w:t>
          </w:r>
          <w:r>
            <w:rPr>
              <w:rFonts w:hint="eastAsia" w:cs="Times New Roman"/>
              <w:b w:val="0"/>
              <w:bCs w:val="0"/>
              <w:caps w:val="0"/>
              <w:kern w:val="2"/>
              <w:sz w:val="24"/>
              <w:szCs w:val="20"/>
              <w:lang w:val="en-US" w:eastAsia="zh-CN" w:bidi="ar-SA"/>
            </w:rPr>
            <w:t>业务流程</w:t>
          </w:r>
          <w:r>
            <w:rPr>
              <w:rFonts w:hint="default" w:ascii="Times New Roman" w:hAnsi="Times New Roman" w:eastAsia="宋体" w:cs="Times New Roman"/>
              <w:b w:val="0"/>
              <w:bCs w:val="0"/>
              <w:caps w:val="0"/>
              <w:kern w:val="2"/>
              <w:sz w:val="24"/>
              <w:szCs w:val="20"/>
              <w:lang w:val="en-US" w:eastAsia="en-US" w:bidi="ar-SA"/>
            </w:rPr>
            <w:t>设计</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_Toc23787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11</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7E225376">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_Toc8274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zh-CN" w:bidi="ar-SA"/>
            </w:rPr>
            <w:t>4.</w:t>
          </w:r>
          <w:r>
            <w:rPr>
              <w:rFonts w:hint="eastAsia" w:cs="Times New Roman"/>
              <w:b w:val="0"/>
              <w:bCs w:val="0"/>
              <w:caps w:val="0"/>
              <w:kern w:val="2"/>
              <w:sz w:val="24"/>
              <w:szCs w:val="20"/>
              <w:lang w:val="en-US" w:eastAsia="zh-CN" w:bidi="ar-SA"/>
            </w:rPr>
            <w:t>5</w:t>
          </w:r>
          <w:r>
            <w:rPr>
              <w:rFonts w:hint="default" w:ascii="Times New Roman" w:hAnsi="Times New Roman" w:eastAsia="宋体" w:cs="Times New Roman"/>
              <w:b w:val="0"/>
              <w:bCs w:val="0"/>
              <w:caps w:val="0"/>
              <w:kern w:val="2"/>
              <w:sz w:val="24"/>
              <w:szCs w:val="20"/>
              <w:lang w:val="en-US" w:eastAsia="en-US" w:bidi="ar-SA"/>
            </w:rPr>
            <w:t>　</w:t>
          </w:r>
          <w:r>
            <w:rPr>
              <w:rFonts w:hint="default" w:ascii="Times New Roman" w:hAnsi="Times New Roman" w:eastAsia="宋体" w:cs="Times New Roman"/>
              <w:b w:val="0"/>
              <w:bCs w:val="0"/>
              <w:caps w:val="0"/>
              <w:kern w:val="2"/>
              <w:sz w:val="24"/>
              <w:szCs w:val="20"/>
              <w:lang w:val="en-US" w:eastAsia="zh-CN" w:bidi="ar-SA"/>
            </w:rPr>
            <w:t>数据库设计</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_Toc8274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13</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2120A394">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_Toc648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4.</w:t>
          </w:r>
          <w:r>
            <w:rPr>
              <w:rFonts w:hint="eastAsia" w:cs="Times New Roman"/>
              <w:b w:val="0"/>
              <w:bCs w:val="0"/>
              <w:caps w:val="0"/>
              <w:kern w:val="2"/>
              <w:sz w:val="24"/>
              <w:szCs w:val="20"/>
              <w:lang w:val="en-US" w:eastAsia="zh-CN" w:bidi="ar-SA"/>
            </w:rPr>
            <w:t>5</w:t>
          </w:r>
          <w:r>
            <w:rPr>
              <w:rFonts w:hint="default" w:ascii="Times New Roman" w:hAnsi="Times New Roman" w:eastAsia="宋体" w:cs="Times New Roman"/>
              <w:b w:val="0"/>
              <w:bCs w:val="0"/>
              <w:caps w:val="0"/>
              <w:kern w:val="2"/>
              <w:sz w:val="24"/>
              <w:szCs w:val="20"/>
              <w:lang w:val="en-US" w:eastAsia="en-US" w:bidi="ar-SA"/>
            </w:rPr>
            <w:t>.1　概念结构设计</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_Toc648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13</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A99E277">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_Toc23062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4.</w:t>
          </w:r>
          <w:r>
            <w:rPr>
              <w:rFonts w:hint="eastAsia" w:cs="Times New Roman"/>
              <w:b w:val="0"/>
              <w:bCs w:val="0"/>
              <w:caps w:val="0"/>
              <w:kern w:val="2"/>
              <w:sz w:val="24"/>
              <w:szCs w:val="20"/>
              <w:lang w:val="en-US" w:eastAsia="zh-CN" w:bidi="ar-SA"/>
            </w:rPr>
            <w:t>5</w:t>
          </w:r>
          <w:r>
            <w:rPr>
              <w:rFonts w:hint="default" w:ascii="Times New Roman" w:hAnsi="Times New Roman" w:eastAsia="宋体" w:cs="Times New Roman"/>
              <w:b w:val="0"/>
              <w:bCs w:val="0"/>
              <w:caps w:val="0"/>
              <w:kern w:val="2"/>
              <w:sz w:val="24"/>
              <w:szCs w:val="20"/>
              <w:lang w:val="en-US" w:eastAsia="en-US" w:bidi="ar-SA"/>
            </w:rPr>
            <w:t>.2　逻辑结构设计</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_Toc23062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14</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70E0DAF1">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_Toc24273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4.</w:t>
          </w:r>
          <w:r>
            <w:rPr>
              <w:rFonts w:hint="default" w:ascii="Times New Roman" w:hAnsi="Times New Roman" w:eastAsia="宋体" w:cs="Times New Roman"/>
              <w:b w:val="0"/>
              <w:bCs w:val="0"/>
              <w:caps w:val="0"/>
              <w:kern w:val="2"/>
              <w:sz w:val="24"/>
              <w:szCs w:val="20"/>
              <w:lang w:val="en-US" w:eastAsia="zh-CN" w:bidi="ar-SA"/>
            </w:rPr>
            <w:t>6</w:t>
          </w:r>
          <w:r>
            <w:rPr>
              <w:rFonts w:hint="default" w:ascii="Times New Roman" w:hAnsi="Times New Roman" w:eastAsia="宋体" w:cs="Times New Roman"/>
              <w:b w:val="0"/>
              <w:bCs w:val="0"/>
              <w:caps w:val="0"/>
              <w:kern w:val="2"/>
              <w:sz w:val="24"/>
              <w:szCs w:val="20"/>
              <w:lang w:val="en-US" w:eastAsia="en-US" w:bidi="ar-SA"/>
            </w:rPr>
            <w:t>　接口设计</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_Toc24273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17</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6BAC789D">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textAlignment w:val="auto"/>
            <w:rPr>
              <w:rFonts w:hint="default" w:ascii="Times New Roman" w:hAnsi="Times New Roman" w:eastAsia="黑体" w:cs="Times New Roman"/>
              <w:b w:val="0"/>
              <w:bCs w:val="0"/>
              <w:caps w:val="0"/>
              <w:kern w:val="2"/>
              <w:sz w:val="24"/>
              <w:szCs w:val="20"/>
              <w:lang w:val="en-US" w:eastAsia="en-US" w:bidi="ar-SA"/>
            </w:rPr>
          </w:pP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 HYPERLINK \l _Toc2120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en-US" w:bidi="ar-SA"/>
            </w:rPr>
            <w:t>第5章　系统实现</w:t>
          </w:r>
          <w:r>
            <w:rPr>
              <w:rFonts w:hint="default" w:ascii="Times New Roman" w:hAnsi="Times New Roman" w:eastAsia="黑体" w:cs="Times New Roman"/>
              <w:b w:val="0"/>
              <w:bCs w:val="0"/>
              <w:caps w:val="0"/>
              <w:kern w:val="2"/>
              <w:sz w:val="24"/>
              <w:szCs w:val="20"/>
              <w:lang w:val="en-US" w:eastAsia="en-US" w:bidi="ar-SA"/>
            </w:rPr>
            <w:tab/>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PAGEREF _Toc2120 \h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en-US" w:bidi="ar-SA"/>
            </w:rPr>
            <w:t>18</w:t>
          </w:r>
          <w:r>
            <w:rPr>
              <w:rFonts w:hint="default" w:ascii="Times New Roman" w:hAnsi="Times New Roman" w:eastAsia="黑体" w:cs="Times New Roman"/>
              <w:b w:val="0"/>
              <w:bCs w:val="0"/>
              <w:caps w:val="0"/>
              <w:kern w:val="2"/>
              <w:sz w:val="24"/>
              <w:szCs w:val="20"/>
              <w:lang w:val="en-US" w:eastAsia="en-US"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p>
        <w:p w14:paraId="4DC34673">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_Toc21339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5.1　管理员模块的实现</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_Toc21339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18</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3406DE43">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_Toc6251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5.1.1　商品管理功能</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_Toc6251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18</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2492D7A">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_Toc8270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5.1.2　数据统计功能</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_Toc8270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20</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7B982A63">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_Toc26015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5.2　用户模块的实现</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_Toc26015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21</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2134554C">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_Toc6197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5.3　工作人员模块的实现</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_Toc6197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23</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348EA160">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_Toc27782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5.4　教练模块的实现</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_Toc27782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25</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9FA2B47">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_Toc4167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5.5　系统安全实现</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_Toc4167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27</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42C1A4CD">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textAlignment w:val="auto"/>
            <w:rPr>
              <w:rFonts w:hint="default" w:ascii="Times New Roman" w:hAnsi="Times New Roman" w:eastAsia="黑体" w:cs="Times New Roman"/>
              <w:b w:val="0"/>
              <w:bCs w:val="0"/>
              <w:caps w:val="0"/>
              <w:kern w:val="2"/>
              <w:sz w:val="24"/>
              <w:szCs w:val="20"/>
              <w:lang w:val="en-US" w:eastAsia="en-US" w:bidi="ar-SA"/>
            </w:rPr>
          </w:pP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 HYPERLINK \l _Toc21532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en-US" w:bidi="ar-SA"/>
            </w:rPr>
            <w:t>第6章　系统测试</w:t>
          </w:r>
          <w:r>
            <w:rPr>
              <w:rFonts w:hint="default" w:ascii="Times New Roman" w:hAnsi="Times New Roman" w:eastAsia="黑体" w:cs="Times New Roman"/>
              <w:b w:val="0"/>
              <w:bCs w:val="0"/>
              <w:caps w:val="0"/>
              <w:kern w:val="2"/>
              <w:sz w:val="24"/>
              <w:szCs w:val="20"/>
              <w:lang w:val="en-US" w:eastAsia="en-US" w:bidi="ar-SA"/>
            </w:rPr>
            <w:tab/>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PAGEREF _Toc21532 \h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en-US" w:bidi="ar-SA"/>
            </w:rPr>
            <w:t>28</w:t>
          </w:r>
          <w:r>
            <w:rPr>
              <w:rFonts w:hint="default" w:ascii="Times New Roman" w:hAnsi="Times New Roman" w:eastAsia="黑体" w:cs="Times New Roman"/>
              <w:b w:val="0"/>
              <w:bCs w:val="0"/>
              <w:caps w:val="0"/>
              <w:kern w:val="2"/>
              <w:sz w:val="24"/>
              <w:szCs w:val="20"/>
              <w:lang w:val="en-US" w:eastAsia="en-US"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p>
        <w:p w14:paraId="7D2B28A5">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_Toc1986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6.1　测试环境</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_Toc1986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28</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CFEC527">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_Toc2573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6.2　功能测试</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_Toc2573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28</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70A86DB3">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_Toc7017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6.2.1　用户模块测试</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_Toc7017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28</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67B4609D">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_Toc3787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6.2.2　商品租赁模块测试</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_Toc3787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29</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6AB8615">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_Toc11702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6.2.3　教练预约与课程模块测试</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_Toc11702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29</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15E3487E">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_Toc22386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6.3　性能测试</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_Toc22386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30</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34E7B28">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_Toc12723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6.4　测试总结</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_Toc12723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30</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6603EA4">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textAlignment w:val="auto"/>
            <w:rPr>
              <w:rFonts w:hint="default" w:ascii="Times New Roman" w:hAnsi="Times New Roman" w:eastAsia="黑体" w:cs="Times New Roman"/>
              <w:b w:val="0"/>
              <w:bCs w:val="0"/>
              <w:caps w:val="0"/>
              <w:kern w:val="2"/>
              <w:sz w:val="24"/>
              <w:szCs w:val="20"/>
              <w:lang w:val="en-US" w:eastAsia="en-US" w:bidi="ar-SA"/>
            </w:rPr>
          </w:pP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 HYPERLINK \l _Toc7103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en-US" w:bidi="ar-SA"/>
            </w:rPr>
            <w:t>第7章　</w:t>
          </w:r>
          <w:r>
            <w:rPr>
              <w:rFonts w:hint="default" w:ascii="Times New Roman" w:hAnsi="Times New Roman" w:eastAsia="黑体" w:cs="Times New Roman"/>
              <w:b w:val="0"/>
              <w:bCs w:val="0"/>
              <w:caps w:val="0"/>
              <w:kern w:val="2"/>
              <w:sz w:val="24"/>
              <w:szCs w:val="20"/>
              <w:lang w:val="en-US" w:eastAsia="zh-CN" w:bidi="ar-SA"/>
            </w:rPr>
            <w:t>结论</w:t>
          </w:r>
          <w:r>
            <w:rPr>
              <w:rFonts w:hint="default" w:ascii="Times New Roman" w:hAnsi="Times New Roman" w:eastAsia="黑体" w:cs="Times New Roman"/>
              <w:b w:val="0"/>
              <w:bCs w:val="0"/>
              <w:caps w:val="0"/>
              <w:kern w:val="2"/>
              <w:sz w:val="24"/>
              <w:szCs w:val="20"/>
              <w:lang w:val="en-US" w:eastAsia="en-US" w:bidi="ar-SA"/>
            </w:rPr>
            <w:tab/>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PAGEREF _Toc7103 \h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en-US" w:bidi="ar-SA"/>
            </w:rPr>
            <w:t>32</w:t>
          </w:r>
          <w:r>
            <w:rPr>
              <w:rFonts w:hint="default" w:ascii="Times New Roman" w:hAnsi="Times New Roman" w:eastAsia="黑体" w:cs="Times New Roman"/>
              <w:b w:val="0"/>
              <w:bCs w:val="0"/>
              <w:caps w:val="0"/>
              <w:kern w:val="2"/>
              <w:sz w:val="24"/>
              <w:szCs w:val="20"/>
              <w:lang w:val="en-US" w:eastAsia="en-US"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p>
        <w:p w14:paraId="220DC717">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_Toc13730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7.1　总结</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_Toc13730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32</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7BC08F59">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_Toc22676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7.2　展望</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_Toc22676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32</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46B2964D">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textAlignment w:val="auto"/>
            <w:rPr>
              <w:rFonts w:hint="default" w:ascii="Times New Roman" w:hAnsi="Times New Roman" w:eastAsia="黑体" w:cs="Times New Roman"/>
              <w:b w:val="0"/>
              <w:bCs w:val="0"/>
              <w:caps w:val="0"/>
              <w:kern w:val="2"/>
              <w:sz w:val="24"/>
              <w:szCs w:val="20"/>
              <w:lang w:val="en-US" w:eastAsia="en-US" w:bidi="ar-SA"/>
            </w:rPr>
          </w:pP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 HYPERLINK \l _Toc29657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en-US" w:bidi="ar-SA"/>
            </w:rPr>
            <w:t>参考文献</w:t>
          </w:r>
          <w:r>
            <w:rPr>
              <w:rFonts w:hint="default" w:ascii="Times New Roman" w:hAnsi="Times New Roman" w:eastAsia="黑体" w:cs="Times New Roman"/>
              <w:b w:val="0"/>
              <w:bCs w:val="0"/>
              <w:caps w:val="0"/>
              <w:kern w:val="2"/>
              <w:sz w:val="24"/>
              <w:szCs w:val="20"/>
              <w:lang w:val="en-US" w:eastAsia="en-US" w:bidi="ar-SA"/>
            </w:rPr>
            <w:tab/>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PAGEREF _Toc29657 \h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en-US" w:bidi="ar-SA"/>
            </w:rPr>
            <w:t>33</w:t>
          </w:r>
          <w:r>
            <w:rPr>
              <w:rFonts w:hint="default" w:ascii="Times New Roman" w:hAnsi="Times New Roman" w:eastAsia="黑体" w:cs="Times New Roman"/>
              <w:b w:val="0"/>
              <w:bCs w:val="0"/>
              <w:caps w:val="0"/>
              <w:kern w:val="2"/>
              <w:sz w:val="24"/>
              <w:szCs w:val="20"/>
              <w:lang w:val="en-US" w:eastAsia="en-US"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p>
        <w:p w14:paraId="2536E581">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sz w:val="24"/>
              <w:szCs w:val="22"/>
              <w:lang w:val="en-US" w:eastAsia="zh-CN" w:bidi="ar-SA"/>
            </w:rPr>
          </w:pP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 HYPERLINK \l _Toc21486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en-US" w:bidi="ar-SA"/>
            </w:rPr>
            <w:t>致　　谢</w:t>
          </w:r>
          <w:r>
            <w:rPr>
              <w:rFonts w:hint="default" w:ascii="Times New Roman" w:hAnsi="Times New Roman" w:eastAsia="黑体" w:cs="Times New Roman"/>
              <w:b w:val="0"/>
              <w:bCs w:val="0"/>
              <w:caps w:val="0"/>
              <w:kern w:val="2"/>
              <w:sz w:val="24"/>
              <w:szCs w:val="20"/>
              <w:lang w:val="en-US" w:eastAsia="en-US" w:bidi="ar-SA"/>
            </w:rPr>
            <w:tab/>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PAGEREF _Toc21486 \h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en-US" w:bidi="ar-SA"/>
            </w:rPr>
            <w:t>34</w:t>
          </w:r>
          <w:r>
            <w:rPr>
              <w:rFonts w:hint="default" w:ascii="Times New Roman" w:hAnsi="Times New Roman" w:eastAsia="黑体" w:cs="Times New Roman"/>
              <w:b w:val="0"/>
              <w:bCs w:val="0"/>
              <w:caps w:val="0"/>
              <w:kern w:val="2"/>
              <w:sz w:val="24"/>
              <w:szCs w:val="20"/>
              <w:lang w:val="en-US" w:eastAsia="en-US"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p>
      </w:sdtContent>
    </w:sdt>
    <w:p w14:paraId="447D7F18">
      <w:pPr>
        <w:rPr>
          <w:rFonts w:hint="default" w:ascii="Times New Roman" w:hAnsi="Times New Roman" w:cs="Times New Roman" w:eastAsiaTheme="minorEastAsia"/>
          <w:sz w:val="24"/>
          <w:szCs w:val="22"/>
          <w:lang w:val="en-US" w:eastAsia="zh-CN" w:bidi="ar-SA"/>
        </w:rPr>
        <w:sectPr>
          <w:headerReference r:id="rId12" w:type="default"/>
          <w:footerReference r:id="rId13" w:type="default"/>
          <w:pgSz w:w="11906" w:h="16838"/>
          <w:pgMar w:top="1417" w:right="1134" w:bottom="1134" w:left="1134" w:header="850" w:footer="992" w:gutter="283"/>
          <w:pgNumType w:fmt="upperRoman"/>
          <w:cols w:space="0" w:num="1"/>
          <w:rtlGutter w:val="0"/>
          <w:docGrid w:linePitch="360" w:charSpace="0"/>
        </w:sectPr>
      </w:pPr>
    </w:p>
    <w:p w14:paraId="27E0B41D">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8" w:name="_Toc23660"/>
      <w:r>
        <w:rPr>
          <w:rFonts w:hint="default" w:ascii="Times New Roman" w:hAnsi="Times New Roman" w:cs="Times New Roman"/>
        </w:rPr>
        <w:t>第1章　绪论</w:t>
      </w:r>
      <w:bookmarkEnd w:id="8"/>
    </w:p>
    <w:p w14:paraId="3477AB75">
      <w:pPr>
        <w:pStyle w:val="3"/>
        <w:keepNext/>
        <w:keepLines/>
        <w:pageBreakBefore w:val="0"/>
        <w:widowControl w:val="0"/>
        <w:tabs>
          <w:tab w:val="left" w:pos="5866"/>
        </w:tabs>
        <w:kinsoku/>
        <w:wordWrap/>
        <w:overflowPunct/>
        <w:topLinePunct w:val="0"/>
        <w:autoSpaceDE/>
        <w:autoSpaceDN/>
        <w:bidi w:val="0"/>
        <w:adjustRightInd/>
        <w:snapToGrid/>
        <w:textAlignment w:val="auto"/>
        <w:rPr>
          <w:rFonts w:hint="eastAsia" w:ascii="Times New Roman" w:hAnsi="Times New Roman" w:eastAsia="黑体" w:cs="Times New Roman"/>
          <w:lang w:eastAsia="zh-CN"/>
        </w:rPr>
      </w:pPr>
      <w:bookmarkStart w:id="9" w:name="_Toc19058"/>
      <w:r>
        <w:rPr>
          <w:rFonts w:hint="default" w:ascii="Times New Roman" w:hAnsi="Times New Roman" w:cs="Times New Roman"/>
        </w:rPr>
        <w:t>1.1　研究背景与意义</w:t>
      </w:r>
      <w:bookmarkEnd w:id="9"/>
      <w:r>
        <w:rPr>
          <w:rFonts w:hint="eastAsia" w:ascii="Times New Roman" w:hAnsi="Times New Roman" w:cs="Times New Roman"/>
          <w:lang w:eastAsia="zh-CN"/>
        </w:rPr>
        <w:tab/>
      </w:r>
    </w:p>
    <w:p w14:paraId="33169127">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冰雪运动在我国有比较长的历史，尤其在东北和华北地区，滑雪一直是冬季比较受欢迎的运动项目。2015年北京申办冬奥会成功以后，国家提出了“带动三亿人参与冰雪运动”的目标</w:t>
      </w:r>
      <w:r>
        <w:rPr>
          <w:rFonts w:ascii="Times New Roman" w:hAnsi="Times New Roman" w:eastAsia="宋体"/>
          <w:b w:val="0"/>
          <w:i w:val="0"/>
          <w:sz w:val="24"/>
          <w:vertAlign w:val="superscript"/>
        </w:rPr>
        <w:t>[1]</w:t>
      </w:r>
      <w:r>
        <w:rPr>
          <w:rFonts w:ascii="Times New Roman" w:hAnsi="Times New Roman" w:eastAsia="宋体"/>
          <w:b w:val="0"/>
          <w:i w:val="0"/>
          <w:sz w:val="24"/>
        </w:rPr>
        <w:t>，各地的滑雪场建设明显加快。根据行业数据，2023年全国滑雪场已超过700家</w:t>
      </w:r>
      <w:r>
        <w:rPr>
          <w:rFonts w:ascii="Times New Roman" w:hAnsi="Times New Roman" w:eastAsia="宋体"/>
          <w:b w:val="0"/>
          <w:i w:val="0"/>
          <w:sz w:val="24"/>
          <w:vertAlign w:val="superscript"/>
        </w:rPr>
        <w:t>[2]</w:t>
      </w:r>
      <w:r>
        <w:rPr>
          <w:rFonts w:ascii="Times New Roman" w:hAnsi="Times New Roman" w:eastAsia="宋体"/>
          <w:b w:val="0"/>
          <w:i w:val="0"/>
          <w:sz w:val="24"/>
        </w:rPr>
        <w:t>。</w:t>
      </w:r>
    </w:p>
    <w:p w14:paraId="15673E3C">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不过从实际情况来看，很多中小型滑雪场在管理上还比较传统。有的雪场租赁雪具还在用纸质登记本，有的教练预约靠电话或微信沟通，收入数据统计也不方便。随着客流量增大，这些做法已难以满足实际需求</w:t>
      </w:r>
      <w:r>
        <w:rPr>
          <w:rFonts w:ascii="Times New Roman" w:hAnsi="Times New Roman" w:eastAsia="宋体"/>
          <w:b w:val="0"/>
          <w:i w:val="0"/>
          <w:sz w:val="24"/>
          <w:vertAlign w:val="superscript"/>
        </w:rPr>
        <w:t>[3]</w:t>
      </w:r>
      <w:r>
        <w:rPr>
          <w:rFonts w:ascii="Times New Roman" w:hAnsi="Times New Roman" w:eastAsia="宋体"/>
          <w:b w:val="0"/>
          <w:i w:val="0"/>
          <w:sz w:val="24"/>
        </w:rPr>
        <w:t>。</w:t>
      </w:r>
    </w:p>
    <w:p w14:paraId="7E8F68A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开发一套针对滑雪场业务的管理系统，能够将各项业务流程规范化，使管理者实时掌握运营状况，同时为顾客提供更加便捷的服务体验。这是本文选择开发滑雪场管理系统的出发点。</w:t>
      </w:r>
    </w:p>
    <w:p w14:paraId="70D53C2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设计的飞跃滑雪场管理系统，主要面向中小型雪场的日常运营管理。系统里涵盖了雪具租赁、教练预约、课程报名、场地预约等滑雪场最常见的业务场景，管理员、教练、工作人员和普通用户分别拥有各自的操作界面和功能权限。开发本系统也是对大学期间所学Java和前端知识的综合应用，以期为雪场的信息化建设提供参考。</w:t>
      </w:r>
    </w:p>
    <w:p w14:paraId="39DCF7D1">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0" w:name="_Toc31424"/>
      <w:r>
        <w:rPr>
          <w:rFonts w:hint="default" w:ascii="Times New Roman" w:hAnsi="Times New Roman" w:cs="Times New Roman"/>
        </w:rPr>
        <w:t>1.2　国内外研究现状</w:t>
      </w:r>
      <w:bookmarkEnd w:id="10"/>
    </w:p>
    <w:p w14:paraId="62B862B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国外方面，欧洲和北美的大型滑雪度假村较早就开始使用信息化管理工具了，如瑞士、奥地利的一些知名雪场基本都有完善的票务和租赁管理系统。美国的Vail Resorts集团甚至开发了自己的EpicMix平台，把滑雪数据追踪和社交分享功能进行了整合。但这些系统多是商业化的定制产品，价格较高，且不太适合国内中小型雪场直接使用。</w:t>
      </w:r>
    </w:p>
    <w:p w14:paraId="45A297E2">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国内方面，滑雪场管理系统发展起步较晚，早期多是基于C/S架构开发的桌面应用，功能上以票务管理和财务管理为主，对租赁、预约等业务支持不够。随着Web技术发展，越来越多的开发者开始采用B/S架构来设计滑雪场管理系统，这样用户通过浏览器就可以访问。目前主流的技术方案是后端用Spring Boot</w:t>
      </w:r>
      <w:r>
        <w:rPr>
          <w:rFonts w:ascii="Times New Roman" w:hAnsi="Times New Roman" w:eastAsia="宋体"/>
          <w:b w:val="0"/>
          <w:i w:val="0"/>
          <w:sz w:val="24"/>
          <w:vertAlign w:val="superscript"/>
        </w:rPr>
        <w:t>[4]</w:t>
      </w:r>
      <w:r>
        <w:rPr>
          <w:rFonts w:ascii="Times New Roman" w:hAnsi="Times New Roman" w:eastAsia="宋体"/>
          <w:b w:val="0"/>
          <w:i w:val="0"/>
          <w:sz w:val="24"/>
        </w:rPr>
        <w:t>，前端用Vue</w:t>
      </w:r>
      <w:r>
        <w:rPr>
          <w:rFonts w:ascii="Times New Roman" w:hAnsi="Times New Roman" w:eastAsia="宋体"/>
          <w:b w:val="0"/>
          <w:i w:val="0"/>
          <w:sz w:val="24"/>
          <w:vertAlign w:val="superscript"/>
        </w:rPr>
        <w:t>[5]</w:t>
      </w:r>
      <w:r>
        <w:rPr>
          <w:rFonts w:ascii="Times New Roman" w:hAnsi="Times New Roman" w:eastAsia="宋体"/>
          <w:b w:val="0"/>
          <w:i w:val="0"/>
          <w:sz w:val="24"/>
        </w:rPr>
        <w:t>，这也是本文系统采用的技术路线。</w:t>
      </w:r>
    </w:p>
    <w:p w14:paraId="5A443673">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1" w:name="_Toc15394"/>
      <w:r>
        <w:rPr>
          <w:rFonts w:hint="default" w:ascii="Times New Roman" w:hAnsi="Times New Roman" w:cs="Times New Roman"/>
        </w:rPr>
        <w:t>1.3　主要研究内容</w:t>
      </w:r>
      <w:bookmarkEnd w:id="11"/>
    </w:p>
    <w:p w14:paraId="62DEDCA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本文围绕飞跃滑雪场管理系统，主要做了以下工作：</w:t>
      </w:r>
    </w:p>
    <w:p w14:paraId="1C99DEF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对滑雪场的实际业务进行了调研和分析，通过查阅资料、浏览同类网站和访谈等方式，了解了滑雪场在雪具租赁、教练预约、课程管理、场地管理等方面的业务需求，确定了系统应当具备的功能模块和管理员、教练、工作人员、普通用户四种使用角色。</w:t>
      </w:r>
    </w:p>
    <w:p w14:paraId="5E70451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（2）完成了系统的总体设计工作，包括技术架构选型（前后端分离的B/S架构）、前后端框架选择（Spring Boot + Vue 3）、功能模块划分、数据库表结构设计（9张业务表）和API接口设计等。</w:t>
      </w:r>
    </w:p>
    <w:p w14:paraId="36E6D87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（3）按照设计方案编码实现了各项功能。后端使用Spring Boot框架编写了多个Controller和Service层代码，前端使用Vue 3开发了30多个页面组件，涵盖了登录注册、商品管理、教练预约、课程报名、场地管理、数据统计等全部业务功能。</w:t>
      </w:r>
    </w:p>
    <w:p w14:paraId="52E85F7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（4）对系统进行了功能测试和性能测试，编写了测试用例验证各模块的功能正确性，并对主要接口的响应时间进行了测量，确认系统运行稳定。</w:t>
      </w:r>
    </w:p>
    <w:p w14:paraId="78E6566E">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2" w:name="_Toc31948"/>
      <w:r>
        <w:rPr>
          <w:rFonts w:hint="default" w:ascii="Times New Roman" w:hAnsi="Times New Roman" w:cs="Times New Roman"/>
        </w:rPr>
        <w:t>1.4　论文组织结构</w:t>
      </w:r>
      <w:bookmarkEnd w:id="12"/>
    </w:p>
    <w:p w14:paraId="093B6C48">
      <w:pPr>
        <w:spacing w:before="0" w:after="0" w:line="400" w:lineRule="exact"/>
        <w:ind w:firstLine="480"/>
        <w:jc w:val="both"/>
        <w:rPr>
          <w:rFonts w:hint="default" w:ascii="Times New Roman" w:hAnsi="Times New Roman" w:eastAsia="宋体" w:cs="Times New Roman"/>
          <w:b w:val="0"/>
          <w:i w:val="0"/>
          <w:color w:val="000000"/>
          <w:sz w:val="24"/>
          <w:u w:val="none"/>
        </w:rPr>
        <w:sectPr>
          <w:headerReference r:id="rId14" w:type="default"/>
          <w:footerReference r:id="rId15" w:type="default"/>
          <w:pgSz w:w="11906" w:h="16838"/>
          <w:pgMar w:top="1417" w:right="1134" w:bottom="1417" w:left="1134" w:header="850" w:footer="992" w:gutter="283"/>
          <w:pgNumType w:fmt="decimal" w:start="1"/>
          <w:cols w:space="0" w:num="1"/>
          <w:rtlGutter w:val="0"/>
          <w:docGrid w:linePitch="360" w:charSpace="0"/>
        </w:sectPr>
      </w:pPr>
      <w:r>
        <w:rPr>
          <w:rFonts w:hint="default" w:ascii="Times New Roman" w:hAnsi="Times New Roman" w:eastAsia="宋体" w:cs="Times New Roman"/>
          <w:b w:val="0"/>
          <w:i w:val="0"/>
          <w:color w:val="000000"/>
          <w:sz w:val="24"/>
          <w:u w:val="none"/>
        </w:rPr>
        <w:t>本论文共七章，各章内容安排如下：第一章是绪论部分，介绍课题的研究背景和意义，梳理了国内外在滑雪场管理信息化方面的现状。第二章对开发中用到的核心技术做了介绍，包括Spring Boot、MyBatis、MySQL、Redis、JWT、Vue等。第三章是需求分析，详细分析了系统应具备的功能模块和非功能需求，并按角色绘制了用例图。第四章是系统设计，介绍了总体架构、前后端技术方案和数据库表结构设计。第五章是系统实现，展示了各模块的实现过程和核心代码。第六章是系统测试，给出了功能测试和性能测试的结果。第七章对整个毕设工作做了总结，并提出了后续改进方向。</w:t>
      </w:r>
    </w:p>
    <w:p w14:paraId="1E45C3BA">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13" w:name="_Toc31059"/>
      <w:r>
        <w:rPr>
          <w:rFonts w:hint="default" w:ascii="Times New Roman" w:hAnsi="Times New Roman" w:cs="Times New Roman"/>
        </w:rPr>
        <w:t>第2章　相关技术介绍</w:t>
      </w:r>
      <w:bookmarkEnd w:id="13"/>
    </w:p>
    <w:p w14:paraId="65F8DFDF">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4" w:name="_Toc8544"/>
      <w:r>
        <w:rPr>
          <w:rFonts w:hint="default" w:ascii="Times New Roman" w:hAnsi="Times New Roman" w:cs="Times New Roman"/>
        </w:rPr>
        <w:t>2.1　Spring Boot框架</w:t>
      </w:r>
      <w:bookmarkEnd w:id="14"/>
    </w:p>
    <w:p w14:paraId="35161CAA">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Spring Boot是Pivotal团队提供的用于简化Spring应用开发的框架</w:t>
      </w:r>
      <w:r>
        <w:rPr>
          <w:rFonts w:ascii="Times New Roman" w:hAnsi="Times New Roman" w:eastAsia="宋体"/>
          <w:b w:val="0"/>
          <w:i w:val="0"/>
          <w:sz w:val="24"/>
          <w:vertAlign w:val="superscript"/>
        </w:rPr>
        <w:t>[6]</w:t>
      </w:r>
      <w:r>
        <w:rPr>
          <w:rFonts w:ascii="Times New Roman" w:hAnsi="Times New Roman" w:eastAsia="宋体"/>
          <w:b w:val="0"/>
          <w:i w:val="0"/>
          <w:sz w:val="24"/>
        </w:rPr>
        <w:t>。在传统的Spring项目中，开发者需要写大量的XML配置文件，较为繁琐。Spring Boot通过"约定优于配置"的理念，大幅减少了配置工作量，开发者只需要引入相应的Starter依赖，框架就会自动完成大部分配置。</w:t>
      </w:r>
    </w:p>
    <w:p w14:paraId="0802D21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本系统使用的是Spring Boot 2.7版本。选择该版本的原因是其较为成熟稳定，且相关教程和文档较为丰富，便于解决开发中遇到的问题。在本项目中，Spring Boot主要承担三方面职责：一是作为Web服务器，内嵌Tomcat无需额外部署；二是管理各个组件之间的依赖关系；三是通过application.yml文件集中管理各种配置参数。</w:t>
      </w:r>
    </w:p>
    <w:p w14:paraId="065F9EC0">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5" w:name="_Toc1216"/>
      <w:r>
        <w:rPr>
          <w:rFonts w:hint="default" w:ascii="Times New Roman" w:hAnsi="Times New Roman" w:cs="Times New Roman"/>
        </w:rPr>
        <w:t>2.2　MyBatis持久层框架</w:t>
      </w:r>
      <w:bookmarkEnd w:id="15"/>
    </w:p>
    <w:p w14:paraId="3B9A091A">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MyBatis是一个比较流行的Java持久层框架，它的定位介于JDBC和Hibernate之间</w:t>
      </w:r>
      <w:r>
        <w:rPr>
          <w:rFonts w:ascii="Times New Roman" w:hAnsi="Times New Roman" w:eastAsia="宋体"/>
          <w:b w:val="0"/>
          <w:i w:val="0"/>
          <w:sz w:val="24"/>
          <w:vertAlign w:val="superscript"/>
        </w:rPr>
        <w:t>[7]</w:t>
      </w:r>
      <w:r>
        <w:rPr>
          <w:rFonts w:ascii="Times New Roman" w:hAnsi="Times New Roman" w:eastAsia="宋体"/>
          <w:b w:val="0"/>
          <w:i w:val="0"/>
          <w:sz w:val="24"/>
        </w:rPr>
        <w:t>。跟直接写JDBC相比，MyBatis封装了底层的数据库连接和结果集映射，避免编写重复的代码；跟Hibernate相比，MyBatis赋予开发者更大的SQL控制权，允许自行编写SQL语句。</w:t>
      </w:r>
    </w:p>
    <w:p w14:paraId="7028627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本项目中，每个数据库表对应一个Mapper接口和一个XML文件，接口里定义方法，XML里写具体的SQL。比如用户表对应的就是UserMapper接口和UserMapper.xml。MyBatis支持动态SQL，进行条件分页查询时，可以根据实际传入的参数灵活拼接查询语句，比如商品列表可以按名称、分类任意组合筛选。</w:t>
      </w:r>
    </w:p>
    <w:p w14:paraId="6B566D2E">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6" w:name="_Toc27317"/>
      <w:r>
        <w:rPr>
          <w:rFonts w:hint="default" w:ascii="Times New Roman" w:hAnsi="Times New Roman" w:cs="Times New Roman"/>
        </w:rPr>
        <w:t>2.3　MySQL数据库</w:t>
      </w:r>
      <w:bookmarkEnd w:id="16"/>
    </w:p>
    <w:p w14:paraId="351B1B17">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MySQL是目前全球使用很广泛的开源关系型数据库</w:t>
      </w:r>
      <w:r>
        <w:rPr>
          <w:rFonts w:ascii="Times New Roman" w:hAnsi="Times New Roman" w:eastAsia="宋体"/>
          <w:b w:val="0"/>
          <w:i w:val="0"/>
          <w:sz w:val="24"/>
          <w:vertAlign w:val="superscript"/>
        </w:rPr>
        <w:t>[8]</w:t>
      </w:r>
      <w:r>
        <w:rPr>
          <w:rFonts w:ascii="Times New Roman" w:hAnsi="Times New Roman" w:eastAsia="宋体"/>
          <w:b w:val="0"/>
          <w:i w:val="0"/>
          <w:sz w:val="24"/>
        </w:rPr>
        <w:t>。它性能优良，运行稳定，且免费开源，比较适合中小型项目</w:t>
      </w:r>
      <w:r>
        <w:rPr>
          <w:rFonts w:ascii="Times New Roman" w:hAnsi="Times New Roman" w:eastAsia="宋体"/>
          <w:b w:val="0"/>
          <w:i w:val="0"/>
          <w:sz w:val="24"/>
          <w:vertAlign w:val="superscript"/>
        </w:rPr>
        <w:t>[9]</w:t>
      </w:r>
      <w:r>
        <w:rPr>
          <w:rFonts w:ascii="Times New Roman" w:hAnsi="Times New Roman" w:eastAsia="宋体"/>
          <w:b w:val="0"/>
          <w:i w:val="0"/>
          <w:sz w:val="24"/>
        </w:rPr>
        <w:t>。本系统使用MySQL 8.0版本，这个版本默认采用utf8mb4编码，可以很好地存储中文字符。</w:t>
      </w:r>
    </w:p>
    <w:p w14:paraId="5AFFA51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系统的数据库名为ski_resort，共创建了9张业务表，使用InnoDB作为存储引擎，支持事务操作。所有表都采用了BIGINT类型的自增主键，并且设置了create_time和update_time字段来记录数据的创建和更新时间。</w:t>
      </w:r>
    </w:p>
    <w:p w14:paraId="74A16EE3">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7" w:name="_Toc24711"/>
      <w:r>
        <w:rPr>
          <w:rFonts w:hint="default" w:ascii="Times New Roman" w:hAnsi="Times New Roman" w:cs="Times New Roman"/>
        </w:rPr>
        <w:t>2.4　Redis缓存</w:t>
      </w:r>
      <w:bookmarkEnd w:id="17"/>
    </w:p>
    <w:p w14:paraId="4B3D81DD">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Redis是一个开源的内存数据存储系统，由于数据存储在内存中，其读写速度远高于传统数据库</w:t>
      </w:r>
      <w:r>
        <w:rPr>
          <w:rFonts w:ascii="Times New Roman" w:hAnsi="Times New Roman" w:eastAsia="宋体"/>
          <w:b w:val="0"/>
          <w:i w:val="0"/>
          <w:sz w:val="24"/>
          <w:vertAlign w:val="superscript"/>
        </w:rPr>
        <w:t>[10]</w:t>
      </w:r>
      <w:r>
        <w:rPr>
          <w:rFonts w:ascii="Times New Roman" w:hAnsi="Times New Roman" w:eastAsia="宋体"/>
          <w:b w:val="0"/>
          <w:i w:val="0"/>
          <w:sz w:val="24"/>
        </w:rPr>
        <w:t>。在本系统中，Redis主要用于缓存统计概览数据和热门排行榜等不经常变化的数据。通过引入spring-boot-starter-data-redis依赖，可以很方便地在Spring Boot项目中使用Redis。项目中还对Redis的序列化方式做了配置，用Jackson替代默认的JDK序列化，这样存在Redis里的数据看起来更直观。</w:t>
      </w:r>
    </w:p>
    <w:p w14:paraId="62C4F41B">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8" w:name="_Toc16432"/>
      <w:r>
        <w:rPr>
          <w:rFonts w:hint="default" w:ascii="Times New Roman" w:hAnsi="Times New Roman" w:cs="Times New Roman"/>
        </w:rPr>
        <w:t>2.5　JWT身份认证</w:t>
      </w:r>
      <w:bookmarkEnd w:id="18"/>
    </w:p>
    <w:p w14:paraId="66BD33A4">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JWT全称是JSON Web Token，是一种用于在各方之间安全传递信息的开放标准</w:t>
      </w:r>
      <w:r>
        <w:rPr>
          <w:rFonts w:ascii="Times New Roman" w:hAnsi="Times New Roman" w:eastAsia="宋体"/>
          <w:b w:val="0"/>
          <w:i w:val="0"/>
          <w:sz w:val="24"/>
          <w:vertAlign w:val="superscript"/>
        </w:rPr>
        <w:t>[11]</w:t>
      </w:r>
      <w:r>
        <w:rPr>
          <w:rFonts w:ascii="Times New Roman" w:hAnsi="Times New Roman" w:eastAsia="宋体"/>
          <w:b w:val="0"/>
          <w:i w:val="0"/>
          <w:sz w:val="24"/>
        </w:rPr>
        <w:t>。在本系统中，JWT用于实现用户的身份认证。其工作流程如下：用户登录成功后，服务端生成一个包含用户ID、用户名和角色信息的Token返回给前端；前端收到Token后将其存储在本地，之后每次发请求都在HTTP头部带上这个Token；服务端收到请求后验证Token的有效性，确认用户身份。本项目使用的JWT库是jjwt，Token有效期设为7天。</w:t>
      </w:r>
    </w:p>
    <w:p w14:paraId="01A79B79">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9" w:name="_Toc30024"/>
      <w:r>
        <w:rPr>
          <w:rFonts w:hint="default" w:ascii="Times New Roman" w:hAnsi="Times New Roman" w:cs="Times New Roman"/>
        </w:rPr>
        <w:t>2.6　Vue前端框架</w:t>
      </w:r>
      <w:bookmarkEnd w:id="19"/>
    </w:p>
    <w:p w14:paraId="29A1E482">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Vue是一个构建用户界面的渐进式JavaScript框架，在国内Web开发中应用广泛</w:t>
      </w:r>
      <w:r>
        <w:rPr>
          <w:rFonts w:ascii="Times New Roman" w:hAnsi="Times New Roman" w:eastAsia="宋体"/>
          <w:b w:val="0"/>
          <w:i w:val="0"/>
          <w:sz w:val="24"/>
          <w:vertAlign w:val="superscript"/>
        </w:rPr>
        <w:t>[12]</w:t>
      </w:r>
      <w:r>
        <w:rPr>
          <w:rFonts w:ascii="Times New Roman" w:hAnsi="Times New Roman" w:eastAsia="宋体"/>
          <w:b w:val="0"/>
          <w:i w:val="0"/>
          <w:sz w:val="24"/>
        </w:rPr>
        <w:t>。本系统使用Vue 3版本，相比Vue 2，它在性能和TypeScript支持方面都有改进。前端项目使用Vite作为构建工具，启动速度显著优于传统的Webpack。UI组件库用的Element Plus</w:t>
      </w:r>
      <w:r>
        <w:rPr>
          <w:rFonts w:ascii="Times New Roman" w:hAnsi="Times New Roman" w:eastAsia="宋体"/>
          <w:b w:val="0"/>
          <w:i w:val="0"/>
          <w:sz w:val="24"/>
          <w:vertAlign w:val="superscript"/>
        </w:rPr>
        <w:t>[13]</w:t>
      </w:r>
      <w:r>
        <w:rPr>
          <w:rFonts w:ascii="Times New Roman" w:hAnsi="Times New Roman" w:eastAsia="宋体"/>
          <w:b w:val="0"/>
          <w:i w:val="0"/>
          <w:sz w:val="24"/>
        </w:rPr>
        <w:t>，提供了表格、表单、对话框、分页器等组件，开发效率比较高。状态管理用Pinia，用来在不同组件之间共享用户登录状态等数据。数据可视化部分用ECharts</w:t>
      </w:r>
      <w:r>
        <w:rPr>
          <w:rFonts w:ascii="Times New Roman" w:hAnsi="Times New Roman" w:eastAsia="宋体"/>
          <w:b w:val="0"/>
          <w:i w:val="0"/>
          <w:sz w:val="24"/>
          <w:vertAlign w:val="superscript"/>
        </w:rPr>
        <w:t>[14]</w:t>
      </w:r>
      <w:r>
        <w:rPr>
          <w:rFonts w:ascii="Times New Roman" w:hAnsi="Times New Roman" w:eastAsia="宋体"/>
          <w:b w:val="0"/>
          <w:i w:val="0"/>
          <w:sz w:val="24"/>
        </w:rPr>
        <w:t>来画统计图表。</w:t>
      </w:r>
    </w:p>
    <w:p w14:paraId="0CFFD52A">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0" w:name="_Toc21366"/>
      <w:r>
        <w:rPr>
          <w:rFonts w:hint="default" w:ascii="Times New Roman" w:hAnsi="Times New Roman" w:cs="Times New Roman"/>
        </w:rPr>
        <w:t>2.7　其他相关技术</w:t>
      </w:r>
      <w:bookmarkEnd w:id="20"/>
    </w:p>
    <w:p w14:paraId="3498167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（1）Lombok：一个Java工具库，通过注解的方式自动生成实体类的getter、setter、构造方法等代码，省去了手工编写的工作量。</w:t>
      </w:r>
    </w:p>
    <w:p w14:paraId="7E14301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（2）Knife4j：基于Swagger的API文档生成工具，可以自动根据Controller中的注解生成在线接口文档，方便前后端开发人员联调。</w:t>
      </w:r>
    </w:p>
    <w:p w14:paraId="5F844F1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（3）Spring Security：Spring生态中的安全框架，本项目主要使用它提供的BCryptPasswordEncoder来对用户密码进行加密存储。</w:t>
      </w:r>
    </w:p>
    <w:p w14:paraId="3F27799A">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417" w:left="1134" w:header="850" w:footer="992" w:gutter="283"/>
          <w:pgNumType w:fmt="decimal"/>
          <w:cols w:space="0" w:num="1"/>
          <w:rtlGutter w:val="0"/>
          <w:docGrid w:linePitch="360" w:charSpace="0"/>
        </w:sectPr>
      </w:pPr>
      <w:r>
        <w:rPr>
          <w:rFonts w:ascii="Times New Roman" w:hAnsi="Times New Roman" w:eastAsia="宋体"/>
          <w:b w:val="0"/>
          <w:i w:val="0"/>
          <w:sz w:val="24"/>
        </w:rPr>
        <w:t>（4）Axios：基于Promise的HTTP客户端库，用于前端向后端发送请求</w:t>
      </w:r>
      <w:r>
        <w:rPr>
          <w:rFonts w:ascii="Times New Roman" w:hAnsi="Times New Roman" w:eastAsia="宋体"/>
          <w:b w:val="0"/>
          <w:i w:val="0"/>
          <w:sz w:val="24"/>
          <w:vertAlign w:val="superscript"/>
        </w:rPr>
        <w:t>[15]</w:t>
      </w:r>
      <w:r>
        <w:rPr>
          <w:rFonts w:ascii="Times New Roman" w:hAnsi="Times New Roman" w:eastAsia="宋体"/>
          <w:b w:val="0"/>
          <w:i w:val="0"/>
          <w:sz w:val="24"/>
        </w:rPr>
        <w:t>。项目中对Axios进行了二次封装，请求拦截器会自动从Pinia Store中取出Token加到请求头里，响应拦截器统一处理后端返回的错误码，如果Token过期就自动跳转到登录页面。</w:t>
      </w:r>
    </w:p>
    <w:p w14:paraId="31494089">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21" w:name="_Toc4980"/>
      <w:r>
        <w:rPr>
          <w:rFonts w:hint="default" w:ascii="Times New Roman" w:hAnsi="Times New Roman" w:cs="Times New Roman"/>
        </w:rPr>
        <w:t>第3章　系统需求分析</w:t>
      </w:r>
      <w:bookmarkEnd w:id="21"/>
    </w:p>
    <w:p w14:paraId="1AC3880C">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2" w:name="_Toc2834"/>
      <w:r>
        <w:rPr>
          <w:rFonts w:hint="default" w:ascii="Times New Roman" w:hAnsi="Times New Roman" w:cs="Times New Roman"/>
        </w:rPr>
        <w:t>3.1　系统概述</w:t>
      </w:r>
      <w:bookmarkEnd w:id="22"/>
    </w:p>
    <w:p w14:paraId="5DD670F3">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飞跃滑雪场管理系统是一个面向中小型滑雪场运营管理需求的Web应用系统。系统的使用者按角色分为四类：管理员、教练、工作人员和普通用户。管理员拥有最高权限，可以管理所有业务数据；教练可以查看和管理自己的课程及学员预约；工作人员负责日常的雪具租赁办理和订单处理等前台业务；普通用户则可以浏览滑雪场的各项服务信息，进行商品租赁、教练预约、课程报名和场地预约等操作。</w:t>
      </w:r>
    </w:p>
    <w:p w14:paraId="329CB4F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需求调研过程中，主要参考了以下几方面资料：一是浏览国内多家滑雪场的官方网站，了解其提供的在线服务内容；二是查阅体育场馆管理系统相关论文，了解此类系统通常应具备的功能；三是向有滑雪经历的同学了解其作为消费者的需求和体验。综合以上信息，确定了系统的主要功能模块和各角色的操作权限。</w:t>
      </w:r>
    </w:p>
    <w:p w14:paraId="7F65E7B3">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3" w:name="_Toc26593"/>
      <w:r>
        <w:rPr>
          <w:rFonts w:hint="default" w:ascii="Times New Roman" w:hAnsi="Times New Roman" w:cs="Times New Roman"/>
        </w:rPr>
        <w:t>3.2　功能需求分析</w:t>
      </w:r>
      <w:bookmarkEnd w:id="23"/>
    </w:p>
    <w:p w14:paraId="57F8899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根据对滑雪场实际业务的调研，本系统按照四种角色组织功能模块，系统总体功能结构如图3.1所示：</w:t>
      </w:r>
    </w:p>
    <w:p w14:paraId="4656A687">
      <w:pPr>
        <w:spacing w:before="120" w:after="0" w:line="240" w:lineRule="auto"/>
        <w:jc w:val="center"/>
        <w:rPr>
          <w:rFonts w:hint="default" w:ascii="Times New Roman" w:hAnsi="Times New Roman" w:cs="Times New Roman"/>
        </w:rPr>
      </w:pPr>
      <w:r>
        <w:drawing>
          <wp:inline distT="0" distB="0" distL="114300" distR="114300">
            <wp:extent cx="5579745" cy="2857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0"/>
                    <a:srcRect t="4438" b="31340"/>
                    <a:stretch>
                      <a:fillRect/>
                    </a:stretch>
                  </pic:blipFill>
                  <pic:spPr>
                    <a:xfrm>
                      <a:off x="0" y="0"/>
                      <a:ext cx="5580000" cy="2857500"/>
                    </a:xfrm>
                    <a:prstGeom prst="rect">
                      <a:avLst/>
                    </a:prstGeom>
                  </pic:spPr>
                </pic:pic>
              </a:graphicData>
            </a:graphic>
          </wp:inline>
        </w:drawing>
      </w:r>
    </w:p>
    <w:p w14:paraId="0A095850">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图3.1　系统功能结构图</w:t>
      </w:r>
    </w:p>
    <w:p w14:paraId="7F1FCBAB">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4" w:name="_Toc1837"/>
      <w:r>
        <w:rPr>
          <w:rFonts w:hint="default" w:ascii="Times New Roman" w:hAnsi="Times New Roman" w:cs="Times New Roman"/>
        </w:rPr>
        <w:t>3.2.1　管理员功能</w:t>
      </w:r>
      <w:bookmarkEnd w:id="24"/>
    </w:p>
    <w:p w14:paraId="12035B5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是系统的最高权限角色，登录后台管理界面后可以进行所有管理操作。用户管理模块可以查看所有注册用户的列表，支持按用户名、手机号等条件搜索，可以新增用户、编辑用户信息、禁用或启用用户账号、为用户分配不同的角色。教练管理模块可以录入教练的基本信息（姓名、等级、专长、课时费等），更新教练的在职/休假状态。课程管理模块可以发布新课程、编辑现有课程信息、更新课程状态。场地管理模块可以录入和编辑场地信息，切换场地的开放/维护状态。商品管理模块可以管理雪具和装备的基本信息及库存数量。数据统计模块展示系统的运营数据概览和各类可视化图表。</w:t>
      </w:r>
    </w:p>
    <w:p w14:paraId="69DE3192">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表3.1　管理员用例描述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0AF952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single" w:color="000000" w:sz="12" w:space="0"/>
              <w:left w:val="nil"/>
              <w:bottom w:val="single" w:color="000000" w:sz="8" w:space="0"/>
              <w:right w:val="nil"/>
            </w:tcBorders>
          </w:tcPr>
          <w:p w14:paraId="02F1A5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742EFAA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5BD40A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779494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0AC0ECC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UC-A01</w:t>
            </w:r>
          </w:p>
        </w:tc>
        <w:tc>
          <w:tcPr>
            <w:tcW w:w="2771" w:type="dxa"/>
            <w:tcBorders>
              <w:top w:val="nil"/>
              <w:left w:val="nil"/>
              <w:bottom w:val="nil"/>
              <w:right w:val="nil"/>
            </w:tcBorders>
          </w:tcPr>
          <w:p w14:paraId="5158A6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登录系统</w:t>
            </w:r>
          </w:p>
        </w:tc>
        <w:tc>
          <w:tcPr>
            <w:tcW w:w="2771" w:type="dxa"/>
            <w:tcBorders>
              <w:top w:val="nil"/>
              <w:left w:val="nil"/>
              <w:bottom w:val="nil"/>
              <w:right w:val="nil"/>
            </w:tcBorders>
          </w:tcPr>
          <w:p w14:paraId="4347544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输入用户名和密码登录后台</w:t>
            </w:r>
          </w:p>
        </w:tc>
      </w:tr>
      <w:tr w14:paraId="0F3804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6C78C21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UC-A02</w:t>
            </w:r>
          </w:p>
        </w:tc>
        <w:tc>
          <w:tcPr>
            <w:tcW w:w="2771" w:type="dxa"/>
            <w:tcBorders>
              <w:top w:val="nil"/>
              <w:left w:val="nil"/>
              <w:bottom w:val="nil"/>
              <w:right w:val="nil"/>
            </w:tcBorders>
          </w:tcPr>
          <w:p w14:paraId="57B7C65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用户管理</w:t>
            </w:r>
          </w:p>
        </w:tc>
        <w:tc>
          <w:tcPr>
            <w:tcW w:w="2771" w:type="dxa"/>
            <w:tcBorders>
              <w:top w:val="nil"/>
              <w:left w:val="nil"/>
              <w:bottom w:val="nil"/>
              <w:right w:val="nil"/>
            </w:tcBorders>
          </w:tcPr>
          <w:p w14:paraId="71A75D3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查看、新增、编辑、删除用户</w:t>
            </w:r>
          </w:p>
        </w:tc>
      </w:tr>
      <w:tr w14:paraId="639E2A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2CCAB4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UC-A03</w:t>
            </w:r>
          </w:p>
        </w:tc>
        <w:tc>
          <w:tcPr>
            <w:tcW w:w="2771" w:type="dxa"/>
            <w:tcBorders>
              <w:top w:val="nil"/>
              <w:left w:val="nil"/>
              <w:bottom w:val="nil"/>
              <w:right w:val="nil"/>
            </w:tcBorders>
          </w:tcPr>
          <w:p w14:paraId="403E1B9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教练管理</w:t>
            </w:r>
          </w:p>
        </w:tc>
        <w:tc>
          <w:tcPr>
            <w:tcW w:w="2771" w:type="dxa"/>
            <w:tcBorders>
              <w:top w:val="nil"/>
              <w:left w:val="nil"/>
              <w:bottom w:val="nil"/>
              <w:right w:val="nil"/>
            </w:tcBorders>
          </w:tcPr>
          <w:p w14:paraId="30C7377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新增、编辑教练信息</w:t>
            </w:r>
          </w:p>
        </w:tc>
      </w:tr>
      <w:tr w14:paraId="00B2AD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64B942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UC-A04</w:t>
            </w:r>
          </w:p>
        </w:tc>
        <w:tc>
          <w:tcPr>
            <w:tcW w:w="2771" w:type="dxa"/>
            <w:tcBorders>
              <w:top w:val="nil"/>
              <w:left w:val="nil"/>
              <w:bottom w:val="nil"/>
              <w:right w:val="nil"/>
            </w:tcBorders>
          </w:tcPr>
          <w:p w14:paraId="1308B1B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课程管理</w:t>
            </w:r>
          </w:p>
        </w:tc>
        <w:tc>
          <w:tcPr>
            <w:tcW w:w="2771" w:type="dxa"/>
            <w:tcBorders>
              <w:top w:val="nil"/>
              <w:left w:val="nil"/>
              <w:bottom w:val="nil"/>
              <w:right w:val="nil"/>
            </w:tcBorders>
          </w:tcPr>
          <w:p w14:paraId="1D888FE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发布、编辑课程</w:t>
            </w:r>
          </w:p>
        </w:tc>
      </w:tr>
      <w:tr w14:paraId="138E1B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46893C3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UC-A05</w:t>
            </w:r>
          </w:p>
        </w:tc>
        <w:tc>
          <w:tcPr>
            <w:tcW w:w="2771" w:type="dxa"/>
            <w:tcBorders>
              <w:top w:val="nil"/>
              <w:left w:val="nil"/>
              <w:bottom w:val="nil"/>
              <w:right w:val="nil"/>
            </w:tcBorders>
          </w:tcPr>
          <w:p w14:paraId="27C3ADF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场地管理</w:t>
            </w:r>
          </w:p>
        </w:tc>
        <w:tc>
          <w:tcPr>
            <w:tcW w:w="2771" w:type="dxa"/>
            <w:tcBorders>
              <w:top w:val="nil"/>
              <w:left w:val="nil"/>
              <w:bottom w:val="nil"/>
              <w:right w:val="nil"/>
            </w:tcBorders>
          </w:tcPr>
          <w:p w14:paraId="1C1CB7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新增、编辑场地</w:t>
            </w:r>
          </w:p>
        </w:tc>
      </w:tr>
      <w:tr w14:paraId="7E5038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1339FD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UC-A06</w:t>
            </w:r>
          </w:p>
        </w:tc>
        <w:tc>
          <w:tcPr>
            <w:tcW w:w="2771" w:type="dxa"/>
            <w:tcBorders>
              <w:top w:val="nil"/>
              <w:left w:val="nil"/>
              <w:bottom w:val="nil"/>
              <w:right w:val="nil"/>
            </w:tcBorders>
          </w:tcPr>
          <w:p w14:paraId="5ABE5DD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商品管理</w:t>
            </w:r>
          </w:p>
        </w:tc>
        <w:tc>
          <w:tcPr>
            <w:tcW w:w="2771" w:type="dxa"/>
            <w:tcBorders>
              <w:top w:val="nil"/>
              <w:left w:val="nil"/>
              <w:bottom w:val="nil"/>
              <w:right w:val="nil"/>
            </w:tcBorders>
          </w:tcPr>
          <w:p w14:paraId="6FEA18A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管理商品信息和库存</w:t>
            </w:r>
          </w:p>
        </w:tc>
      </w:tr>
      <w:tr w14:paraId="3C5481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single" w:color="000000" w:sz="12" w:space="0"/>
              <w:right w:val="nil"/>
            </w:tcBorders>
          </w:tcPr>
          <w:p w14:paraId="325B34A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UC-A07</w:t>
            </w:r>
          </w:p>
        </w:tc>
        <w:tc>
          <w:tcPr>
            <w:tcW w:w="2771" w:type="dxa"/>
            <w:tcBorders>
              <w:top w:val="nil"/>
              <w:left w:val="nil"/>
              <w:bottom w:val="single" w:color="000000" w:sz="12" w:space="0"/>
              <w:right w:val="nil"/>
            </w:tcBorders>
          </w:tcPr>
          <w:p w14:paraId="5FD72CC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数据统计</w:t>
            </w:r>
          </w:p>
        </w:tc>
        <w:tc>
          <w:tcPr>
            <w:tcW w:w="2771" w:type="dxa"/>
            <w:tcBorders>
              <w:top w:val="nil"/>
              <w:left w:val="nil"/>
              <w:bottom w:val="single" w:color="000000" w:sz="12" w:space="0"/>
              <w:right w:val="nil"/>
            </w:tcBorders>
          </w:tcPr>
          <w:p w14:paraId="1361BC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查看运营数据和图表</w:t>
            </w:r>
          </w:p>
        </w:tc>
      </w:tr>
    </w:tbl>
    <w:p w14:paraId="23247D6F">
      <w:pPr>
        <w:rPr>
          <w:rFonts w:hint="default" w:ascii="Times New Roman" w:hAnsi="Times New Roman" w:cs="Times New Roman"/>
        </w:rPr>
      </w:pPr>
    </w:p>
    <w:p w14:paraId="16CCDCFA">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5257165" cy="2867660"/>
            <wp:effectExtent l="0" t="0" r="635"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1"/>
                    <a:stretch>
                      <a:fillRect/>
                    </a:stretch>
                  </pic:blipFill>
                  <pic:spPr>
                    <a:xfrm>
                      <a:off x="0" y="0"/>
                      <a:ext cx="5257165" cy="2867660"/>
                    </a:xfrm>
                    <a:prstGeom prst="rect">
                      <a:avLst/>
                    </a:prstGeom>
                    <a:noFill/>
                    <a:ln w="9525">
                      <a:noFill/>
                    </a:ln>
                  </pic:spPr>
                </pic:pic>
              </a:graphicData>
            </a:graphic>
          </wp:inline>
        </w:drawing>
      </w:r>
      <w:r>
        <w:rPr>
          <w:rFonts w:hint="default" w:ascii="Times New Roman" w:hAnsi="Times New Roman" w:eastAsia="宋体" w:cs="Times New Roman"/>
          <w:b w:val="0"/>
          <w:i w:val="0"/>
          <w:color w:val="969696"/>
          <w:sz w:val="21"/>
          <w:u w:val="none"/>
        </w:rPr>
        <w:br w:type="textWrapping"/>
      </w:r>
      <w:r>
        <w:rPr>
          <w:rFonts w:hint="default" w:ascii="Times New Roman" w:hAnsi="Times New Roman" w:eastAsia="宋体" w:cs="Times New Roman"/>
          <w:b w:val="0"/>
          <w:i w:val="0"/>
          <w:color w:val="969696"/>
          <w:sz w:val="21"/>
          <w:u w:val="none"/>
        </w:rPr>
        <w:br w:type="textWrapping"/>
      </w:r>
    </w:p>
    <w:p w14:paraId="51A16706">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图3.2　管理员用例图</w:t>
      </w:r>
    </w:p>
    <w:p w14:paraId="06411AA0">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5" w:name="_Toc17940"/>
      <w:r>
        <w:rPr>
          <w:rFonts w:hint="default" w:ascii="Times New Roman" w:hAnsi="Times New Roman" w:cs="Times New Roman"/>
        </w:rPr>
        <w:t>3.2.2　教练功能</w:t>
      </w:r>
      <w:bookmarkEnd w:id="25"/>
    </w:p>
    <w:p w14:paraId="6C42DCD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教练使用自己的账号登录后台，看到的是教练专属的功能菜单。</w:t>
      </w:r>
      <w:r>
        <w:rPr>
          <w:rFonts w:hint="eastAsia"/>
          <w:lang w:eastAsia="zh-CN"/>
        </w:rPr>
        <w:t>“</w:t>
      </w:r>
      <w:r>
        <w:rPr>
          <w:rFonts w:hint="default" w:ascii="Times New Roman" w:hAnsi="Times New Roman" w:eastAsia="宋体" w:cs="Times New Roman"/>
          <w:b w:val="0"/>
          <w:i w:val="0"/>
          <w:color w:val="000000"/>
          <w:sz w:val="24"/>
          <w:u w:val="none"/>
        </w:rPr>
        <w:t>我的课程</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面展示教练自己负责教授的所有课程列表，可以查看每门课程的详细信息和报名学员名单。</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员预约</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列出学员对该教练的所有预约记录，教练可以对待确认的预约进行确认或取消操作。在个人中心页面，教练可以查看与自己相关的统计数据（如本月课时数、预约次数等），也可以修改自己的个人资料和登录密码。</w:t>
      </w:r>
    </w:p>
    <w:p w14:paraId="3C7CC19D">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表3.2　教练用例描述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1D277B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771" w:type="dxa"/>
            <w:tcBorders>
              <w:top w:val="single" w:color="000000" w:sz="12" w:space="0"/>
              <w:left w:val="nil"/>
              <w:bottom w:val="single" w:color="000000" w:sz="8" w:space="0"/>
              <w:right w:val="nil"/>
            </w:tcBorders>
          </w:tcPr>
          <w:p w14:paraId="43C28F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03346AF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349496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5AA0B7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7BACFCF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UC-C01</w:t>
            </w:r>
          </w:p>
        </w:tc>
        <w:tc>
          <w:tcPr>
            <w:tcW w:w="2771" w:type="dxa"/>
            <w:tcBorders>
              <w:top w:val="nil"/>
              <w:left w:val="nil"/>
              <w:bottom w:val="nil"/>
              <w:right w:val="nil"/>
            </w:tcBorders>
          </w:tcPr>
          <w:p w14:paraId="2F7A95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登录系统</w:t>
            </w:r>
          </w:p>
        </w:tc>
        <w:tc>
          <w:tcPr>
            <w:tcW w:w="2771" w:type="dxa"/>
            <w:tcBorders>
              <w:top w:val="nil"/>
              <w:left w:val="nil"/>
              <w:bottom w:val="nil"/>
              <w:right w:val="nil"/>
            </w:tcBorders>
          </w:tcPr>
          <w:p w14:paraId="1F86A8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教练登录后台</w:t>
            </w:r>
          </w:p>
        </w:tc>
      </w:tr>
      <w:tr w14:paraId="3A1E30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526C08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UC-C02</w:t>
            </w:r>
          </w:p>
        </w:tc>
        <w:tc>
          <w:tcPr>
            <w:tcW w:w="2771" w:type="dxa"/>
            <w:tcBorders>
              <w:top w:val="nil"/>
              <w:left w:val="nil"/>
              <w:bottom w:val="nil"/>
              <w:right w:val="nil"/>
            </w:tcBorders>
          </w:tcPr>
          <w:p w14:paraId="15E45E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查看我的课程</w:t>
            </w:r>
          </w:p>
        </w:tc>
        <w:tc>
          <w:tcPr>
            <w:tcW w:w="2771" w:type="dxa"/>
            <w:tcBorders>
              <w:top w:val="nil"/>
              <w:left w:val="nil"/>
              <w:bottom w:val="nil"/>
              <w:right w:val="nil"/>
            </w:tcBorders>
          </w:tcPr>
          <w:p w14:paraId="48AD428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查看自己教授的课程</w:t>
            </w:r>
          </w:p>
        </w:tc>
      </w:tr>
      <w:tr w14:paraId="6AF0F8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0369C69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UC-C03</w:t>
            </w:r>
          </w:p>
        </w:tc>
        <w:tc>
          <w:tcPr>
            <w:tcW w:w="2771" w:type="dxa"/>
            <w:tcBorders>
              <w:top w:val="nil"/>
              <w:left w:val="nil"/>
              <w:bottom w:val="nil"/>
              <w:right w:val="nil"/>
            </w:tcBorders>
          </w:tcPr>
          <w:p w14:paraId="3B8C001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管理学员预约</w:t>
            </w:r>
          </w:p>
        </w:tc>
        <w:tc>
          <w:tcPr>
            <w:tcW w:w="2771" w:type="dxa"/>
            <w:tcBorders>
              <w:top w:val="nil"/>
              <w:left w:val="nil"/>
              <w:bottom w:val="nil"/>
              <w:right w:val="nil"/>
            </w:tcBorders>
          </w:tcPr>
          <w:p w14:paraId="658D65D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确认或取消预约</w:t>
            </w:r>
          </w:p>
        </w:tc>
      </w:tr>
      <w:tr w14:paraId="62D941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05499A2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UC-C04</w:t>
            </w:r>
          </w:p>
        </w:tc>
        <w:tc>
          <w:tcPr>
            <w:tcW w:w="2771" w:type="dxa"/>
            <w:tcBorders>
              <w:top w:val="nil"/>
              <w:left w:val="nil"/>
              <w:bottom w:val="nil"/>
              <w:right w:val="nil"/>
            </w:tcBorders>
          </w:tcPr>
          <w:p w14:paraId="47D17CE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查看统计</w:t>
            </w:r>
          </w:p>
        </w:tc>
        <w:tc>
          <w:tcPr>
            <w:tcW w:w="2771" w:type="dxa"/>
            <w:tcBorders>
              <w:top w:val="nil"/>
              <w:left w:val="nil"/>
              <w:bottom w:val="nil"/>
              <w:right w:val="nil"/>
            </w:tcBorders>
          </w:tcPr>
          <w:p w14:paraId="4C6AB77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查看个人数据</w:t>
            </w:r>
          </w:p>
        </w:tc>
      </w:tr>
      <w:tr w14:paraId="240383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single" w:color="000000" w:sz="12" w:space="0"/>
              <w:right w:val="nil"/>
            </w:tcBorders>
          </w:tcPr>
          <w:p w14:paraId="03CEAD1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UC-C05</w:t>
            </w:r>
          </w:p>
        </w:tc>
        <w:tc>
          <w:tcPr>
            <w:tcW w:w="2771" w:type="dxa"/>
            <w:tcBorders>
              <w:top w:val="nil"/>
              <w:left w:val="nil"/>
              <w:bottom w:val="single" w:color="000000" w:sz="12" w:space="0"/>
              <w:right w:val="nil"/>
            </w:tcBorders>
          </w:tcPr>
          <w:p w14:paraId="199073C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编辑个人信息</w:t>
            </w:r>
          </w:p>
        </w:tc>
        <w:tc>
          <w:tcPr>
            <w:tcW w:w="2771" w:type="dxa"/>
            <w:tcBorders>
              <w:top w:val="nil"/>
              <w:left w:val="nil"/>
              <w:bottom w:val="single" w:color="000000" w:sz="12" w:space="0"/>
              <w:right w:val="nil"/>
            </w:tcBorders>
          </w:tcPr>
          <w:p w14:paraId="6839306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修改资料和密码</w:t>
            </w:r>
          </w:p>
        </w:tc>
      </w:tr>
    </w:tbl>
    <w:p w14:paraId="5CC6DDFD">
      <w:pPr>
        <w:spacing w:before="120" w:after="24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3931920" cy="2144395"/>
            <wp:effectExtent l="0" t="0" r="0" b="444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22"/>
                    <a:stretch>
                      <a:fillRect/>
                    </a:stretch>
                  </pic:blipFill>
                  <pic:spPr>
                    <a:xfrm>
                      <a:off x="0" y="0"/>
                      <a:ext cx="3931920" cy="2144395"/>
                    </a:xfrm>
                    <a:prstGeom prst="rect">
                      <a:avLst/>
                    </a:prstGeom>
                    <a:noFill/>
                    <a:ln w="9525">
                      <a:noFill/>
                    </a:ln>
                  </pic:spPr>
                </pic:pic>
              </a:graphicData>
            </a:graphic>
          </wp:inline>
        </w:drawing>
      </w:r>
    </w:p>
    <w:p w14:paraId="4089E74D">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图3.3　教练用例图</w:t>
      </w:r>
    </w:p>
    <w:p w14:paraId="291D388B">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6" w:name="_Toc14636"/>
      <w:r>
        <w:rPr>
          <w:rFonts w:hint="default" w:ascii="Times New Roman" w:hAnsi="Times New Roman" w:cs="Times New Roman"/>
        </w:rPr>
        <w:t>3.2.3　工作人员功能</w:t>
      </w:r>
      <w:bookmarkEnd w:id="26"/>
    </w:p>
    <w:p w14:paraId="23C2A97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工作人员是滑雪场前台业务的日常操作人员，相当于柜台工作人员。工作人员登录后台后，主要的工作内容包括：为到场的顾客办理雪具和装备的租赁手续，登记租赁信息并生成订单；当顾客归还商品时，确认归还并更新订单状态；查看当前所有的租赁订单列表，了解在租和待归还的商品情况；管理商品库存，及时更新商品的可用数量和状态（如把损坏的雪具标记为维修中）；还可以查看各场地的实时使用情况。</w:t>
      </w:r>
    </w:p>
    <w:p w14:paraId="4207E38A">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表3.3　工作人员用例描述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5EAAB1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single" w:color="000000" w:sz="12" w:space="0"/>
              <w:left w:val="nil"/>
              <w:bottom w:val="single" w:color="000000" w:sz="8" w:space="0"/>
              <w:right w:val="nil"/>
            </w:tcBorders>
          </w:tcPr>
          <w:p w14:paraId="2516434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61100B7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24131B2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11647A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1DAA4DC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UC-S01</w:t>
            </w:r>
          </w:p>
        </w:tc>
        <w:tc>
          <w:tcPr>
            <w:tcW w:w="2771" w:type="dxa"/>
            <w:tcBorders>
              <w:top w:val="nil"/>
              <w:left w:val="nil"/>
              <w:bottom w:val="nil"/>
              <w:right w:val="nil"/>
            </w:tcBorders>
          </w:tcPr>
          <w:p w14:paraId="210EB2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登录系统</w:t>
            </w:r>
          </w:p>
        </w:tc>
        <w:tc>
          <w:tcPr>
            <w:tcW w:w="2771" w:type="dxa"/>
            <w:tcBorders>
              <w:top w:val="nil"/>
              <w:left w:val="nil"/>
              <w:bottom w:val="nil"/>
              <w:right w:val="nil"/>
            </w:tcBorders>
          </w:tcPr>
          <w:p w14:paraId="64731C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工作人员登录后台</w:t>
            </w:r>
          </w:p>
        </w:tc>
      </w:tr>
    </w:tbl>
    <w:p w14:paraId="58C99D50">
      <w:pPr>
        <w:keepNext/>
        <w:spacing w:before="120" w:after="60" w:line="400" w:lineRule="exact"/>
        <w:jc w:val="center"/>
        <w:rPr>
          <w:rFonts w:hint="default" w:ascii="Times New Roman" w:hAnsi="Times New Roman" w:cs="Times New Roman"/>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表3.3　工作人员用例描述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6B99B2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single" w:color="000000" w:sz="12" w:space="0"/>
              <w:left w:val="nil"/>
              <w:bottom w:val="single" w:color="000000" w:sz="8" w:space="0"/>
              <w:right w:val="nil"/>
            </w:tcBorders>
          </w:tcPr>
          <w:p w14:paraId="16DACB4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18E24D5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6743308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227031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6B99CF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UC-S02</w:t>
            </w:r>
          </w:p>
        </w:tc>
        <w:tc>
          <w:tcPr>
            <w:tcW w:w="2771" w:type="dxa"/>
            <w:tcBorders>
              <w:top w:val="nil"/>
              <w:left w:val="nil"/>
              <w:bottom w:val="nil"/>
              <w:right w:val="nil"/>
            </w:tcBorders>
          </w:tcPr>
          <w:p w14:paraId="16AB36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办理租赁</w:t>
            </w:r>
          </w:p>
        </w:tc>
        <w:tc>
          <w:tcPr>
            <w:tcW w:w="2771" w:type="dxa"/>
            <w:tcBorders>
              <w:top w:val="nil"/>
              <w:left w:val="nil"/>
              <w:bottom w:val="nil"/>
              <w:right w:val="nil"/>
            </w:tcBorders>
          </w:tcPr>
          <w:p w14:paraId="1EFE02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为用户办理商品租赁</w:t>
            </w:r>
          </w:p>
        </w:tc>
      </w:tr>
      <w:tr w14:paraId="3C5844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488D9A9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UC-S03</w:t>
            </w:r>
          </w:p>
        </w:tc>
        <w:tc>
          <w:tcPr>
            <w:tcW w:w="2771" w:type="dxa"/>
            <w:tcBorders>
              <w:top w:val="nil"/>
              <w:left w:val="nil"/>
              <w:bottom w:val="nil"/>
              <w:right w:val="nil"/>
            </w:tcBorders>
          </w:tcPr>
          <w:p w14:paraId="3CB7C2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办理归还</w:t>
            </w:r>
          </w:p>
        </w:tc>
        <w:tc>
          <w:tcPr>
            <w:tcW w:w="2771" w:type="dxa"/>
            <w:tcBorders>
              <w:top w:val="nil"/>
              <w:left w:val="nil"/>
              <w:bottom w:val="nil"/>
              <w:right w:val="nil"/>
            </w:tcBorders>
          </w:tcPr>
          <w:p w14:paraId="43EC152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确认归还并更新订单</w:t>
            </w:r>
          </w:p>
        </w:tc>
      </w:tr>
      <w:tr w14:paraId="37AC86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19053DB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UC-S04</w:t>
            </w:r>
          </w:p>
        </w:tc>
        <w:tc>
          <w:tcPr>
            <w:tcW w:w="2771" w:type="dxa"/>
            <w:tcBorders>
              <w:top w:val="nil"/>
              <w:left w:val="nil"/>
              <w:bottom w:val="nil"/>
              <w:right w:val="nil"/>
            </w:tcBorders>
          </w:tcPr>
          <w:p w14:paraId="0F5359A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订单管理</w:t>
            </w:r>
          </w:p>
        </w:tc>
        <w:tc>
          <w:tcPr>
            <w:tcW w:w="2771" w:type="dxa"/>
            <w:tcBorders>
              <w:top w:val="nil"/>
              <w:left w:val="nil"/>
              <w:bottom w:val="nil"/>
              <w:right w:val="nil"/>
            </w:tcBorders>
          </w:tcPr>
          <w:p w14:paraId="4EADC54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查看和处理租赁订单</w:t>
            </w:r>
          </w:p>
        </w:tc>
      </w:tr>
      <w:tr w14:paraId="1C36AD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single" w:color="000000" w:sz="12" w:space="0"/>
              <w:right w:val="nil"/>
            </w:tcBorders>
          </w:tcPr>
          <w:p w14:paraId="226013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UC-S05</w:t>
            </w:r>
          </w:p>
        </w:tc>
        <w:tc>
          <w:tcPr>
            <w:tcW w:w="2771" w:type="dxa"/>
            <w:tcBorders>
              <w:top w:val="nil"/>
              <w:left w:val="nil"/>
              <w:bottom w:val="single" w:color="000000" w:sz="12" w:space="0"/>
              <w:right w:val="nil"/>
            </w:tcBorders>
          </w:tcPr>
          <w:p w14:paraId="11AB67E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库存管理</w:t>
            </w:r>
          </w:p>
        </w:tc>
        <w:tc>
          <w:tcPr>
            <w:tcW w:w="2771" w:type="dxa"/>
            <w:tcBorders>
              <w:top w:val="nil"/>
              <w:left w:val="nil"/>
              <w:bottom w:val="single" w:color="000000" w:sz="12" w:space="0"/>
              <w:right w:val="nil"/>
            </w:tcBorders>
          </w:tcPr>
          <w:p w14:paraId="47E7A5A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查看和更新商品库存</w:t>
            </w:r>
          </w:p>
        </w:tc>
      </w:tr>
    </w:tbl>
    <w:p w14:paraId="4D1BEF8F">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3970020" cy="2165350"/>
            <wp:effectExtent l="0" t="0" r="7620" b="1397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23"/>
                    <a:stretch>
                      <a:fillRect/>
                    </a:stretch>
                  </pic:blipFill>
                  <pic:spPr>
                    <a:xfrm>
                      <a:off x="0" y="0"/>
                      <a:ext cx="3970020" cy="2165350"/>
                    </a:xfrm>
                    <a:prstGeom prst="rect">
                      <a:avLst/>
                    </a:prstGeom>
                    <a:noFill/>
                    <a:ln w="9525">
                      <a:noFill/>
                    </a:ln>
                  </pic:spPr>
                </pic:pic>
              </a:graphicData>
            </a:graphic>
          </wp:inline>
        </w:drawing>
      </w:r>
    </w:p>
    <w:p w14:paraId="05311929">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图3.4　工作人员用例图</w:t>
      </w:r>
    </w:p>
    <w:p w14:paraId="616318A1">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7" w:name="_Toc32239"/>
      <w:r>
        <w:rPr>
          <w:rFonts w:hint="default" w:ascii="Times New Roman" w:hAnsi="Times New Roman" w:cs="Times New Roman"/>
        </w:rPr>
        <w:t>3.2.4　普通用户功能</w:t>
      </w:r>
      <w:bookmarkEnd w:id="27"/>
    </w:p>
    <w:p w14:paraId="4C12A79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普通用户是系统的最终使用者，通过前台页面来使用系统。首先需要注册一个账号并登录，登录后可以浏览系统中的各种信息：在商品租赁页面查看可租赁的雪具和装备列表，选择需要的商品提交租赁订单；在教练预约页面浏览各位教练的等级、专长和课时费信息，选择合适的教练提交预约；在滑雪课程页面浏览所有开放报名的课程，选择感兴趣的课程报名参加；在场地信息页面查看各场地的状态和详情，对需要预约的场地进行预约。此外在个人中心可以查看自己的所有订单和预约记录，也可以修改个人资料和登录密码。</w:t>
      </w:r>
    </w:p>
    <w:p w14:paraId="41FF6A46">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表3.4　普通用户用例描述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15E9DB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single" w:color="000000" w:sz="12" w:space="0"/>
              <w:left w:val="nil"/>
              <w:bottom w:val="single" w:color="000000" w:sz="8" w:space="0"/>
              <w:right w:val="nil"/>
            </w:tcBorders>
          </w:tcPr>
          <w:p w14:paraId="04F3E2D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738F539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0499879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0FA808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07805FE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UC-U01</w:t>
            </w:r>
          </w:p>
        </w:tc>
        <w:tc>
          <w:tcPr>
            <w:tcW w:w="2771" w:type="dxa"/>
            <w:tcBorders>
              <w:top w:val="nil"/>
              <w:left w:val="nil"/>
              <w:bottom w:val="nil"/>
              <w:right w:val="nil"/>
            </w:tcBorders>
          </w:tcPr>
          <w:p w14:paraId="5AE4E87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注册/登录</w:t>
            </w:r>
          </w:p>
        </w:tc>
        <w:tc>
          <w:tcPr>
            <w:tcW w:w="2771" w:type="dxa"/>
            <w:tcBorders>
              <w:top w:val="nil"/>
              <w:left w:val="nil"/>
              <w:bottom w:val="nil"/>
              <w:right w:val="nil"/>
            </w:tcBorders>
          </w:tcPr>
          <w:p w14:paraId="7A61AFB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注册新账号或登录</w:t>
            </w:r>
          </w:p>
        </w:tc>
      </w:tr>
      <w:tr w14:paraId="610B3D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415D3F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UC-U02</w:t>
            </w:r>
          </w:p>
        </w:tc>
        <w:tc>
          <w:tcPr>
            <w:tcW w:w="2771" w:type="dxa"/>
            <w:tcBorders>
              <w:top w:val="nil"/>
              <w:left w:val="nil"/>
              <w:bottom w:val="nil"/>
              <w:right w:val="nil"/>
            </w:tcBorders>
          </w:tcPr>
          <w:p w14:paraId="7EEE19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租赁商品</w:t>
            </w:r>
          </w:p>
        </w:tc>
        <w:tc>
          <w:tcPr>
            <w:tcW w:w="2771" w:type="dxa"/>
            <w:tcBorders>
              <w:top w:val="nil"/>
              <w:left w:val="nil"/>
              <w:bottom w:val="nil"/>
              <w:right w:val="nil"/>
            </w:tcBorders>
          </w:tcPr>
          <w:p w14:paraId="597A86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浏览商品并提交租赁订单</w:t>
            </w:r>
          </w:p>
        </w:tc>
      </w:tr>
      <w:tr w14:paraId="6FDF9F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7B8AC7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UC-U03</w:t>
            </w:r>
          </w:p>
        </w:tc>
        <w:tc>
          <w:tcPr>
            <w:tcW w:w="2771" w:type="dxa"/>
            <w:tcBorders>
              <w:top w:val="nil"/>
              <w:left w:val="nil"/>
              <w:bottom w:val="nil"/>
              <w:right w:val="nil"/>
            </w:tcBorders>
          </w:tcPr>
          <w:p w14:paraId="764033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预约教练</w:t>
            </w:r>
          </w:p>
        </w:tc>
        <w:tc>
          <w:tcPr>
            <w:tcW w:w="2771" w:type="dxa"/>
            <w:tcBorders>
              <w:top w:val="nil"/>
              <w:left w:val="nil"/>
              <w:bottom w:val="nil"/>
              <w:right w:val="nil"/>
            </w:tcBorders>
          </w:tcPr>
          <w:p w14:paraId="6B89CA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浏览教练并提交预约</w:t>
            </w:r>
          </w:p>
        </w:tc>
      </w:tr>
      <w:tr w14:paraId="246C30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2887F3A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UC-U04</w:t>
            </w:r>
          </w:p>
        </w:tc>
        <w:tc>
          <w:tcPr>
            <w:tcW w:w="2771" w:type="dxa"/>
            <w:tcBorders>
              <w:top w:val="nil"/>
              <w:left w:val="nil"/>
              <w:bottom w:val="nil"/>
              <w:right w:val="nil"/>
            </w:tcBorders>
          </w:tcPr>
          <w:p w14:paraId="6AEB7A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报名课程</w:t>
            </w:r>
          </w:p>
        </w:tc>
        <w:tc>
          <w:tcPr>
            <w:tcW w:w="2771" w:type="dxa"/>
            <w:tcBorders>
              <w:top w:val="nil"/>
              <w:left w:val="nil"/>
              <w:bottom w:val="nil"/>
              <w:right w:val="nil"/>
            </w:tcBorders>
          </w:tcPr>
          <w:p w14:paraId="2D0F1D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浏览课程并报名</w:t>
            </w:r>
          </w:p>
        </w:tc>
      </w:tr>
      <w:tr w14:paraId="6D3868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76C691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UC-U05</w:t>
            </w:r>
          </w:p>
        </w:tc>
        <w:tc>
          <w:tcPr>
            <w:tcW w:w="2771" w:type="dxa"/>
            <w:tcBorders>
              <w:top w:val="nil"/>
              <w:left w:val="nil"/>
              <w:bottom w:val="nil"/>
              <w:right w:val="nil"/>
            </w:tcBorders>
          </w:tcPr>
          <w:p w14:paraId="1C2BC2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预约场地</w:t>
            </w:r>
          </w:p>
        </w:tc>
        <w:tc>
          <w:tcPr>
            <w:tcW w:w="2771" w:type="dxa"/>
            <w:tcBorders>
              <w:top w:val="nil"/>
              <w:left w:val="nil"/>
              <w:bottom w:val="nil"/>
              <w:right w:val="nil"/>
            </w:tcBorders>
          </w:tcPr>
          <w:p w14:paraId="4874F1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查看场地并预约</w:t>
            </w:r>
          </w:p>
        </w:tc>
      </w:tr>
      <w:tr w14:paraId="1E1BFB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61A4011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UC-U06</w:t>
            </w:r>
          </w:p>
        </w:tc>
        <w:tc>
          <w:tcPr>
            <w:tcW w:w="2771" w:type="dxa"/>
            <w:tcBorders>
              <w:top w:val="nil"/>
              <w:left w:val="nil"/>
              <w:bottom w:val="nil"/>
              <w:right w:val="nil"/>
            </w:tcBorders>
          </w:tcPr>
          <w:p w14:paraId="76C0397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查看订单</w:t>
            </w:r>
          </w:p>
        </w:tc>
        <w:tc>
          <w:tcPr>
            <w:tcW w:w="2771" w:type="dxa"/>
            <w:tcBorders>
              <w:top w:val="nil"/>
              <w:left w:val="nil"/>
              <w:bottom w:val="nil"/>
              <w:right w:val="nil"/>
            </w:tcBorders>
          </w:tcPr>
          <w:p w14:paraId="43DF688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查看租赁和预约记录</w:t>
            </w:r>
          </w:p>
        </w:tc>
      </w:tr>
      <w:tr w14:paraId="6EF810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single" w:color="000000" w:sz="12" w:space="0"/>
              <w:right w:val="nil"/>
            </w:tcBorders>
          </w:tcPr>
          <w:p w14:paraId="1A8DC9C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UC-U07</w:t>
            </w:r>
          </w:p>
        </w:tc>
        <w:tc>
          <w:tcPr>
            <w:tcW w:w="2771" w:type="dxa"/>
            <w:tcBorders>
              <w:top w:val="nil"/>
              <w:left w:val="nil"/>
              <w:bottom w:val="single" w:color="000000" w:sz="12" w:space="0"/>
              <w:right w:val="nil"/>
            </w:tcBorders>
          </w:tcPr>
          <w:p w14:paraId="26747C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管理个人信息</w:t>
            </w:r>
          </w:p>
        </w:tc>
        <w:tc>
          <w:tcPr>
            <w:tcW w:w="2771" w:type="dxa"/>
            <w:tcBorders>
              <w:top w:val="nil"/>
              <w:left w:val="nil"/>
              <w:bottom w:val="single" w:color="000000" w:sz="12" w:space="0"/>
              <w:right w:val="nil"/>
            </w:tcBorders>
          </w:tcPr>
          <w:p w14:paraId="0DF6749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修改个人资料和密码</w:t>
            </w:r>
          </w:p>
        </w:tc>
      </w:tr>
    </w:tbl>
    <w:p w14:paraId="64036327">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3128645" cy="2336165"/>
            <wp:effectExtent l="0" t="0" r="10795" b="1079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24"/>
                    <a:stretch>
                      <a:fillRect/>
                    </a:stretch>
                  </pic:blipFill>
                  <pic:spPr>
                    <a:xfrm>
                      <a:off x="0" y="0"/>
                      <a:ext cx="3128645" cy="2336165"/>
                    </a:xfrm>
                    <a:prstGeom prst="rect">
                      <a:avLst/>
                    </a:prstGeom>
                    <a:noFill/>
                    <a:ln w="9525">
                      <a:noFill/>
                    </a:ln>
                  </pic:spPr>
                </pic:pic>
              </a:graphicData>
            </a:graphic>
          </wp:inline>
        </w:drawing>
      </w:r>
    </w:p>
    <w:p w14:paraId="50950701">
      <w:pPr>
        <w:spacing w:before="120" w:after="240" w:line="240" w:lineRule="auto"/>
        <w:jc w:val="center"/>
        <w:rPr>
          <w:rFonts w:hint="default" w:ascii="Times New Roman" w:hAnsi="Times New Roman" w:eastAsia="黑体" w:cs="Times New Roman"/>
          <w:b w:val="0"/>
          <w:i w:val="0"/>
          <w:color w:val="000000"/>
          <w:sz w:val="22"/>
          <w:szCs w:val="22"/>
          <w:u w:val="none"/>
        </w:rPr>
      </w:pPr>
      <w:r>
        <w:rPr>
          <w:rFonts w:hint="default" w:ascii="Times New Roman" w:hAnsi="Times New Roman" w:eastAsia="黑体" w:cs="Times New Roman"/>
          <w:b w:val="0"/>
          <w:i w:val="0"/>
          <w:color w:val="000000"/>
          <w:sz w:val="22"/>
          <w:szCs w:val="22"/>
          <w:u w:val="none"/>
        </w:rPr>
        <w:t>图3.5　普通用户用例图</w:t>
      </w:r>
    </w:p>
    <w:p w14:paraId="059B5135">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8" w:name="_Toc3383"/>
      <w:r>
        <w:rPr>
          <w:rFonts w:hint="default" w:ascii="Times New Roman" w:hAnsi="Times New Roman" w:cs="Times New Roman"/>
        </w:rPr>
        <w:t>3.3　非功能需求</w:t>
      </w:r>
      <w:bookmarkEnd w:id="28"/>
    </w:p>
    <w:p w14:paraId="1339C13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（1）性能需求：系统页面的平均响应时间应控制在2秒以内，对于数据量较大的列表查询应支持分页功能，避免一次性加载过多数据导致页面响应缓慢。</w:t>
      </w:r>
    </w:p>
    <w:p w14:paraId="45BE3DE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（2）安全需求：用户密码必须加密存储，不能以明文形式保存在数据库中；接口调用需要携带有效的Token进行身份验证，防止未授权的访问。</w:t>
      </w:r>
    </w:p>
    <w:p w14:paraId="0376E35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（3）兼容性需求：系统前端应兼容主流浏览器，包括Chrome、Firefox、Edge等。由于前端使用了Vue 3和Element Plus，这些框架本身对现代浏览器有比较好的兼容性。需要注意的是IE浏览器不支持，因为Vue 3已经放弃了对IE的支持。</w:t>
      </w:r>
    </w:p>
    <w:p w14:paraId="33CBC95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4）可维护性需求：代码结构要清晰，采用分层架构，各层之间职责明确。后端严格按照Controller-Service-Mapper三层架构来组织代码，每层只做自己应该做的事，不越级调用。前端按功能模块分目录放置页面组件，API调用统一封装在api目录下。</w:t>
      </w:r>
    </w:p>
    <w:p w14:paraId="6489D2E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5）易用性需求：系统界面应简洁明了，操作流程符合用户习惯。列表页面提供搜索和筛选功能，帮助用户快速定位数据。重要操作（如删除）需要弹出确认对话框进行二次确认，防止误操作。操作完成后应有明确的成功或失败提示，使用Element Plus的ElMessage组件在页面顶部展示提示信息。表单提交前应进行前端验证，对必填项、格式等进行检查，减少无效请求。</w:t>
      </w:r>
    </w:p>
    <w:p w14:paraId="20E4A68B">
      <w:pPr>
        <w:spacing w:before="120" w:after="240" w:line="240" w:lineRule="auto"/>
        <w:jc w:val="both"/>
        <w:rPr>
          <w:rFonts w:hint="default" w:ascii="Times New Roman" w:hAnsi="Times New Roman" w:eastAsia="黑体" w:cs="Times New Roman"/>
          <w:b w:val="0"/>
          <w:i w:val="0"/>
          <w:color w:val="000000"/>
          <w:sz w:val="21"/>
          <w:u w:val="none"/>
        </w:rPr>
      </w:pPr>
    </w:p>
    <w:p w14:paraId="0C47C07F">
      <w:pPr>
        <w:keepNext w:val="0"/>
        <w:keepLines w:val="0"/>
        <w:pageBreakBefore w:val="0"/>
        <w:widowControl/>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黑体" w:cs="Times New Roman"/>
          <w:b w:val="0"/>
          <w:i w:val="0"/>
          <w:color w:val="000000"/>
          <w:sz w:val="21"/>
          <w:u w:val="none"/>
        </w:rPr>
        <w:sectPr>
          <w:headerReference r:id="rId16" w:type="default"/>
          <w:footerReference r:id="rId17" w:type="default"/>
          <w:pgSz w:w="11906" w:h="16838"/>
          <w:pgMar w:top="1417" w:right="1134" w:bottom="1134" w:left="1134" w:header="850" w:footer="992" w:gutter="283"/>
          <w:pgNumType w:fmt="decimal"/>
          <w:cols w:space="0" w:num="1"/>
          <w:rtlGutter w:val="0"/>
          <w:docGrid w:linePitch="360" w:charSpace="0"/>
        </w:sectPr>
      </w:pPr>
    </w:p>
    <w:p w14:paraId="0935FABA">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29" w:name="_Toc24472"/>
      <w:r>
        <w:rPr>
          <w:rFonts w:hint="default" w:ascii="Times New Roman" w:hAnsi="Times New Roman" w:cs="Times New Roman"/>
        </w:rPr>
        <w:t>第4章　系统设计</w:t>
      </w:r>
      <w:bookmarkEnd w:id="29"/>
    </w:p>
    <w:p w14:paraId="43E41328">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0" w:name="_Toc23795"/>
      <w:r>
        <w:rPr>
          <w:rFonts w:hint="default" w:ascii="Times New Roman" w:hAnsi="Times New Roman" w:cs="Times New Roman"/>
        </w:rPr>
        <w:t>4.1　系统总体架构设计</w:t>
      </w:r>
      <w:bookmarkEnd w:id="30"/>
    </w:p>
    <w:p w14:paraId="23448B9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架构的选择对整个项目的开发效率和后续维护都有很大影响。经过对比分析，本系统采用了前后端分离的B/S（Browser/Server）架构。B/S架构的优势是用户不需要安装客户端软件，只要有浏览器就可以使用系统，方便部署和更新。系统在逻辑上分为三个层次：表现层（前端Vue应用）、业务逻辑层（后端Spring Boot服务）和数据层（MySQL数据库和Redis缓存）。</w:t>
      </w:r>
    </w:p>
    <w:p w14:paraId="1C5648A4">
      <w:pPr>
        <w:spacing w:before="120" w:after="24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2207260" cy="2956560"/>
            <wp:effectExtent l="0" t="0" r="2540" b="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25"/>
                    <a:stretch>
                      <a:fillRect/>
                    </a:stretch>
                  </pic:blipFill>
                  <pic:spPr>
                    <a:xfrm>
                      <a:off x="0" y="0"/>
                      <a:ext cx="2207260" cy="2956560"/>
                    </a:xfrm>
                    <a:prstGeom prst="rect">
                      <a:avLst/>
                    </a:prstGeom>
                    <a:noFill/>
                    <a:ln w="9525">
                      <a:noFill/>
                    </a:ln>
                  </pic:spPr>
                </pic:pic>
              </a:graphicData>
            </a:graphic>
          </wp:inline>
        </w:drawing>
      </w:r>
    </w:p>
    <w:p w14:paraId="73C4450F">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图4.1　系统总体架构图</w:t>
      </w:r>
    </w:p>
    <w:p w14:paraId="0FB15CF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请求处理流程大致是这样的：用户在浏览器中进行操作，前端Vue应用将操作转化为HTTP请求，通过Axios发送到后端的Controller层；Controller接收到请求后调用Service层来处理业务逻辑，Service层根据需要调用Mapper层来操作数据库；处理完成后将结果逐层返回，最终以JSON格式响应给前端，前端再将数据渲染到页面上。</w:t>
      </w:r>
    </w:p>
    <w:p w14:paraId="30EFFED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选择前后端分离这种架构方式，主要有两个考虑。一个是开发效率，前端和后端可以各自独立开发，互不影响，只要约定好接口格式就行。另一个是部署灵活性，前端可以单独部署到Nginx上，后端也可以独立部署和扩展。</w:t>
      </w:r>
    </w:p>
    <w:p w14:paraId="3C9B540A">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1" w:name="_Toc26587"/>
      <w:r>
        <w:rPr>
          <w:rFonts w:hint="default" w:ascii="Times New Roman" w:hAnsi="Times New Roman" w:cs="Times New Roman"/>
        </w:rPr>
        <w:t>4.2　后端架构设计</w:t>
      </w:r>
      <w:bookmarkEnd w:id="31"/>
    </w:p>
    <w:p w14:paraId="028EE00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后端项目的包结构遵循标准的MVC分层模式，各包的职责如下表所示：</w:t>
      </w:r>
    </w:p>
    <w:p w14:paraId="68DBC243">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表4.1　后端项目包结构说明</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445DE8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single" w:color="000000" w:sz="12" w:space="0"/>
              <w:left w:val="nil"/>
              <w:bottom w:val="single" w:color="000000" w:sz="8" w:space="0"/>
              <w:right w:val="nil"/>
            </w:tcBorders>
          </w:tcPr>
          <w:p w14:paraId="40EBA8B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包名</w:t>
            </w:r>
          </w:p>
        </w:tc>
        <w:tc>
          <w:tcPr>
            <w:tcW w:w="4156" w:type="dxa"/>
            <w:tcBorders>
              <w:top w:val="single" w:color="000000" w:sz="12" w:space="0"/>
              <w:left w:val="nil"/>
              <w:bottom w:val="single" w:color="000000" w:sz="8" w:space="0"/>
              <w:right w:val="nil"/>
            </w:tcBorders>
          </w:tcPr>
          <w:p w14:paraId="7D6511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275BDD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0773BA0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com.ski.resort.controller</w:t>
            </w:r>
          </w:p>
        </w:tc>
        <w:tc>
          <w:tcPr>
            <w:tcW w:w="4156" w:type="dxa"/>
            <w:tcBorders>
              <w:top w:val="nil"/>
              <w:left w:val="nil"/>
              <w:bottom w:val="nil"/>
              <w:right w:val="nil"/>
            </w:tcBorders>
          </w:tcPr>
          <w:p w14:paraId="0124A42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控制层，处理HTTP请求</w:t>
            </w:r>
          </w:p>
        </w:tc>
      </w:tr>
      <w:tr w14:paraId="32672B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2AF945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com.ski.resort.service</w:t>
            </w:r>
          </w:p>
        </w:tc>
        <w:tc>
          <w:tcPr>
            <w:tcW w:w="4156" w:type="dxa"/>
            <w:tcBorders>
              <w:top w:val="nil"/>
              <w:left w:val="nil"/>
              <w:bottom w:val="nil"/>
              <w:right w:val="nil"/>
            </w:tcBorders>
          </w:tcPr>
          <w:p w14:paraId="4A2734F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业务层，处理业务逻辑</w:t>
            </w:r>
          </w:p>
        </w:tc>
      </w:tr>
      <w:tr w14:paraId="4BF582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268693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com.ski.resort.mapper</w:t>
            </w:r>
          </w:p>
        </w:tc>
        <w:tc>
          <w:tcPr>
            <w:tcW w:w="4156" w:type="dxa"/>
            <w:tcBorders>
              <w:top w:val="nil"/>
              <w:left w:val="nil"/>
              <w:bottom w:val="nil"/>
              <w:right w:val="nil"/>
            </w:tcBorders>
          </w:tcPr>
          <w:p w14:paraId="35BC394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数据层，操作数据库</w:t>
            </w:r>
          </w:p>
        </w:tc>
      </w:tr>
      <w:tr w14:paraId="000344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42B26C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com.ski.resort.entity</w:t>
            </w:r>
          </w:p>
        </w:tc>
        <w:tc>
          <w:tcPr>
            <w:tcW w:w="4156" w:type="dxa"/>
            <w:tcBorders>
              <w:top w:val="nil"/>
              <w:left w:val="nil"/>
              <w:bottom w:val="nil"/>
              <w:right w:val="nil"/>
            </w:tcBorders>
          </w:tcPr>
          <w:p w14:paraId="0B5F4F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实体层，数据库表对应的Java类</w:t>
            </w:r>
          </w:p>
        </w:tc>
      </w:tr>
      <w:tr w14:paraId="73399E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09A0B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com.ski.resort.common</w:t>
            </w:r>
          </w:p>
        </w:tc>
        <w:tc>
          <w:tcPr>
            <w:tcW w:w="4156" w:type="dxa"/>
            <w:tcBorders>
              <w:top w:val="nil"/>
              <w:left w:val="nil"/>
              <w:bottom w:val="nil"/>
              <w:right w:val="nil"/>
            </w:tcBorders>
          </w:tcPr>
          <w:p w14:paraId="22EAD5C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公共类，Result统一返回类等</w:t>
            </w:r>
          </w:p>
        </w:tc>
      </w:tr>
      <w:tr w14:paraId="13B977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652A8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com.ski.resort.config</w:t>
            </w:r>
          </w:p>
        </w:tc>
        <w:tc>
          <w:tcPr>
            <w:tcW w:w="4156" w:type="dxa"/>
            <w:tcBorders>
              <w:top w:val="nil"/>
              <w:left w:val="nil"/>
              <w:bottom w:val="nil"/>
              <w:right w:val="nil"/>
            </w:tcBorders>
          </w:tcPr>
          <w:p w14:paraId="010BF75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配置类，安全、缓存、跨域配置</w:t>
            </w:r>
          </w:p>
        </w:tc>
      </w:tr>
      <w:tr w14:paraId="5E211F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single" w:color="000000" w:sz="12" w:space="0"/>
              <w:right w:val="nil"/>
            </w:tcBorders>
          </w:tcPr>
          <w:p w14:paraId="2E9A3F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com.ski.resort.util</w:t>
            </w:r>
          </w:p>
        </w:tc>
        <w:tc>
          <w:tcPr>
            <w:tcW w:w="4156" w:type="dxa"/>
            <w:tcBorders>
              <w:top w:val="nil"/>
              <w:left w:val="nil"/>
              <w:bottom w:val="single" w:color="000000" w:sz="12" w:space="0"/>
              <w:right w:val="nil"/>
            </w:tcBorders>
          </w:tcPr>
          <w:p w14:paraId="272FB1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工具类，JWT、Redis工具等</w:t>
            </w:r>
          </w:p>
        </w:tc>
      </w:tr>
    </w:tbl>
    <w:p w14:paraId="57C01389">
      <w:pPr>
        <w:rPr>
          <w:rFonts w:hint="default" w:ascii="Times New Roman" w:hAnsi="Times New Roman" w:cs="Times New Roman"/>
        </w:rPr>
      </w:pPr>
    </w:p>
    <w:p w14:paraId="1143CD6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所有接口采用RESTful风格，返回结果用Result类统一包装，包含code（状态码，200表示成功，其他表示各种错误）、message（提示信息）和data（返回数据）三个字段。接口之间的调用关系遵循严格的分层规范：Controller层不直接操作数据库，而是调用Service层来完成业务逻辑；Service层不处理HTTP请求参数，只关注业务逻辑本身；Mapper层不包含业务逻辑，只负责执行SQL语句。这样的分层方式使得代码职责清晰，后续如果要修改某个模块的功能，只需要改对应层的代码就行，不会影响到其他层。</w:t>
      </w:r>
    </w:p>
    <w:p w14:paraId="09015FF6">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2" w:name="_Toc23787"/>
      <w:r>
        <w:rPr>
          <w:rFonts w:hint="default" w:ascii="Times New Roman" w:hAnsi="Times New Roman" w:cs="Times New Roman"/>
        </w:rPr>
        <w:t>4.3　前端架构设计</w:t>
      </w:r>
      <w:bookmarkEnd w:id="32"/>
    </w:p>
    <w:p w14:paraId="7EC3594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前端项目基于Vue 3 + Vite搭建。前端的路由设计分为两大部分：以"/"开头的路由组用于普通用户的前台页面，以"/admin"开头的路由组用于管理员、教练和工作人员的后台页面。路由守卫中会检查用户是否已登录以及角色权限是否匹配，如果未登录会自动跳转到登录页面，如果角色不匹配则跳转到对应角色的首页。</w:t>
      </w:r>
    </w:p>
    <w:p w14:paraId="4AA74F30">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前台和后台使用了不同的布局组件。前台用的是FrontLayout，包含顶部导航栏和内容区域，导航栏上有首页、商品租赁、教练预约、滑雪课程、场地信息等菜单项。后台用的是MainLayout，采用了左侧边栏加右侧内容区的经典管理后台布局，左侧边栏显示功能菜单，右侧是具体的页面内容。</w:t>
      </w:r>
    </w:p>
    <w:p w14:paraId="5C8C3716">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4.</w:t>
      </w:r>
      <w:r>
        <w:rPr>
          <w:rFonts w:hint="eastAsia" w:ascii="Times New Roman" w:hAnsi="Times New Roman" w:cs="Times New Roman"/>
          <w:lang w:val="en-US" w:eastAsia="zh-CN"/>
        </w:rPr>
        <w:t>4</w:t>
      </w:r>
      <w:r>
        <w:rPr>
          <w:rFonts w:hint="default" w:ascii="Times New Roman" w:hAnsi="Times New Roman" w:cs="Times New Roman"/>
        </w:rPr>
        <w:t>　业务流程设计</w:t>
      </w:r>
    </w:p>
    <w:p w14:paraId="25483D81">
      <w:pPr>
        <w:rPr>
          <w:rFonts w:hint="default" w:ascii="Times New Roman" w:hAnsi="Times New Roman" w:cs="Times New Roman"/>
        </w:rPr>
      </w:pPr>
      <w:r>
        <w:rPr>
          <w:rFonts w:hint="default" w:ascii="Times New Roman" w:hAnsi="Times New Roman" w:cs="Times New Roman"/>
        </w:rPr>
        <w:t>商品租赁的整体业务流程如下：用户首先在商品列表页面浏览可租赁的雪具和装备，选择目标商品后填写租赁时长及数量，随后提交生成订单。在此过程中，系统会自动校验该商品的当前库存是否充足，若库存满足需求则正常生成订单并同步扣减相应库存数量；若库存不足，则提示用户无法完成租赁。当用户使用完毕或到达约定归还时间后，工作人员在后台执行归还确认操作，系统随即将订单状态更新为“已归还”，并自动恢复对应商品的可用库存数量。</w:t>
      </w:r>
    </w:p>
    <w:p w14:paraId="616F5315">
      <w:pPr>
        <w:spacing w:line="240" w:lineRule="auto"/>
        <w:jc w:val="center"/>
      </w:pPr>
      <w:r>
        <w:drawing>
          <wp:inline distT="0" distB="0" distL="114300" distR="114300">
            <wp:extent cx="3235325" cy="6838315"/>
            <wp:effectExtent l="0" t="0" r="10795" b="4445"/>
            <wp:docPr id="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2"/>
                    <pic:cNvPicPr>
                      <a:picLocks noChangeAspect="1"/>
                    </pic:cNvPicPr>
                  </pic:nvPicPr>
                  <pic:blipFill>
                    <a:blip r:embed="rId26"/>
                    <a:srcRect l="21843" t="3407" r="6306" b="12441"/>
                    <a:stretch>
                      <a:fillRect/>
                    </a:stretch>
                  </pic:blipFill>
                  <pic:spPr>
                    <a:xfrm>
                      <a:off x="0" y="0"/>
                      <a:ext cx="3235325" cy="6838315"/>
                    </a:xfrm>
                    <a:prstGeom prst="rect">
                      <a:avLst/>
                    </a:prstGeom>
                  </pic:spPr>
                </pic:pic>
              </a:graphicData>
            </a:graphic>
          </wp:inline>
        </w:drawing>
      </w:r>
    </w:p>
    <w:p w14:paraId="4E9DCA4F">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2</w:t>
      </w:r>
      <w:r>
        <w:rPr>
          <w:rFonts w:hint="default" w:ascii="Times New Roman" w:hAnsi="Times New Roman" w:eastAsia="黑体" w:cs="Times New Roman"/>
          <w:b w:val="0"/>
          <w:i w:val="0"/>
          <w:color w:val="000000"/>
          <w:sz w:val="22"/>
          <w:szCs w:val="22"/>
          <w:u w:val="none"/>
        </w:rPr>
        <w:t>　商品租赁业务流程图</w:t>
      </w:r>
    </w:p>
    <w:p w14:paraId="641C118C">
      <w:pPr>
        <w:rPr>
          <w:rFonts w:hint="default" w:ascii="Times New Roman" w:hAnsi="Times New Roman" w:cs="Times New Roman"/>
        </w:rPr>
      </w:pPr>
      <w:r>
        <w:rPr>
          <w:rFonts w:hint="default" w:ascii="Times New Roman" w:hAnsi="Times New Roman" w:cs="Times New Roman"/>
        </w:rPr>
        <w:t>用户登录的处理流程如下：用户在系统登录界面输入账号和密码后，前端首先进行表单校验，验证各输入项是否为空。校验通过后，前端通过HTTP请求将登录信息发送至后端进行身份验证。后端接收到请求后，查询数据库核实用户名和密码是否匹配，验证通过后生成JWT Token并返回给前端。前端收到Token后将其存储至浏览器本地存储，随后根据用户角色跳转至相应的首页。若后端验证失败（密码错误或用户名不存在），则返回相应错误信息，前端在页面上弹出提示告知用户。</w:t>
      </w:r>
    </w:p>
    <w:p w14:paraId="01FF9964">
      <w:pPr>
        <w:spacing w:line="240" w:lineRule="auto"/>
        <w:jc w:val="center"/>
      </w:pPr>
      <w:r>
        <w:drawing>
          <wp:inline distT="0" distB="0" distL="114300" distR="114300">
            <wp:extent cx="2807335" cy="5667375"/>
            <wp:effectExtent l="0" t="0" r="12065"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7"/>
                    <a:srcRect l="22196" t="3554" r="6865" b="9247"/>
                    <a:stretch>
                      <a:fillRect/>
                    </a:stretch>
                  </pic:blipFill>
                  <pic:spPr>
                    <a:xfrm>
                      <a:off x="0" y="0"/>
                      <a:ext cx="2807335" cy="5667375"/>
                    </a:xfrm>
                    <a:prstGeom prst="rect">
                      <a:avLst/>
                    </a:prstGeom>
                  </pic:spPr>
                </pic:pic>
              </a:graphicData>
            </a:graphic>
          </wp:inline>
        </w:drawing>
      </w:r>
    </w:p>
    <w:p w14:paraId="5C257D76">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3</w:t>
      </w:r>
      <w:r>
        <w:rPr>
          <w:rFonts w:hint="default" w:ascii="Times New Roman" w:hAnsi="Times New Roman" w:eastAsia="黑体" w:cs="Times New Roman"/>
          <w:b w:val="0"/>
          <w:i w:val="0"/>
          <w:color w:val="000000"/>
          <w:sz w:val="22"/>
          <w:szCs w:val="22"/>
          <w:u w:val="none"/>
        </w:rPr>
        <w:t>　用户登录流程图</w:t>
      </w:r>
    </w:p>
    <w:p w14:paraId="4AF77042">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3" w:name="_Toc8274"/>
      <w:r>
        <w:rPr>
          <w:rFonts w:hint="eastAsia" w:ascii="Times New Roman" w:hAnsi="Times New Roman" w:cs="Times New Roman"/>
          <w:lang w:val="en-US" w:eastAsia="zh-CN"/>
        </w:rPr>
        <w:t>4.5  数据库设计</w:t>
      </w:r>
      <w:bookmarkEnd w:id="33"/>
    </w:p>
    <w:p w14:paraId="45D56DC5">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4" w:name="_Toc648"/>
      <w:r>
        <w:rPr>
          <w:rFonts w:hint="default" w:ascii="Times New Roman" w:hAnsi="Times New Roman" w:cs="Times New Roman"/>
        </w:rPr>
        <w:t>4.</w:t>
      </w:r>
      <w:r>
        <w:rPr>
          <w:rFonts w:hint="eastAsia" w:ascii="Times New Roman" w:hAnsi="Times New Roman" w:cs="Times New Roman"/>
          <w:lang w:val="en-US" w:eastAsia="zh-CN"/>
        </w:rPr>
        <w:t>5</w:t>
      </w:r>
      <w:r>
        <w:rPr>
          <w:rFonts w:hint="default" w:ascii="Times New Roman" w:hAnsi="Times New Roman" w:cs="Times New Roman"/>
        </w:rPr>
        <w:t>.1　概念结构设计</w:t>
      </w:r>
      <w:bookmarkEnd w:id="34"/>
    </w:p>
    <w:p w14:paraId="6C80608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根据需求分析阶段确定的业务功能，对系统涉及的数据进行抽象，识别出主要的实体对象。系统中的核心实体包括：用户（系统的所有使用者，包括管理员、教练、工作人员和普通用户）、商品（统一管理的雪具和装备，既可用于租赁也可用于销售）、教练（滑雪场的教练人员）、课程（教练开设的滑雪培训课程）、场地（滑雪场内的各类场地）。雪场的教练人员）、课程（教练开设的滑雪培训课程）、场地（滑雪场内的各类场地）。此外还有几个关联实体：租赁订单（用户租赁商品时产生的订单记录）、教练预约（用户预约教练的记录）、场地预订（用户预约场地的记录）和课程报名（用户报名课程的记录）。</w:t>
      </w:r>
    </w:p>
    <w:p w14:paraId="46F65759">
      <w:pPr>
        <w:spacing w:before="0" w:after="0" w:line="400" w:lineRule="exact"/>
        <w:ind w:firstLine="480"/>
        <w:jc w:val="both"/>
        <w:rPr>
          <w:rFonts w:hint="default" w:ascii="Times New Roman" w:hAnsi="Times New Roman" w:cs="Times New Roman" w:eastAsiaTheme="minorEastAsia"/>
          <w:lang w:val="en-US" w:eastAsia="zh-CN"/>
        </w:rPr>
      </w:pPr>
      <w:r>
        <w:rPr>
          <w:rFonts w:hint="default" w:ascii="Times New Roman" w:hAnsi="Times New Roman" w:eastAsia="宋体" w:cs="Times New Roman"/>
          <w:b w:val="0"/>
          <w:i w:val="0"/>
          <w:color w:val="000000"/>
          <w:sz w:val="24"/>
          <w:u w:val="none"/>
        </w:rPr>
        <w:t>这些实体之间存在以下主要关系：一个用户可以有多个租赁订单、多个教练预约、多个课程报名记录，即用户与这些订单/预约记录之间是一对多的关系。一个教练可以教授多门课程，同时也可以被多个用户预约，教练与课程之间是一对多关系，教练与用户之间通过教练预约表形成多对多关系。一门课程由一个教练教授，在一个场地上课，课程与教练是多对一关系，课程与场地也是多对一关系。一个租赁订单关联一件商品。</w:t>
      </w:r>
    </w:p>
    <w:p w14:paraId="6CD4E881">
      <w:pPr>
        <w:spacing w:before="120" w:after="240" w:line="240" w:lineRule="auto"/>
        <w:jc w:val="center"/>
        <w:rPr>
          <w:rFonts w:hint="default" w:ascii="Times New Roman" w:hAnsi="Times New Roman" w:eastAsia="黑体" w:cs="Times New Roman"/>
          <w:b w:val="0"/>
          <w:i w:val="0"/>
          <w:color w:val="000000"/>
          <w:sz w:val="21"/>
          <w:u w:val="none"/>
        </w:rPr>
      </w:pPr>
      <w:r>
        <w:rPr>
          <w:rFonts w:hint="default" w:ascii="Times New Roman" w:hAnsi="Times New Roman" w:eastAsia="黑体" w:cs="Times New Roman"/>
          <w:b w:val="0"/>
          <w:i w:val="0"/>
          <w:color w:val="000000"/>
          <w:sz w:val="21"/>
          <w:u w:val="none"/>
        </w:rPr>
        <w:drawing>
          <wp:inline distT="0" distB="0" distL="114300" distR="114300">
            <wp:extent cx="4530725" cy="3040380"/>
            <wp:effectExtent l="0" t="0" r="10795" b="7620"/>
            <wp:docPr id="8" name="图片 8" descr="1773000619490_0b78bcc01f6c40038103ee316248e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73000619490_0b78bcc01f6c40038103ee316248e872"/>
                    <pic:cNvPicPr>
                      <a:picLocks noChangeAspect="1"/>
                    </pic:cNvPicPr>
                  </pic:nvPicPr>
                  <pic:blipFill>
                    <a:blip r:embed="rId28"/>
                    <a:stretch>
                      <a:fillRect/>
                    </a:stretch>
                  </pic:blipFill>
                  <pic:spPr>
                    <a:xfrm>
                      <a:off x="0" y="0"/>
                      <a:ext cx="4530725" cy="3040380"/>
                    </a:xfrm>
                    <a:prstGeom prst="rect">
                      <a:avLst/>
                    </a:prstGeom>
                  </pic:spPr>
                </pic:pic>
              </a:graphicData>
            </a:graphic>
          </wp:inline>
        </w:drawing>
      </w:r>
    </w:p>
    <w:p w14:paraId="6254BC5E">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图4.</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　系统E-R关系简图</w:t>
      </w:r>
    </w:p>
    <w:p w14:paraId="682DC0F9">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5" w:name="_Toc23062"/>
      <w:r>
        <w:rPr>
          <w:rFonts w:hint="default" w:ascii="Times New Roman" w:hAnsi="Times New Roman" w:cs="Times New Roman"/>
        </w:rPr>
        <w:t>4.</w:t>
      </w:r>
      <w:r>
        <w:rPr>
          <w:rFonts w:hint="eastAsia" w:ascii="Times New Roman" w:hAnsi="Times New Roman" w:cs="Times New Roman"/>
          <w:lang w:val="en-US" w:eastAsia="zh-CN"/>
        </w:rPr>
        <w:t>5</w:t>
      </w:r>
      <w:r>
        <w:rPr>
          <w:rFonts w:hint="default" w:ascii="Times New Roman" w:hAnsi="Times New Roman" w:cs="Times New Roman"/>
        </w:rPr>
        <w:t>.2　逻辑结构设计</w:t>
      </w:r>
      <w:bookmarkEnd w:id="35"/>
    </w:p>
    <w:p w14:paraId="7D58E77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将概念模型转化为关系模型，系统共设计了9张数据库表。在设计表结构的时候，遵循了几个原则：一是每张表都设置了自增的BIGINT类型主键，方便进行关联查询；二是需要记录时间的字段统一使用DATETIME类型，并在create_time字段设置默认值为CURRENT_TIMESTAMP；三是涉及到金额的字段使用DECIMAL(10</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2)类型，避免浮点数精度问题；四是用TINYINT类型来表示状态字段，通过不同的数值表示不同的状态。下面列出主要表的结构：</w:t>
      </w:r>
    </w:p>
    <w:p w14:paraId="201FF90B">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表4.2　用户表（t_user）结构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700"/>
      </w:tblGrid>
      <w:tr w14:paraId="5278C4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6EB6BA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49" w:type="dxa"/>
            <w:tcBorders>
              <w:top w:val="single" w:color="000000" w:sz="12" w:space="0"/>
              <w:left w:val="nil"/>
              <w:bottom w:val="single" w:color="000000" w:sz="8" w:space="0"/>
              <w:right w:val="nil"/>
            </w:tcBorders>
          </w:tcPr>
          <w:p w14:paraId="631E5D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6A2009B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700" w:type="dxa"/>
            <w:tcBorders>
              <w:top w:val="single" w:color="000000" w:sz="12" w:space="0"/>
              <w:left w:val="nil"/>
              <w:bottom w:val="single" w:color="000000" w:sz="8" w:space="0"/>
              <w:right w:val="nil"/>
            </w:tcBorders>
          </w:tcPr>
          <w:p w14:paraId="487402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4B7667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4E221F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249" w:type="dxa"/>
            <w:tcBorders>
              <w:top w:val="nil"/>
              <w:left w:val="nil"/>
              <w:bottom w:val="nil"/>
              <w:right w:val="nil"/>
            </w:tcBorders>
          </w:tcPr>
          <w:p w14:paraId="794DB0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1582EAD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700" w:type="dxa"/>
            <w:tcBorders>
              <w:top w:val="nil"/>
              <w:left w:val="nil"/>
              <w:bottom w:val="nil"/>
              <w:right w:val="nil"/>
            </w:tcBorders>
          </w:tcPr>
          <w:p w14:paraId="03CAC9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用户ID，自增</w:t>
            </w:r>
          </w:p>
        </w:tc>
      </w:tr>
      <w:tr w14:paraId="0EFA5E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553392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username</w:t>
            </w:r>
          </w:p>
        </w:tc>
        <w:tc>
          <w:tcPr>
            <w:tcW w:w="2249" w:type="dxa"/>
            <w:tcBorders>
              <w:top w:val="nil"/>
              <w:left w:val="nil"/>
              <w:bottom w:val="nil"/>
              <w:right w:val="nil"/>
            </w:tcBorders>
          </w:tcPr>
          <w:p w14:paraId="041A02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0DFA4E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700" w:type="dxa"/>
            <w:tcBorders>
              <w:top w:val="nil"/>
              <w:left w:val="nil"/>
              <w:bottom w:val="nil"/>
              <w:right w:val="nil"/>
            </w:tcBorders>
          </w:tcPr>
          <w:p w14:paraId="5A61487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用户名，唯一</w:t>
            </w:r>
          </w:p>
        </w:tc>
      </w:tr>
      <w:tr w14:paraId="4A67B7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nil"/>
              <w:right w:val="nil"/>
            </w:tcBorders>
          </w:tcPr>
          <w:p w14:paraId="5C5D214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password</w:t>
            </w:r>
          </w:p>
        </w:tc>
        <w:tc>
          <w:tcPr>
            <w:tcW w:w="2249" w:type="dxa"/>
            <w:tcBorders>
              <w:top w:val="nil"/>
              <w:left w:val="nil"/>
              <w:bottom w:val="nil"/>
              <w:right w:val="nil"/>
            </w:tcBorders>
          </w:tcPr>
          <w:p w14:paraId="2F73F2A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VARCHAR(255)</w:t>
            </w:r>
          </w:p>
        </w:tc>
        <w:tc>
          <w:tcPr>
            <w:tcW w:w="2078" w:type="dxa"/>
            <w:tcBorders>
              <w:top w:val="nil"/>
              <w:left w:val="nil"/>
              <w:bottom w:val="nil"/>
              <w:right w:val="nil"/>
            </w:tcBorders>
          </w:tcPr>
          <w:p w14:paraId="04918A5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700" w:type="dxa"/>
            <w:tcBorders>
              <w:top w:val="nil"/>
              <w:left w:val="nil"/>
              <w:bottom w:val="nil"/>
              <w:right w:val="nil"/>
            </w:tcBorders>
          </w:tcPr>
          <w:p w14:paraId="29079DD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密码（BCrypt加密）</w:t>
            </w:r>
          </w:p>
        </w:tc>
      </w:tr>
      <w:tr w14:paraId="5F303D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nil"/>
              <w:right w:val="nil"/>
            </w:tcBorders>
          </w:tcPr>
          <w:p w14:paraId="6AA47C3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real_name</w:t>
            </w:r>
          </w:p>
        </w:tc>
        <w:tc>
          <w:tcPr>
            <w:tcW w:w="2249" w:type="dxa"/>
            <w:tcBorders>
              <w:top w:val="nil"/>
              <w:left w:val="nil"/>
              <w:bottom w:val="nil"/>
              <w:right w:val="nil"/>
            </w:tcBorders>
          </w:tcPr>
          <w:p w14:paraId="603FC82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1DDE471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700" w:type="dxa"/>
            <w:tcBorders>
              <w:top w:val="nil"/>
              <w:left w:val="nil"/>
              <w:bottom w:val="nil"/>
              <w:right w:val="nil"/>
            </w:tcBorders>
          </w:tcPr>
          <w:p w14:paraId="3A4E3F9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真实姓名</w:t>
            </w:r>
          </w:p>
        </w:tc>
      </w:tr>
    </w:tbl>
    <w:p w14:paraId="03B83CD9">
      <w:pPr>
        <w:keepNext/>
        <w:spacing w:before="60" w:after="60" w:line="400" w:lineRule="exact"/>
        <w:jc w:val="center"/>
        <w:rPr>
          <w:rFonts w:hint="default" w:ascii="Times New Roman" w:hAnsi="Times New Roman" w:cs="Times New Roman"/>
          <w:sz w:val="22"/>
          <w:szCs w:val="22"/>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表4.2　用户表（t_user）结构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700"/>
      </w:tblGrid>
      <w:tr w14:paraId="1F1892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6FDC97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49" w:type="dxa"/>
            <w:tcBorders>
              <w:top w:val="single" w:color="000000" w:sz="12" w:space="0"/>
              <w:left w:val="nil"/>
              <w:bottom w:val="single" w:color="000000" w:sz="8" w:space="0"/>
              <w:right w:val="nil"/>
            </w:tcBorders>
          </w:tcPr>
          <w:p w14:paraId="28AEECA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7C38BCB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700" w:type="dxa"/>
            <w:tcBorders>
              <w:top w:val="single" w:color="000000" w:sz="12" w:space="0"/>
              <w:left w:val="nil"/>
              <w:bottom w:val="single" w:color="000000" w:sz="8" w:space="0"/>
              <w:right w:val="nil"/>
            </w:tcBorders>
          </w:tcPr>
          <w:p w14:paraId="69C503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76A4FD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nil"/>
              <w:right w:val="nil"/>
            </w:tcBorders>
          </w:tcPr>
          <w:p w14:paraId="230C7B2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phone</w:t>
            </w:r>
          </w:p>
        </w:tc>
        <w:tc>
          <w:tcPr>
            <w:tcW w:w="2249" w:type="dxa"/>
            <w:tcBorders>
              <w:top w:val="nil"/>
              <w:left w:val="nil"/>
              <w:bottom w:val="nil"/>
              <w:right w:val="nil"/>
            </w:tcBorders>
          </w:tcPr>
          <w:p w14:paraId="0A043A3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Borders>
              <w:top w:val="nil"/>
              <w:left w:val="nil"/>
              <w:bottom w:val="nil"/>
              <w:right w:val="nil"/>
            </w:tcBorders>
          </w:tcPr>
          <w:p w14:paraId="2720B0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700" w:type="dxa"/>
            <w:tcBorders>
              <w:top w:val="nil"/>
              <w:left w:val="nil"/>
              <w:bottom w:val="nil"/>
              <w:right w:val="nil"/>
            </w:tcBorders>
          </w:tcPr>
          <w:p w14:paraId="75A9A5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手机号</w:t>
            </w:r>
          </w:p>
        </w:tc>
      </w:tr>
      <w:tr w14:paraId="59D324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nil"/>
              <w:right w:val="nil"/>
            </w:tcBorders>
          </w:tcPr>
          <w:p w14:paraId="70912BB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role</w:t>
            </w:r>
          </w:p>
        </w:tc>
        <w:tc>
          <w:tcPr>
            <w:tcW w:w="2249" w:type="dxa"/>
            <w:tcBorders>
              <w:top w:val="nil"/>
              <w:left w:val="nil"/>
              <w:bottom w:val="nil"/>
              <w:right w:val="nil"/>
            </w:tcBorders>
          </w:tcPr>
          <w:p w14:paraId="0B9EC70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Borders>
              <w:top w:val="nil"/>
              <w:left w:val="nil"/>
              <w:bottom w:val="nil"/>
              <w:right w:val="nil"/>
            </w:tcBorders>
          </w:tcPr>
          <w:p w14:paraId="5C5BC94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700" w:type="dxa"/>
            <w:tcBorders>
              <w:top w:val="nil"/>
              <w:left w:val="nil"/>
              <w:bottom w:val="nil"/>
              <w:right w:val="nil"/>
            </w:tcBorders>
          </w:tcPr>
          <w:p w14:paraId="016CF0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角色：admin/user/coach/staff</w:t>
            </w:r>
          </w:p>
        </w:tc>
      </w:tr>
      <w:tr w14:paraId="72C16B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nil"/>
              <w:right w:val="nil"/>
            </w:tcBorders>
          </w:tcPr>
          <w:p w14:paraId="48ACE95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249" w:type="dxa"/>
            <w:tcBorders>
              <w:top w:val="nil"/>
              <w:left w:val="nil"/>
              <w:bottom w:val="nil"/>
              <w:right w:val="nil"/>
            </w:tcBorders>
          </w:tcPr>
          <w:p w14:paraId="492A3F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nil"/>
              <w:right w:val="nil"/>
            </w:tcBorders>
          </w:tcPr>
          <w:p w14:paraId="6EFF384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700" w:type="dxa"/>
            <w:tcBorders>
              <w:top w:val="nil"/>
              <w:left w:val="nil"/>
              <w:bottom w:val="nil"/>
              <w:right w:val="nil"/>
            </w:tcBorders>
          </w:tcPr>
          <w:p w14:paraId="04341D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状态：0禁用，1正常</w:t>
            </w:r>
          </w:p>
        </w:tc>
      </w:tr>
      <w:tr w14:paraId="6A7EBB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single" w:color="000000" w:sz="12" w:space="0"/>
              <w:right w:val="nil"/>
            </w:tcBorders>
          </w:tcPr>
          <w:p w14:paraId="0601149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create_time</w:t>
            </w:r>
          </w:p>
        </w:tc>
        <w:tc>
          <w:tcPr>
            <w:tcW w:w="2249" w:type="dxa"/>
            <w:tcBorders>
              <w:top w:val="nil"/>
              <w:left w:val="nil"/>
              <w:bottom w:val="single" w:color="000000" w:sz="12" w:space="0"/>
              <w:right w:val="nil"/>
            </w:tcBorders>
          </w:tcPr>
          <w:p w14:paraId="1C454F2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Borders>
              <w:top w:val="nil"/>
              <w:left w:val="nil"/>
              <w:bottom w:val="single" w:color="000000" w:sz="12" w:space="0"/>
              <w:right w:val="nil"/>
            </w:tcBorders>
          </w:tcPr>
          <w:p w14:paraId="2BC5ED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700" w:type="dxa"/>
            <w:tcBorders>
              <w:top w:val="nil"/>
              <w:left w:val="nil"/>
              <w:bottom w:val="single" w:color="000000" w:sz="12" w:space="0"/>
              <w:right w:val="nil"/>
            </w:tcBorders>
          </w:tcPr>
          <w:p w14:paraId="31BA592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创建时间</w:t>
            </w:r>
          </w:p>
        </w:tc>
      </w:tr>
    </w:tbl>
    <w:p w14:paraId="336A1E45">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表4.3　商品表（t_product）结构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21"/>
        <w:gridCol w:w="2249"/>
        <w:gridCol w:w="2078"/>
        <w:gridCol w:w="2078"/>
      </w:tblGrid>
      <w:tr w14:paraId="506E64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5F14593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078" w:type="dxa"/>
            <w:tcBorders>
              <w:top w:val="single" w:color="000000" w:sz="12" w:space="0"/>
              <w:left w:val="nil"/>
              <w:bottom w:val="single" w:color="000000" w:sz="8" w:space="0"/>
              <w:right w:val="nil"/>
            </w:tcBorders>
          </w:tcPr>
          <w:p w14:paraId="2D272E6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63C308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top w:val="single" w:color="000000" w:sz="12" w:space="0"/>
              <w:left w:val="nil"/>
              <w:bottom w:val="single" w:color="000000" w:sz="8" w:space="0"/>
              <w:right w:val="nil"/>
            </w:tcBorders>
          </w:tcPr>
          <w:p w14:paraId="22A24F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1BD0CD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0866C9C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078" w:type="dxa"/>
            <w:tcBorders>
              <w:top w:val="nil"/>
              <w:left w:val="nil"/>
              <w:bottom w:val="nil"/>
              <w:right w:val="nil"/>
            </w:tcBorders>
          </w:tcPr>
          <w:p w14:paraId="07C5702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70034F4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Borders>
              <w:top w:val="nil"/>
              <w:left w:val="nil"/>
              <w:bottom w:val="nil"/>
              <w:right w:val="nil"/>
            </w:tcBorders>
          </w:tcPr>
          <w:p w14:paraId="768305A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商品ID，自增</w:t>
            </w:r>
          </w:p>
        </w:tc>
      </w:tr>
      <w:tr w14:paraId="29A57F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BCFABF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product_code</w:t>
            </w:r>
          </w:p>
        </w:tc>
        <w:tc>
          <w:tcPr>
            <w:tcW w:w="2078" w:type="dxa"/>
            <w:tcBorders>
              <w:top w:val="nil"/>
              <w:left w:val="nil"/>
              <w:bottom w:val="nil"/>
              <w:right w:val="nil"/>
            </w:tcBorders>
          </w:tcPr>
          <w:p w14:paraId="2A580BF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3A83BD7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0048649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商品编号，唯一</w:t>
            </w:r>
          </w:p>
        </w:tc>
      </w:tr>
      <w:tr w14:paraId="3508DA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27EDB9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product_name</w:t>
            </w:r>
          </w:p>
        </w:tc>
        <w:tc>
          <w:tcPr>
            <w:tcW w:w="2078" w:type="dxa"/>
            <w:tcBorders>
              <w:top w:val="nil"/>
              <w:left w:val="nil"/>
              <w:bottom w:val="nil"/>
              <w:right w:val="nil"/>
            </w:tcBorders>
          </w:tcPr>
          <w:p w14:paraId="319768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4AE0BA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31C51D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商品名称</w:t>
            </w:r>
          </w:p>
        </w:tc>
      </w:tr>
      <w:tr w14:paraId="7A7444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ACE30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category</w:t>
            </w:r>
          </w:p>
        </w:tc>
        <w:tc>
          <w:tcPr>
            <w:tcW w:w="2078" w:type="dxa"/>
            <w:tcBorders>
              <w:top w:val="nil"/>
              <w:left w:val="nil"/>
              <w:bottom w:val="nil"/>
              <w:right w:val="nil"/>
            </w:tcBorders>
          </w:tcPr>
          <w:p w14:paraId="3F5372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6B5D13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49E52B3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分类：雪具/装备/配件</w:t>
            </w:r>
          </w:p>
        </w:tc>
      </w:tr>
      <w:tr w14:paraId="21DFF2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0815039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brand</w:t>
            </w:r>
          </w:p>
        </w:tc>
        <w:tc>
          <w:tcPr>
            <w:tcW w:w="2078" w:type="dxa"/>
            <w:tcBorders>
              <w:top w:val="nil"/>
              <w:left w:val="nil"/>
              <w:bottom w:val="nil"/>
              <w:right w:val="nil"/>
            </w:tcBorders>
          </w:tcPr>
          <w:p w14:paraId="15B4E3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1E89EC9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75C4DD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品牌</w:t>
            </w:r>
          </w:p>
        </w:tc>
      </w:tr>
      <w:tr w14:paraId="434E45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556EB2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rental_price</w:t>
            </w:r>
          </w:p>
        </w:tc>
        <w:tc>
          <w:tcPr>
            <w:tcW w:w="2078" w:type="dxa"/>
            <w:tcBorders>
              <w:top w:val="nil"/>
              <w:left w:val="nil"/>
              <w:bottom w:val="nil"/>
              <w:right w:val="nil"/>
            </w:tcBorders>
          </w:tcPr>
          <w:p w14:paraId="4137B64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62FA4F5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06EAE0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租赁价格（元/小时）</w:t>
            </w:r>
          </w:p>
        </w:tc>
      </w:tr>
      <w:tr w14:paraId="53E81A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30687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sale_price</w:t>
            </w:r>
          </w:p>
        </w:tc>
        <w:tc>
          <w:tcPr>
            <w:tcW w:w="2078" w:type="dxa"/>
            <w:tcBorders>
              <w:top w:val="nil"/>
              <w:left w:val="nil"/>
              <w:bottom w:val="nil"/>
              <w:right w:val="nil"/>
            </w:tcBorders>
          </w:tcPr>
          <w:p w14:paraId="5304CE0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7917843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5902E34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销售价格</w:t>
            </w:r>
          </w:p>
        </w:tc>
      </w:tr>
      <w:tr w14:paraId="1CC46F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F877A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stock_quantity</w:t>
            </w:r>
          </w:p>
        </w:tc>
        <w:tc>
          <w:tcPr>
            <w:tcW w:w="2078" w:type="dxa"/>
            <w:tcBorders>
              <w:top w:val="nil"/>
              <w:left w:val="nil"/>
              <w:bottom w:val="nil"/>
              <w:right w:val="nil"/>
            </w:tcBorders>
          </w:tcPr>
          <w:p w14:paraId="23ACBF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Borders>
              <w:top w:val="nil"/>
              <w:left w:val="nil"/>
              <w:bottom w:val="nil"/>
              <w:right w:val="nil"/>
            </w:tcBorders>
          </w:tcPr>
          <w:p w14:paraId="039DB6A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137D976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库存数量</w:t>
            </w:r>
          </w:p>
        </w:tc>
      </w:tr>
      <w:tr w14:paraId="1FAD73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112774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available_quantity</w:t>
            </w:r>
          </w:p>
        </w:tc>
        <w:tc>
          <w:tcPr>
            <w:tcW w:w="2078" w:type="dxa"/>
            <w:tcBorders>
              <w:top w:val="nil"/>
              <w:left w:val="nil"/>
              <w:bottom w:val="nil"/>
              <w:right w:val="nil"/>
            </w:tcBorders>
          </w:tcPr>
          <w:p w14:paraId="6F99BFF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Borders>
              <w:top w:val="nil"/>
              <w:left w:val="nil"/>
              <w:bottom w:val="nil"/>
              <w:right w:val="nil"/>
            </w:tcBorders>
          </w:tcPr>
          <w:p w14:paraId="2D7CD7C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7B08680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可用数量</w:t>
            </w:r>
          </w:p>
        </w:tc>
      </w:tr>
      <w:tr w14:paraId="496933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single" w:color="000000" w:sz="12" w:space="0"/>
              <w:right w:val="nil"/>
            </w:tcBorders>
          </w:tcPr>
          <w:p w14:paraId="2F2FB82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078" w:type="dxa"/>
            <w:tcBorders>
              <w:top w:val="nil"/>
              <w:left w:val="nil"/>
              <w:bottom w:val="single" w:color="000000" w:sz="12" w:space="0"/>
              <w:right w:val="nil"/>
            </w:tcBorders>
          </w:tcPr>
          <w:p w14:paraId="1657FC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single" w:color="000000" w:sz="12" w:space="0"/>
              <w:right w:val="nil"/>
            </w:tcBorders>
          </w:tcPr>
          <w:p w14:paraId="6F002A6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single" w:color="000000" w:sz="12" w:space="0"/>
              <w:right w:val="nil"/>
            </w:tcBorders>
          </w:tcPr>
          <w:p w14:paraId="5D937EC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状态：0下架，1上架</w:t>
            </w:r>
          </w:p>
        </w:tc>
      </w:tr>
    </w:tbl>
    <w:p w14:paraId="54E57430">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表4.4　教练表（t_coach）结构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29"/>
        <w:gridCol w:w="2355"/>
        <w:gridCol w:w="2078"/>
        <w:gridCol w:w="2068"/>
        <w:gridCol w:w="10"/>
      </w:tblGrid>
      <w:tr w14:paraId="5F46CD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9" w:type="dxa"/>
            <w:tcBorders>
              <w:top w:val="single" w:color="000000" w:sz="12" w:space="0"/>
              <w:left w:val="nil"/>
              <w:bottom w:val="single" w:color="000000" w:sz="8" w:space="0"/>
              <w:right w:val="nil"/>
            </w:tcBorders>
          </w:tcPr>
          <w:p w14:paraId="2A33855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355" w:type="dxa"/>
            <w:tcBorders>
              <w:top w:val="single" w:color="000000" w:sz="12" w:space="0"/>
              <w:left w:val="nil"/>
              <w:bottom w:val="single" w:color="000000" w:sz="8" w:space="0"/>
              <w:right w:val="nil"/>
            </w:tcBorders>
          </w:tcPr>
          <w:p w14:paraId="6213DA9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5B1DCC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gridSpan w:val="2"/>
            <w:tcBorders>
              <w:top w:val="single" w:color="000000" w:sz="12" w:space="0"/>
              <w:left w:val="nil"/>
              <w:bottom w:val="single" w:color="000000" w:sz="8" w:space="0"/>
              <w:right w:val="nil"/>
            </w:tcBorders>
          </w:tcPr>
          <w:p w14:paraId="442DEFC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5E70D7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9" w:type="dxa"/>
            <w:tcBorders>
              <w:top w:val="nil"/>
              <w:left w:val="nil"/>
              <w:bottom w:val="nil"/>
              <w:right w:val="nil"/>
            </w:tcBorders>
          </w:tcPr>
          <w:p w14:paraId="215FA23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355" w:type="dxa"/>
            <w:tcBorders>
              <w:top w:val="nil"/>
              <w:left w:val="nil"/>
              <w:bottom w:val="nil"/>
              <w:right w:val="nil"/>
            </w:tcBorders>
          </w:tcPr>
          <w:p w14:paraId="54C06D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43397A8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gridSpan w:val="2"/>
            <w:tcBorders>
              <w:top w:val="nil"/>
              <w:left w:val="nil"/>
              <w:bottom w:val="nil"/>
              <w:right w:val="nil"/>
            </w:tcBorders>
          </w:tcPr>
          <w:p w14:paraId="71FE2AF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教练ID，自增</w:t>
            </w:r>
          </w:p>
        </w:tc>
      </w:tr>
      <w:tr w14:paraId="57B852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9" w:type="dxa"/>
            <w:tcBorders>
              <w:top w:val="nil"/>
              <w:left w:val="nil"/>
              <w:bottom w:val="nil"/>
              <w:right w:val="nil"/>
            </w:tcBorders>
          </w:tcPr>
          <w:p w14:paraId="7E55B8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user_id</w:t>
            </w:r>
          </w:p>
        </w:tc>
        <w:tc>
          <w:tcPr>
            <w:tcW w:w="2355" w:type="dxa"/>
            <w:tcBorders>
              <w:top w:val="nil"/>
              <w:left w:val="nil"/>
              <w:bottom w:val="nil"/>
              <w:right w:val="nil"/>
            </w:tcBorders>
          </w:tcPr>
          <w:p w14:paraId="4080CB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3C6664D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gridSpan w:val="2"/>
            <w:tcBorders>
              <w:top w:val="nil"/>
              <w:left w:val="nil"/>
              <w:bottom w:val="nil"/>
              <w:right w:val="nil"/>
            </w:tcBorders>
          </w:tcPr>
          <w:p w14:paraId="68629EA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关联用户ID</w:t>
            </w:r>
          </w:p>
        </w:tc>
      </w:tr>
      <w:tr w14:paraId="26F96A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9" w:type="dxa"/>
            <w:tcBorders>
              <w:top w:val="nil"/>
              <w:left w:val="nil"/>
              <w:bottom w:val="nil"/>
              <w:right w:val="nil"/>
            </w:tcBorders>
          </w:tcPr>
          <w:p w14:paraId="3A8B20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coach_name</w:t>
            </w:r>
          </w:p>
        </w:tc>
        <w:tc>
          <w:tcPr>
            <w:tcW w:w="2355" w:type="dxa"/>
            <w:tcBorders>
              <w:top w:val="nil"/>
              <w:left w:val="nil"/>
              <w:bottom w:val="nil"/>
              <w:right w:val="nil"/>
            </w:tcBorders>
          </w:tcPr>
          <w:p w14:paraId="351D203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310670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gridSpan w:val="2"/>
            <w:tcBorders>
              <w:top w:val="nil"/>
              <w:left w:val="nil"/>
              <w:bottom w:val="nil"/>
              <w:right w:val="nil"/>
            </w:tcBorders>
          </w:tcPr>
          <w:p w14:paraId="0006A2A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教练姓名</w:t>
            </w:r>
          </w:p>
        </w:tc>
      </w:tr>
      <w:tr w14:paraId="05C8DF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92" w:hRule="atLeast"/>
          <w:jc w:val="center"/>
        </w:trPr>
        <w:tc>
          <w:tcPr>
            <w:tcW w:w="2129" w:type="dxa"/>
            <w:tcBorders>
              <w:top w:val="nil"/>
              <w:left w:val="nil"/>
              <w:bottom w:val="nil"/>
              <w:right w:val="nil"/>
            </w:tcBorders>
          </w:tcPr>
          <w:p w14:paraId="49D814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specialty</w:t>
            </w:r>
          </w:p>
        </w:tc>
        <w:tc>
          <w:tcPr>
            <w:tcW w:w="2355" w:type="dxa"/>
            <w:tcBorders>
              <w:top w:val="nil"/>
              <w:left w:val="nil"/>
              <w:bottom w:val="nil"/>
              <w:right w:val="nil"/>
            </w:tcBorders>
          </w:tcPr>
          <w:p w14:paraId="7C56CD4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VARCHAR(200)</w:t>
            </w:r>
          </w:p>
        </w:tc>
        <w:tc>
          <w:tcPr>
            <w:tcW w:w="2078" w:type="dxa"/>
            <w:tcBorders>
              <w:top w:val="nil"/>
              <w:left w:val="nil"/>
              <w:bottom w:val="nil"/>
              <w:right w:val="nil"/>
            </w:tcBorders>
          </w:tcPr>
          <w:p w14:paraId="69244FB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gridSpan w:val="2"/>
            <w:tcBorders>
              <w:top w:val="nil"/>
              <w:left w:val="nil"/>
              <w:bottom w:val="nil"/>
              <w:right w:val="nil"/>
            </w:tcBorders>
          </w:tcPr>
          <w:p w14:paraId="17E61A1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专长</w:t>
            </w:r>
          </w:p>
        </w:tc>
      </w:tr>
      <w:tr w14:paraId="2F01F7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92" w:hRule="atLeast"/>
          <w:jc w:val="center"/>
        </w:trPr>
        <w:tc>
          <w:tcPr>
            <w:tcW w:w="2129" w:type="dxa"/>
            <w:tcBorders>
              <w:top w:val="nil"/>
              <w:left w:val="nil"/>
              <w:bottom w:val="nil"/>
              <w:right w:val="nil"/>
            </w:tcBorders>
          </w:tcPr>
          <w:p w14:paraId="3EE66EE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hourly_rate</w:t>
            </w:r>
          </w:p>
        </w:tc>
        <w:tc>
          <w:tcPr>
            <w:tcW w:w="2355" w:type="dxa"/>
            <w:tcBorders>
              <w:top w:val="nil"/>
              <w:left w:val="nil"/>
              <w:bottom w:val="nil"/>
              <w:right w:val="nil"/>
            </w:tcBorders>
          </w:tcPr>
          <w:p w14:paraId="588D45D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5DDBE38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gridSpan w:val="2"/>
            <w:tcBorders>
              <w:top w:val="nil"/>
              <w:left w:val="nil"/>
              <w:bottom w:val="nil"/>
              <w:right w:val="nil"/>
            </w:tcBorders>
          </w:tcPr>
          <w:p w14:paraId="55C7D70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课时费</w:t>
            </w:r>
          </w:p>
        </w:tc>
      </w:tr>
      <w:tr w14:paraId="4C6035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04" w:hRule="atLeast"/>
          <w:jc w:val="center"/>
        </w:trPr>
        <w:tc>
          <w:tcPr>
            <w:tcW w:w="2129" w:type="dxa"/>
            <w:tcBorders>
              <w:top w:val="nil"/>
              <w:left w:val="nil"/>
              <w:bottom w:val="nil"/>
              <w:right w:val="nil"/>
            </w:tcBorders>
          </w:tcPr>
          <w:p w14:paraId="4D8DDE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rating</w:t>
            </w:r>
          </w:p>
        </w:tc>
        <w:tc>
          <w:tcPr>
            <w:tcW w:w="2355" w:type="dxa"/>
            <w:tcBorders>
              <w:top w:val="nil"/>
              <w:left w:val="nil"/>
              <w:bottom w:val="nil"/>
              <w:right w:val="nil"/>
            </w:tcBorders>
          </w:tcPr>
          <w:p w14:paraId="2032A7A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DECIMAL(3,2)</w:t>
            </w:r>
          </w:p>
        </w:tc>
        <w:tc>
          <w:tcPr>
            <w:tcW w:w="2078" w:type="dxa"/>
            <w:tcBorders>
              <w:top w:val="nil"/>
              <w:left w:val="nil"/>
              <w:bottom w:val="nil"/>
              <w:right w:val="nil"/>
            </w:tcBorders>
          </w:tcPr>
          <w:p w14:paraId="3AC129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gridSpan w:val="2"/>
            <w:tcBorders>
              <w:top w:val="nil"/>
              <w:left w:val="nil"/>
              <w:bottom w:val="nil"/>
              <w:right w:val="nil"/>
            </w:tcBorders>
          </w:tcPr>
          <w:p w14:paraId="7608CC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评分</w:t>
            </w:r>
          </w:p>
        </w:tc>
      </w:tr>
      <w:tr w14:paraId="2D5FDA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40" w:hRule="atLeast"/>
          <w:jc w:val="center"/>
        </w:trPr>
        <w:tc>
          <w:tcPr>
            <w:tcW w:w="2129" w:type="dxa"/>
            <w:tcBorders>
              <w:top w:val="nil"/>
              <w:left w:val="nil"/>
              <w:bottom w:val="nil"/>
              <w:right w:val="nil"/>
            </w:tcBorders>
          </w:tcPr>
          <w:p w14:paraId="43C9879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355" w:type="dxa"/>
            <w:tcBorders>
              <w:top w:val="nil"/>
              <w:left w:val="nil"/>
              <w:bottom w:val="nil"/>
              <w:right w:val="nil"/>
            </w:tcBorders>
          </w:tcPr>
          <w:p w14:paraId="5668472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nil"/>
              <w:right w:val="nil"/>
            </w:tcBorders>
          </w:tcPr>
          <w:p w14:paraId="5120B5C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gridSpan w:val="2"/>
            <w:tcBorders>
              <w:top w:val="nil"/>
              <w:left w:val="nil"/>
              <w:bottom w:val="nil"/>
              <w:right w:val="nil"/>
            </w:tcBorders>
          </w:tcPr>
          <w:p w14:paraId="2163F0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状态：0休假，1在职</w:t>
            </w:r>
          </w:p>
        </w:tc>
      </w:tr>
      <w:tr w14:paraId="6A3DA6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0" w:type="dxa"/>
          <w:jc w:val="center"/>
        </w:trPr>
        <w:tc>
          <w:tcPr>
            <w:tcW w:w="2129" w:type="dxa"/>
            <w:tcBorders>
              <w:top w:val="nil"/>
              <w:left w:val="nil"/>
              <w:bottom w:val="nil"/>
              <w:right w:val="nil"/>
            </w:tcBorders>
          </w:tcPr>
          <w:p w14:paraId="35D9862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355" w:type="dxa"/>
            <w:tcBorders>
              <w:top w:val="nil"/>
              <w:left w:val="nil"/>
              <w:bottom w:val="nil"/>
              <w:right w:val="nil"/>
            </w:tcBorders>
          </w:tcPr>
          <w:p w14:paraId="30633D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13B95CA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68" w:type="dxa"/>
            <w:tcBorders>
              <w:top w:val="nil"/>
              <w:left w:val="nil"/>
              <w:bottom w:val="nil"/>
              <w:right w:val="nil"/>
            </w:tcBorders>
          </w:tcPr>
          <w:p w14:paraId="1470DCB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课程ID，自增</w:t>
            </w:r>
          </w:p>
        </w:tc>
      </w:tr>
      <w:tr w14:paraId="684B06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0" w:type="dxa"/>
          <w:jc w:val="center"/>
        </w:trPr>
        <w:tc>
          <w:tcPr>
            <w:tcW w:w="2129" w:type="dxa"/>
            <w:tcBorders>
              <w:top w:val="nil"/>
              <w:left w:val="nil"/>
              <w:bottom w:val="nil"/>
              <w:right w:val="nil"/>
            </w:tcBorders>
          </w:tcPr>
          <w:p w14:paraId="4895AC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course_name</w:t>
            </w:r>
          </w:p>
        </w:tc>
        <w:tc>
          <w:tcPr>
            <w:tcW w:w="2355" w:type="dxa"/>
            <w:tcBorders>
              <w:top w:val="nil"/>
              <w:left w:val="nil"/>
              <w:bottom w:val="nil"/>
              <w:right w:val="nil"/>
            </w:tcBorders>
          </w:tcPr>
          <w:p w14:paraId="493B20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2B8874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68" w:type="dxa"/>
            <w:tcBorders>
              <w:top w:val="nil"/>
              <w:left w:val="nil"/>
              <w:bottom w:val="nil"/>
              <w:right w:val="nil"/>
            </w:tcBorders>
          </w:tcPr>
          <w:p w14:paraId="508ABD0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课程名称</w:t>
            </w:r>
          </w:p>
        </w:tc>
      </w:tr>
    </w:tbl>
    <w:p w14:paraId="3CB03953">
      <w:pPr>
        <w:keepNext/>
        <w:spacing w:before="60" w:after="60" w:line="400" w:lineRule="exact"/>
        <w:jc w:val="center"/>
        <w:rPr>
          <w:rFonts w:hint="default" w:ascii="Times New Roman" w:hAnsi="Times New Roman" w:cs="Times New Roman"/>
          <w:sz w:val="22"/>
          <w:szCs w:val="22"/>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表4.4　教练表（t_coach）结构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29"/>
        <w:gridCol w:w="2355"/>
        <w:gridCol w:w="2078"/>
        <w:gridCol w:w="2068"/>
        <w:gridCol w:w="10"/>
      </w:tblGrid>
      <w:tr w14:paraId="1C07A2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9" w:type="dxa"/>
            <w:tcBorders>
              <w:top w:val="single" w:color="000000" w:sz="12" w:space="0"/>
              <w:left w:val="nil"/>
              <w:bottom w:val="single" w:color="000000" w:sz="8" w:space="0"/>
              <w:right w:val="nil"/>
            </w:tcBorders>
          </w:tcPr>
          <w:p w14:paraId="6E392E6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355" w:type="dxa"/>
            <w:tcBorders>
              <w:top w:val="single" w:color="000000" w:sz="12" w:space="0"/>
              <w:left w:val="nil"/>
              <w:bottom w:val="single" w:color="000000" w:sz="8" w:space="0"/>
              <w:right w:val="nil"/>
            </w:tcBorders>
          </w:tcPr>
          <w:p w14:paraId="6E6B000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431FEC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gridSpan w:val="2"/>
            <w:tcBorders>
              <w:top w:val="single" w:color="000000" w:sz="12" w:space="0"/>
              <w:left w:val="nil"/>
              <w:bottom w:val="single" w:color="000000" w:sz="8" w:space="0"/>
              <w:right w:val="nil"/>
            </w:tcBorders>
          </w:tcPr>
          <w:p w14:paraId="05C0A9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609D5C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0" w:type="dxa"/>
          <w:jc w:val="center"/>
        </w:trPr>
        <w:tc>
          <w:tcPr>
            <w:tcW w:w="2129" w:type="dxa"/>
            <w:tcBorders>
              <w:top w:val="nil"/>
              <w:left w:val="nil"/>
              <w:bottom w:val="nil"/>
              <w:right w:val="nil"/>
            </w:tcBorders>
          </w:tcPr>
          <w:p w14:paraId="53E764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course_type</w:t>
            </w:r>
          </w:p>
        </w:tc>
        <w:tc>
          <w:tcPr>
            <w:tcW w:w="2355" w:type="dxa"/>
            <w:tcBorders>
              <w:top w:val="nil"/>
              <w:left w:val="nil"/>
              <w:bottom w:val="nil"/>
              <w:right w:val="nil"/>
            </w:tcBorders>
          </w:tcPr>
          <w:p w14:paraId="33A47A8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2781580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68" w:type="dxa"/>
            <w:tcBorders>
              <w:top w:val="nil"/>
              <w:left w:val="nil"/>
              <w:bottom w:val="nil"/>
              <w:right w:val="nil"/>
            </w:tcBorders>
          </w:tcPr>
          <w:p w14:paraId="4A14F02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类型：初级/中级/高级</w:t>
            </w:r>
          </w:p>
        </w:tc>
      </w:tr>
      <w:tr w14:paraId="20F79E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0" w:type="dxa"/>
          <w:jc w:val="center"/>
        </w:trPr>
        <w:tc>
          <w:tcPr>
            <w:tcW w:w="2129" w:type="dxa"/>
            <w:tcBorders>
              <w:top w:val="nil"/>
              <w:left w:val="nil"/>
              <w:bottom w:val="nil"/>
              <w:right w:val="nil"/>
            </w:tcBorders>
          </w:tcPr>
          <w:p w14:paraId="50972A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coach_id</w:t>
            </w:r>
          </w:p>
        </w:tc>
        <w:tc>
          <w:tcPr>
            <w:tcW w:w="2355" w:type="dxa"/>
            <w:tcBorders>
              <w:top w:val="nil"/>
              <w:left w:val="nil"/>
              <w:bottom w:val="nil"/>
              <w:right w:val="nil"/>
            </w:tcBorders>
          </w:tcPr>
          <w:p w14:paraId="6FC278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6EA54B1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68" w:type="dxa"/>
            <w:tcBorders>
              <w:top w:val="nil"/>
              <w:left w:val="nil"/>
              <w:bottom w:val="nil"/>
              <w:right w:val="nil"/>
            </w:tcBorders>
          </w:tcPr>
          <w:p w14:paraId="0EBE1E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教练ID</w:t>
            </w:r>
          </w:p>
        </w:tc>
      </w:tr>
      <w:tr w14:paraId="417800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0" w:type="dxa"/>
          <w:jc w:val="center"/>
        </w:trPr>
        <w:tc>
          <w:tcPr>
            <w:tcW w:w="2129" w:type="dxa"/>
            <w:tcBorders>
              <w:top w:val="nil"/>
              <w:left w:val="nil"/>
              <w:bottom w:val="nil"/>
              <w:right w:val="nil"/>
            </w:tcBorders>
          </w:tcPr>
          <w:p w14:paraId="15EF7B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max_students</w:t>
            </w:r>
          </w:p>
        </w:tc>
        <w:tc>
          <w:tcPr>
            <w:tcW w:w="2355" w:type="dxa"/>
            <w:tcBorders>
              <w:top w:val="nil"/>
              <w:left w:val="nil"/>
              <w:bottom w:val="nil"/>
              <w:right w:val="nil"/>
            </w:tcBorders>
          </w:tcPr>
          <w:p w14:paraId="313C3EF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Borders>
              <w:top w:val="nil"/>
              <w:left w:val="nil"/>
              <w:bottom w:val="nil"/>
              <w:right w:val="nil"/>
            </w:tcBorders>
          </w:tcPr>
          <w:p w14:paraId="3BC5B89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68" w:type="dxa"/>
            <w:tcBorders>
              <w:top w:val="nil"/>
              <w:left w:val="nil"/>
              <w:bottom w:val="nil"/>
              <w:right w:val="nil"/>
            </w:tcBorders>
          </w:tcPr>
          <w:p w14:paraId="4FBB21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最大学员数</w:t>
            </w:r>
          </w:p>
        </w:tc>
      </w:tr>
      <w:tr w14:paraId="4E94C5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0" w:type="dxa"/>
          <w:jc w:val="center"/>
        </w:trPr>
        <w:tc>
          <w:tcPr>
            <w:tcW w:w="2129" w:type="dxa"/>
            <w:tcBorders>
              <w:top w:val="nil"/>
              <w:left w:val="nil"/>
              <w:bottom w:val="nil"/>
              <w:right w:val="nil"/>
            </w:tcBorders>
          </w:tcPr>
          <w:p w14:paraId="273C149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current_students</w:t>
            </w:r>
          </w:p>
        </w:tc>
        <w:tc>
          <w:tcPr>
            <w:tcW w:w="2355" w:type="dxa"/>
            <w:tcBorders>
              <w:top w:val="nil"/>
              <w:left w:val="nil"/>
              <w:bottom w:val="nil"/>
              <w:right w:val="nil"/>
            </w:tcBorders>
          </w:tcPr>
          <w:p w14:paraId="32BD1AB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Borders>
              <w:top w:val="nil"/>
              <w:left w:val="nil"/>
              <w:bottom w:val="nil"/>
              <w:right w:val="nil"/>
            </w:tcBorders>
          </w:tcPr>
          <w:p w14:paraId="61D8D5D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68" w:type="dxa"/>
            <w:tcBorders>
              <w:top w:val="nil"/>
              <w:left w:val="nil"/>
              <w:bottom w:val="nil"/>
              <w:right w:val="nil"/>
            </w:tcBorders>
          </w:tcPr>
          <w:p w14:paraId="65AE3C3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当前报名人数</w:t>
            </w:r>
          </w:p>
        </w:tc>
      </w:tr>
      <w:tr w14:paraId="6C29F0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0" w:type="dxa"/>
          <w:jc w:val="center"/>
        </w:trPr>
        <w:tc>
          <w:tcPr>
            <w:tcW w:w="2129" w:type="dxa"/>
            <w:tcBorders>
              <w:top w:val="nil"/>
              <w:left w:val="nil"/>
              <w:bottom w:val="nil"/>
              <w:right w:val="nil"/>
            </w:tcBorders>
          </w:tcPr>
          <w:p w14:paraId="6F3F497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course_price</w:t>
            </w:r>
          </w:p>
        </w:tc>
        <w:tc>
          <w:tcPr>
            <w:tcW w:w="2355" w:type="dxa"/>
            <w:tcBorders>
              <w:top w:val="nil"/>
              <w:left w:val="nil"/>
              <w:bottom w:val="nil"/>
              <w:right w:val="nil"/>
            </w:tcBorders>
          </w:tcPr>
          <w:p w14:paraId="5B10E9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6E83DE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68" w:type="dxa"/>
            <w:tcBorders>
              <w:top w:val="nil"/>
              <w:left w:val="nil"/>
              <w:bottom w:val="nil"/>
              <w:right w:val="nil"/>
            </w:tcBorders>
          </w:tcPr>
          <w:p w14:paraId="10E6F0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课程价格</w:t>
            </w:r>
          </w:p>
        </w:tc>
      </w:tr>
      <w:tr w14:paraId="4F8F3F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0" w:type="dxa"/>
          <w:jc w:val="center"/>
        </w:trPr>
        <w:tc>
          <w:tcPr>
            <w:tcW w:w="2129" w:type="dxa"/>
            <w:tcBorders>
              <w:top w:val="nil"/>
              <w:left w:val="nil"/>
              <w:bottom w:val="nil"/>
              <w:right w:val="nil"/>
            </w:tcBorders>
          </w:tcPr>
          <w:p w14:paraId="05FCFDA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venue_id</w:t>
            </w:r>
          </w:p>
        </w:tc>
        <w:tc>
          <w:tcPr>
            <w:tcW w:w="2355" w:type="dxa"/>
            <w:tcBorders>
              <w:top w:val="nil"/>
              <w:left w:val="nil"/>
              <w:bottom w:val="nil"/>
              <w:right w:val="nil"/>
            </w:tcBorders>
          </w:tcPr>
          <w:p w14:paraId="3D9F60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598CD20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68" w:type="dxa"/>
            <w:tcBorders>
              <w:top w:val="nil"/>
              <w:left w:val="nil"/>
              <w:bottom w:val="nil"/>
              <w:right w:val="nil"/>
            </w:tcBorders>
          </w:tcPr>
          <w:p w14:paraId="7C60D0C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场地ID</w:t>
            </w:r>
          </w:p>
        </w:tc>
      </w:tr>
      <w:tr w14:paraId="118F78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0" w:type="dxa"/>
          <w:trHeight w:val="388" w:hRule="atLeast"/>
          <w:jc w:val="center"/>
        </w:trPr>
        <w:tc>
          <w:tcPr>
            <w:tcW w:w="2129" w:type="dxa"/>
            <w:tcBorders>
              <w:top w:val="nil"/>
              <w:left w:val="nil"/>
              <w:bottom w:val="single" w:color="000000" w:sz="12" w:space="0"/>
              <w:right w:val="nil"/>
            </w:tcBorders>
          </w:tcPr>
          <w:p w14:paraId="4B86754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355" w:type="dxa"/>
            <w:tcBorders>
              <w:top w:val="nil"/>
              <w:left w:val="nil"/>
              <w:bottom w:val="single" w:color="000000" w:sz="12" w:space="0"/>
              <w:right w:val="nil"/>
            </w:tcBorders>
          </w:tcPr>
          <w:p w14:paraId="2F82D2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single" w:color="000000" w:sz="12" w:space="0"/>
              <w:right w:val="nil"/>
            </w:tcBorders>
          </w:tcPr>
          <w:p w14:paraId="723353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68" w:type="dxa"/>
            <w:tcBorders>
              <w:top w:val="nil"/>
              <w:left w:val="nil"/>
              <w:bottom w:val="single" w:color="000000" w:sz="12" w:space="0"/>
              <w:right w:val="nil"/>
            </w:tcBorders>
          </w:tcPr>
          <w:p w14:paraId="74786A2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状态：0未开始~3已结束</w:t>
            </w:r>
          </w:p>
        </w:tc>
      </w:tr>
    </w:tbl>
    <w:p w14:paraId="3EC5EF6B">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w:t>
      </w:r>
      <w:r>
        <w:rPr>
          <w:rFonts w:hint="eastAsia" w:eastAsia="黑体" w:cs="Times New Roman"/>
          <w:b w:val="0"/>
          <w:i w:val="0"/>
          <w:color w:val="000000"/>
          <w:sz w:val="22"/>
          <w:szCs w:val="22"/>
          <w:u w:val="none"/>
          <w:lang w:val="en-US" w:eastAsia="zh-CN"/>
        </w:rPr>
        <w:t>5</w:t>
      </w:r>
      <w:r>
        <w:rPr>
          <w:rFonts w:hint="default" w:ascii="Times New Roman" w:hAnsi="Times New Roman" w:eastAsia="黑体" w:cs="Times New Roman"/>
          <w:b w:val="0"/>
          <w:i w:val="0"/>
          <w:color w:val="000000"/>
          <w:sz w:val="22"/>
          <w:szCs w:val="22"/>
          <w:u w:val="none"/>
        </w:rPr>
        <w:t>　场地表（t_venue）结构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078"/>
      </w:tblGrid>
      <w:tr w14:paraId="54E6AC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73F9468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49" w:type="dxa"/>
            <w:tcBorders>
              <w:top w:val="single" w:color="000000" w:sz="12" w:space="0"/>
              <w:left w:val="nil"/>
              <w:bottom w:val="single" w:color="000000" w:sz="8" w:space="0"/>
              <w:right w:val="nil"/>
            </w:tcBorders>
          </w:tcPr>
          <w:p w14:paraId="43FF2E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157E50C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top w:val="single" w:color="000000" w:sz="12" w:space="0"/>
              <w:left w:val="nil"/>
              <w:bottom w:val="single" w:color="000000" w:sz="8" w:space="0"/>
              <w:right w:val="nil"/>
            </w:tcBorders>
          </w:tcPr>
          <w:p w14:paraId="1F8ED26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08EED2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6D5D450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249" w:type="dxa"/>
            <w:tcBorders>
              <w:top w:val="nil"/>
              <w:left w:val="nil"/>
              <w:bottom w:val="nil"/>
              <w:right w:val="nil"/>
            </w:tcBorders>
          </w:tcPr>
          <w:p w14:paraId="56E8AC4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304A0E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Borders>
              <w:top w:val="nil"/>
              <w:left w:val="nil"/>
              <w:bottom w:val="nil"/>
              <w:right w:val="nil"/>
            </w:tcBorders>
          </w:tcPr>
          <w:p w14:paraId="7AF437B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场地ID，自增</w:t>
            </w:r>
          </w:p>
        </w:tc>
      </w:tr>
      <w:tr w14:paraId="252C3B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8FC1DE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venue_name</w:t>
            </w:r>
          </w:p>
        </w:tc>
        <w:tc>
          <w:tcPr>
            <w:tcW w:w="2249" w:type="dxa"/>
            <w:tcBorders>
              <w:top w:val="nil"/>
              <w:left w:val="nil"/>
              <w:bottom w:val="nil"/>
              <w:right w:val="nil"/>
            </w:tcBorders>
          </w:tcPr>
          <w:p w14:paraId="701A05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746365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7C64F0E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场地名称</w:t>
            </w:r>
          </w:p>
        </w:tc>
      </w:tr>
      <w:tr w14:paraId="413CB6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AD1EAA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venue_type</w:t>
            </w:r>
          </w:p>
        </w:tc>
        <w:tc>
          <w:tcPr>
            <w:tcW w:w="2249" w:type="dxa"/>
            <w:tcBorders>
              <w:top w:val="nil"/>
              <w:left w:val="nil"/>
              <w:bottom w:val="nil"/>
              <w:right w:val="nil"/>
            </w:tcBorders>
          </w:tcPr>
          <w:p w14:paraId="73DF04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49A6346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04795A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类型：雪道/练习场</w:t>
            </w:r>
          </w:p>
        </w:tc>
      </w:tr>
      <w:tr w14:paraId="326A62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16CB53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difficulty_level</w:t>
            </w:r>
          </w:p>
        </w:tc>
        <w:tc>
          <w:tcPr>
            <w:tcW w:w="2249" w:type="dxa"/>
            <w:tcBorders>
              <w:top w:val="nil"/>
              <w:left w:val="nil"/>
              <w:bottom w:val="nil"/>
              <w:right w:val="nil"/>
            </w:tcBorders>
          </w:tcPr>
          <w:p w14:paraId="361362B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Borders>
              <w:top w:val="nil"/>
              <w:left w:val="nil"/>
              <w:bottom w:val="nil"/>
              <w:right w:val="nil"/>
            </w:tcBorders>
          </w:tcPr>
          <w:p w14:paraId="0B7A92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695799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难度等级</w:t>
            </w:r>
          </w:p>
        </w:tc>
      </w:tr>
      <w:tr w14:paraId="7FCC6B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D7598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max_capacity</w:t>
            </w:r>
          </w:p>
        </w:tc>
        <w:tc>
          <w:tcPr>
            <w:tcW w:w="2249" w:type="dxa"/>
            <w:tcBorders>
              <w:top w:val="nil"/>
              <w:left w:val="nil"/>
              <w:bottom w:val="nil"/>
              <w:right w:val="nil"/>
            </w:tcBorders>
          </w:tcPr>
          <w:p w14:paraId="0E7910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Borders>
              <w:top w:val="nil"/>
              <w:left w:val="nil"/>
              <w:bottom w:val="nil"/>
              <w:right w:val="nil"/>
            </w:tcBorders>
          </w:tcPr>
          <w:p w14:paraId="1344C5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25CA69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最大容纳人数</w:t>
            </w:r>
          </w:p>
        </w:tc>
      </w:tr>
      <w:tr w14:paraId="2E1BF5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nil"/>
              <w:right w:val="nil"/>
            </w:tcBorders>
          </w:tcPr>
          <w:p w14:paraId="4761EA8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rental_price</w:t>
            </w:r>
          </w:p>
        </w:tc>
        <w:tc>
          <w:tcPr>
            <w:tcW w:w="2249" w:type="dxa"/>
            <w:tcBorders>
              <w:top w:val="nil"/>
              <w:left w:val="nil"/>
              <w:bottom w:val="nil"/>
              <w:right w:val="nil"/>
            </w:tcBorders>
          </w:tcPr>
          <w:p w14:paraId="4FA3913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7C01025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0F8BBCE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租赁价格</w:t>
            </w:r>
          </w:p>
        </w:tc>
      </w:tr>
      <w:tr w14:paraId="707592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single" w:color="000000" w:sz="12" w:space="0"/>
              <w:right w:val="nil"/>
            </w:tcBorders>
          </w:tcPr>
          <w:p w14:paraId="6887142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249" w:type="dxa"/>
            <w:tcBorders>
              <w:top w:val="nil"/>
              <w:left w:val="nil"/>
              <w:bottom w:val="single" w:color="000000" w:sz="12" w:space="0"/>
              <w:right w:val="nil"/>
            </w:tcBorders>
          </w:tcPr>
          <w:p w14:paraId="608C64E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single" w:color="000000" w:sz="12" w:space="0"/>
              <w:right w:val="nil"/>
            </w:tcBorders>
          </w:tcPr>
          <w:p w14:paraId="6C42873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single" w:color="000000" w:sz="12" w:space="0"/>
              <w:right w:val="nil"/>
            </w:tcBorders>
          </w:tcPr>
          <w:p w14:paraId="2810F8B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状态：0维护中，1开放</w:t>
            </w:r>
          </w:p>
        </w:tc>
      </w:tr>
    </w:tbl>
    <w:p w14:paraId="467C99A6">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w:t>
      </w:r>
      <w:r>
        <w:rPr>
          <w:rFonts w:hint="eastAsia" w:eastAsia="黑体" w:cs="Times New Roman"/>
          <w:b w:val="0"/>
          <w:i w:val="0"/>
          <w:color w:val="000000"/>
          <w:sz w:val="22"/>
          <w:szCs w:val="22"/>
          <w:u w:val="none"/>
          <w:lang w:val="en-US" w:eastAsia="zh-CN"/>
        </w:rPr>
        <w:t>6</w:t>
      </w:r>
      <w:r>
        <w:rPr>
          <w:rFonts w:hint="default" w:ascii="Times New Roman" w:hAnsi="Times New Roman" w:eastAsia="黑体" w:cs="Times New Roman"/>
          <w:b w:val="0"/>
          <w:i w:val="0"/>
          <w:color w:val="000000"/>
          <w:sz w:val="22"/>
          <w:szCs w:val="22"/>
          <w:u w:val="none"/>
        </w:rPr>
        <w:t>　租赁订单表（t_rental_order）结构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7"/>
        <w:gridCol w:w="2230"/>
        <w:gridCol w:w="2078"/>
        <w:gridCol w:w="2078"/>
      </w:tblGrid>
      <w:tr w14:paraId="3A50B7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7" w:type="dxa"/>
            <w:tcBorders>
              <w:top w:val="single" w:color="000000" w:sz="12" w:space="0"/>
              <w:left w:val="nil"/>
              <w:bottom w:val="single" w:color="000000" w:sz="8" w:space="0"/>
              <w:right w:val="nil"/>
            </w:tcBorders>
          </w:tcPr>
          <w:p w14:paraId="79A04A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30" w:type="dxa"/>
            <w:tcBorders>
              <w:top w:val="single" w:color="000000" w:sz="12" w:space="0"/>
              <w:left w:val="nil"/>
              <w:bottom w:val="single" w:color="000000" w:sz="8" w:space="0"/>
              <w:right w:val="nil"/>
            </w:tcBorders>
          </w:tcPr>
          <w:p w14:paraId="549736F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74EC65B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top w:val="single" w:color="000000" w:sz="12" w:space="0"/>
              <w:left w:val="nil"/>
              <w:bottom w:val="single" w:color="000000" w:sz="8" w:space="0"/>
              <w:right w:val="nil"/>
            </w:tcBorders>
          </w:tcPr>
          <w:p w14:paraId="4864C9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237473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7" w:type="dxa"/>
            <w:tcBorders>
              <w:top w:val="nil"/>
              <w:left w:val="nil"/>
              <w:bottom w:val="nil"/>
              <w:right w:val="nil"/>
            </w:tcBorders>
          </w:tcPr>
          <w:p w14:paraId="4AE670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230" w:type="dxa"/>
            <w:tcBorders>
              <w:top w:val="nil"/>
              <w:left w:val="nil"/>
              <w:bottom w:val="nil"/>
              <w:right w:val="nil"/>
            </w:tcBorders>
          </w:tcPr>
          <w:p w14:paraId="5CE554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304FA45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Borders>
              <w:top w:val="nil"/>
              <w:left w:val="nil"/>
              <w:bottom w:val="nil"/>
              <w:right w:val="nil"/>
            </w:tcBorders>
          </w:tcPr>
          <w:p w14:paraId="5F237C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订单ID，自增</w:t>
            </w:r>
          </w:p>
        </w:tc>
      </w:tr>
      <w:tr w14:paraId="1160B0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7" w:type="dxa"/>
            <w:tcBorders>
              <w:top w:val="nil"/>
              <w:left w:val="nil"/>
              <w:bottom w:val="nil"/>
              <w:right w:val="nil"/>
            </w:tcBorders>
          </w:tcPr>
          <w:p w14:paraId="4FA1518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order_no</w:t>
            </w:r>
          </w:p>
        </w:tc>
        <w:tc>
          <w:tcPr>
            <w:tcW w:w="2230" w:type="dxa"/>
            <w:tcBorders>
              <w:top w:val="nil"/>
              <w:left w:val="nil"/>
              <w:bottom w:val="nil"/>
              <w:right w:val="nil"/>
            </w:tcBorders>
          </w:tcPr>
          <w:p w14:paraId="587FF5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03337F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6E20FA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订单号，唯一</w:t>
            </w:r>
          </w:p>
        </w:tc>
      </w:tr>
      <w:tr w14:paraId="3ADA1F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7" w:type="dxa"/>
            <w:tcBorders>
              <w:top w:val="nil"/>
              <w:left w:val="nil"/>
              <w:bottom w:val="nil"/>
              <w:right w:val="nil"/>
            </w:tcBorders>
          </w:tcPr>
          <w:p w14:paraId="43105D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user_id</w:t>
            </w:r>
          </w:p>
        </w:tc>
        <w:tc>
          <w:tcPr>
            <w:tcW w:w="2230" w:type="dxa"/>
            <w:tcBorders>
              <w:top w:val="nil"/>
              <w:left w:val="nil"/>
              <w:bottom w:val="nil"/>
              <w:right w:val="nil"/>
            </w:tcBorders>
          </w:tcPr>
          <w:p w14:paraId="008151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0FC2B66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177AD40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用户ID</w:t>
            </w:r>
          </w:p>
        </w:tc>
      </w:tr>
      <w:tr w14:paraId="3F4383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7" w:type="dxa"/>
            <w:tcBorders>
              <w:top w:val="nil"/>
              <w:left w:val="nil"/>
              <w:bottom w:val="nil"/>
              <w:right w:val="nil"/>
            </w:tcBorders>
          </w:tcPr>
          <w:p w14:paraId="5DE480F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product_id</w:t>
            </w:r>
          </w:p>
        </w:tc>
        <w:tc>
          <w:tcPr>
            <w:tcW w:w="2230" w:type="dxa"/>
            <w:tcBorders>
              <w:top w:val="nil"/>
              <w:left w:val="nil"/>
              <w:bottom w:val="nil"/>
              <w:right w:val="nil"/>
            </w:tcBorders>
          </w:tcPr>
          <w:p w14:paraId="4B6669B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68B10D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34A457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商品ID</w:t>
            </w:r>
          </w:p>
        </w:tc>
      </w:tr>
      <w:tr w14:paraId="1EE7D0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7" w:type="dxa"/>
            <w:tcBorders>
              <w:top w:val="nil"/>
              <w:left w:val="nil"/>
              <w:bottom w:val="nil"/>
              <w:right w:val="nil"/>
            </w:tcBorders>
          </w:tcPr>
          <w:p w14:paraId="4799F4F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rental_start_time</w:t>
            </w:r>
          </w:p>
        </w:tc>
        <w:tc>
          <w:tcPr>
            <w:tcW w:w="2230" w:type="dxa"/>
            <w:tcBorders>
              <w:top w:val="nil"/>
              <w:left w:val="nil"/>
              <w:bottom w:val="nil"/>
              <w:right w:val="nil"/>
            </w:tcBorders>
          </w:tcPr>
          <w:p w14:paraId="3269D5C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Borders>
              <w:top w:val="nil"/>
              <w:left w:val="nil"/>
              <w:bottom w:val="nil"/>
              <w:right w:val="nil"/>
            </w:tcBorders>
          </w:tcPr>
          <w:p w14:paraId="417048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56C237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租赁开始时间</w:t>
            </w:r>
          </w:p>
        </w:tc>
      </w:tr>
      <w:tr w14:paraId="1D0F07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7" w:type="dxa"/>
            <w:tcBorders>
              <w:top w:val="nil"/>
              <w:left w:val="nil"/>
              <w:bottom w:val="nil"/>
              <w:right w:val="nil"/>
            </w:tcBorders>
          </w:tcPr>
          <w:p w14:paraId="7268B24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rental_end_time</w:t>
            </w:r>
          </w:p>
        </w:tc>
        <w:tc>
          <w:tcPr>
            <w:tcW w:w="2230" w:type="dxa"/>
            <w:tcBorders>
              <w:top w:val="nil"/>
              <w:left w:val="nil"/>
              <w:bottom w:val="nil"/>
              <w:right w:val="nil"/>
            </w:tcBorders>
          </w:tcPr>
          <w:p w14:paraId="47A751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Borders>
              <w:top w:val="nil"/>
              <w:left w:val="nil"/>
              <w:bottom w:val="nil"/>
              <w:right w:val="nil"/>
            </w:tcBorders>
          </w:tcPr>
          <w:p w14:paraId="38BD18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0BA5AC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归还时间</w:t>
            </w:r>
          </w:p>
        </w:tc>
      </w:tr>
      <w:tr w14:paraId="10ED2C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7" w:type="dxa"/>
            <w:tcBorders>
              <w:top w:val="nil"/>
              <w:left w:val="nil"/>
              <w:bottom w:val="nil"/>
              <w:right w:val="nil"/>
            </w:tcBorders>
          </w:tcPr>
          <w:p w14:paraId="34C2E4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total_amount</w:t>
            </w:r>
          </w:p>
        </w:tc>
        <w:tc>
          <w:tcPr>
            <w:tcW w:w="2230" w:type="dxa"/>
            <w:tcBorders>
              <w:top w:val="nil"/>
              <w:left w:val="nil"/>
              <w:bottom w:val="nil"/>
              <w:right w:val="nil"/>
            </w:tcBorders>
          </w:tcPr>
          <w:p w14:paraId="7A60A6D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08DB7B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615E86F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总金额</w:t>
            </w:r>
          </w:p>
        </w:tc>
      </w:tr>
      <w:tr w14:paraId="5C127A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7" w:type="dxa"/>
            <w:tcBorders>
              <w:top w:val="nil"/>
              <w:left w:val="nil"/>
              <w:bottom w:val="single" w:color="000000" w:sz="12" w:space="0"/>
              <w:right w:val="nil"/>
            </w:tcBorders>
          </w:tcPr>
          <w:p w14:paraId="4B099FD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order_status</w:t>
            </w:r>
          </w:p>
        </w:tc>
        <w:tc>
          <w:tcPr>
            <w:tcW w:w="2230" w:type="dxa"/>
            <w:tcBorders>
              <w:top w:val="nil"/>
              <w:left w:val="nil"/>
              <w:bottom w:val="single" w:color="000000" w:sz="12" w:space="0"/>
              <w:right w:val="nil"/>
            </w:tcBorders>
          </w:tcPr>
          <w:p w14:paraId="563E11C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single" w:color="000000" w:sz="12" w:space="0"/>
              <w:right w:val="nil"/>
            </w:tcBorders>
          </w:tcPr>
          <w:p w14:paraId="5B5D6F8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single" w:color="000000" w:sz="12" w:space="0"/>
              <w:right w:val="nil"/>
            </w:tcBorders>
          </w:tcPr>
          <w:p w14:paraId="1400BB5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状态：0待支付~3已取消</w:t>
            </w:r>
          </w:p>
        </w:tc>
      </w:tr>
    </w:tbl>
    <w:p w14:paraId="784F401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除上述6张主要表外，系统还包括3张关联业务表。教练预约表（t_coach_booking）记录用户对教练的预约信息，包含用户ID、教练ID、预约日期、时间段、费用金额和预约状态等字段。场地预订表（t_venue_booking）记录用户对场地的预订信息，结构与教练预约表类似。课程报名表（t_course_enrollment）记录学员的课程报名数据，包含用户ID、课程ID、报名时间和报名状态等字段。这三张表都通过外键关联到用户表和对应的业务主表上。</w:t>
      </w:r>
    </w:p>
    <w:p w14:paraId="2B1F8DDA">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6" w:name="_Toc24273"/>
      <w:r>
        <w:rPr>
          <w:rFonts w:hint="default" w:ascii="Times New Roman" w:hAnsi="Times New Roman" w:cs="Times New Roman"/>
        </w:rPr>
        <w:t>4.</w:t>
      </w:r>
      <w:r>
        <w:rPr>
          <w:rFonts w:hint="eastAsia" w:ascii="Times New Roman" w:hAnsi="Times New Roman" w:cs="Times New Roman"/>
          <w:lang w:val="en-US" w:eastAsia="zh-CN"/>
        </w:rPr>
        <w:t>6</w:t>
      </w:r>
      <w:r>
        <w:rPr>
          <w:rFonts w:hint="default" w:ascii="Times New Roman" w:hAnsi="Times New Roman" w:cs="Times New Roman"/>
        </w:rPr>
        <w:t>　接口设计</w:t>
      </w:r>
      <w:bookmarkEnd w:id="36"/>
    </w:p>
    <w:p w14:paraId="71FDCAD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后端采用RESTful风格设计API接口。RESTful的核心思想是用HTTP方法来表示操作类型：GET用于查询、POST用于新增、PUT用于修改、DELETE用于删除。每个接口的URL路径对应一个资源，通过不同的HTTP方法对同一资源进行不同的操作。后端共定义了约50个API接口，覆盖了用户、商品、教练、课程、场地、租赁订单和统计等各模块的业务需求。主要接口列表如下：</w:t>
      </w:r>
    </w:p>
    <w:p w14:paraId="7FD9A483">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w:t>
      </w:r>
      <w:r>
        <w:rPr>
          <w:rFonts w:hint="eastAsia" w:eastAsia="黑体" w:cs="Times New Roman"/>
          <w:b w:val="0"/>
          <w:i w:val="0"/>
          <w:color w:val="000000"/>
          <w:sz w:val="22"/>
          <w:szCs w:val="22"/>
          <w:u w:val="none"/>
          <w:lang w:val="en-US" w:eastAsia="zh-CN"/>
        </w:rPr>
        <w:t>7</w:t>
      </w:r>
      <w:r>
        <w:rPr>
          <w:rFonts w:hint="default" w:ascii="Times New Roman" w:hAnsi="Times New Roman" w:eastAsia="黑体" w:cs="Times New Roman"/>
          <w:b w:val="0"/>
          <w:i w:val="0"/>
          <w:color w:val="000000"/>
          <w:sz w:val="22"/>
          <w:szCs w:val="22"/>
          <w:u w:val="none"/>
        </w:rPr>
        <w:t>　主要API接口列表</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3152"/>
        <w:gridCol w:w="2078"/>
      </w:tblGrid>
      <w:tr w14:paraId="24B0E2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009A669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模块</w:t>
            </w:r>
          </w:p>
        </w:tc>
        <w:tc>
          <w:tcPr>
            <w:tcW w:w="2078" w:type="dxa"/>
            <w:tcBorders>
              <w:top w:val="single" w:color="000000" w:sz="12" w:space="0"/>
              <w:left w:val="nil"/>
              <w:bottom w:val="single" w:color="000000" w:sz="8" w:space="0"/>
              <w:right w:val="nil"/>
            </w:tcBorders>
          </w:tcPr>
          <w:p w14:paraId="541B818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请求方式</w:t>
            </w:r>
          </w:p>
        </w:tc>
        <w:tc>
          <w:tcPr>
            <w:tcW w:w="2078" w:type="dxa"/>
            <w:tcBorders>
              <w:top w:val="single" w:color="000000" w:sz="12" w:space="0"/>
              <w:left w:val="nil"/>
              <w:bottom w:val="single" w:color="000000" w:sz="8" w:space="0"/>
              <w:right w:val="nil"/>
            </w:tcBorders>
          </w:tcPr>
          <w:p w14:paraId="105B676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接口路径</w:t>
            </w:r>
          </w:p>
        </w:tc>
        <w:tc>
          <w:tcPr>
            <w:tcW w:w="2078" w:type="dxa"/>
            <w:tcBorders>
              <w:top w:val="single" w:color="000000" w:sz="12" w:space="0"/>
              <w:left w:val="nil"/>
              <w:bottom w:val="single" w:color="000000" w:sz="8" w:space="0"/>
              <w:right w:val="nil"/>
            </w:tcBorders>
          </w:tcPr>
          <w:p w14:paraId="1D0014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功能说明</w:t>
            </w:r>
          </w:p>
        </w:tc>
      </w:tr>
      <w:tr w14:paraId="50C0F9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10523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w:t>
            </w:r>
          </w:p>
        </w:tc>
        <w:tc>
          <w:tcPr>
            <w:tcW w:w="2078" w:type="dxa"/>
            <w:tcBorders>
              <w:top w:val="nil"/>
              <w:left w:val="nil"/>
              <w:bottom w:val="nil"/>
              <w:right w:val="nil"/>
            </w:tcBorders>
          </w:tcPr>
          <w:p w14:paraId="6B17DC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Borders>
              <w:top w:val="nil"/>
              <w:left w:val="nil"/>
              <w:bottom w:val="nil"/>
              <w:right w:val="nil"/>
            </w:tcBorders>
          </w:tcPr>
          <w:p w14:paraId="1E6CF1B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/api/v1/users/login</w:t>
            </w:r>
          </w:p>
        </w:tc>
        <w:tc>
          <w:tcPr>
            <w:tcW w:w="2078" w:type="dxa"/>
            <w:tcBorders>
              <w:top w:val="nil"/>
              <w:left w:val="nil"/>
              <w:bottom w:val="nil"/>
              <w:right w:val="nil"/>
            </w:tcBorders>
          </w:tcPr>
          <w:p w14:paraId="07EE463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用户登录</w:t>
            </w:r>
          </w:p>
        </w:tc>
      </w:tr>
      <w:tr w14:paraId="14A114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7C4C7C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w:t>
            </w:r>
          </w:p>
        </w:tc>
        <w:tc>
          <w:tcPr>
            <w:tcW w:w="2078" w:type="dxa"/>
            <w:tcBorders>
              <w:top w:val="nil"/>
              <w:left w:val="nil"/>
              <w:bottom w:val="nil"/>
              <w:right w:val="nil"/>
            </w:tcBorders>
          </w:tcPr>
          <w:p w14:paraId="71050C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Borders>
              <w:top w:val="nil"/>
              <w:left w:val="nil"/>
              <w:bottom w:val="nil"/>
              <w:right w:val="nil"/>
            </w:tcBorders>
          </w:tcPr>
          <w:p w14:paraId="5AFBDA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/api/v1/users/register</w:t>
            </w:r>
          </w:p>
        </w:tc>
        <w:tc>
          <w:tcPr>
            <w:tcW w:w="2078" w:type="dxa"/>
            <w:tcBorders>
              <w:top w:val="nil"/>
              <w:left w:val="nil"/>
              <w:bottom w:val="nil"/>
              <w:right w:val="nil"/>
            </w:tcBorders>
          </w:tcPr>
          <w:p w14:paraId="1F365A2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用户注册</w:t>
            </w:r>
          </w:p>
        </w:tc>
      </w:tr>
      <w:tr w14:paraId="4805E6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FA9981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w:t>
            </w:r>
          </w:p>
        </w:tc>
        <w:tc>
          <w:tcPr>
            <w:tcW w:w="2078" w:type="dxa"/>
            <w:tcBorders>
              <w:top w:val="nil"/>
              <w:left w:val="nil"/>
              <w:bottom w:val="nil"/>
              <w:right w:val="nil"/>
            </w:tcBorders>
          </w:tcPr>
          <w:p w14:paraId="528448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Borders>
              <w:top w:val="nil"/>
              <w:left w:val="nil"/>
              <w:bottom w:val="nil"/>
              <w:right w:val="nil"/>
            </w:tcBorders>
          </w:tcPr>
          <w:p w14:paraId="5D0DAEE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/api/v1/products/list</w:t>
            </w:r>
          </w:p>
        </w:tc>
        <w:tc>
          <w:tcPr>
            <w:tcW w:w="2078" w:type="dxa"/>
            <w:tcBorders>
              <w:top w:val="nil"/>
              <w:left w:val="nil"/>
              <w:bottom w:val="nil"/>
              <w:right w:val="nil"/>
            </w:tcBorders>
          </w:tcPr>
          <w:p w14:paraId="0AFD71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查询商品列表</w:t>
            </w:r>
          </w:p>
        </w:tc>
      </w:tr>
      <w:tr w14:paraId="73126A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AFDC6D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w:t>
            </w:r>
          </w:p>
        </w:tc>
        <w:tc>
          <w:tcPr>
            <w:tcW w:w="2078" w:type="dxa"/>
            <w:tcBorders>
              <w:top w:val="nil"/>
              <w:left w:val="nil"/>
              <w:bottom w:val="nil"/>
              <w:right w:val="nil"/>
            </w:tcBorders>
          </w:tcPr>
          <w:p w14:paraId="420AF5A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Borders>
              <w:top w:val="nil"/>
              <w:left w:val="nil"/>
              <w:bottom w:val="nil"/>
              <w:right w:val="nil"/>
            </w:tcBorders>
          </w:tcPr>
          <w:p w14:paraId="50150B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/coach/list</w:t>
            </w:r>
          </w:p>
        </w:tc>
        <w:tc>
          <w:tcPr>
            <w:tcW w:w="2078" w:type="dxa"/>
            <w:tcBorders>
              <w:top w:val="nil"/>
              <w:left w:val="nil"/>
              <w:bottom w:val="nil"/>
              <w:right w:val="nil"/>
            </w:tcBorders>
          </w:tcPr>
          <w:p w14:paraId="19C0599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查询教练列表</w:t>
            </w:r>
          </w:p>
        </w:tc>
      </w:tr>
      <w:tr w14:paraId="66D0BE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6AEED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w:t>
            </w:r>
          </w:p>
        </w:tc>
        <w:tc>
          <w:tcPr>
            <w:tcW w:w="2078" w:type="dxa"/>
            <w:tcBorders>
              <w:top w:val="nil"/>
              <w:left w:val="nil"/>
              <w:bottom w:val="nil"/>
              <w:right w:val="nil"/>
            </w:tcBorders>
          </w:tcPr>
          <w:p w14:paraId="779F702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Borders>
              <w:top w:val="nil"/>
              <w:left w:val="nil"/>
              <w:bottom w:val="nil"/>
              <w:right w:val="nil"/>
            </w:tcBorders>
          </w:tcPr>
          <w:p w14:paraId="32799A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/api/v1/courses/list</w:t>
            </w:r>
          </w:p>
        </w:tc>
        <w:tc>
          <w:tcPr>
            <w:tcW w:w="2078" w:type="dxa"/>
            <w:tcBorders>
              <w:top w:val="nil"/>
              <w:left w:val="nil"/>
              <w:bottom w:val="nil"/>
              <w:right w:val="nil"/>
            </w:tcBorders>
          </w:tcPr>
          <w:p w14:paraId="41DD57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查询课程列表</w:t>
            </w:r>
          </w:p>
        </w:tc>
      </w:tr>
      <w:tr w14:paraId="761B94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3A7B4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w:t>
            </w:r>
          </w:p>
        </w:tc>
        <w:tc>
          <w:tcPr>
            <w:tcW w:w="2078" w:type="dxa"/>
            <w:tcBorders>
              <w:top w:val="nil"/>
              <w:left w:val="nil"/>
              <w:bottom w:val="nil"/>
              <w:right w:val="nil"/>
            </w:tcBorders>
          </w:tcPr>
          <w:p w14:paraId="4232B1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Borders>
              <w:top w:val="nil"/>
              <w:left w:val="nil"/>
              <w:bottom w:val="nil"/>
              <w:right w:val="nil"/>
            </w:tcBorders>
          </w:tcPr>
          <w:p w14:paraId="052A6F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/rental-order</w:t>
            </w:r>
          </w:p>
        </w:tc>
        <w:tc>
          <w:tcPr>
            <w:tcW w:w="2078" w:type="dxa"/>
            <w:tcBorders>
              <w:top w:val="nil"/>
              <w:left w:val="nil"/>
              <w:bottom w:val="nil"/>
              <w:right w:val="nil"/>
            </w:tcBorders>
          </w:tcPr>
          <w:p w14:paraId="5C41A5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创建租赁订单</w:t>
            </w:r>
          </w:p>
        </w:tc>
      </w:tr>
      <w:tr w14:paraId="3D8645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6B763A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w:t>
            </w:r>
          </w:p>
        </w:tc>
        <w:tc>
          <w:tcPr>
            <w:tcW w:w="2078" w:type="dxa"/>
            <w:tcBorders>
              <w:top w:val="nil"/>
              <w:left w:val="nil"/>
              <w:bottom w:val="nil"/>
              <w:right w:val="nil"/>
            </w:tcBorders>
          </w:tcPr>
          <w:p w14:paraId="7CAC03C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PUT</w:t>
            </w:r>
          </w:p>
        </w:tc>
        <w:tc>
          <w:tcPr>
            <w:tcW w:w="2078" w:type="dxa"/>
            <w:tcBorders>
              <w:top w:val="nil"/>
              <w:left w:val="nil"/>
              <w:bottom w:val="nil"/>
              <w:right w:val="nil"/>
            </w:tcBorders>
          </w:tcPr>
          <w:p w14:paraId="118061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/rental-order/{id}/return</w:t>
            </w:r>
          </w:p>
        </w:tc>
        <w:tc>
          <w:tcPr>
            <w:tcW w:w="2078" w:type="dxa"/>
            <w:tcBorders>
              <w:top w:val="nil"/>
              <w:left w:val="nil"/>
              <w:bottom w:val="nil"/>
              <w:right w:val="nil"/>
            </w:tcBorders>
          </w:tcPr>
          <w:p w14:paraId="75C800F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归还商品</w:t>
            </w:r>
          </w:p>
        </w:tc>
      </w:tr>
      <w:tr w14:paraId="6458E2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single" w:color="000000" w:sz="12" w:space="0"/>
              <w:right w:val="nil"/>
            </w:tcBorders>
          </w:tcPr>
          <w:p w14:paraId="2AF83F5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统计</w:t>
            </w:r>
          </w:p>
        </w:tc>
        <w:tc>
          <w:tcPr>
            <w:tcW w:w="2078" w:type="dxa"/>
            <w:tcBorders>
              <w:top w:val="nil"/>
              <w:left w:val="nil"/>
              <w:bottom w:val="single" w:color="000000" w:sz="12" w:space="0"/>
              <w:right w:val="nil"/>
            </w:tcBorders>
          </w:tcPr>
          <w:p w14:paraId="774A5B7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Borders>
              <w:top w:val="nil"/>
              <w:left w:val="nil"/>
              <w:bottom w:val="single" w:color="000000" w:sz="12" w:space="0"/>
              <w:right w:val="nil"/>
            </w:tcBorders>
          </w:tcPr>
          <w:p w14:paraId="0FBC2C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/api/v1/dashboard/overview</w:t>
            </w:r>
          </w:p>
        </w:tc>
        <w:tc>
          <w:tcPr>
            <w:tcW w:w="2078" w:type="dxa"/>
            <w:tcBorders>
              <w:top w:val="nil"/>
              <w:left w:val="nil"/>
              <w:bottom w:val="single" w:color="000000" w:sz="12" w:space="0"/>
              <w:right w:val="nil"/>
            </w:tcBorders>
          </w:tcPr>
          <w:p w14:paraId="5F45A9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获取统计概览</w:t>
            </w:r>
          </w:p>
        </w:tc>
      </w:tr>
    </w:tbl>
    <w:p w14:paraId="20F15BC0">
      <w:pPr>
        <w:rPr>
          <w:rFonts w:hint="default" w:ascii="Times New Roman" w:hAnsi="Times New Roman" w:cs="Times New Roman"/>
        </w:rPr>
        <w:sectPr>
          <w:pgSz w:w="11906" w:h="16838"/>
          <w:pgMar w:top="1417" w:right="1134" w:bottom="1134" w:left="1134" w:header="850" w:footer="992" w:gutter="283"/>
          <w:pgNumType w:fmt="decimal"/>
          <w:cols w:space="0" w:num="1"/>
          <w:rtlGutter w:val="0"/>
          <w:docGrid w:linePitch="360" w:charSpace="0"/>
        </w:sectPr>
      </w:pPr>
    </w:p>
    <w:p w14:paraId="0940D3C8">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37" w:name="_Toc2120"/>
      <w:r>
        <w:rPr>
          <w:rFonts w:hint="default" w:ascii="Times New Roman" w:hAnsi="Times New Roman" w:cs="Times New Roman"/>
        </w:rPr>
        <w:t>第5章　系统实现</w:t>
      </w:r>
      <w:bookmarkEnd w:id="37"/>
    </w:p>
    <w:p w14:paraId="670B7B7D">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8" w:name="_Toc21339"/>
      <w:r>
        <w:rPr>
          <w:rFonts w:hint="default" w:ascii="Times New Roman" w:hAnsi="Times New Roman" w:cs="Times New Roman"/>
        </w:rPr>
        <w:t>5.1　管理员模块的实现</w:t>
      </w:r>
      <w:bookmarkEnd w:id="38"/>
    </w:p>
    <w:p w14:paraId="18D38DD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管理员是系统的最高权限角色，负责系统整体的数据管理和运营配置。在介绍管理员的具体功能之前，先简要说明系统的开发环境。在正式开始编码之前，需要先搭建好开发环境。后端使用IntelliJ IDEA作为开发工具，通过Maven管理项目依赖。项目创建时使用Spring Initializr初始化，勾选了Web、MyBatis、MySQL Driver、Redis等Starter依赖。前端使用Visual Studio Code编辑器，通过npm管理前端依赖包。具体的开发环境配置如下表所示：</w:t>
      </w:r>
    </w:p>
    <w:p w14:paraId="4EB75845">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表5.1　开发环境配置</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23F7D1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4156" w:type="dxa"/>
            <w:tcBorders>
              <w:top w:val="single" w:color="000000" w:sz="12" w:space="0"/>
              <w:left w:val="nil"/>
              <w:bottom w:val="single" w:color="000000" w:sz="8" w:space="0"/>
              <w:right w:val="nil"/>
            </w:tcBorders>
          </w:tcPr>
          <w:p w14:paraId="7FA8A0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名称</w:t>
            </w:r>
          </w:p>
        </w:tc>
        <w:tc>
          <w:tcPr>
            <w:tcW w:w="4156" w:type="dxa"/>
            <w:tcBorders>
              <w:top w:val="single" w:color="000000" w:sz="12" w:space="0"/>
              <w:left w:val="nil"/>
              <w:bottom w:val="single" w:color="000000" w:sz="8" w:space="0"/>
              <w:right w:val="nil"/>
            </w:tcBorders>
          </w:tcPr>
          <w:p w14:paraId="374F51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版本/说明</w:t>
            </w:r>
          </w:p>
        </w:tc>
      </w:tr>
      <w:tr w14:paraId="7594AC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07139290">
            <w:pPr>
              <w:spacing w:before="60" w:after="60" w:line="240" w:lineRule="auto"/>
              <w:jc w:val="center"/>
              <w:rPr>
                <w:rFonts w:hint="default" w:ascii="Times New Roman" w:hAnsi="Times New Roman" w:eastAsia="宋体" w:cs="Times New Roman"/>
                <w:sz w:val="22"/>
                <w:szCs w:val="22"/>
              </w:rPr>
            </w:pPr>
            <w:r>
              <w:rPr>
                <w:rFonts w:hint="default" w:ascii="Times New Roman" w:hAnsi="Times New Roman" w:eastAsia="宋体" w:cs="Times New Roman"/>
                <w:b w:val="0"/>
                <w:i w:val="0"/>
                <w:color w:val="000000"/>
                <w:sz w:val="22"/>
                <w:szCs w:val="22"/>
                <w:u w:val="none"/>
              </w:rPr>
              <w:t>操作系统</w:t>
            </w:r>
          </w:p>
        </w:tc>
        <w:tc>
          <w:tcPr>
            <w:tcW w:w="4156" w:type="dxa"/>
            <w:tcBorders>
              <w:top w:val="nil"/>
              <w:left w:val="nil"/>
              <w:bottom w:val="nil"/>
              <w:right w:val="nil"/>
            </w:tcBorders>
          </w:tcPr>
          <w:p w14:paraId="5A5080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Windows 10/11</w:t>
            </w:r>
          </w:p>
        </w:tc>
      </w:tr>
      <w:tr w14:paraId="0B3E36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0668B5FA">
            <w:pPr>
              <w:spacing w:before="60" w:after="60" w:line="240" w:lineRule="auto"/>
              <w:jc w:val="center"/>
              <w:rPr>
                <w:rFonts w:hint="default" w:ascii="Times New Roman" w:hAnsi="Times New Roman" w:eastAsia="宋体" w:cs="Times New Roman"/>
                <w:sz w:val="22"/>
                <w:szCs w:val="22"/>
              </w:rPr>
            </w:pPr>
            <w:r>
              <w:rPr>
                <w:rFonts w:hint="default" w:ascii="Times New Roman" w:hAnsi="Times New Roman" w:eastAsia="宋体" w:cs="Times New Roman"/>
                <w:b w:val="0"/>
                <w:i w:val="0"/>
                <w:color w:val="000000"/>
                <w:sz w:val="22"/>
                <w:szCs w:val="22"/>
                <w:u w:val="none"/>
              </w:rPr>
              <w:t>开发工具（后端）</w:t>
            </w:r>
          </w:p>
        </w:tc>
        <w:tc>
          <w:tcPr>
            <w:tcW w:w="4156" w:type="dxa"/>
            <w:tcBorders>
              <w:top w:val="nil"/>
              <w:left w:val="nil"/>
              <w:bottom w:val="nil"/>
              <w:right w:val="nil"/>
            </w:tcBorders>
          </w:tcPr>
          <w:p w14:paraId="0BE8A8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IntelliJ IDEA 2023</w:t>
            </w:r>
          </w:p>
        </w:tc>
      </w:tr>
      <w:tr w14:paraId="1C3627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7DE83712">
            <w:pPr>
              <w:spacing w:before="60" w:after="60" w:line="240" w:lineRule="auto"/>
              <w:jc w:val="center"/>
              <w:rPr>
                <w:rFonts w:hint="default" w:ascii="Times New Roman" w:hAnsi="Times New Roman" w:eastAsia="宋体" w:cs="Times New Roman"/>
                <w:sz w:val="22"/>
                <w:szCs w:val="22"/>
              </w:rPr>
            </w:pPr>
            <w:r>
              <w:rPr>
                <w:rFonts w:hint="default" w:ascii="Times New Roman" w:hAnsi="Times New Roman" w:eastAsia="宋体" w:cs="Times New Roman"/>
                <w:b w:val="0"/>
                <w:i w:val="0"/>
                <w:color w:val="000000"/>
                <w:sz w:val="22"/>
                <w:szCs w:val="22"/>
                <w:u w:val="none"/>
              </w:rPr>
              <w:t>开发工具（前端）</w:t>
            </w:r>
          </w:p>
        </w:tc>
        <w:tc>
          <w:tcPr>
            <w:tcW w:w="4156" w:type="dxa"/>
            <w:tcBorders>
              <w:top w:val="nil"/>
              <w:left w:val="nil"/>
              <w:bottom w:val="nil"/>
              <w:right w:val="nil"/>
            </w:tcBorders>
          </w:tcPr>
          <w:p w14:paraId="59E2B3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Visual Studio Code</w:t>
            </w:r>
          </w:p>
        </w:tc>
      </w:tr>
      <w:tr w14:paraId="340BDE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0B6931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JDK</w:t>
            </w:r>
          </w:p>
        </w:tc>
        <w:tc>
          <w:tcPr>
            <w:tcW w:w="4156" w:type="dxa"/>
            <w:tcBorders>
              <w:top w:val="nil"/>
              <w:left w:val="nil"/>
              <w:bottom w:val="nil"/>
              <w:right w:val="nil"/>
            </w:tcBorders>
          </w:tcPr>
          <w:p w14:paraId="46D376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17</w:t>
            </w:r>
          </w:p>
        </w:tc>
      </w:tr>
      <w:tr w14:paraId="2C439E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50FD6D2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Maven</w:t>
            </w:r>
          </w:p>
        </w:tc>
        <w:tc>
          <w:tcPr>
            <w:tcW w:w="4156" w:type="dxa"/>
            <w:tcBorders>
              <w:top w:val="nil"/>
              <w:left w:val="nil"/>
              <w:bottom w:val="nil"/>
              <w:right w:val="nil"/>
            </w:tcBorders>
          </w:tcPr>
          <w:p w14:paraId="4A231A9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3.9</w:t>
            </w:r>
          </w:p>
        </w:tc>
      </w:tr>
      <w:tr w14:paraId="00E227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65027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Node.js</w:t>
            </w:r>
          </w:p>
        </w:tc>
        <w:tc>
          <w:tcPr>
            <w:tcW w:w="4156" w:type="dxa"/>
            <w:tcBorders>
              <w:top w:val="nil"/>
              <w:left w:val="nil"/>
              <w:bottom w:val="nil"/>
              <w:right w:val="nil"/>
            </w:tcBorders>
          </w:tcPr>
          <w:p w14:paraId="1268A8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18.x</w:t>
            </w:r>
          </w:p>
        </w:tc>
      </w:tr>
      <w:tr w14:paraId="18A60D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79BF88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MySQL</w:t>
            </w:r>
          </w:p>
        </w:tc>
        <w:tc>
          <w:tcPr>
            <w:tcW w:w="4156" w:type="dxa"/>
            <w:tcBorders>
              <w:top w:val="nil"/>
              <w:left w:val="nil"/>
              <w:bottom w:val="nil"/>
              <w:right w:val="nil"/>
            </w:tcBorders>
          </w:tcPr>
          <w:p w14:paraId="0494D98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8.0</w:t>
            </w:r>
          </w:p>
        </w:tc>
      </w:tr>
      <w:tr w14:paraId="7AD58F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6FF2A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Redis</w:t>
            </w:r>
          </w:p>
        </w:tc>
        <w:tc>
          <w:tcPr>
            <w:tcW w:w="4156" w:type="dxa"/>
            <w:tcBorders>
              <w:top w:val="nil"/>
              <w:left w:val="nil"/>
              <w:bottom w:val="nil"/>
              <w:right w:val="nil"/>
            </w:tcBorders>
          </w:tcPr>
          <w:p w14:paraId="25DB3B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5.0+</w:t>
            </w:r>
          </w:p>
        </w:tc>
      </w:tr>
      <w:tr w14:paraId="0B0EF4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single" w:color="000000" w:sz="12" w:space="0"/>
              <w:right w:val="nil"/>
            </w:tcBorders>
          </w:tcPr>
          <w:p w14:paraId="46E4AE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浏览器</w:t>
            </w:r>
          </w:p>
        </w:tc>
        <w:tc>
          <w:tcPr>
            <w:tcW w:w="4156" w:type="dxa"/>
            <w:tcBorders>
              <w:top w:val="nil"/>
              <w:left w:val="nil"/>
              <w:bottom w:val="single" w:color="000000" w:sz="12" w:space="0"/>
              <w:right w:val="nil"/>
            </w:tcBorders>
          </w:tcPr>
          <w:p w14:paraId="5C8978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Chrome 120</w:t>
            </w:r>
          </w:p>
        </w:tc>
      </w:tr>
    </w:tbl>
    <w:p w14:paraId="3760E949">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9" w:name="_Toc6251"/>
      <w:r>
        <w:rPr>
          <w:rFonts w:hint="default" w:ascii="Times New Roman" w:hAnsi="Times New Roman" w:cs="Times New Roman"/>
        </w:rPr>
        <w:t>5.1.1　商品管理功能</w:t>
      </w:r>
      <w:bookmarkEnd w:id="39"/>
    </w:p>
    <w:p w14:paraId="061B261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商品管理模块是系统的核心业务模块之一，统一管理滑雪场的雪具和装备信息。在本系统的设计中，雪具（如滑雪板、雪鞋、头盔等）和装备（如护具、雪镜等）统一放在一张商品表中管理，通过category字段区分是雪具、装备还是配件。这种设计方案的优势在于数据结构更简洁，前后端的代码也不用分开写两套。</w:t>
      </w:r>
    </w:p>
    <w:p w14:paraId="3C14FE2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用户端以卡片形式展示可租赁的商品，每张卡片显示商品图片、名称、品牌、租赁价格等信息。用户选择商品后指定租赁时间和数量，系统自动计算租赁费用并生成订单。订单创建时系统自动扣减商品的可用数量，归还时再加回来。租赁订单有待支付、使用中、已归还、已取消四种状态，工作人员可以在后台管理所有的租赁订单，进行归还确认和取消操作。</w:t>
      </w:r>
    </w:p>
    <w:p w14:paraId="0603A6E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管理员和工作人员可以在后台的商品管理页面对商品进行增删改查操作。页面顶部有搜索区域，可以按商品名称和分类进行筛选查询。列表使用了Element Plus的el-table组件来展示数据，支持分页功能，每页显示10条记录。点击</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增</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钮会弹出对话框让用户填写商品信息，包括商品编号、名称、分类、品牌、租赁价格、销售价格、库存数量等字段。编辑操作也是弹出同样的对话框，只是自动填入了已有的数据。删除操作采用逻辑删除，通过设置is_deleted字段为1来标记。后端分页查询接口代码如下：</w:t>
      </w:r>
    </w:p>
    <w:p w14:paraId="6011497A">
      <w:pPr>
        <w:spacing w:before="120" w:after="0" w:line="240" w:lineRule="auto"/>
        <w:jc w:val="center"/>
        <w:rPr>
          <w:rFonts w:hint="default" w:ascii="Times New Roman" w:hAnsi="Times New Roman" w:cs="Times New Roman"/>
        </w:rPr>
      </w:pPr>
      <w:r>
        <w:drawing>
          <wp:inline distT="0" distB="0" distL="114300" distR="114300">
            <wp:extent cx="5580380" cy="2629535"/>
            <wp:effectExtent l="0" t="0" r="12700" b="6985"/>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29"/>
                    <a:stretch>
                      <a:fillRect/>
                    </a:stretch>
                  </pic:blipFill>
                  <pic:spPr>
                    <a:xfrm>
                      <a:off x="0" y="0"/>
                      <a:ext cx="5580380" cy="2629535"/>
                    </a:xfrm>
                    <a:prstGeom prst="rect">
                      <a:avLst/>
                    </a:prstGeom>
                    <a:noFill/>
                    <a:ln>
                      <a:noFill/>
                    </a:ln>
                  </pic:spPr>
                </pic:pic>
              </a:graphicData>
            </a:graphic>
          </wp:inline>
        </w:drawing>
      </w:r>
    </w:p>
    <w:p w14:paraId="29834ABD">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图5.</w:t>
      </w:r>
      <w:r>
        <w:rPr>
          <w:rFonts w:hint="eastAsia" w:eastAsia="黑体" w:cs="Times New Roman"/>
          <w:b w:val="0"/>
          <w:i w:val="0"/>
          <w:color w:val="000000"/>
          <w:sz w:val="22"/>
          <w:szCs w:val="22"/>
          <w:u w:val="none"/>
          <w:lang w:val="en-US" w:eastAsia="zh-CN"/>
        </w:rPr>
        <w:t>1</w:t>
      </w:r>
      <w:r>
        <w:rPr>
          <w:rFonts w:hint="default" w:ascii="Times New Roman" w:hAnsi="Times New Roman" w:eastAsia="黑体" w:cs="Times New Roman"/>
          <w:b w:val="0"/>
          <w:i w:val="0"/>
          <w:color w:val="000000"/>
          <w:sz w:val="22"/>
          <w:szCs w:val="22"/>
          <w:u w:val="none"/>
        </w:rPr>
        <w:t>　商品管理页面</w:t>
      </w:r>
    </w:p>
    <w:p w14:paraId="5C19CA91">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p>
    <w:p w14:paraId="0127745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@GetMapping("/page/condition")</w:t>
      </w:r>
    </w:p>
    <w:p w14:paraId="6A5831C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Result&lt;PageResult&lt;Product&gt;&gt; getByCondition(</w:t>
      </w:r>
    </w:p>
    <w:p w14:paraId="63C87C44">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@RequestParam(defaultValue = "1")</w:t>
      </w:r>
    </w:p>
    <w:p w14:paraId="7774E6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Integer page,</w:t>
      </w:r>
    </w:p>
    <w:p w14:paraId="6A6B2D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@RequestParam(defaultValue = "10")</w:t>
      </w:r>
    </w:p>
    <w:p w14:paraId="095B5C2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Integer pageSize,</w:t>
      </w:r>
    </w:p>
    <w:p w14:paraId="7C69517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@RequestParam(required = false)</w:t>
      </w:r>
    </w:p>
    <w:p w14:paraId="794BCC64">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String name,</w:t>
      </w:r>
    </w:p>
    <w:p w14:paraId="7038A89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@RequestParam(required = false)</w:t>
      </w:r>
    </w:p>
    <w:p w14:paraId="4B2FA86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String category) {</w:t>
      </w:r>
    </w:p>
    <w:p w14:paraId="4B18047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PageResult&lt;Product&gt; result =</w:t>
      </w:r>
    </w:p>
    <w:p w14:paraId="493F244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productService.pageByCondition(</w:t>
      </w:r>
    </w:p>
    <w:p w14:paraId="3D43127F">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page, pageSize, name, category);</w:t>
      </w:r>
    </w:p>
    <w:p w14:paraId="05F5317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(result.getList() != null) {</w:t>
      </w:r>
    </w:p>
    <w:p w14:paraId="67E7AD3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result.getList().forEach(p -&gt; {</w:t>
      </w:r>
    </w:p>
    <w:p w14:paraId="7C5F765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p.setPassword(null);</w:t>
      </w:r>
    </w:p>
    <w:p w14:paraId="5572892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7FF2A87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53E5F0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Result.success(result);</w:t>
      </w:r>
    </w:p>
    <w:p w14:paraId="62F099D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49ADE486">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0" w:name="_Toc8270"/>
      <w:r>
        <w:rPr>
          <w:rFonts w:hint="default" w:ascii="Times New Roman" w:hAnsi="Times New Roman" w:cs="Times New Roman"/>
        </w:rPr>
        <w:t>5.1.2　数据统计功能</w:t>
      </w:r>
      <w:bookmarkEnd w:id="40"/>
    </w:p>
    <w:p w14:paraId="5F4BFBD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数据统计模块是管理员了解雪场整体运营状况的重要工具，也是做经营决策的数据支撑。这个模块包含两个主要页面：Dashboard看板页面和数据可视化分析页面。管理员登录后默认进入的就是Dashboard看板页面。</w:t>
      </w:r>
    </w:p>
    <w:p w14:paraId="75B24B7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Dashboard看板页面展示了系统的核心运营数据概览，包括总用户数、今日新增用户数、总订单数、今日订单数、总收入金额、今日收入等关键指标。这些数据通过后端的DashboardController接口获取，接口内部对多张业务表进行聚合查询和统计。为了避免每次访问都执行复杂的数据库查询，统计结果会缓存到Redis中，设置了5分钟的过期时间。</w:t>
      </w:r>
    </w:p>
    <w:p w14:paraId="2DAD4E2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数据可视化分析页面使用了ECharts图表库来展示各种统计图表。主要包括：收入趋势折线图，展示近30天的每日收入变化趋势；订单类型分布饼图，展示租赁订单、教练预约和课程报名各占的比例；热门商品排行柱状图，展示租赁次数最多的商品。前端使用Vue的onMounted生命周期钩子在页面加载时请求数据，然后调用ECharts的setOption方法渲染图表。</w:t>
      </w:r>
    </w:p>
    <w:p w14:paraId="1444E766">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969696"/>
          <w:sz w:val="21"/>
          <w:u w:val="none"/>
        </w:rPr>
        <w:br w:type="textWrapping"/>
      </w:r>
      <w:r>
        <w:drawing>
          <wp:inline distT="0" distB="0" distL="114300" distR="114300">
            <wp:extent cx="5897245" cy="2774950"/>
            <wp:effectExtent l="0" t="0" r="635" b="13970"/>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30"/>
                    <a:stretch>
                      <a:fillRect/>
                    </a:stretch>
                  </pic:blipFill>
                  <pic:spPr>
                    <a:xfrm>
                      <a:off x="0" y="0"/>
                      <a:ext cx="5897245" cy="2774950"/>
                    </a:xfrm>
                    <a:prstGeom prst="rect">
                      <a:avLst/>
                    </a:prstGeom>
                    <a:noFill/>
                    <a:ln>
                      <a:noFill/>
                    </a:ln>
                  </pic:spPr>
                </pic:pic>
              </a:graphicData>
            </a:graphic>
          </wp:inline>
        </w:drawing>
      </w:r>
    </w:p>
    <w:p w14:paraId="7D095C4B">
      <w:pPr>
        <w:spacing w:before="120" w:after="240" w:line="240" w:lineRule="auto"/>
        <w:jc w:val="center"/>
        <w:rPr>
          <w:rFonts w:hint="default" w:ascii="Times New Roman" w:hAnsi="Times New Roman" w:eastAsia="黑体" w:cs="Times New Roman"/>
          <w:b w:val="0"/>
          <w:i w:val="0"/>
          <w:color w:val="000000"/>
          <w:sz w:val="22"/>
          <w:szCs w:val="22"/>
          <w:u w:val="none"/>
        </w:rPr>
      </w:pPr>
      <w:r>
        <w:rPr>
          <w:rFonts w:hint="default" w:ascii="Times New Roman" w:hAnsi="Times New Roman" w:eastAsia="黑体" w:cs="Times New Roman"/>
          <w:b w:val="0"/>
          <w:i w:val="0"/>
          <w:color w:val="000000"/>
          <w:sz w:val="22"/>
          <w:szCs w:val="22"/>
          <w:u w:val="none"/>
        </w:rPr>
        <w:t>图5.2　数据统计页面</w:t>
      </w:r>
    </w:p>
    <w:p w14:paraId="21C19A12">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p>
    <w:p w14:paraId="1C78455B">
      <w:pPr>
        <w:spacing w:line="360" w:lineRule="auto"/>
        <w:ind w:firstLine="480"/>
        <w:jc w:val="left"/>
        <w:rPr>
          <w:rFonts w:hint="default" w:ascii="Times New Roman" w:hAnsi="Times New Roman" w:cs="Times New Roman"/>
        </w:rPr>
      </w:pPr>
      <w:r>
        <w:rPr>
          <w:rFonts w:hint="default" w:ascii="Times New Roman" w:hAnsi="Times New Roman" w:cs="Times New Roman"/>
        </w:rPr>
        <w:t>@GetMapping("/overview")</w:t>
      </w:r>
    </w:p>
    <w:p w14:paraId="0CB32EB2">
      <w:pPr>
        <w:spacing w:line="360" w:lineRule="auto"/>
        <w:ind w:firstLine="480"/>
        <w:jc w:val="left"/>
        <w:rPr>
          <w:rFonts w:hint="default" w:ascii="Times New Roman" w:hAnsi="Times New Roman" w:cs="Times New Roman"/>
        </w:rPr>
      </w:pPr>
      <w:r>
        <w:rPr>
          <w:rFonts w:hint="default" w:ascii="Times New Roman" w:hAnsi="Times New Roman" w:cs="Times New Roman"/>
        </w:rPr>
        <w:t>public Result&lt;Map&lt;String, Object&gt;&gt;</w:t>
      </w:r>
    </w:p>
    <w:p w14:paraId="58B697E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getOverview() {</w:t>
      </w:r>
    </w:p>
    <w:p w14:paraId="4F25A8BE">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Map&lt;String, Object&gt; overview =</w:t>
      </w:r>
    </w:p>
    <w:p w14:paraId="488B51D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new HashMap&lt;&gt;();</w:t>
      </w:r>
    </w:p>
    <w:p w14:paraId="17CB2E9D">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List&lt;User&gt; users =</w:t>
      </w:r>
    </w:p>
    <w:p w14:paraId="58FA2BCF">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userMapper.selectAll();</w:t>
      </w:r>
    </w:p>
    <w:p w14:paraId="1B4C0C1E">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long totalUsers = users.stream()</w:t>
      </w:r>
    </w:p>
    <w:p w14:paraId="17E7A39B">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.filter(u -&gt; "user"</w:t>
      </w:r>
    </w:p>
    <w:p w14:paraId="1A65EB77">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.equals(u.getRole()))</w:t>
      </w:r>
    </w:p>
    <w:p w14:paraId="4620E68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.count();</w:t>
      </w:r>
    </w:p>
    <w:p w14:paraId="520814C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overview.put("totalUsers", totalUsers);</w:t>
      </w:r>
    </w:p>
    <w:p w14:paraId="2DF10011">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List&lt;RentalOrder&gt; orders =</w:t>
      </w:r>
    </w:p>
    <w:p w14:paraId="1E6DC456">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rentalOrderMapper.selectAll();</w:t>
      </w:r>
    </w:p>
    <w:p w14:paraId="0BEB4B31">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long todayOrders = orders.stream()</w:t>
      </w:r>
    </w:p>
    <w:p w14:paraId="46D1CC9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.filter(o -&gt; isToday(</w:t>
      </w:r>
    </w:p>
    <w:p w14:paraId="26958432">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o.getCreateTime()))</w:t>
      </w:r>
    </w:p>
    <w:p w14:paraId="56E4E2A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.count();</w:t>
      </w:r>
    </w:p>
    <w:p w14:paraId="48DB448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overview.put("todayOrders",</w:t>
      </w:r>
    </w:p>
    <w:p w14:paraId="30950D5C">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todayOrders);</w:t>
      </w:r>
    </w:p>
    <w:p w14:paraId="6812542C">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return Result.success(overview);</w:t>
      </w:r>
    </w:p>
    <w:p w14:paraId="737CD34A">
      <w:pPr>
        <w:spacing w:line="360" w:lineRule="auto"/>
        <w:ind w:firstLine="480"/>
        <w:jc w:val="left"/>
        <w:rPr>
          <w:rFonts w:hint="default" w:ascii="Times New Roman" w:hAnsi="Times New Roman" w:cs="Times New Roman"/>
        </w:rPr>
      </w:pPr>
      <w:r>
        <w:rPr>
          <w:rFonts w:hint="default" w:ascii="Times New Roman" w:hAnsi="Times New Roman" w:cs="Times New Roman"/>
        </w:rPr>
        <w:t>}</w:t>
      </w:r>
    </w:p>
    <w:p w14:paraId="10E2500C">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1" w:name="_Toc26015"/>
      <w:r>
        <w:rPr>
          <w:rFonts w:hint="default" w:ascii="Times New Roman" w:hAnsi="Times New Roman" w:cs="Times New Roman"/>
        </w:rPr>
        <w:t>5.2　用户模块的实现</w:t>
      </w:r>
      <w:bookmarkEnd w:id="41"/>
    </w:p>
    <w:p w14:paraId="47FC5F7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普通用户是系统的最终使用者，通过前台页面访问各项服务功能。用户登录是系统的入口功能。前端登录页面采用了左右分栏的布局，左侧展示系统名称和特色功能介绍，右侧是登录和注册的表单区域，支持在登录和注册两个Tab页之间切换。登录表单中用到了Element Plus的el-form组件，配合el-input来收集用户名和密码，并使用了表单验证规则来限制输入。</w:t>
      </w:r>
    </w:p>
    <w:p w14:paraId="1BD3DB6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登录的具体流程如下：用户输入用户名和密码后点击登录按钮，前端先对表单进行校验（用户名和密码不能为空），校验通过后通过Axios向后端发送POST请求。后端UserController接收到请求后，调用UserService验证用户名和密码，密码验证使用BCryptPasswordEncoder进行比对。验证通过后生成JWT Token，连同用户信息一起返回给前端。前端收到数据后将Token和用户信息保存到Pinia Store和LocalStorage中，然后根据用户角色进行页面跳转：普通用户跳转到前台首页</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/home</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，管理员、教练和工作人员跳转到后台首页</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admin/dashboard</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后端登录接口核心代码如下：</w:t>
      </w:r>
    </w:p>
    <w:p w14:paraId="33563B38">
      <w:pPr>
        <w:spacing w:before="120" w:after="0" w:line="240" w:lineRule="auto"/>
        <w:jc w:val="center"/>
        <w:rPr>
          <w:rFonts w:hint="default" w:ascii="Times New Roman" w:hAnsi="Times New Roman" w:cs="Times New Roman"/>
        </w:rPr>
      </w:pPr>
      <w:r>
        <w:drawing>
          <wp:inline distT="0" distB="0" distL="114300" distR="114300">
            <wp:extent cx="5673090" cy="3103880"/>
            <wp:effectExtent l="0" t="0" r="11430" b="5080"/>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31"/>
                    <a:stretch>
                      <a:fillRect/>
                    </a:stretch>
                  </pic:blipFill>
                  <pic:spPr>
                    <a:xfrm>
                      <a:off x="0" y="0"/>
                      <a:ext cx="5673090" cy="3103880"/>
                    </a:xfrm>
                    <a:prstGeom prst="rect">
                      <a:avLst/>
                    </a:prstGeom>
                    <a:noFill/>
                    <a:ln>
                      <a:noFill/>
                    </a:ln>
                  </pic:spPr>
                </pic:pic>
              </a:graphicData>
            </a:graphic>
          </wp:inline>
        </w:drawing>
      </w:r>
    </w:p>
    <w:p w14:paraId="0CDFFA6A">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图5.3　用户登录页面</w:t>
      </w:r>
    </w:p>
    <w:p w14:paraId="0A2F6D5C">
      <w:pPr>
        <w:spacing w:line="360" w:lineRule="auto"/>
        <w:ind w:firstLine="480"/>
        <w:jc w:val="both"/>
        <w:rPr>
          <w:rFonts w:hint="default" w:ascii="Times New Roman" w:hAnsi="Times New Roman" w:cs="Times New Roman"/>
          <w:sz w:val="24"/>
          <w:szCs w:val="24"/>
        </w:rPr>
      </w:pPr>
      <w:r>
        <w:rPr>
          <w:rFonts w:hint="default" w:ascii="Times New Roman" w:hAnsi="Times New Roman" w:eastAsia="宋体" w:cs="Times New Roman"/>
          <w:b w:val="0"/>
          <w:i w:val="0"/>
          <w:color w:val="000000"/>
          <w:sz w:val="24"/>
          <w:szCs w:val="24"/>
          <w:u w:val="none"/>
        </w:rPr>
        <w:t>核心代码：</w:t>
      </w:r>
    </w:p>
    <w:p w14:paraId="008659D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static String generateToken(</w:t>
      </w:r>
    </w:p>
    <w:p w14:paraId="3DBB1BC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Long userId, String username,</w:t>
      </w:r>
    </w:p>
    <w:p w14:paraId="4CBA7C2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String role) {</w:t>
      </w:r>
    </w:p>
    <w:p w14:paraId="746FF1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Map&lt;String, Object&gt; claims = new HashMap&lt;&gt;();</w:t>
      </w:r>
    </w:p>
    <w:p w14:paraId="1C8BADF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claims.put("userId", userId);</w:t>
      </w:r>
    </w:p>
    <w:p w14:paraId="2B1CB36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claims.put("username", username);</w:t>
      </w:r>
    </w:p>
    <w:p w14:paraId="4084F50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claims.put("role", role);</w:t>
      </w:r>
    </w:p>
    <w:p w14:paraId="6DEE6EC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Date issuedAt = new Date();</w:t>
      </w:r>
    </w:p>
    <w:p w14:paraId="04B3275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long expireMillis = 7 * 24 * 3600 * 1000L;</w:t>
      </w:r>
    </w:p>
    <w:p w14:paraId="738EDC8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Date expiration = new Date(</w:t>
      </w:r>
    </w:p>
    <w:p w14:paraId="1569638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issuedAt.getTime() + expireMillis);</w:t>
      </w:r>
    </w:p>
    <w:p w14:paraId="05A7370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Jwts.builder()</w:t>
      </w:r>
    </w:p>
    <w:p w14:paraId="7929DE3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.setClaims(claims)</w:t>
      </w:r>
    </w:p>
    <w:p w14:paraId="783ED0A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.setSubject(username)</w:t>
      </w:r>
    </w:p>
    <w:p w14:paraId="2F9654BF">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.setIssuedAt(issuedAt)</w:t>
      </w:r>
    </w:p>
    <w:p w14:paraId="3129B10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.setExpiration(expiration)</w:t>
      </w:r>
    </w:p>
    <w:p w14:paraId="2B3AE3D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.signWith(getSecretKey(),</w:t>
      </w:r>
    </w:p>
    <w:p w14:paraId="2FA6840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SignatureAlgorithm.HS256)</w:t>
      </w:r>
    </w:p>
    <w:p w14:paraId="0CA8FFD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.compact();</w:t>
      </w:r>
    </w:p>
    <w:p w14:paraId="4D4CAAD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72A1050B">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2" w:name="_Toc6197"/>
      <w:r>
        <w:rPr>
          <w:rFonts w:hint="default" w:ascii="Times New Roman" w:hAnsi="Times New Roman" w:cs="Times New Roman"/>
        </w:rPr>
        <w:t>5.3　工作人员模块的实现</w:t>
      </w:r>
      <w:bookmarkEnd w:id="42"/>
    </w:p>
    <w:p w14:paraId="659A139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课程管理模块包含课程的发布管理和学员的报名功能。管理员在后台可以发布新课程，需要填写课程名称、类型（初级入门/中级进阶/高级提升）、授课教练、开课日期、上课时间、场地、最大学员数和价格等信息。添加课程时，前端会同时请求教练列表和场地列表作为下拉选项，管理员可以直接选择而无需手动输入ID。用户端的课程页面展示所有“报名中”的课程，用户点击报名后系统会检查报名人数是否已满，未满则允许报名并将当前报名人数加1。</w:t>
      </w:r>
    </w:p>
    <w:p w14:paraId="1CE0CBF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场地管理比较简单。管理员可以在后台录入和编辑场地信息，包括场地名称、类型、难度等级和容纳人数。系统预置了初级雪道、中级雪道、高级雪道和自由式公园等场地数据。雪道类型的场地包含在门票里不用另外收费，自由式公园则需要额外收费。用户可以查看各场地的状态信息，对需要付费的场地进行在线预约。</w:t>
      </w:r>
    </w:p>
    <w:p w14:paraId="720A0467">
      <w:pPr>
        <w:rPr>
          <w:rFonts w:hint="default" w:ascii="Times New Roman" w:hAnsi="Times New Roman" w:cs="Times New Roman"/>
        </w:rPr>
      </w:pPr>
      <w:r>
        <w:rPr>
          <w:rFonts w:hint="default" w:ascii="Times New Roman" w:hAnsi="Times New Roman" w:cs="Times New Roman"/>
        </w:rPr>
        <w:t>在工作人员的日常操作中，归还处理是最为频繁的业务操作之一。当顾客归还租赁的雪具时，工作人员需在系统的订单列表页面中查找对应的租赁订单，点击“确认归还”按钮。系统接收到归还确认操作后，将该订单状态由“使用中”更新为“已归还”，同时自动恢复对应商品的可用库存数量。以下为后端处理归还操作的核心代码：</w:t>
      </w:r>
    </w:p>
    <w:p w14:paraId="5C713301">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pPr>
      <w:r>
        <w:drawing>
          <wp:inline distT="0" distB="0" distL="114300" distR="114300">
            <wp:extent cx="5612130" cy="2938780"/>
            <wp:effectExtent l="0" t="0" r="11430" b="2540"/>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32"/>
                    <a:stretch>
                      <a:fillRect/>
                    </a:stretch>
                  </pic:blipFill>
                  <pic:spPr>
                    <a:xfrm>
                      <a:off x="0" y="0"/>
                      <a:ext cx="5612130" cy="2938780"/>
                    </a:xfrm>
                    <a:prstGeom prst="rect">
                      <a:avLst/>
                    </a:prstGeom>
                    <a:noFill/>
                    <a:ln>
                      <a:noFill/>
                    </a:ln>
                  </pic:spPr>
                </pic:pic>
              </a:graphicData>
            </a:graphic>
          </wp:inline>
        </w:drawing>
      </w:r>
    </w:p>
    <w:p w14:paraId="5233FB34">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rPr>
          <w:rFonts w:hint="default" w:ascii="Times New Roman" w:hAnsi="Times New Roman" w:eastAsia="黑体" w:cs="Times New Roman"/>
          <w:b w:val="0"/>
          <w:i w:val="0"/>
          <w:color w:val="000000"/>
          <w:sz w:val="22"/>
          <w:szCs w:val="22"/>
          <w:u w:val="none"/>
        </w:rPr>
      </w:pPr>
      <w:r>
        <w:rPr>
          <w:rFonts w:hint="default" w:ascii="Times New Roman" w:hAnsi="Times New Roman" w:eastAsia="黑体" w:cs="Times New Roman"/>
          <w:b w:val="0"/>
          <w:i w:val="0"/>
          <w:color w:val="000000"/>
          <w:sz w:val="22"/>
          <w:szCs w:val="22"/>
          <w:u w:val="none"/>
        </w:rPr>
        <w:t>图5.4　工作人员后台页面</w:t>
      </w:r>
    </w:p>
    <w:p w14:paraId="1647E750">
      <w:pPr>
        <w:spacing w:before="0" w:after="0" w:line="400" w:lineRule="exact"/>
        <w:ind w:firstLine="480"/>
        <w:jc w:val="both"/>
        <w:rPr>
          <w:rFonts w:hint="default" w:ascii="Times New Roman" w:hAnsi="Times New Roman" w:eastAsia="宋体" w:cs="Times New Roman"/>
          <w:b w:val="0"/>
          <w:i w:val="0"/>
          <w:color w:val="000000"/>
          <w:sz w:val="24"/>
          <w:u w:val="none"/>
        </w:rPr>
      </w:pPr>
    </w:p>
    <w:p w14:paraId="5C4B3855">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p>
    <w:p w14:paraId="31C64B93">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@PutMapping("/{id}/return")</w:t>
      </w:r>
    </w:p>
    <w:p w14:paraId="483E224F">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public Result&lt;Boolean&gt; returnEquipment(</w:t>
      </w:r>
    </w:p>
    <w:p w14:paraId="21605888">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@PathVariable Long id) {</w:t>
      </w:r>
    </w:p>
    <w:p w14:paraId="154EF4B5">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RentalOrder order =</w:t>
      </w:r>
    </w:p>
    <w:p w14:paraId="723DE871">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rentalOrderService.getById(id);</w:t>
      </w:r>
    </w:p>
    <w:p w14:paraId="72461344">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(order == null) {</w:t>
      </w:r>
    </w:p>
    <w:p w14:paraId="1C25EC10">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Result.error("订单不存在");</w:t>
      </w:r>
    </w:p>
    <w:p w14:paraId="7CC21607">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0C45D8DF">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(order.getOrderStatus() != 1) {</w:t>
      </w:r>
    </w:p>
    <w:p w14:paraId="1A6A70D3">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Result.error(</w:t>
      </w:r>
    </w:p>
    <w:p w14:paraId="69A62673">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"当前状态不允许归还");</w:t>
      </w:r>
    </w:p>
    <w:p w14:paraId="18ECA6BA">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26A7F3D1">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order.setOrderStatus(2);</w:t>
      </w:r>
    </w:p>
    <w:p w14:paraId="5B296F5C">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order.setRentalEndTime(new Date());</w:t>
      </w:r>
    </w:p>
    <w:p w14:paraId="22397D81">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 product = productService</w:t>
      </w:r>
    </w:p>
    <w:p w14:paraId="4AB1D5D2">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.getById(order.getProductId());</w:t>
      </w:r>
    </w:p>
    <w:p w14:paraId="0A37FA2A">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product.setAvailableQuantity(</w:t>
      </w:r>
    </w:p>
    <w:p w14:paraId="7F855DD5">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product.getAvailableQuantity() + 1);</w:t>
      </w:r>
    </w:p>
    <w:p w14:paraId="0378F5D5">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productService.update(product);</w:t>
      </w:r>
    </w:p>
    <w:p w14:paraId="79531069">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rentalOrderService.update(order);</w:t>
      </w:r>
    </w:p>
    <w:p w14:paraId="3842B5DE">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Result.success(true);</w:t>
      </w:r>
    </w:p>
    <w:p w14:paraId="25305E62">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w:t>
      </w:r>
    </w:p>
    <w:p w14:paraId="05D659AE">
      <w:pPr>
        <w:rPr>
          <w:rFonts w:hint="default" w:ascii="Times New Roman" w:hAnsi="Times New Roman" w:cs="Times New Roman"/>
        </w:rPr>
      </w:pPr>
    </w:p>
    <w:p w14:paraId="144C3D5D">
      <w:pPr>
        <w:rPr>
          <w:rFonts w:hint="default" w:ascii="Times New Roman" w:hAnsi="Times New Roman" w:cs="Times New Roman"/>
        </w:rPr>
      </w:pPr>
      <w:r>
        <w:rPr>
          <w:rFonts w:hint="default" w:ascii="Times New Roman" w:hAnsi="Times New Roman" w:cs="Times New Roman"/>
        </w:rPr>
        <w:t>工作人员后台采用左侧导航加右侧内容区域的布局方式，菜单项根据角色权限进行了精简。商品管理页面提供按名称和分类检索的功能，租赁订单页面支持按状态筛选并可直接执行归还操作。</w:t>
      </w:r>
    </w:p>
    <w:p w14:paraId="1FF0D022">
      <w:pPr>
        <w:rPr>
          <w:rFonts w:hint="default" w:ascii="Times New Roman" w:hAnsi="Times New Roman" w:cs="Times New Roman"/>
        </w:rPr>
      </w:pPr>
      <w:r>
        <w:rPr>
          <w:rFonts w:hint="default" w:ascii="Times New Roman" w:hAnsi="Times New Roman" w:cs="Times New Roman"/>
        </w:rPr>
        <w:t>工作人员的主要操作权限涵盖租赁订单管理、商品信息查看、场地状态管理等方面。</w:t>
      </w:r>
    </w:p>
    <w:p w14:paraId="1E0E9765">
      <w:pPr>
        <w:rPr>
          <w:rFonts w:hint="default" w:ascii="Times New Roman" w:hAnsi="Times New Roman" w:cs="Times New Roman"/>
        </w:rPr>
      </w:pPr>
      <w:r>
        <w:rPr>
          <w:rFonts w:hint="default" w:ascii="Times New Roman" w:hAnsi="Times New Roman" w:cs="Times New Roman"/>
        </w:rPr>
        <w:t>工作人员在系统中主要负责前台业务操作，登录后台后可使用商品信息管理、租赁订单处理及场地状态查看等功能。</w:t>
      </w:r>
    </w:p>
    <w:p w14:paraId="0F2AEC83">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pPr>
      <w:r>
        <w:drawing>
          <wp:inline distT="0" distB="0" distL="114300" distR="114300">
            <wp:extent cx="5067300" cy="1606550"/>
            <wp:effectExtent l="0" t="0" r="7620" b="8890"/>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33"/>
                    <a:stretch>
                      <a:fillRect/>
                    </a:stretch>
                  </pic:blipFill>
                  <pic:spPr>
                    <a:xfrm>
                      <a:off x="0" y="0"/>
                      <a:ext cx="5067300" cy="1606550"/>
                    </a:xfrm>
                    <a:prstGeom prst="rect">
                      <a:avLst/>
                    </a:prstGeom>
                    <a:noFill/>
                    <a:ln>
                      <a:noFill/>
                    </a:ln>
                  </pic:spPr>
                </pic:pic>
              </a:graphicData>
            </a:graphic>
          </wp:inline>
        </w:drawing>
      </w:r>
    </w:p>
    <w:p w14:paraId="7B22D7EA">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rPr>
          <w:rFonts w:hint="default" w:ascii="Times New Roman" w:hAnsi="Times New Roman" w:eastAsia="黑体" w:cs="Times New Roman"/>
          <w:b w:val="0"/>
          <w:i w:val="0"/>
          <w:color w:val="000000"/>
          <w:sz w:val="22"/>
          <w:szCs w:val="22"/>
          <w:u w:val="none"/>
        </w:rPr>
      </w:pPr>
      <w:r>
        <w:rPr>
          <w:rFonts w:hint="eastAsia" w:ascii="Times New Roman" w:hAnsi="Times New Roman" w:eastAsia="黑体" w:cs="Times New Roman"/>
          <w:b w:val="0"/>
          <w:i w:val="0"/>
          <w:color w:val="000000"/>
          <w:sz w:val="22"/>
          <w:szCs w:val="22"/>
          <w:u w:val="none"/>
          <w:lang w:val="en-US" w:eastAsia="zh-CN"/>
        </w:rPr>
        <w:t>图5.5</w:t>
      </w:r>
      <w:r>
        <w:rPr>
          <w:rFonts w:hint="eastAsia" w:ascii="Times New Roman" w:hAnsi="Times New Roman" w:eastAsia="黑体" w:cs="Times New Roman"/>
          <w:b w:val="0"/>
          <w:i w:val="0"/>
          <w:color w:val="000000"/>
          <w:sz w:val="22"/>
          <w:szCs w:val="22"/>
          <w:u w:val="none"/>
          <w:lang w:val="en-US" w:eastAsia="zh-CN"/>
        </w:rPr>
        <w:tab/>
      </w:r>
      <w:r>
        <w:rPr>
          <w:rFonts w:hint="eastAsia" w:ascii="Times New Roman" w:hAnsi="Times New Roman" w:eastAsia="黑体" w:cs="Times New Roman"/>
          <w:b w:val="0"/>
          <w:i w:val="0"/>
          <w:color w:val="000000"/>
          <w:sz w:val="22"/>
          <w:szCs w:val="22"/>
          <w:u w:val="none"/>
          <w:lang w:val="en-US" w:eastAsia="zh-CN"/>
        </w:rPr>
        <w:t>工作人员模块的实现</w:t>
      </w:r>
      <w:r>
        <w:rPr>
          <w:rFonts w:hint="default" w:ascii="Times New Roman" w:hAnsi="Times New Roman" w:eastAsia="黑体" w:cs="Times New Roman"/>
          <w:b w:val="0"/>
          <w:i w:val="0"/>
          <w:color w:val="000000"/>
          <w:sz w:val="22"/>
          <w:szCs w:val="22"/>
          <w:u w:val="none"/>
        </w:rPr>
        <w:tab/>
      </w:r>
    </w:p>
    <w:p w14:paraId="25C9D835">
      <w:pPr>
        <w:spacing w:line="360" w:lineRule="auto"/>
        <w:ind w:firstLine="480"/>
        <w:jc w:val="left"/>
        <w:rPr>
          <w:rFonts w:hint="default" w:ascii="Times New Roman" w:hAnsi="Times New Roman" w:cs="Times New Roman"/>
        </w:rPr>
      </w:pPr>
      <w:r>
        <w:rPr>
          <w:rFonts w:hint="default" w:ascii="Times New Roman" w:hAnsi="Times New Roman" w:cs="Times New Roman"/>
        </w:rPr>
        <w:t>核心代码：</w:t>
      </w:r>
    </w:p>
    <w:p w14:paraId="4481725B">
      <w:pPr>
        <w:spacing w:line="360" w:lineRule="auto"/>
        <w:ind w:firstLine="480"/>
        <w:jc w:val="left"/>
        <w:rPr>
          <w:rFonts w:hint="default" w:ascii="Times New Roman" w:hAnsi="Times New Roman" w:cs="Times New Roman"/>
        </w:rPr>
      </w:pPr>
      <w:r>
        <w:rPr>
          <w:rFonts w:hint="default" w:ascii="Times New Roman" w:hAnsi="Times New Roman" w:cs="Times New Roman"/>
        </w:rPr>
        <w:t>@GetMapping("/page/condition")</w:t>
      </w:r>
    </w:p>
    <w:p w14:paraId="68BA3624">
      <w:pPr>
        <w:spacing w:line="360" w:lineRule="auto"/>
        <w:ind w:firstLine="480"/>
        <w:jc w:val="left"/>
        <w:rPr>
          <w:rFonts w:hint="default" w:ascii="Times New Roman" w:hAnsi="Times New Roman" w:cs="Times New Roman"/>
        </w:rPr>
      </w:pPr>
      <w:r>
        <w:rPr>
          <w:rFonts w:hint="default" w:ascii="Times New Roman" w:hAnsi="Times New Roman" w:cs="Times New Roman"/>
        </w:rPr>
        <w:t>public Result&lt;PageResult&lt;RentalOrder&gt;&gt;</w:t>
      </w:r>
    </w:p>
    <w:p w14:paraId="10F4FAEF">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pageByCondition(</w:t>
      </w:r>
    </w:p>
    <w:p w14:paraId="462CEE3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@RequestParam(required = false)</w:t>
      </w:r>
    </w:p>
    <w:p w14:paraId="5F13BA53">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String orderNo,</w:t>
      </w:r>
    </w:p>
    <w:p w14:paraId="19518E2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@RequestParam(required = false)</w:t>
      </w:r>
    </w:p>
    <w:p w14:paraId="601B3F3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Integer status,</w:t>
      </w:r>
    </w:p>
    <w:p w14:paraId="3C8A3FDC">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@RequestParam(defaultValue = "1")</w:t>
      </w:r>
    </w:p>
    <w:p w14:paraId="165C6ED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Integer pageNum,</w:t>
      </w:r>
    </w:p>
    <w:p w14:paraId="3E4BFAF3">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@RequestParam(defaultValue = "10")</w:t>
      </w:r>
    </w:p>
    <w:p w14:paraId="409137A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Integer pageSize) {</w:t>
      </w:r>
    </w:p>
    <w:p w14:paraId="3EFD95F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PageResult&lt;RentalOrder&gt; result =</w:t>
      </w:r>
    </w:p>
    <w:p w14:paraId="53905068">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rentalOrderService.pageByCondition(</w:t>
      </w:r>
    </w:p>
    <w:p w14:paraId="223ECE0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orderNo, null, null,</w:t>
      </w:r>
    </w:p>
    <w:p w14:paraId="518227B0">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status, pageNum, pageSize);</w:t>
      </w:r>
    </w:p>
    <w:p w14:paraId="77766AC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return Result.success(result);</w:t>
      </w:r>
    </w:p>
    <w:p w14:paraId="2B93A6B2">
      <w:pPr>
        <w:spacing w:line="360" w:lineRule="auto"/>
        <w:ind w:firstLine="480"/>
        <w:jc w:val="left"/>
        <w:rPr>
          <w:rFonts w:hint="default" w:ascii="Times New Roman" w:hAnsi="Times New Roman" w:cs="Times New Roman"/>
        </w:rPr>
      </w:pPr>
      <w:r>
        <w:rPr>
          <w:rFonts w:hint="default" w:ascii="Times New Roman" w:hAnsi="Times New Roman" w:cs="Times New Roman"/>
        </w:rPr>
        <w:t>}</w:t>
      </w:r>
    </w:p>
    <w:p w14:paraId="6CF1C0B0">
      <w:pPr>
        <w:keepNext w:val="0"/>
        <w:keepLines w:val="0"/>
        <w:pageBreakBefore w:val="0"/>
        <w:widowControl/>
        <w:kinsoku/>
        <w:wordWrap/>
        <w:overflowPunct/>
        <w:topLinePunct w:val="0"/>
        <w:autoSpaceDE/>
        <w:autoSpaceDN/>
        <w:bidi w:val="0"/>
        <w:adjustRightInd/>
        <w:snapToGrid/>
        <w:spacing w:before="120" w:after="240" w:line="240" w:lineRule="auto"/>
        <w:jc w:val="both"/>
        <w:textAlignment w:val="auto"/>
        <w:rPr>
          <w:rFonts w:hint="default" w:ascii="Times New Roman" w:hAnsi="Times New Roman" w:eastAsia="黑体" w:cs="Times New Roman"/>
          <w:b w:val="0"/>
          <w:i w:val="0"/>
          <w:color w:val="000000"/>
          <w:sz w:val="22"/>
          <w:szCs w:val="22"/>
          <w:u w:val="none"/>
        </w:rPr>
      </w:pPr>
    </w:p>
    <w:p w14:paraId="0997C22B">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3" w:name="_Toc27782"/>
      <w:r>
        <w:rPr>
          <w:rFonts w:hint="default" w:ascii="Times New Roman" w:hAnsi="Times New Roman" w:cs="Times New Roman"/>
        </w:rPr>
        <w:t>5.4　教练模块的实现</w:t>
      </w:r>
      <w:bookmarkEnd w:id="43"/>
    </w:p>
    <w:p w14:paraId="697D426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教练预约涉及管理员、教练和用户三个角色。管理员在后台维护教练的基本信息，包括姓名、等级、专长、课时费等。教练列表页面支持按姓名、等级和状态进行筛选查询。</w:t>
      </w:r>
    </w:p>
    <w:p w14:paraId="038807B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用户端的教练预约页面展示了所有在职教练的信息。用户选择教练后，需要指定预约日期、开始时间和结束时间，系统根据教练的课时费和预约时长自动计算费用。提交预约后状态为</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待确认</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。教练登录后可在</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员预约</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面查看并确认或取消预约。后端通过coach_id进行数据隔离，确保每个教练只能看到自己的预约数据：</w:t>
      </w:r>
    </w:p>
    <w:p w14:paraId="7AECD9E9">
      <w:pPr>
        <w:spacing w:before="120" w:after="0" w:line="240" w:lineRule="auto"/>
        <w:jc w:val="center"/>
        <w:rPr>
          <w:rFonts w:hint="default" w:ascii="Times New Roman" w:hAnsi="Times New Roman" w:cs="Times New Roman"/>
          <w:sz w:val="22"/>
          <w:szCs w:val="22"/>
        </w:rPr>
      </w:pPr>
      <w:r>
        <w:drawing>
          <wp:inline distT="0" distB="0" distL="114300" distR="114300">
            <wp:extent cx="5126355" cy="2242185"/>
            <wp:effectExtent l="0" t="0" r="9525" b="1333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34"/>
                    <a:stretch>
                      <a:fillRect/>
                    </a:stretch>
                  </pic:blipFill>
                  <pic:spPr>
                    <a:xfrm>
                      <a:off x="0" y="0"/>
                      <a:ext cx="5126355" cy="2242185"/>
                    </a:xfrm>
                    <a:prstGeom prst="rect">
                      <a:avLst/>
                    </a:prstGeom>
                    <a:noFill/>
                    <a:ln>
                      <a:noFill/>
                    </a:ln>
                  </pic:spPr>
                </pic:pic>
              </a:graphicData>
            </a:graphic>
          </wp:inline>
        </w:drawing>
      </w:r>
    </w:p>
    <w:p w14:paraId="0910A841">
      <w:pPr>
        <w:spacing w:before="120" w:after="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
图5.6　教练预约页面</w:t>
      </w:r>
    </w:p>
    <w:p w14:paraId="31969226">
      <w:pPr>
        <w:spacing w:before="0" w:after="0" w:line="280" w:lineRule="exact"/>
        <w:rPr>
          <w:rFonts w:hint="default" w:ascii="Times New Roman" w:hAnsi="Times New Roman" w:eastAsia="Consolas" w:cs="Times New Roman"/>
          <w:b w:val="0"/>
          <w:i w:val="0"/>
          <w:color w:val="000000"/>
          <w:sz w:val="18"/>
          <w:u w:val="none"/>
        </w:rPr>
      </w:pPr>
    </w:p>
    <w:p w14:paraId="1DED4809">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p>
    <w:p w14:paraId="535B6C00">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@GetMapping("/my-bookings")</w:t>
      </w:r>
    </w:p>
    <w:p w14:paraId="19E003C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Result&lt;List&lt;CoachBooking&gt;&gt;</w:t>
      </w:r>
    </w:p>
    <w:p w14:paraId="2309F94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getMyBookings() {</w:t>
      </w:r>
    </w:p>
    <w:p w14:paraId="1170C96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Long userId =</w:t>
      </w:r>
    </w:p>
    <w:p w14:paraId="1571C57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SecurityUtils.getCurrentUserId();</w:t>
      </w:r>
    </w:p>
    <w:p w14:paraId="3D5F476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 coach =</w:t>
      </w:r>
    </w:p>
    <w:p w14:paraId="6F2A255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coachService.getByUserId(userId);</w:t>
      </w:r>
    </w:p>
    <w:p w14:paraId="62071A2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(coach == null) {</w:t>
      </w:r>
    </w:p>
    <w:p w14:paraId="750C6AD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Result.error(</w:t>
      </w:r>
    </w:p>
    <w:p w14:paraId="3CFED37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"教练信息不存在");</w:t>
      </w:r>
    </w:p>
    <w:p w14:paraId="407C69D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216B512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List&lt;CoachBooking&gt; bookings =</w:t>
      </w:r>
    </w:p>
    <w:p w14:paraId="6EB55FE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coachBookingService</w:t>
      </w:r>
    </w:p>
    <w:p w14:paraId="79E55890">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.getByCoachId(coach.getId());</w:t>
      </w:r>
    </w:p>
    <w:p w14:paraId="3A5DCF2F">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bookings.sort((a, b) -&gt;</w:t>
      </w:r>
    </w:p>
    <w:p w14:paraId="4E3B5F8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b.getBookingDate().compareTo(</w:t>
      </w:r>
    </w:p>
    <w:p w14:paraId="4ED6750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a.getBookingDate()));</w:t>
      </w:r>
    </w:p>
    <w:p w14:paraId="3012A6B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Result.success(bookings);</w:t>
      </w:r>
    </w:p>
    <w:p w14:paraId="14658C6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63831FAD">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4" w:name="_Toc4167"/>
      <w:r>
        <w:rPr>
          <w:rFonts w:hint="default" w:ascii="Times New Roman" w:hAnsi="Times New Roman" w:cs="Times New Roman"/>
        </w:rPr>
        <w:t>5.5　系统安全实现</w:t>
      </w:r>
      <w:bookmarkEnd w:id="44"/>
    </w:p>
    <w:p w14:paraId="2544CC1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系统的安全控制主要体现在以下几个方面：</w:t>
      </w:r>
    </w:p>
    <w:p w14:paraId="3D863FE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密码加密存储：用户密码在注册时通过BCryptPasswordEncoder进行加密后才保存到数据库中，BCrypt是一种单向加密算法，即使数据库被泄露也无法直接获取用户的明文密码。</w:t>
      </w:r>
    </w:p>
    <w:p w14:paraId="648C4E0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JWT Token认证：系统配置了JwtAuthenticationFilter过滤器，对每个HTTP请求进行Token的解析和验证。前端在每次请求时会在Authorization请求头中携带Bearer Token，后端过滤器从中提取Token并验证，验证通过后将用户信息设置到Security上下文中。</w:t>
      </w:r>
    </w:p>
    <w:p w14:paraId="7D05EB0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端路由守卫：前端在路由配置中使用了beforeEach全局守卫，检查目标路由是否需要登录权限以及当前用户的角色是否有权限访问。如果用户未登录会被重定向到登录页面；如果角色不匹配会被重定向到自己角色对应的首页。</w:t>
      </w:r>
    </w:p>
    <w:p w14:paraId="1B2B3E88">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跨域配置：由于前后端分别运行在不同的端口（前端5173，后端8080），需要处理跨域请求的问题。后端通过CorsConfig配置类来允许跨域访问。</w:t>
      </w:r>
    </w:p>
    <w:p w14:paraId="600AFFCD">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前端路由守卫核心逻辑：</w:t>
      </w:r>
    </w:p>
    <w:p w14:paraId="6D0835B6">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p>
    <w:p w14:paraId="50383A8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router.beforeEach((to, from, next) =&gt; {</w:t>
      </w:r>
    </w:p>
    <w:p w14:paraId="5C2BFA6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userStore = useUserStore()</w:t>
      </w:r>
    </w:p>
    <w:p w14:paraId="65FA46D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token = userStore.token</w:t>
      </w:r>
    </w:p>
    <w:p w14:paraId="496CBB2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role = userStore.userInfo?.role</w:t>
      </w:r>
    </w:p>
    <w:p w14:paraId="1C32391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(to.meta.requiresAuth &amp;&amp; !token) {</w:t>
      </w:r>
    </w:p>
    <w:p w14:paraId="47EDAEB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ElMessage.warning('请先登录')</w:t>
      </w:r>
    </w:p>
    <w:p w14:paraId="17EAD71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next('/login')</w:t>
      </w:r>
    </w:p>
    <w:p w14:paraId="4CE66EB0">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w:t>
      </w:r>
    </w:p>
    <w:p w14:paraId="615A0AE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4DA477C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(to.meta.roles &amp;&amp;</w:t>
      </w:r>
    </w:p>
    <w:p w14:paraId="106761B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!to.meta.roles.includes(role)) {</w:t>
      </w:r>
    </w:p>
    <w:p w14:paraId="643A69B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ElMessage.error('无权限访问')</w:t>
      </w:r>
    </w:p>
    <w:p w14:paraId="0F41718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target = role === 'user'</w:t>
      </w:r>
    </w:p>
    <w:p w14:paraId="72C01A8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 '/home'</w:t>
      </w:r>
    </w:p>
    <w:p w14:paraId="162A70D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 '/admin/dashboard'</w:t>
      </w:r>
    </w:p>
    <w:p w14:paraId="6461D6C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next(target)</w:t>
      </w:r>
    </w:p>
    <w:p w14:paraId="71C8082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w:t>
      </w:r>
    </w:p>
    <w:p w14:paraId="1BE0CFC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67A4CB4C">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45" w:name="_Toc21532"/>
      <w:r>
        <w:rPr>
          <w:rFonts w:hint="default" w:ascii="Times New Roman" w:hAnsi="Times New Roman" w:cs="Times New Roman"/>
        </w:rPr>
        <w:t>第6章　系统测试</w:t>
      </w:r>
      <w:bookmarkEnd w:id="45"/>
    </w:p>
    <w:p w14:paraId="38D132EF">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6" w:name="_Toc1986"/>
      <w:r>
        <w:rPr>
          <w:rFonts w:hint="default" w:ascii="Times New Roman" w:hAnsi="Times New Roman" w:cs="Times New Roman"/>
        </w:rPr>
        <w:t>6.1　测试环境</w:t>
      </w:r>
      <w:bookmarkEnd w:id="46"/>
    </w:p>
    <w:p w14:paraId="7842C3E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系统测试环境如下：</w:t>
      </w:r>
    </w:p>
    <w:p w14:paraId="1381D895">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表6.1　测试环境</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1BEE7A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single" w:color="000000" w:sz="12" w:space="0"/>
              <w:left w:val="nil"/>
              <w:bottom w:val="single" w:color="000000" w:sz="8" w:space="0"/>
              <w:right w:val="nil"/>
            </w:tcBorders>
          </w:tcPr>
          <w:p w14:paraId="43C778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项目</w:t>
            </w:r>
          </w:p>
        </w:tc>
        <w:tc>
          <w:tcPr>
            <w:tcW w:w="4156" w:type="dxa"/>
            <w:tcBorders>
              <w:top w:val="single" w:color="000000" w:sz="12" w:space="0"/>
              <w:left w:val="nil"/>
              <w:bottom w:val="single" w:color="000000" w:sz="8" w:space="0"/>
              <w:right w:val="nil"/>
            </w:tcBorders>
          </w:tcPr>
          <w:p w14:paraId="5D1F126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配置</w:t>
            </w:r>
          </w:p>
        </w:tc>
      </w:tr>
      <w:tr w14:paraId="5E065C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C05202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操作系统</w:t>
            </w:r>
          </w:p>
        </w:tc>
        <w:tc>
          <w:tcPr>
            <w:tcW w:w="4156" w:type="dxa"/>
            <w:tcBorders>
              <w:top w:val="nil"/>
              <w:left w:val="nil"/>
              <w:bottom w:val="nil"/>
              <w:right w:val="nil"/>
            </w:tcBorders>
          </w:tcPr>
          <w:p w14:paraId="07D46E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Windows 11</w:t>
            </w:r>
          </w:p>
        </w:tc>
      </w:tr>
      <w:tr w14:paraId="55163F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1F1C5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处理器</w:t>
            </w:r>
          </w:p>
        </w:tc>
        <w:tc>
          <w:tcPr>
            <w:tcW w:w="4156" w:type="dxa"/>
            <w:tcBorders>
              <w:top w:val="nil"/>
              <w:left w:val="nil"/>
              <w:bottom w:val="nil"/>
              <w:right w:val="nil"/>
            </w:tcBorders>
          </w:tcPr>
          <w:p w14:paraId="33E33F3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Intel Core i5</w:t>
            </w:r>
          </w:p>
        </w:tc>
      </w:tr>
      <w:tr w14:paraId="1629E5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594C8B4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内存</w:t>
            </w:r>
          </w:p>
        </w:tc>
        <w:tc>
          <w:tcPr>
            <w:tcW w:w="4156" w:type="dxa"/>
            <w:tcBorders>
              <w:top w:val="nil"/>
              <w:left w:val="nil"/>
              <w:bottom w:val="nil"/>
              <w:right w:val="nil"/>
            </w:tcBorders>
          </w:tcPr>
          <w:p w14:paraId="52B3385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16GB</w:t>
            </w:r>
          </w:p>
        </w:tc>
      </w:tr>
      <w:tr w14:paraId="00AD00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4156" w:type="dxa"/>
            <w:tcBorders>
              <w:top w:val="nil"/>
              <w:left w:val="nil"/>
              <w:bottom w:val="nil"/>
              <w:right w:val="nil"/>
            </w:tcBorders>
          </w:tcPr>
          <w:p w14:paraId="576121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浏览器</w:t>
            </w:r>
          </w:p>
        </w:tc>
        <w:tc>
          <w:tcPr>
            <w:tcW w:w="4156" w:type="dxa"/>
            <w:tcBorders>
              <w:top w:val="nil"/>
              <w:left w:val="nil"/>
              <w:bottom w:val="nil"/>
              <w:right w:val="nil"/>
            </w:tcBorders>
          </w:tcPr>
          <w:p w14:paraId="243668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Chrome 120</w:t>
            </w:r>
          </w:p>
        </w:tc>
      </w:tr>
      <w:tr w14:paraId="3F6440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32E512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后端环境</w:t>
            </w:r>
          </w:p>
        </w:tc>
        <w:tc>
          <w:tcPr>
            <w:tcW w:w="4156" w:type="dxa"/>
            <w:tcBorders>
              <w:top w:val="nil"/>
              <w:left w:val="nil"/>
              <w:bottom w:val="nil"/>
              <w:right w:val="nil"/>
            </w:tcBorders>
          </w:tcPr>
          <w:p w14:paraId="0AE790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JDK 17 + Tomcat(内嵌)</w:t>
            </w:r>
          </w:p>
        </w:tc>
      </w:tr>
      <w:tr w14:paraId="7BFB09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5BC1DFF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数据库</w:t>
            </w:r>
          </w:p>
        </w:tc>
        <w:tc>
          <w:tcPr>
            <w:tcW w:w="4156" w:type="dxa"/>
            <w:tcBorders>
              <w:top w:val="nil"/>
              <w:left w:val="nil"/>
              <w:bottom w:val="nil"/>
              <w:right w:val="nil"/>
            </w:tcBorders>
          </w:tcPr>
          <w:p w14:paraId="6DA30BA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MySQL 8.0</w:t>
            </w:r>
          </w:p>
        </w:tc>
      </w:tr>
      <w:tr w14:paraId="103DAE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4156" w:type="dxa"/>
            <w:tcBorders>
              <w:top w:val="nil"/>
              <w:left w:val="nil"/>
              <w:bottom w:val="single" w:color="000000" w:sz="12" w:space="0"/>
              <w:right w:val="nil"/>
            </w:tcBorders>
          </w:tcPr>
          <w:p w14:paraId="079FE7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缓存</w:t>
            </w:r>
          </w:p>
        </w:tc>
        <w:tc>
          <w:tcPr>
            <w:tcW w:w="4156" w:type="dxa"/>
            <w:tcBorders>
              <w:top w:val="nil"/>
              <w:left w:val="nil"/>
              <w:bottom w:val="single" w:color="000000" w:sz="12" w:space="0"/>
              <w:right w:val="nil"/>
            </w:tcBorders>
          </w:tcPr>
          <w:p w14:paraId="6A96B1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Redis 7.0</w:t>
            </w:r>
          </w:p>
        </w:tc>
      </w:tr>
    </w:tbl>
    <w:p w14:paraId="2EB4ED2E">
      <w:pPr>
        <w:rPr>
          <w:rFonts w:hint="default" w:ascii="Times New Roman" w:hAnsi="Times New Roman" w:cs="Times New Roman"/>
        </w:rPr>
      </w:pPr>
    </w:p>
    <w:p w14:paraId="55A1D0E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测试账号：管理员admin，教练coach1-coach5，工作人员staff1，普通用户testuser（密码均为123456）。测试数据方面，系统中预置了20条商品数据（包含单板、双板、雪鞋、头盔、护具等类型）、5名教练数据、8门课程数据和6个场地数据。测试时还额外注册了若干普通用户账号来模拟多用户场景。</w:t>
      </w:r>
    </w:p>
    <w:p w14:paraId="0961BE82">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7" w:name="_Toc2573"/>
      <w:r>
        <w:rPr>
          <w:rFonts w:hint="default" w:ascii="Times New Roman" w:hAnsi="Times New Roman" w:cs="Times New Roman"/>
        </w:rPr>
        <w:t>6.2　功能测试</w:t>
      </w:r>
      <w:bookmarkEnd w:id="47"/>
    </w:p>
    <w:p w14:paraId="4603A60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功能测试采用手工测试的方式，按各模块的业务流程，使用不同角色的账号分别登录系统，模拟用户实际操作来验证各项功能是否符合需求规格。测试过程中对每个功能点编写了测试用例，记录测试步骤、预期结果和实际结果。</w:t>
      </w:r>
    </w:p>
    <w:p w14:paraId="1A477FF4">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8" w:name="_Toc7017"/>
      <w:r>
        <w:rPr>
          <w:rFonts w:hint="default" w:ascii="Times New Roman" w:hAnsi="Times New Roman" w:cs="Times New Roman"/>
        </w:rPr>
        <w:t>6.2.1　用户模块测试</w:t>
      </w:r>
      <w:bookmarkEnd w:id="48"/>
    </w:p>
    <w:p w14:paraId="069F03F8">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表6.2　用户模块测试用例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69"/>
        <w:gridCol w:w="2040"/>
        <w:gridCol w:w="2134"/>
        <w:gridCol w:w="1853"/>
        <w:gridCol w:w="1145"/>
      </w:tblGrid>
      <w:tr w14:paraId="22A9C7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9" w:type="dxa"/>
            <w:tcBorders>
              <w:top w:val="single" w:color="000000" w:sz="12" w:space="0"/>
              <w:left w:val="nil"/>
              <w:bottom w:val="single" w:color="000000" w:sz="8" w:space="0"/>
              <w:right w:val="nil"/>
            </w:tcBorders>
          </w:tcPr>
          <w:p w14:paraId="02CBAFA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2040" w:type="dxa"/>
            <w:tcBorders>
              <w:top w:val="single" w:color="000000" w:sz="12" w:space="0"/>
              <w:left w:val="nil"/>
              <w:bottom w:val="single" w:color="000000" w:sz="8" w:space="0"/>
              <w:right w:val="nil"/>
            </w:tcBorders>
          </w:tcPr>
          <w:p w14:paraId="334667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2134" w:type="dxa"/>
            <w:tcBorders>
              <w:top w:val="single" w:color="000000" w:sz="12" w:space="0"/>
              <w:left w:val="nil"/>
              <w:bottom w:val="single" w:color="000000" w:sz="8" w:space="0"/>
              <w:right w:val="nil"/>
            </w:tcBorders>
          </w:tcPr>
          <w:p w14:paraId="04B563F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853" w:type="dxa"/>
            <w:tcBorders>
              <w:top w:val="single" w:color="000000" w:sz="12" w:space="0"/>
              <w:left w:val="nil"/>
              <w:bottom w:val="single" w:color="000000" w:sz="8" w:space="0"/>
              <w:right w:val="nil"/>
            </w:tcBorders>
          </w:tcPr>
          <w:p w14:paraId="232390B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145" w:type="dxa"/>
            <w:tcBorders>
              <w:top w:val="single" w:color="000000" w:sz="12" w:space="0"/>
              <w:left w:val="nil"/>
              <w:bottom w:val="single" w:color="000000" w:sz="8" w:space="0"/>
              <w:right w:val="nil"/>
            </w:tcBorders>
          </w:tcPr>
          <w:p w14:paraId="2C3A9C2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1FFB29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9" w:type="dxa"/>
            <w:tcBorders>
              <w:top w:val="nil"/>
              <w:left w:val="nil"/>
              <w:bottom w:val="nil"/>
              <w:right w:val="nil"/>
            </w:tcBorders>
          </w:tcPr>
          <w:p w14:paraId="2ADDA9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T-U01</w:t>
            </w:r>
          </w:p>
        </w:tc>
        <w:tc>
          <w:tcPr>
            <w:tcW w:w="2040" w:type="dxa"/>
            <w:tcBorders>
              <w:top w:val="nil"/>
              <w:left w:val="nil"/>
              <w:bottom w:val="nil"/>
              <w:right w:val="nil"/>
            </w:tcBorders>
          </w:tcPr>
          <w:p w14:paraId="0A553AF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管理员登录</w:t>
            </w:r>
          </w:p>
        </w:tc>
        <w:tc>
          <w:tcPr>
            <w:tcW w:w="2134" w:type="dxa"/>
            <w:tcBorders>
              <w:top w:val="nil"/>
              <w:left w:val="nil"/>
              <w:bottom w:val="nil"/>
              <w:right w:val="nil"/>
            </w:tcBorders>
          </w:tcPr>
          <w:p w14:paraId="47EE1EA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跳转后台首页</w:t>
            </w:r>
          </w:p>
        </w:tc>
        <w:tc>
          <w:tcPr>
            <w:tcW w:w="1853" w:type="dxa"/>
            <w:tcBorders>
              <w:top w:val="nil"/>
              <w:left w:val="nil"/>
              <w:bottom w:val="nil"/>
              <w:right w:val="nil"/>
            </w:tcBorders>
          </w:tcPr>
          <w:p w14:paraId="6C8FDB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跳转/admin/dashboard</w:t>
            </w:r>
          </w:p>
        </w:tc>
        <w:tc>
          <w:tcPr>
            <w:tcW w:w="1145" w:type="dxa"/>
            <w:tcBorders>
              <w:top w:val="nil"/>
              <w:left w:val="nil"/>
              <w:bottom w:val="nil"/>
              <w:right w:val="nil"/>
            </w:tcBorders>
          </w:tcPr>
          <w:p w14:paraId="3270D7B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786AE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9" w:type="dxa"/>
            <w:tcBorders>
              <w:top w:val="nil"/>
              <w:left w:val="nil"/>
              <w:bottom w:val="single" w:color="000000" w:sz="12" w:space="0"/>
              <w:right w:val="nil"/>
            </w:tcBorders>
          </w:tcPr>
          <w:p w14:paraId="655806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T-U02</w:t>
            </w:r>
          </w:p>
        </w:tc>
        <w:tc>
          <w:tcPr>
            <w:tcW w:w="2040" w:type="dxa"/>
            <w:tcBorders>
              <w:top w:val="nil"/>
              <w:left w:val="nil"/>
              <w:bottom w:val="single" w:color="000000" w:sz="12" w:space="0"/>
              <w:right w:val="nil"/>
            </w:tcBorders>
          </w:tcPr>
          <w:p w14:paraId="5DD0B7C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错误密码登录</w:t>
            </w:r>
          </w:p>
        </w:tc>
        <w:tc>
          <w:tcPr>
            <w:tcW w:w="2134" w:type="dxa"/>
            <w:tcBorders>
              <w:top w:val="nil"/>
              <w:left w:val="nil"/>
              <w:bottom w:val="single" w:color="000000" w:sz="12" w:space="0"/>
              <w:right w:val="nil"/>
            </w:tcBorders>
          </w:tcPr>
          <w:p w14:paraId="0E2679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提示密码错误</w:t>
            </w:r>
          </w:p>
        </w:tc>
        <w:tc>
          <w:tcPr>
            <w:tcW w:w="1853" w:type="dxa"/>
            <w:tcBorders>
              <w:top w:val="nil"/>
              <w:left w:val="nil"/>
              <w:bottom w:val="single" w:color="000000" w:sz="12" w:space="0"/>
              <w:right w:val="nil"/>
            </w:tcBorders>
          </w:tcPr>
          <w:p w14:paraId="2587BE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提示错误</w:t>
            </w:r>
          </w:p>
        </w:tc>
        <w:tc>
          <w:tcPr>
            <w:tcW w:w="1145" w:type="dxa"/>
            <w:tcBorders>
              <w:top w:val="nil"/>
              <w:left w:val="nil"/>
              <w:bottom w:val="single" w:color="000000" w:sz="12" w:space="0"/>
              <w:right w:val="nil"/>
            </w:tcBorders>
          </w:tcPr>
          <w:p w14:paraId="1FDE96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08D4690B">
      <w:pPr>
        <w:keepNext/>
        <w:spacing w:before="60" w:after="60" w:line="400" w:lineRule="exact"/>
        <w:jc w:val="center"/>
        <w:rPr>
          <w:rFonts w:hint="default" w:ascii="Times New Roman" w:hAnsi="Times New Roman" w:eastAsia="黑体" w:cs="Times New Roman"/>
          <w:sz w:val="22"/>
          <w:szCs w:val="22"/>
          <w:lang w:val="en-US" w:eastAsia="zh-CN"/>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w:t>
      </w:r>
      <w:r>
        <w:rPr>
          <w:rFonts w:hint="eastAsia" w:eastAsia="黑体" w:cs="Times New Roman"/>
          <w:b w:val="0"/>
          <w:i w:val="0"/>
          <w:color w:val="000000"/>
          <w:sz w:val="22"/>
          <w:szCs w:val="22"/>
          <w:u w:val="none"/>
          <w:lang w:val="en-US" w:eastAsia="zh-CN"/>
        </w:rPr>
        <w:t>6</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2</w:t>
      </w:r>
      <w:r>
        <w:rPr>
          <w:rFonts w:hint="default" w:ascii="Times New Roman" w:hAnsi="Times New Roman" w:eastAsia="黑体" w:cs="Times New Roman"/>
          <w:b w:val="0"/>
          <w:i w:val="0"/>
          <w:color w:val="000000"/>
          <w:sz w:val="22"/>
          <w:szCs w:val="22"/>
          <w:u w:val="none"/>
        </w:rPr>
        <w:t>　</w:t>
      </w:r>
      <w:r>
        <w:rPr>
          <w:rFonts w:hint="eastAsia" w:eastAsia="黑体" w:cs="Times New Roman"/>
          <w:b w:val="0"/>
          <w:i w:val="0"/>
          <w:color w:val="000000"/>
          <w:sz w:val="22"/>
          <w:szCs w:val="22"/>
          <w:u w:val="none"/>
          <w:lang w:val="en-US" w:eastAsia="zh-CN"/>
        </w:rPr>
        <w:t>用户模块测试用例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76"/>
        <w:gridCol w:w="2253"/>
        <w:gridCol w:w="1974"/>
        <w:gridCol w:w="1533"/>
        <w:gridCol w:w="1305"/>
      </w:tblGrid>
      <w:tr w14:paraId="35DBE5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Borders>
              <w:top w:val="single" w:color="000000" w:sz="12" w:space="0"/>
              <w:left w:val="nil"/>
              <w:bottom w:val="single" w:color="000000" w:sz="8" w:space="0"/>
              <w:right w:val="nil"/>
            </w:tcBorders>
          </w:tcPr>
          <w:p w14:paraId="3CFBECC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2253" w:type="dxa"/>
            <w:tcBorders>
              <w:top w:val="single" w:color="000000" w:sz="12" w:space="0"/>
              <w:left w:val="nil"/>
              <w:bottom w:val="single" w:color="000000" w:sz="8" w:space="0"/>
              <w:right w:val="nil"/>
            </w:tcBorders>
          </w:tcPr>
          <w:p w14:paraId="16EF41C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974" w:type="dxa"/>
            <w:tcBorders>
              <w:top w:val="single" w:color="000000" w:sz="12" w:space="0"/>
              <w:left w:val="nil"/>
              <w:bottom w:val="single" w:color="000000" w:sz="8" w:space="0"/>
              <w:right w:val="nil"/>
            </w:tcBorders>
          </w:tcPr>
          <w:p w14:paraId="579F0C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533" w:type="dxa"/>
            <w:tcBorders>
              <w:top w:val="single" w:color="000000" w:sz="12" w:space="0"/>
              <w:left w:val="nil"/>
              <w:bottom w:val="single" w:color="000000" w:sz="8" w:space="0"/>
              <w:right w:val="nil"/>
            </w:tcBorders>
          </w:tcPr>
          <w:p w14:paraId="0250057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305" w:type="dxa"/>
            <w:tcBorders>
              <w:top w:val="single" w:color="000000" w:sz="12" w:space="0"/>
              <w:left w:val="nil"/>
              <w:bottom w:val="single" w:color="000000" w:sz="8" w:space="0"/>
              <w:right w:val="nil"/>
            </w:tcBorders>
          </w:tcPr>
          <w:p w14:paraId="79843D6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76FAED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Borders>
              <w:top w:val="nil"/>
              <w:left w:val="nil"/>
              <w:bottom w:val="nil"/>
              <w:right w:val="nil"/>
            </w:tcBorders>
          </w:tcPr>
          <w:p w14:paraId="34D71BB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T-U03</w:t>
            </w:r>
          </w:p>
        </w:tc>
        <w:tc>
          <w:tcPr>
            <w:tcW w:w="2253" w:type="dxa"/>
            <w:tcBorders>
              <w:top w:val="nil"/>
              <w:left w:val="nil"/>
              <w:bottom w:val="nil"/>
              <w:right w:val="nil"/>
            </w:tcBorders>
          </w:tcPr>
          <w:p w14:paraId="0AA29C7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普通用户登录</w:t>
            </w:r>
          </w:p>
        </w:tc>
        <w:tc>
          <w:tcPr>
            <w:tcW w:w="1974" w:type="dxa"/>
            <w:tcBorders>
              <w:top w:val="nil"/>
              <w:left w:val="nil"/>
              <w:bottom w:val="nil"/>
              <w:right w:val="nil"/>
            </w:tcBorders>
          </w:tcPr>
          <w:p w14:paraId="064CC62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跳转前台首页</w:t>
            </w:r>
          </w:p>
        </w:tc>
        <w:tc>
          <w:tcPr>
            <w:tcW w:w="1533" w:type="dxa"/>
            <w:tcBorders>
              <w:top w:val="nil"/>
              <w:left w:val="nil"/>
              <w:bottom w:val="nil"/>
              <w:right w:val="nil"/>
            </w:tcBorders>
          </w:tcPr>
          <w:p w14:paraId="5D92AA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跳转/home</w:t>
            </w:r>
          </w:p>
        </w:tc>
        <w:tc>
          <w:tcPr>
            <w:tcW w:w="1305" w:type="dxa"/>
            <w:tcBorders>
              <w:top w:val="nil"/>
              <w:left w:val="nil"/>
              <w:bottom w:val="nil"/>
              <w:right w:val="nil"/>
            </w:tcBorders>
          </w:tcPr>
          <w:p w14:paraId="122C59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4DAF58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Borders>
              <w:top w:val="nil"/>
              <w:left w:val="nil"/>
              <w:bottom w:val="nil"/>
              <w:right w:val="nil"/>
            </w:tcBorders>
          </w:tcPr>
          <w:p w14:paraId="092AD27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T-U04</w:t>
            </w:r>
          </w:p>
        </w:tc>
        <w:tc>
          <w:tcPr>
            <w:tcW w:w="2253" w:type="dxa"/>
            <w:tcBorders>
              <w:top w:val="nil"/>
              <w:left w:val="nil"/>
              <w:bottom w:val="nil"/>
              <w:right w:val="nil"/>
            </w:tcBorders>
          </w:tcPr>
          <w:p w14:paraId="743C3A1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用户注册</w:t>
            </w:r>
          </w:p>
        </w:tc>
        <w:tc>
          <w:tcPr>
            <w:tcW w:w="1974" w:type="dxa"/>
            <w:tcBorders>
              <w:top w:val="nil"/>
              <w:left w:val="nil"/>
              <w:bottom w:val="nil"/>
              <w:right w:val="nil"/>
            </w:tcBorders>
          </w:tcPr>
          <w:p w14:paraId="14C8F4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注册成功</w:t>
            </w:r>
          </w:p>
        </w:tc>
        <w:tc>
          <w:tcPr>
            <w:tcW w:w="1533" w:type="dxa"/>
            <w:tcBorders>
              <w:top w:val="nil"/>
              <w:left w:val="nil"/>
              <w:bottom w:val="nil"/>
              <w:right w:val="nil"/>
            </w:tcBorders>
          </w:tcPr>
          <w:p w14:paraId="668561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提示成功</w:t>
            </w:r>
          </w:p>
        </w:tc>
        <w:tc>
          <w:tcPr>
            <w:tcW w:w="1305" w:type="dxa"/>
            <w:tcBorders>
              <w:top w:val="nil"/>
              <w:left w:val="nil"/>
              <w:bottom w:val="nil"/>
              <w:right w:val="nil"/>
            </w:tcBorders>
          </w:tcPr>
          <w:p w14:paraId="09B8CA0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EF735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Borders>
              <w:top w:val="nil"/>
              <w:left w:val="nil"/>
              <w:bottom w:val="nil"/>
              <w:right w:val="nil"/>
            </w:tcBorders>
          </w:tcPr>
          <w:p w14:paraId="7BB946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T-U05</w:t>
            </w:r>
          </w:p>
        </w:tc>
        <w:tc>
          <w:tcPr>
            <w:tcW w:w="2253" w:type="dxa"/>
            <w:tcBorders>
              <w:top w:val="nil"/>
              <w:left w:val="nil"/>
              <w:bottom w:val="nil"/>
              <w:right w:val="nil"/>
            </w:tcBorders>
          </w:tcPr>
          <w:p w14:paraId="0CB20E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重复用户名注册</w:t>
            </w:r>
          </w:p>
        </w:tc>
        <w:tc>
          <w:tcPr>
            <w:tcW w:w="1974" w:type="dxa"/>
            <w:tcBorders>
              <w:top w:val="nil"/>
              <w:left w:val="nil"/>
              <w:bottom w:val="nil"/>
              <w:right w:val="nil"/>
            </w:tcBorders>
          </w:tcPr>
          <w:p w14:paraId="68C65A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提示已存在</w:t>
            </w:r>
          </w:p>
        </w:tc>
        <w:tc>
          <w:tcPr>
            <w:tcW w:w="1533" w:type="dxa"/>
            <w:tcBorders>
              <w:top w:val="nil"/>
              <w:left w:val="nil"/>
              <w:bottom w:val="nil"/>
              <w:right w:val="nil"/>
            </w:tcBorders>
          </w:tcPr>
          <w:p w14:paraId="7757989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提示失败</w:t>
            </w:r>
          </w:p>
        </w:tc>
        <w:tc>
          <w:tcPr>
            <w:tcW w:w="1305" w:type="dxa"/>
            <w:tcBorders>
              <w:top w:val="nil"/>
              <w:left w:val="nil"/>
              <w:bottom w:val="nil"/>
              <w:right w:val="nil"/>
            </w:tcBorders>
          </w:tcPr>
          <w:p w14:paraId="4D700C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6DD327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Borders>
              <w:top w:val="nil"/>
              <w:left w:val="nil"/>
              <w:bottom w:val="single" w:color="000000" w:sz="12" w:space="0"/>
              <w:right w:val="nil"/>
            </w:tcBorders>
          </w:tcPr>
          <w:p w14:paraId="01CF3C6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T-U06</w:t>
            </w:r>
          </w:p>
        </w:tc>
        <w:tc>
          <w:tcPr>
            <w:tcW w:w="2253" w:type="dxa"/>
            <w:tcBorders>
              <w:top w:val="nil"/>
              <w:left w:val="nil"/>
              <w:bottom w:val="single" w:color="000000" w:sz="12" w:space="0"/>
              <w:right w:val="nil"/>
            </w:tcBorders>
          </w:tcPr>
          <w:p w14:paraId="638B8D2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工作人员登录</w:t>
            </w:r>
          </w:p>
        </w:tc>
        <w:tc>
          <w:tcPr>
            <w:tcW w:w="1974" w:type="dxa"/>
            <w:tcBorders>
              <w:top w:val="nil"/>
              <w:left w:val="nil"/>
              <w:bottom w:val="single" w:color="000000" w:sz="12" w:space="0"/>
              <w:right w:val="nil"/>
            </w:tcBorders>
          </w:tcPr>
          <w:p w14:paraId="4A3B92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跳转后台首页</w:t>
            </w:r>
          </w:p>
        </w:tc>
        <w:tc>
          <w:tcPr>
            <w:tcW w:w="1533" w:type="dxa"/>
            <w:tcBorders>
              <w:top w:val="nil"/>
              <w:left w:val="nil"/>
              <w:bottom w:val="single" w:color="000000" w:sz="12" w:space="0"/>
              <w:right w:val="nil"/>
            </w:tcBorders>
          </w:tcPr>
          <w:p w14:paraId="079985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跳转后台</w:t>
            </w:r>
          </w:p>
        </w:tc>
        <w:tc>
          <w:tcPr>
            <w:tcW w:w="1305" w:type="dxa"/>
            <w:tcBorders>
              <w:top w:val="nil"/>
              <w:left w:val="nil"/>
              <w:bottom w:val="single" w:color="000000" w:sz="12" w:space="0"/>
              <w:right w:val="nil"/>
            </w:tcBorders>
          </w:tcPr>
          <w:p w14:paraId="5B6A599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415DEB3E">
      <w:pPr>
        <w:ind w:left="0" w:leftChars="0" w:firstLine="0" w:firstLineChars="0"/>
        <w:rPr>
          <w:rFonts w:hint="default" w:ascii="Times New Roman" w:hAnsi="Times New Roman" w:cs="Times New Roman"/>
        </w:rPr>
      </w:pPr>
    </w:p>
    <w:p w14:paraId="281A4645">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9" w:name="_Toc3787"/>
      <w:r>
        <w:rPr>
          <w:rFonts w:hint="default" w:ascii="Times New Roman" w:hAnsi="Times New Roman" w:cs="Times New Roman"/>
        </w:rPr>
        <w:t>6.2.2　商品租赁模块测试</w:t>
      </w:r>
      <w:bookmarkEnd w:id="49"/>
    </w:p>
    <w:p w14:paraId="6F08478E">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表6.3　商品租赁模块测试用例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662"/>
        <w:gridCol w:w="1662"/>
      </w:tblGrid>
      <w:tr w14:paraId="747F88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single" w:color="000000" w:sz="12" w:space="0"/>
              <w:left w:val="nil"/>
              <w:bottom w:val="single" w:color="000000" w:sz="8" w:space="0"/>
              <w:right w:val="nil"/>
            </w:tcBorders>
          </w:tcPr>
          <w:p w14:paraId="1498A7E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1662" w:type="dxa"/>
            <w:tcBorders>
              <w:top w:val="single" w:color="000000" w:sz="12" w:space="0"/>
              <w:left w:val="nil"/>
              <w:bottom w:val="single" w:color="000000" w:sz="8" w:space="0"/>
              <w:right w:val="nil"/>
            </w:tcBorders>
          </w:tcPr>
          <w:p w14:paraId="65A6BC5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662" w:type="dxa"/>
            <w:tcBorders>
              <w:top w:val="single" w:color="000000" w:sz="12" w:space="0"/>
              <w:left w:val="nil"/>
              <w:bottom w:val="single" w:color="000000" w:sz="8" w:space="0"/>
              <w:right w:val="nil"/>
            </w:tcBorders>
          </w:tcPr>
          <w:p w14:paraId="1B280E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662" w:type="dxa"/>
            <w:tcBorders>
              <w:top w:val="single" w:color="000000" w:sz="12" w:space="0"/>
              <w:left w:val="nil"/>
              <w:bottom w:val="single" w:color="000000" w:sz="8" w:space="0"/>
              <w:right w:val="nil"/>
            </w:tcBorders>
          </w:tcPr>
          <w:p w14:paraId="07D0823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662" w:type="dxa"/>
            <w:tcBorders>
              <w:top w:val="single" w:color="000000" w:sz="12" w:space="0"/>
              <w:left w:val="nil"/>
              <w:bottom w:val="single" w:color="000000" w:sz="8" w:space="0"/>
              <w:right w:val="nil"/>
            </w:tcBorders>
          </w:tcPr>
          <w:p w14:paraId="083732A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477EAF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nil"/>
              <w:right w:val="nil"/>
            </w:tcBorders>
          </w:tcPr>
          <w:p w14:paraId="18111F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T-P01</w:t>
            </w:r>
          </w:p>
        </w:tc>
        <w:tc>
          <w:tcPr>
            <w:tcW w:w="1662" w:type="dxa"/>
            <w:tcBorders>
              <w:top w:val="nil"/>
              <w:left w:val="nil"/>
              <w:bottom w:val="nil"/>
              <w:right w:val="nil"/>
            </w:tcBorders>
          </w:tcPr>
          <w:p w14:paraId="509CCA5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查看商品列表</w:t>
            </w:r>
          </w:p>
        </w:tc>
        <w:tc>
          <w:tcPr>
            <w:tcW w:w="1662" w:type="dxa"/>
            <w:tcBorders>
              <w:top w:val="nil"/>
              <w:left w:val="nil"/>
              <w:bottom w:val="nil"/>
              <w:right w:val="nil"/>
            </w:tcBorders>
          </w:tcPr>
          <w:p w14:paraId="0A197F3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显示分页列表</w:t>
            </w:r>
          </w:p>
        </w:tc>
        <w:tc>
          <w:tcPr>
            <w:tcW w:w="1662" w:type="dxa"/>
            <w:tcBorders>
              <w:top w:val="nil"/>
              <w:left w:val="nil"/>
              <w:bottom w:val="nil"/>
              <w:right w:val="nil"/>
            </w:tcBorders>
          </w:tcPr>
          <w:p w14:paraId="00E6D12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正确显示</w:t>
            </w:r>
          </w:p>
        </w:tc>
        <w:tc>
          <w:tcPr>
            <w:tcW w:w="1662" w:type="dxa"/>
            <w:tcBorders>
              <w:top w:val="nil"/>
              <w:left w:val="nil"/>
              <w:bottom w:val="nil"/>
              <w:right w:val="nil"/>
            </w:tcBorders>
          </w:tcPr>
          <w:p w14:paraId="3730DB0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5E33F6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nil"/>
              <w:right w:val="nil"/>
            </w:tcBorders>
          </w:tcPr>
          <w:p w14:paraId="0AD70B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T-P02</w:t>
            </w:r>
          </w:p>
        </w:tc>
        <w:tc>
          <w:tcPr>
            <w:tcW w:w="1662" w:type="dxa"/>
            <w:tcBorders>
              <w:top w:val="nil"/>
              <w:left w:val="nil"/>
              <w:bottom w:val="nil"/>
              <w:right w:val="nil"/>
            </w:tcBorders>
          </w:tcPr>
          <w:p w14:paraId="6C91E17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新增商品</w:t>
            </w:r>
          </w:p>
        </w:tc>
        <w:tc>
          <w:tcPr>
            <w:tcW w:w="1662" w:type="dxa"/>
            <w:tcBorders>
              <w:top w:val="nil"/>
              <w:left w:val="nil"/>
              <w:bottom w:val="nil"/>
              <w:right w:val="nil"/>
            </w:tcBorders>
          </w:tcPr>
          <w:p w14:paraId="2C80E54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新增成功</w:t>
            </w:r>
          </w:p>
        </w:tc>
        <w:tc>
          <w:tcPr>
            <w:tcW w:w="1662" w:type="dxa"/>
            <w:tcBorders>
              <w:top w:val="nil"/>
              <w:left w:val="nil"/>
              <w:bottom w:val="nil"/>
              <w:right w:val="nil"/>
            </w:tcBorders>
          </w:tcPr>
          <w:p w14:paraId="34738D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成功</w:t>
            </w:r>
          </w:p>
        </w:tc>
        <w:tc>
          <w:tcPr>
            <w:tcW w:w="1662" w:type="dxa"/>
            <w:tcBorders>
              <w:top w:val="nil"/>
              <w:left w:val="nil"/>
              <w:bottom w:val="nil"/>
              <w:right w:val="nil"/>
            </w:tcBorders>
          </w:tcPr>
          <w:p w14:paraId="69E927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155392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nil"/>
              <w:right w:val="nil"/>
            </w:tcBorders>
          </w:tcPr>
          <w:p w14:paraId="047F6C5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T-P03</w:t>
            </w:r>
          </w:p>
        </w:tc>
        <w:tc>
          <w:tcPr>
            <w:tcW w:w="1662" w:type="dxa"/>
            <w:tcBorders>
              <w:top w:val="nil"/>
              <w:left w:val="nil"/>
              <w:bottom w:val="nil"/>
              <w:right w:val="nil"/>
            </w:tcBorders>
          </w:tcPr>
          <w:p w14:paraId="1E8316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条件搜索</w:t>
            </w:r>
          </w:p>
        </w:tc>
        <w:tc>
          <w:tcPr>
            <w:tcW w:w="1662" w:type="dxa"/>
            <w:tcBorders>
              <w:top w:val="nil"/>
              <w:left w:val="nil"/>
              <w:bottom w:val="nil"/>
              <w:right w:val="nil"/>
            </w:tcBorders>
          </w:tcPr>
          <w:p w14:paraId="617252A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筛选结果正确</w:t>
            </w:r>
          </w:p>
        </w:tc>
        <w:tc>
          <w:tcPr>
            <w:tcW w:w="1662" w:type="dxa"/>
            <w:tcBorders>
              <w:top w:val="nil"/>
              <w:left w:val="nil"/>
              <w:bottom w:val="nil"/>
              <w:right w:val="nil"/>
            </w:tcBorders>
          </w:tcPr>
          <w:p w14:paraId="6A18E0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nil"/>
              <w:right w:val="nil"/>
            </w:tcBorders>
          </w:tcPr>
          <w:p w14:paraId="5D93F2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1ED8A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nil"/>
              <w:right w:val="nil"/>
            </w:tcBorders>
          </w:tcPr>
          <w:p w14:paraId="632297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T-P04</w:t>
            </w:r>
          </w:p>
        </w:tc>
        <w:tc>
          <w:tcPr>
            <w:tcW w:w="1662" w:type="dxa"/>
            <w:tcBorders>
              <w:top w:val="nil"/>
              <w:left w:val="nil"/>
              <w:bottom w:val="nil"/>
              <w:right w:val="nil"/>
            </w:tcBorders>
          </w:tcPr>
          <w:p w14:paraId="30C8A2F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用户租赁商品</w:t>
            </w:r>
          </w:p>
        </w:tc>
        <w:tc>
          <w:tcPr>
            <w:tcW w:w="1662" w:type="dxa"/>
            <w:tcBorders>
              <w:top w:val="nil"/>
              <w:left w:val="nil"/>
              <w:bottom w:val="nil"/>
              <w:right w:val="nil"/>
            </w:tcBorders>
          </w:tcPr>
          <w:p w14:paraId="356EBE7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创建订单并扣库存</w:t>
            </w:r>
          </w:p>
        </w:tc>
        <w:tc>
          <w:tcPr>
            <w:tcW w:w="1662" w:type="dxa"/>
            <w:tcBorders>
              <w:top w:val="nil"/>
              <w:left w:val="nil"/>
              <w:bottom w:val="nil"/>
              <w:right w:val="nil"/>
            </w:tcBorders>
          </w:tcPr>
          <w:p w14:paraId="19B6BC7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nil"/>
              <w:right w:val="nil"/>
            </w:tcBorders>
          </w:tcPr>
          <w:p w14:paraId="272E674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0870DE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single" w:color="000000" w:sz="12" w:space="0"/>
              <w:right w:val="nil"/>
            </w:tcBorders>
          </w:tcPr>
          <w:p w14:paraId="2D1B1B6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T-P05</w:t>
            </w:r>
          </w:p>
        </w:tc>
        <w:tc>
          <w:tcPr>
            <w:tcW w:w="1662" w:type="dxa"/>
            <w:tcBorders>
              <w:top w:val="nil"/>
              <w:left w:val="nil"/>
              <w:bottom w:val="single" w:color="000000" w:sz="12" w:space="0"/>
              <w:right w:val="nil"/>
            </w:tcBorders>
          </w:tcPr>
          <w:p w14:paraId="693C8D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归还商品</w:t>
            </w:r>
          </w:p>
        </w:tc>
        <w:tc>
          <w:tcPr>
            <w:tcW w:w="1662" w:type="dxa"/>
            <w:tcBorders>
              <w:top w:val="nil"/>
              <w:left w:val="nil"/>
              <w:bottom w:val="single" w:color="000000" w:sz="12" w:space="0"/>
              <w:right w:val="nil"/>
            </w:tcBorders>
          </w:tcPr>
          <w:p w14:paraId="4053FA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状态变更库存恢复</w:t>
            </w:r>
          </w:p>
        </w:tc>
        <w:tc>
          <w:tcPr>
            <w:tcW w:w="1662" w:type="dxa"/>
            <w:tcBorders>
              <w:top w:val="nil"/>
              <w:left w:val="nil"/>
              <w:bottom w:val="single" w:color="000000" w:sz="12" w:space="0"/>
              <w:right w:val="nil"/>
            </w:tcBorders>
          </w:tcPr>
          <w:p w14:paraId="7DBFCF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single" w:color="000000" w:sz="12" w:space="0"/>
              <w:right w:val="nil"/>
            </w:tcBorders>
          </w:tcPr>
          <w:p w14:paraId="5BA27B4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2652CEE5">
      <w:pPr>
        <w:rPr>
          <w:rFonts w:hint="default" w:ascii="Times New Roman" w:hAnsi="Times New Roman" w:cs="Times New Roman"/>
        </w:rPr>
      </w:pPr>
    </w:p>
    <w:p w14:paraId="0EA37666">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0" w:name="_Toc11702"/>
      <w:r>
        <w:rPr>
          <w:rFonts w:hint="default" w:ascii="Times New Roman" w:hAnsi="Times New Roman" w:cs="Times New Roman"/>
        </w:rPr>
        <w:t>6.2.3　教练预约与课程模块测试</w:t>
      </w:r>
      <w:bookmarkEnd w:id="50"/>
    </w:p>
    <w:p w14:paraId="65ACF0E7">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表6.4　教练预约与课程模块测试用例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662"/>
        <w:gridCol w:w="1662"/>
      </w:tblGrid>
      <w:tr w14:paraId="2E4630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single" w:color="000000" w:sz="12" w:space="0"/>
              <w:left w:val="nil"/>
              <w:bottom w:val="single" w:color="000000" w:sz="8" w:space="0"/>
              <w:right w:val="nil"/>
            </w:tcBorders>
          </w:tcPr>
          <w:p w14:paraId="7A22419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1662" w:type="dxa"/>
            <w:tcBorders>
              <w:top w:val="single" w:color="000000" w:sz="12" w:space="0"/>
              <w:left w:val="nil"/>
              <w:bottom w:val="single" w:color="000000" w:sz="8" w:space="0"/>
              <w:right w:val="nil"/>
            </w:tcBorders>
          </w:tcPr>
          <w:p w14:paraId="716E14C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662" w:type="dxa"/>
            <w:tcBorders>
              <w:top w:val="single" w:color="000000" w:sz="12" w:space="0"/>
              <w:left w:val="nil"/>
              <w:bottom w:val="single" w:color="000000" w:sz="8" w:space="0"/>
              <w:right w:val="nil"/>
            </w:tcBorders>
          </w:tcPr>
          <w:p w14:paraId="43B8B57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662" w:type="dxa"/>
            <w:tcBorders>
              <w:top w:val="single" w:color="000000" w:sz="12" w:space="0"/>
              <w:left w:val="nil"/>
              <w:bottom w:val="single" w:color="000000" w:sz="8" w:space="0"/>
              <w:right w:val="nil"/>
            </w:tcBorders>
          </w:tcPr>
          <w:p w14:paraId="4B5515E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662" w:type="dxa"/>
            <w:tcBorders>
              <w:top w:val="single" w:color="000000" w:sz="12" w:space="0"/>
              <w:left w:val="nil"/>
              <w:bottom w:val="single" w:color="000000" w:sz="8" w:space="0"/>
              <w:right w:val="nil"/>
            </w:tcBorders>
          </w:tcPr>
          <w:p w14:paraId="47D856D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6CF4B5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nil"/>
              <w:left w:val="nil"/>
              <w:bottom w:val="nil"/>
              <w:right w:val="nil"/>
            </w:tcBorders>
          </w:tcPr>
          <w:p w14:paraId="61F45D3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T-C01</w:t>
            </w:r>
          </w:p>
        </w:tc>
        <w:tc>
          <w:tcPr>
            <w:tcW w:w="1662" w:type="dxa"/>
            <w:tcBorders>
              <w:top w:val="nil"/>
              <w:left w:val="nil"/>
              <w:bottom w:val="nil"/>
              <w:right w:val="nil"/>
            </w:tcBorders>
          </w:tcPr>
          <w:p w14:paraId="1D4FD4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查看教练列表</w:t>
            </w:r>
          </w:p>
        </w:tc>
        <w:tc>
          <w:tcPr>
            <w:tcW w:w="1662" w:type="dxa"/>
            <w:tcBorders>
              <w:top w:val="nil"/>
              <w:left w:val="nil"/>
              <w:bottom w:val="nil"/>
              <w:right w:val="nil"/>
            </w:tcBorders>
          </w:tcPr>
          <w:p w14:paraId="074CF8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显示在职教练</w:t>
            </w:r>
          </w:p>
        </w:tc>
        <w:tc>
          <w:tcPr>
            <w:tcW w:w="1662" w:type="dxa"/>
            <w:tcBorders>
              <w:top w:val="nil"/>
              <w:left w:val="nil"/>
              <w:bottom w:val="nil"/>
              <w:right w:val="nil"/>
            </w:tcBorders>
          </w:tcPr>
          <w:p w14:paraId="14BF235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nil"/>
              <w:right w:val="nil"/>
            </w:tcBorders>
          </w:tcPr>
          <w:p w14:paraId="12CD2BC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54BC8F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nil"/>
              <w:left w:val="nil"/>
              <w:bottom w:val="nil"/>
              <w:right w:val="nil"/>
            </w:tcBorders>
          </w:tcPr>
          <w:p w14:paraId="4900B17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T-C02</w:t>
            </w:r>
          </w:p>
        </w:tc>
        <w:tc>
          <w:tcPr>
            <w:tcW w:w="1662" w:type="dxa"/>
            <w:tcBorders>
              <w:top w:val="nil"/>
              <w:left w:val="nil"/>
              <w:bottom w:val="nil"/>
              <w:right w:val="nil"/>
            </w:tcBorders>
          </w:tcPr>
          <w:p w14:paraId="3AE0E8A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提交预约</w:t>
            </w:r>
          </w:p>
        </w:tc>
        <w:tc>
          <w:tcPr>
            <w:tcW w:w="1662" w:type="dxa"/>
            <w:tcBorders>
              <w:top w:val="nil"/>
              <w:left w:val="nil"/>
              <w:bottom w:val="nil"/>
              <w:right w:val="nil"/>
            </w:tcBorders>
          </w:tcPr>
          <w:p w14:paraId="7D5A21E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创建成功</w:t>
            </w:r>
          </w:p>
        </w:tc>
        <w:tc>
          <w:tcPr>
            <w:tcW w:w="1662" w:type="dxa"/>
            <w:tcBorders>
              <w:top w:val="nil"/>
              <w:left w:val="nil"/>
              <w:bottom w:val="nil"/>
              <w:right w:val="nil"/>
            </w:tcBorders>
          </w:tcPr>
          <w:p w14:paraId="6DBA4C0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成功</w:t>
            </w:r>
          </w:p>
        </w:tc>
        <w:tc>
          <w:tcPr>
            <w:tcW w:w="1662" w:type="dxa"/>
            <w:tcBorders>
              <w:top w:val="nil"/>
              <w:left w:val="nil"/>
              <w:bottom w:val="nil"/>
              <w:right w:val="nil"/>
            </w:tcBorders>
          </w:tcPr>
          <w:p w14:paraId="19C295F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2BC207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nil"/>
              <w:left w:val="nil"/>
              <w:bottom w:val="nil"/>
              <w:right w:val="nil"/>
            </w:tcBorders>
          </w:tcPr>
          <w:p w14:paraId="50A422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T-C03</w:t>
            </w:r>
          </w:p>
        </w:tc>
        <w:tc>
          <w:tcPr>
            <w:tcW w:w="1662" w:type="dxa"/>
            <w:tcBorders>
              <w:top w:val="nil"/>
              <w:left w:val="nil"/>
              <w:bottom w:val="nil"/>
              <w:right w:val="nil"/>
            </w:tcBorders>
          </w:tcPr>
          <w:p w14:paraId="1EFAAD1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教练确认预约</w:t>
            </w:r>
          </w:p>
        </w:tc>
        <w:tc>
          <w:tcPr>
            <w:tcW w:w="1662" w:type="dxa"/>
            <w:tcBorders>
              <w:top w:val="nil"/>
              <w:left w:val="nil"/>
              <w:bottom w:val="nil"/>
              <w:right w:val="nil"/>
            </w:tcBorders>
          </w:tcPr>
          <w:p w14:paraId="37F441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状态变为已确认</w:t>
            </w:r>
          </w:p>
        </w:tc>
        <w:tc>
          <w:tcPr>
            <w:tcW w:w="1662" w:type="dxa"/>
            <w:tcBorders>
              <w:top w:val="nil"/>
              <w:left w:val="nil"/>
              <w:bottom w:val="nil"/>
              <w:right w:val="nil"/>
            </w:tcBorders>
          </w:tcPr>
          <w:p w14:paraId="512568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nil"/>
              <w:right w:val="nil"/>
            </w:tcBorders>
          </w:tcPr>
          <w:p w14:paraId="42FEEE0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4449E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nil"/>
              <w:left w:val="nil"/>
              <w:bottom w:val="single" w:color="000000" w:sz="12" w:space="0"/>
              <w:right w:val="nil"/>
            </w:tcBorders>
          </w:tcPr>
          <w:p w14:paraId="5AB46EB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T-CR01</w:t>
            </w:r>
          </w:p>
        </w:tc>
        <w:tc>
          <w:tcPr>
            <w:tcW w:w="1662" w:type="dxa"/>
            <w:tcBorders>
              <w:top w:val="nil"/>
              <w:left w:val="nil"/>
              <w:bottom w:val="single" w:color="000000" w:sz="12" w:space="0"/>
              <w:right w:val="nil"/>
            </w:tcBorders>
          </w:tcPr>
          <w:p w14:paraId="437A420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查看课程列表</w:t>
            </w:r>
          </w:p>
        </w:tc>
        <w:tc>
          <w:tcPr>
            <w:tcW w:w="1662" w:type="dxa"/>
            <w:tcBorders>
              <w:top w:val="nil"/>
              <w:left w:val="nil"/>
              <w:bottom w:val="single" w:color="000000" w:sz="12" w:space="0"/>
              <w:right w:val="nil"/>
            </w:tcBorders>
          </w:tcPr>
          <w:p w14:paraId="0C69A69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显示可报名课程</w:t>
            </w:r>
          </w:p>
        </w:tc>
        <w:tc>
          <w:tcPr>
            <w:tcW w:w="1662" w:type="dxa"/>
            <w:tcBorders>
              <w:top w:val="nil"/>
              <w:left w:val="nil"/>
              <w:bottom w:val="single" w:color="000000" w:sz="12" w:space="0"/>
              <w:right w:val="nil"/>
            </w:tcBorders>
          </w:tcPr>
          <w:p w14:paraId="6D04868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single" w:color="000000" w:sz="12" w:space="0"/>
              <w:right w:val="nil"/>
            </w:tcBorders>
          </w:tcPr>
          <w:p w14:paraId="12912F8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3D436085">
      <w:pPr>
        <w:keepNext/>
        <w:spacing w:before="60" w:after="60" w:line="400" w:lineRule="exact"/>
        <w:jc w:val="center"/>
        <w:rPr>
          <w:rFonts w:hint="default" w:ascii="Times New Roman" w:hAnsi="Times New Roman" w:eastAsia="黑体" w:cs="Times New Roman"/>
          <w:sz w:val="22"/>
          <w:szCs w:val="22"/>
          <w:lang w:val="en-US" w:eastAsia="zh-CN"/>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w:t>
      </w:r>
      <w:r>
        <w:rPr>
          <w:rFonts w:hint="eastAsia" w:eastAsia="黑体" w:cs="Times New Roman"/>
          <w:b w:val="0"/>
          <w:i w:val="0"/>
          <w:color w:val="000000"/>
          <w:sz w:val="22"/>
          <w:szCs w:val="22"/>
          <w:u w:val="none"/>
          <w:lang w:val="en-US" w:eastAsia="zh-CN"/>
        </w:rPr>
        <w:t>6</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　</w:t>
      </w:r>
      <w:r>
        <w:rPr>
          <w:rFonts w:hint="eastAsia" w:eastAsia="黑体" w:cs="Times New Roman"/>
          <w:b w:val="0"/>
          <w:i w:val="0"/>
          <w:color w:val="000000"/>
          <w:sz w:val="22"/>
          <w:szCs w:val="22"/>
          <w:u w:val="none"/>
          <w:lang w:val="en-US" w:eastAsia="zh-CN"/>
        </w:rPr>
        <w:t>教练预约与课程模块测试用例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4"/>
        <w:gridCol w:w="1613"/>
        <w:gridCol w:w="1640"/>
        <w:gridCol w:w="1667"/>
        <w:gridCol w:w="1717"/>
      </w:tblGrid>
      <w:tr w14:paraId="2608F2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4" w:type="dxa"/>
            <w:tcBorders>
              <w:top w:val="single" w:color="000000" w:sz="12" w:space="0"/>
              <w:left w:val="nil"/>
              <w:bottom w:val="single" w:color="000000" w:sz="8" w:space="0"/>
              <w:right w:val="nil"/>
            </w:tcBorders>
          </w:tcPr>
          <w:p w14:paraId="738E6B7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1613" w:type="dxa"/>
            <w:tcBorders>
              <w:top w:val="single" w:color="000000" w:sz="12" w:space="0"/>
              <w:left w:val="nil"/>
              <w:bottom w:val="single" w:color="000000" w:sz="8" w:space="0"/>
              <w:right w:val="nil"/>
            </w:tcBorders>
          </w:tcPr>
          <w:p w14:paraId="12DA31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640" w:type="dxa"/>
            <w:tcBorders>
              <w:top w:val="single" w:color="000000" w:sz="12" w:space="0"/>
              <w:left w:val="nil"/>
              <w:bottom w:val="single" w:color="000000" w:sz="8" w:space="0"/>
              <w:right w:val="nil"/>
            </w:tcBorders>
          </w:tcPr>
          <w:p w14:paraId="2893D1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667" w:type="dxa"/>
            <w:tcBorders>
              <w:top w:val="single" w:color="000000" w:sz="12" w:space="0"/>
              <w:left w:val="nil"/>
              <w:bottom w:val="single" w:color="000000" w:sz="8" w:space="0"/>
              <w:right w:val="nil"/>
            </w:tcBorders>
          </w:tcPr>
          <w:p w14:paraId="59EDEC6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717" w:type="dxa"/>
            <w:tcBorders>
              <w:top w:val="single" w:color="000000" w:sz="12" w:space="0"/>
              <w:left w:val="nil"/>
              <w:bottom w:val="single" w:color="000000" w:sz="8" w:space="0"/>
              <w:right w:val="nil"/>
            </w:tcBorders>
          </w:tcPr>
          <w:p w14:paraId="40018D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712D97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04" w:type="dxa"/>
            <w:tcBorders>
              <w:top w:val="nil"/>
              <w:left w:val="nil"/>
              <w:bottom w:val="nil"/>
              <w:right w:val="nil"/>
            </w:tcBorders>
          </w:tcPr>
          <w:p w14:paraId="2CE04366">
            <w:pPr>
              <w:spacing w:before="60" w:after="60" w:line="240" w:lineRule="auto"/>
              <w:jc w:val="center"/>
              <w:rPr>
                <w:rFonts w:hint="default" w:ascii="Times New Roman" w:hAnsi="Times New Roman" w:eastAsia="宋体" w:cs="Times New Roman"/>
                <w:sz w:val="22"/>
                <w:szCs w:val="22"/>
                <w:lang w:val="en-US" w:eastAsia="zh-CN"/>
              </w:rPr>
            </w:pPr>
            <w:r>
              <w:rPr>
                <w:rFonts w:hint="default" w:ascii="Times New Roman" w:hAnsi="Times New Roman" w:eastAsia="宋体" w:cs="Times New Roman"/>
                <w:b w:val="0"/>
                <w:i w:val="0"/>
                <w:color w:val="000000"/>
                <w:sz w:val="22"/>
                <w:szCs w:val="22"/>
                <w:u w:val="none"/>
              </w:rPr>
              <w:t>T-</w:t>
            </w:r>
            <w:r>
              <w:rPr>
                <w:rFonts w:hint="eastAsia" w:ascii="Times New Roman" w:hAnsi="Times New Roman" w:eastAsia="宋体" w:cs="Times New Roman"/>
                <w:b w:val="0"/>
                <w:i w:val="0"/>
                <w:color w:val="000000"/>
                <w:sz w:val="22"/>
                <w:szCs w:val="22"/>
                <w:u w:val="none"/>
                <w:lang w:val="en-US" w:eastAsia="zh-CN"/>
              </w:rPr>
              <w:t>CR02</w:t>
            </w:r>
          </w:p>
        </w:tc>
        <w:tc>
          <w:tcPr>
            <w:tcW w:w="1613" w:type="dxa"/>
            <w:tcBorders>
              <w:top w:val="nil"/>
              <w:left w:val="nil"/>
              <w:bottom w:val="nil"/>
              <w:right w:val="nil"/>
            </w:tcBorders>
          </w:tcPr>
          <w:p w14:paraId="255F6F7B">
            <w:pPr>
              <w:spacing w:before="60" w:after="60" w:line="240" w:lineRule="auto"/>
              <w:jc w:val="center"/>
              <w:rPr>
                <w:rFonts w:hint="default" w:ascii="Times New Roman" w:hAnsi="Times New Roman" w:cs="Times New Roman" w:eastAsiaTheme="minorEastAsia"/>
                <w:sz w:val="22"/>
                <w:szCs w:val="22"/>
                <w:lang w:val="en-US" w:eastAsia="zh-CN"/>
              </w:rPr>
            </w:pPr>
            <w:r>
              <w:rPr>
                <w:rFonts w:hint="eastAsia" w:ascii="Times New Roman" w:hAnsi="Times New Roman" w:eastAsia="宋体" w:cs="Times New Roman"/>
                <w:sz w:val="22"/>
                <w:szCs w:val="22"/>
                <w:lang w:val="en-US" w:eastAsia="zh-CN"/>
              </w:rPr>
              <w:t>报名课程</w:t>
            </w:r>
          </w:p>
        </w:tc>
        <w:tc>
          <w:tcPr>
            <w:tcW w:w="1640" w:type="dxa"/>
            <w:tcBorders>
              <w:top w:val="nil"/>
              <w:left w:val="nil"/>
              <w:bottom w:val="nil"/>
              <w:right w:val="nil"/>
            </w:tcBorders>
          </w:tcPr>
          <w:p w14:paraId="634EB92A">
            <w:pPr>
              <w:spacing w:before="60" w:after="60" w:line="240" w:lineRule="auto"/>
              <w:jc w:val="center"/>
              <w:rPr>
                <w:rFonts w:hint="default" w:ascii="Times New Roman" w:hAnsi="Times New Roman" w:cs="Times New Roman" w:eastAsiaTheme="minorEastAsia"/>
                <w:sz w:val="22"/>
                <w:szCs w:val="22"/>
                <w:lang w:val="en-US" w:eastAsia="zh-CN"/>
              </w:rPr>
            </w:pPr>
            <w:r>
              <w:rPr>
                <w:rFonts w:hint="eastAsia" w:ascii="Times New Roman" w:hAnsi="Times New Roman" w:eastAsia="宋体" w:cs="Times New Roman"/>
                <w:b w:val="0"/>
                <w:i w:val="0"/>
                <w:color w:val="000000"/>
                <w:sz w:val="22"/>
                <w:szCs w:val="22"/>
                <w:u w:val="none"/>
                <w:lang w:val="en-US" w:eastAsia="zh-CN"/>
              </w:rPr>
              <w:t>报名成功人数+1</w:t>
            </w:r>
          </w:p>
        </w:tc>
        <w:tc>
          <w:tcPr>
            <w:tcW w:w="1667" w:type="dxa"/>
            <w:tcBorders>
              <w:top w:val="nil"/>
              <w:left w:val="nil"/>
              <w:bottom w:val="nil"/>
              <w:right w:val="nil"/>
            </w:tcBorders>
          </w:tcPr>
          <w:p w14:paraId="5919194F">
            <w:pPr>
              <w:spacing w:before="60" w:after="60" w:line="240" w:lineRule="auto"/>
              <w:jc w:val="center"/>
              <w:rPr>
                <w:rFonts w:hint="eastAsia" w:ascii="Times New Roman" w:hAnsi="Times New Roman" w:cs="Times New Roman" w:eastAsiaTheme="minorEastAsia"/>
                <w:sz w:val="22"/>
                <w:szCs w:val="22"/>
                <w:lang w:val="en-US" w:eastAsia="zh-CN"/>
              </w:rPr>
            </w:pPr>
            <w:r>
              <w:rPr>
                <w:rFonts w:hint="eastAsia" w:ascii="Times New Roman" w:hAnsi="Times New Roman" w:eastAsia="宋体" w:cs="Times New Roman"/>
                <w:sz w:val="22"/>
                <w:szCs w:val="22"/>
                <w:lang w:val="en-US" w:eastAsia="zh-CN"/>
              </w:rPr>
              <w:t>成功</w:t>
            </w:r>
          </w:p>
        </w:tc>
        <w:tc>
          <w:tcPr>
            <w:tcW w:w="1717" w:type="dxa"/>
            <w:tcBorders>
              <w:top w:val="nil"/>
              <w:left w:val="nil"/>
              <w:bottom w:val="nil"/>
              <w:right w:val="nil"/>
            </w:tcBorders>
          </w:tcPr>
          <w:p w14:paraId="621B91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5C299D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04" w:type="dxa"/>
            <w:tcBorders>
              <w:top w:val="nil"/>
              <w:left w:val="nil"/>
              <w:bottom w:val="single" w:color="000000" w:sz="12" w:space="0"/>
              <w:right w:val="nil"/>
            </w:tcBorders>
          </w:tcPr>
          <w:p w14:paraId="4FE51380">
            <w:pPr>
              <w:spacing w:before="60" w:after="60" w:line="240" w:lineRule="auto"/>
              <w:jc w:val="center"/>
              <w:rPr>
                <w:rFonts w:hint="default" w:ascii="Times New Roman" w:hAnsi="Times New Roman" w:eastAsia="宋体" w:cs="Times New Roman"/>
                <w:sz w:val="22"/>
                <w:szCs w:val="22"/>
                <w:lang w:val="en-US" w:eastAsia="zh-CN"/>
              </w:rPr>
            </w:pPr>
            <w:r>
              <w:rPr>
                <w:rFonts w:hint="default" w:ascii="Times New Roman" w:hAnsi="Times New Roman" w:eastAsia="宋体" w:cs="Times New Roman"/>
                <w:b w:val="0"/>
                <w:i w:val="0"/>
                <w:color w:val="000000"/>
                <w:sz w:val="22"/>
                <w:szCs w:val="22"/>
                <w:u w:val="none"/>
              </w:rPr>
              <w:t>T-</w:t>
            </w:r>
            <w:r>
              <w:rPr>
                <w:rFonts w:hint="eastAsia" w:ascii="Times New Roman" w:hAnsi="Times New Roman" w:eastAsia="宋体" w:cs="Times New Roman"/>
                <w:b w:val="0"/>
                <w:i w:val="0"/>
                <w:color w:val="000000"/>
                <w:sz w:val="22"/>
                <w:szCs w:val="22"/>
                <w:u w:val="none"/>
                <w:lang w:val="en-US" w:eastAsia="zh-CN"/>
              </w:rPr>
              <w:t>V01</w:t>
            </w:r>
          </w:p>
        </w:tc>
        <w:tc>
          <w:tcPr>
            <w:tcW w:w="1613" w:type="dxa"/>
            <w:tcBorders>
              <w:top w:val="nil"/>
              <w:left w:val="nil"/>
              <w:bottom w:val="single" w:color="000000" w:sz="12" w:space="0"/>
              <w:right w:val="nil"/>
            </w:tcBorders>
          </w:tcPr>
          <w:p w14:paraId="7C320E41">
            <w:pPr>
              <w:spacing w:before="60" w:after="60" w:line="240" w:lineRule="auto"/>
              <w:jc w:val="center"/>
              <w:rPr>
                <w:rFonts w:hint="eastAsia" w:ascii="Times New Roman" w:hAnsi="Times New Roman" w:cs="Times New Roman" w:eastAsiaTheme="minorEastAsia"/>
                <w:sz w:val="22"/>
                <w:szCs w:val="22"/>
                <w:lang w:val="en-US" w:eastAsia="zh-CN"/>
              </w:rPr>
            </w:pPr>
            <w:r>
              <w:rPr>
                <w:rFonts w:hint="eastAsia" w:ascii="Times New Roman" w:hAnsi="Times New Roman" w:eastAsia="宋体" w:cs="Times New Roman"/>
                <w:sz w:val="22"/>
                <w:szCs w:val="22"/>
                <w:lang w:val="en-US" w:eastAsia="zh-CN"/>
              </w:rPr>
              <w:t>预约场地</w:t>
            </w:r>
          </w:p>
        </w:tc>
        <w:tc>
          <w:tcPr>
            <w:tcW w:w="1640" w:type="dxa"/>
            <w:tcBorders>
              <w:top w:val="nil"/>
              <w:left w:val="nil"/>
              <w:bottom w:val="single" w:color="000000" w:sz="12" w:space="0"/>
              <w:right w:val="nil"/>
            </w:tcBorders>
          </w:tcPr>
          <w:p w14:paraId="0FEA3972">
            <w:pPr>
              <w:spacing w:before="60" w:after="60" w:line="240" w:lineRule="auto"/>
              <w:jc w:val="center"/>
              <w:rPr>
                <w:rFonts w:hint="default" w:ascii="Times New Roman" w:hAnsi="Times New Roman" w:cs="Times New Roman" w:eastAsiaTheme="minorEastAsia"/>
                <w:sz w:val="22"/>
                <w:szCs w:val="22"/>
                <w:lang w:val="en-US" w:eastAsia="zh-CN"/>
              </w:rPr>
            </w:pPr>
            <w:r>
              <w:rPr>
                <w:rFonts w:hint="eastAsia" w:ascii="Times New Roman" w:hAnsi="Times New Roman" w:eastAsia="宋体" w:cs="Times New Roman"/>
                <w:sz w:val="22"/>
                <w:szCs w:val="22"/>
                <w:lang w:val="en-US" w:eastAsia="zh-CN"/>
              </w:rPr>
              <w:t>预约创建成功</w:t>
            </w:r>
          </w:p>
        </w:tc>
        <w:tc>
          <w:tcPr>
            <w:tcW w:w="1667" w:type="dxa"/>
            <w:tcBorders>
              <w:top w:val="nil"/>
              <w:left w:val="nil"/>
              <w:bottom w:val="single" w:color="000000" w:sz="12" w:space="0"/>
              <w:right w:val="nil"/>
            </w:tcBorders>
          </w:tcPr>
          <w:p w14:paraId="01CB85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成功</w:t>
            </w:r>
          </w:p>
        </w:tc>
        <w:tc>
          <w:tcPr>
            <w:tcW w:w="1717" w:type="dxa"/>
            <w:tcBorders>
              <w:top w:val="nil"/>
              <w:left w:val="nil"/>
              <w:bottom w:val="single" w:color="000000" w:sz="12" w:space="0"/>
              <w:right w:val="nil"/>
            </w:tcBorders>
          </w:tcPr>
          <w:p w14:paraId="137A78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6901CA25">
      <w:pPr>
        <w:ind w:left="0" w:leftChars="0" w:firstLine="0" w:firstLineChars="0"/>
        <w:rPr>
          <w:rFonts w:hint="default" w:ascii="Times New Roman" w:hAnsi="Times New Roman" w:cs="Times New Roman"/>
        </w:rPr>
      </w:pPr>
    </w:p>
    <w:p w14:paraId="0D4D856D">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1" w:name="_Toc22386"/>
      <w:r>
        <w:rPr>
          <w:rFonts w:hint="default" w:ascii="Times New Roman" w:hAnsi="Times New Roman" w:cs="Times New Roman"/>
        </w:rPr>
        <w:t>6.3　性能测试</w:t>
      </w:r>
      <w:bookmarkEnd w:id="51"/>
    </w:p>
    <w:p w14:paraId="584D8A0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除了功能测试之外，还对系统的主要接口进行了简单的性能测试。测试方法是在单用户场景下，使用Chrome浏览器的开发者工具中的Network面板来记录每个接口从发起请求到收到响应的耗时，每个接口测试5次取平均值。测试结果如下表所示：</w:t>
      </w:r>
    </w:p>
    <w:p w14:paraId="105CB5FB">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表6.5　接口响应时间测试</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2078"/>
        <w:gridCol w:w="2078"/>
      </w:tblGrid>
      <w:tr w14:paraId="20CE68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79F26A5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接口</w:t>
            </w:r>
          </w:p>
        </w:tc>
        <w:tc>
          <w:tcPr>
            <w:tcW w:w="2078" w:type="dxa"/>
            <w:tcBorders>
              <w:top w:val="single" w:color="000000" w:sz="12" w:space="0"/>
              <w:left w:val="nil"/>
              <w:bottom w:val="single" w:color="000000" w:sz="8" w:space="0"/>
              <w:right w:val="nil"/>
            </w:tcBorders>
          </w:tcPr>
          <w:p w14:paraId="31A684B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c>
          <w:tcPr>
            <w:tcW w:w="2078" w:type="dxa"/>
            <w:tcBorders>
              <w:top w:val="single" w:color="000000" w:sz="12" w:space="0"/>
              <w:left w:val="nil"/>
              <w:bottom w:val="single" w:color="000000" w:sz="8" w:space="0"/>
              <w:right w:val="nil"/>
            </w:tcBorders>
          </w:tcPr>
          <w:p w14:paraId="66CAE4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平均响应时间</w:t>
            </w:r>
          </w:p>
        </w:tc>
        <w:tc>
          <w:tcPr>
            <w:tcW w:w="2078" w:type="dxa"/>
            <w:tcBorders>
              <w:top w:val="single" w:color="000000" w:sz="12" w:space="0"/>
              <w:left w:val="nil"/>
              <w:bottom w:val="single" w:color="000000" w:sz="8" w:space="0"/>
              <w:right w:val="nil"/>
            </w:tcBorders>
          </w:tcPr>
          <w:p w14:paraId="345CBF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是否达标(&lt;2s)</w:t>
            </w:r>
          </w:p>
        </w:tc>
      </w:tr>
      <w:tr w14:paraId="04FADB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18DE7AF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 /users/login</w:t>
            </w:r>
          </w:p>
        </w:tc>
        <w:tc>
          <w:tcPr>
            <w:tcW w:w="2078" w:type="dxa"/>
            <w:tcBorders>
              <w:top w:val="nil"/>
              <w:left w:val="nil"/>
              <w:bottom w:val="nil"/>
              <w:right w:val="nil"/>
            </w:tcBorders>
          </w:tcPr>
          <w:p w14:paraId="1B680B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用户登录</w:t>
            </w:r>
          </w:p>
        </w:tc>
        <w:tc>
          <w:tcPr>
            <w:tcW w:w="2078" w:type="dxa"/>
            <w:tcBorders>
              <w:top w:val="nil"/>
              <w:left w:val="nil"/>
              <w:bottom w:val="nil"/>
              <w:right w:val="nil"/>
            </w:tcBorders>
          </w:tcPr>
          <w:p w14:paraId="4DAD79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156ms</w:t>
            </w:r>
          </w:p>
        </w:tc>
        <w:tc>
          <w:tcPr>
            <w:tcW w:w="2078" w:type="dxa"/>
            <w:tcBorders>
              <w:top w:val="nil"/>
              <w:left w:val="nil"/>
              <w:bottom w:val="nil"/>
              <w:right w:val="nil"/>
            </w:tcBorders>
          </w:tcPr>
          <w:p w14:paraId="5CC61F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71D443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69B330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/products/page</w:t>
            </w:r>
          </w:p>
        </w:tc>
        <w:tc>
          <w:tcPr>
            <w:tcW w:w="2078" w:type="dxa"/>
            <w:tcBorders>
              <w:top w:val="nil"/>
              <w:left w:val="nil"/>
              <w:bottom w:val="nil"/>
              <w:right w:val="nil"/>
            </w:tcBorders>
          </w:tcPr>
          <w:p w14:paraId="0071F97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商品列表</w:t>
            </w:r>
          </w:p>
        </w:tc>
        <w:tc>
          <w:tcPr>
            <w:tcW w:w="2078" w:type="dxa"/>
            <w:tcBorders>
              <w:top w:val="nil"/>
              <w:left w:val="nil"/>
              <w:bottom w:val="nil"/>
              <w:right w:val="nil"/>
            </w:tcBorders>
          </w:tcPr>
          <w:p w14:paraId="176D58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72ms</w:t>
            </w:r>
          </w:p>
        </w:tc>
        <w:tc>
          <w:tcPr>
            <w:tcW w:w="2078" w:type="dxa"/>
            <w:tcBorders>
              <w:top w:val="nil"/>
              <w:left w:val="nil"/>
              <w:bottom w:val="nil"/>
              <w:right w:val="nil"/>
            </w:tcBorders>
          </w:tcPr>
          <w:p w14:paraId="7E7E31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140B8E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8EC31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/coach/list</w:t>
            </w:r>
          </w:p>
        </w:tc>
        <w:tc>
          <w:tcPr>
            <w:tcW w:w="2078" w:type="dxa"/>
            <w:tcBorders>
              <w:top w:val="nil"/>
              <w:left w:val="nil"/>
              <w:bottom w:val="nil"/>
              <w:right w:val="nil"/>
            </w:tcBorders>
          </w:tcPr>
          <w:p w14:paraId="31A9C9E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教练列表</w:t>
            </w:r>
          </w:p>
        </w:tc>
        <w:tc>
          <w:tcPr>
            <w:tcW w:w="2078" w:type="dxa"/>
            <w:tcBorders>
              <w:top w:val="nil"/>
              <w:left w:val="nil"/>
              <w:bottom w:val="nil"/>
              <w:right w:val="nil"/>
            </w:tcBorders>
          </w:tcPr>
          <w:p w14:paraId="59A660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65ms</w:t>
            </w:r>
          </w:p>
        </w:tc>
        <w:tc>
          <w:tcPr>
            <w:tcW w:w="2078" w:type="dxa"/>
            <w:tcBorders>
              <w:top w:val="nil"/>
              <w:left w:val="nil"/>
              <w:bottom w:val="nil"/>
              <w:right w:val="nil"/>
            </w:tcBorders>
          </w:tcPr>
          <w:p w14:paraId="248E11B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665BB4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595580B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/courses/list</w:t>
            </w:r>
          </w:p>
        </w:tc>
        <w:tc>
          <w:tcPr>
            <w:tcW w:w="2078" w:type="dxa"/>
            <w:tcBorders>
              <w:top w:val="nil"/>
              <w:left w:val="nil"/>
              <w:bottom w:val="nil"/>
              <w:right w:val="nil"/>
            </w:tcBorders>
          </w:tcPr>
          <w:p w14:paraId="169C042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课程列表</w:t>
            </w:r>
          </w:p>
        </w:tc>
        <w:tc>
          <w:tcPr>
            <w:tcW w:w="2078" w:type="dxa"/>
            <w:tcBorders>
              <w:top w:val="nil"/>
              <w:left w:val="nil"/>
              <w:bottom w:val="nil"/>
              <w:right w:val="nil"/>
            </w:tcBorders>
          </w:tcPr>
          <w:p w14:paraId="18492C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48ms</w:t>
            </w:r>
          </w:p>
        </w:tc>
        <w:tc>
          <w:tcPr>
            <w:tcW w:w="2078" w:type="dxa"/>
            <w:tcBorders>
              <w:top w:val="nil"/>
              <w:left w:val="nil"/>
              <w:bottom w:val="nil"/>
              <w:right w:val="nil"/>
            </w:tcBorders>
          </w:tcPr>
          <w:p w14:paraId="7772579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1ADB89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single" w:color="000000" w:sz="12" w:space="0"/>
              <w:right w:val="nil"/>
            </w:tcBorders>
          </w:tcPr>
          <w:p w14:paraId="668F825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/dashboard/overview</w:t>
            </w:r>
          </w:p>
        </w:tc>
        <w:tc>
          <w:tcPr>
            <w:tcW w:w="2078" w:type="dxa"/>
            <w:tcBorders>
              <w:top w:val="nil"/>
              <w:left w:val="nil"/>
              <w:bottom w:val="single" w:color="000000" w:sz="12" w:space="0"/>
              <w:right w:val="nil"/>
            </w:tcBorders>
          </w:tcPr>
          <w:p w14:paraId="0926C4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统计概览</w:t>
            </w:r>
          </w:p>
        </w:tc>
        <w:tc>
          <w:tcPr>
            <w:tcW w:w="2078" w:type="dxa"/>
            <w:tcBorders>
              <w:top w:val="nil"/>
              <w:left w:val="nil"/>
              <w:bottom w:val="single" w:color="000000" w:sz="12" w:space="0"/>
              <w:right w:val="nil"/>
            </w:tcBorders>
          </w:tcPr>
          <w:p w14:paraId="2C6F032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210ms</w:t>
            </w:r>
          </w:p>
        </w:tc>
        <w:tc>
          <w:tcPr>
            <w:tcW w:w="2078" w:type="dxa"/>
            <w:tcBorders>
              <w:top w:val="nil"/>
              <w:left w:val="nil"/>
              <w:bottom w:val="single" w:color="000000" w:sz="12" w:space="0"/>
              <w:right w:val="nil"/>
            </w:tcBorders>
          </w:tcPr>
          <w:p w14:paraId="0F47474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bl>
    <w:p w14:paraId="12AA402A">
      <w:pPr>
        <w:rPr>
          <w:rFonts w:hint="default" w:ascii="Times New Roman" w:hAnsi="Times New Roman" w:cs="Times New Roman"/>
        </w:rPr>
      </w:pPr>
    </w:p>
    <w:p w14:paraId="465FF353">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从测试结果来看，所有接口的响应时间均在200ms左右，远低于2秒的标准，系统性能表现良好。统计概览接口由于需要做多表聚合查询，响应时间相对较长，但通过Redis缓存可以进一步优化。</w:t>
      </w:r>
    </w:p>
    <w:p w14:paraId="7F547130">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2" w:name="_Toc12723"/>
      <w:r>
        <w:rPr>
          <w:rFonts w:hint="default" w:ascii="Times New Roman" w:hAnsi="Times New Roman" w:cs="Times New Roman"/>
        </w:rPr>
        <w:t>6.4　测试总结</w:t>
      </w:r>
      <w:bookmarkEnd w:id="52"/>
    </w:p>
    <w:p w14:paraId="6A71B43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经过以上测试验证，系统的主要功能均已正常运行，包括用户登录、商品租赁、教练预约、课程报名、场地预约、数据统计等核心业务流程均通过测试。接口响应时间均在200ms以内，满足性能要求。</w:t>
      </w:r>
    </w:p>
    <w:p w14:paraId="53F648E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其一，商品管理页面的状态字段中，后端返回的是数字编码（0表示下架、1表示上架），前端未做转换而直接显示原始数字，导致用户无法理解其含义，后通过在前端增加状态映射予以修复。其二，租赁订单金额存在浮点精度问题，偶尔出现多位小数的情况，后在前端使用toFixed(2)进行格式化处理。其三，教练预约的时间段校验不够严格，未限制用户选择已过去的时间，后在前端为日期选择器添加disabledDate属性加以约束。以上均属非核心缺陷，发现后已及时修复。</w:t>
      </w:r>
    </w:p>
    <w:p w14:paraId="7CF2143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此外，在并发控制方面仍存在待优化之处。当多个用户同时租赁同一件商品时，存在库存出现负数的风险，其根本原因在于扣减库存时未引入并发控制机制。应在数据库层面采用乐观锁等手段加以处理。鉴于本系统定位为中小型雪场使用，并发量相对有限，该问题在当前阶段影响较小，但随着用户规模扩大，该部分仍有优化的必要。</w:t>
      </w:r>
    </w:p>
    <w:p w14:paraId="0C294B8F">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417" w:left="1134" w:header="850" w:footer="992" w:gutter="283"/>
          <w:pgNumType w:fmt="decimal"/>
          <w:cols w:space="0" w:num="1"/>
          <w:rtlGutter w:val="0"/>
          <w:docGrid w:linePitch="360" w:charSpace="0"/>
        </w:sectPr>
      </w:pPr>
      <w:r>
        <w:rPr>
          <w:rFonts w:hint="default" w:ascii="Times New Roman" w:hAnsi="Times New Roman" w:eastAsia="宋体" w:cs="Times New Roman"/>
          <w:b w:val="0"/>
          <w:i w:val="0"/>
          <w:color w:val="000000"/>
          <w:sz w:val="24"/>
          <w:u w:val="none"/>
        </w:rPr>
        <w:t>综上所述，系统基本达到了预期的功能目标，各项核心业务流程均可正常运行。</w:t>
      </w:r>
    </w:p>
    <w:p w14:paraId="4586B087">
      <w:pPr>
        <w:pStyle w:val="2"/>
        <w:keepNext/>
        <w:keepLines/>
        <w:pageBreakBefore/>
        <w:widowControl w:val="0"/>
        <w:kinsoku/>
        <w:wordWrap/>
        <w:overflowPunct/>
        <w:topLinePunct w:val="0"/>
        <w:autoSpaceDE/>
        <w:autoSpaceDN/>
        <w:bidi w:val="0"/>
        <w:adjustRightInd/>
        <w:snapToGrid/>
        <w:spacing w:before="800" w:after="400"/>
        <w:textAlignment w:val="auto"/>
        <w:rPr>
          <w:rFonts w:hint="eastAsia" w:ascii="Times New Roman" w:hAnsi="Times New Roman" w:eastAsia="黑体" w:cs="Times New Roman"/>
          <w:lang w:eastAsia="zh-CN"/>
        </w:rPr>
      </w:pPr>
      <w:bookmarkStart w:id="53" w:name="_Toc7103"/>
      <w:r>
        <w:rPr>
          <w:rFonts w:hint="default" w:ascii="Times New Roman" w:hAnsi="Times New Roman" w:cs="Times New Roman"/>
        </w:rPr>
        <w:t>第7章　</w:t>
      </w:r>
      <w:r>
        <w:rPr>
          <w:rFonts w:hint="eastAsia" w:ascii="Times New Roman" w:hAnsi="Times New Roman" w:cs="Times New Roman"/>
          <w:lang w:val="en-US" w:eastAsia="zh-CN"/>
        </w:rPr>
        <w:t>结论</w:t>
      </w:r>
      <w:bookmarkEnd w:id="53"/>
    </w:p>
    <w:p w14:paraId="124BF1D6">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4" w:name="_Toc13730"/>
      <w:r>
        <w:rPr>
          <w:rFonts w:hint="default" w:ascii="Times New Roman" w:hAnsi="Times New Roman" w:cs="Times New Roman"/>
        </w:rPr>
        <w:t>7.1　总结</w:t>
      </w:r>
      <w:bookmarkEnd w:id="54"/>
    </w:p>
    <w:p w14:paraId="03E9D44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本文设计并实现了一个基于Spring Boot的飞跃滑雪场管理系统。后端采用Spring Boot 2.7结合MyBatis操作MySQL数据库，引入Redis进行数据缓存，JWT实现身份认证；前端采用Vue 3和Element Plus构建页面，ECharts绘制数据图表。整个项目采用前后端分离的架构进行开发。</w:t>
      </w:r>
    </w:p>
    <w:p w14:paraId="6E96961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按角色分为管理员、教练、工作人员和普通用户四种，实现了用户管理、商品管理、教练预约、课程管理、场地管理和数据统计等功能模块。数据库共设计9张数据表，后端编写了多个Controller接口，前端开发了30余个页面组件。经测试各项功能运行正常，能够满足中小型雪场的日常管理需求。</w:t>
      </w:r>
    </w:p>
    <w:p w14:paraId="0466DE1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在本项目的开发过程中，收获颇多。此前学习Spring Boot和Vue时多为独立的小型练习，本次将其整合于完整项目中，才深刻体会到前后端联调、接口对接等环节的复杂性。例如前端页面逻辑与后端数据格式不一致时的处理方式、分页查询参数的传递方式、跨域问题的解决方案等，这些在课程中难以遇到。当然，系统仍有诸多可改进之处。</w:t>
      </w:r>
    </w:p>
    <w:p w14:paraId="6E50ABA8">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5" w:name="_Toc22676"/>
      <w:r>
        <w:rPr>
          <w:rFonts w:hint="default" w:ascii="Times New Roman" w:hAnsi="Times New Roman" w:cs="Times New Roman"/>
        </w:rPr>
        <w:t>7.2　展望</w:t>
      </w:r>
      <w:bookmarkEnd w:id="55"/>
    </w:p>
    <w:p w14:paraId="142132D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系统当前的功能基本都实现了，但受时间和个人能力所限，部分功能仍有优化空间：</w:t>
      </w:r>
    </w:p>
    <w:p w14:paraId="36731B9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（1）移动端适配：目前系统虽然使用了响应式设计，但在手机上的使用体验还不够理想，后续可以考虑开发专门的微信小程序或移动端App，让用户随时随地都能查看和管理。</w:t>
      </w:r>
    </w:p>
    <w:p w14:paraId="439E4AF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（2）支付功能集成：当前系统的支付功能只做了状态模拟，没有对接真实的支付接口。后续可以集成微信支付或支付宝等第三方支付平台，实现线上支付。</w:t>
      </w:r>
    </w:p>
    <w:p w14:paraId="001776C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（3）消息通知功能：可以增加短信通知或站内信功能，在预约确认、订单状态变更等时机自动通知用户，提升用户体验。</w:t>
      </w:r>
    </w:p>
    <w:p w14:paraId="59BF2C5C">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417" w:left="1134" w:header="850" w:footer="992" w:gutter="283"/>
          <w:pgNumType w:fmt="decimal"/>
          <w:cols w:space="0" w:num="1"/>
          <w:rtlGutter w:val="0"/>
          <w:docGrid w:linePitch="360" w:charSpace="0"/>
        </w:sectPr>
      </w:pPr>
      <w:r>
        <w:rPr>
          <w:rFonts w:hint="default" w:ascii="Times New Roman" w:hAnsi="Times New Roman" w:eastAsia="宋体" w:cs="Times New Roman"/>
          <w:b w:val="0"/>
          <w:i w:val="0"/>
          <w:color w:val="000000"/>
          <w:sz w:val="24"/>
          <w:u w:val="none"/>
        </w:rPr>
        <w:t>（4）权限细化：目前的权限控制比较粗，只做到了角色级别，后续可以引入更细粒度的权限管理，比如按菜单和按钮级别进行控制。</w:t>
      </w:r>
    </w:p>
    <w:p w14:paraId="29D6889D">
      <w:pPr>
        <w:pStyle w:val="2"/>
        <w:keepNext/>
        <w:keepLines/>
        <w:pageBreakBefore/>
        <w:widowControl w:val="0"/>
        <w:kinsoku/>
        <w:wordWrap/>
        <w:overflowPunct/>
        <w:topLinePunct w:val="0"/>
        <w:autoSpaceDE/>
        <w:autoSpaceDN/>
        <w:bidi w:val="0"/>
        <w:adjustRightInd/>
        <w:snapToGrid/>
        <w:spacing w:before="720" w:after="360"/>
        <w:textAlignment w:val="auto"/>
        <w:rPr>
          <w:rFonts w:hint="default" w:ascii="Times New Roman" w:hAnsi="Times New Roman" w:cs="Times New Roman"/>
        </w:rPr>
      </w:pPr>
      <w:bookmarkStart w:id="56" w:name="_Toc29657"/>
      <w:r>
        <w:rPr>
          <w:rFonts w:hint="default" w:ascii="Times New Roman" w:hAnsi="Times New Roman" w:cs="Times New Roman"/>
        </w:rPr>
        <w:t>参考文献</w:t>
      </w:r>
      <w:bookmarkEnd w:id="56"/>
    </w:p>
    <w:p w14:paraId="681AF592">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[1]国务院办公厅.关于以冰雪运动高质量发展激发冰雪经济活力的若干意见[Z].国办发〔2024〕49号, 2024.</w:t>
      </w:r>
    </w:p>
    <w:p w14:paraId="21EC2E79">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[2]中共中央办公厅,国务院办公厅.关于构建更高水平的全民健身公共服务体系的意见[Z]. 2022.</w:t>
      </w:r>
    </w:p>
    <w:p w14:paraId="5A90C308">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[3] Craig Walls. Spring实战(第6版)[M].张卫滨,吴国浩,译.北京:人民邮电出版社, 2022.</w:t>
      </w:r>
    </w:p>
    <w:p w14:paraId="2115BB0B">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[4]杨开振.深入浅出Spring Boot 3.x[M].北京:人民邮电出版社, 2024.</w:t>
      </w:r>
    </w:p>
    <w:p w14:paraId="21E42FF2">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b w:val="0"/>
          <w:i w:val="0"/>
          <w:color w:val="000000"/>
          <w:sz w:val="21"/>
          <w:u w:val="none"/>
        </w:rPr>
      </w:pPr>
      <w:r>
        <w:rPr>
          <w:rFonts w:hint="default" w:ascii="Times New Roman" w:hAnsi="Times New Roman" w:eastAsia="宋体" w:cs="Times New Roman"/>
          <w:b w:val="0"/>
          <w:i w:val="0"/>
          <w:color w:val="000000"/>
          <w:sz w:val="21"/>
          <w:u w:val="none"/>
        </w:rPr>
        <w:t>[5]霍春阳. Vue.js设计与实现[M].北京:人民邮电出版社, 2022.</w:t>
      </w:r>
    </w:p>
    <w:p w14:paraId="2996BD22">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b w:val="0"/>
          <w:i w:val="0"/>
          <w:color w:val="000000"/>
          <w:sz w:val="21"/>
          <w:u w:val="none"/>
        </w:rPr>
      </w:pPr>
      <w:r>
        <w:rPr>
          <w:rFonts w:hint="eastAsia" w:eastAsia="宋体" w:cs="Times New Roman"/>
          <w:b w:val="0"/>
          <w:i w:val="0"/>
          <w:color w:val="000000"/>
          <w:sz w:val="21"/>
          <w:u w:val="none"/>
          <w:lang w:eastAsia="zh-CN"/>
        </w:rPr>
        <w:t>[6</w:t>
      </w:r>
      <w:r>
        <w:rPr>
          <w:rFonts w:hint="default" w:ascii="Times New Roman" w:hAnsi="Times New Roman" w:eastAsia="宋体" w:cs="Times New Roman"/>
          <w:b w:val="0"/>
          <w:i w:val="0"/>
          <w:color w:val="000000"/>
          <w:sz w:val="21"/>
          <w:u w:val="none"/>
        </w:rPr>
        <w:t>]谢希仁.计算机网络(第8版)[M].北京:电子工业出版社, 2021.</w:t>
      </w:r>
    </w:p>
    <w:p w14:paraId="40D7FEDD">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w:t>
      </w:r>
      <w:r>
        <w:rPr>
          <w:rFonts w:hint="eastAsia" w:eastAsia="宋体" w:cs="Times New Roman"/>
          <w:b w:val="0"/>
          <w:i w:val="0"/>
          <w:color w:val="000000"/>
          <w:sz w:val="21"/>
          <w:u w:val="none"/>
          <w:lang w:val="en-US" w:eastAsia="zh-CN"/>
        </w:rPr>
        <w:t>7</w:t>
      </w:r>
      <w:r>
        <w:rPr>
          <w:rFonts w:hint="default" w:ascii="Times New Roman" w:hAnsi="Times New Roman" w:eastAsia="宋体" w:cs="Times New Roman"/>
          <w:b w:val="0"/>
          <w:i w:val="0"/>
          <w:color w:val="000000"/>
          <w:sz w:val="21"/>
          <w:u w:val="none"/>
        </w:rPr>
        <w:t>]王珊,杜小勇,陈红.数据库系统概论(第6版)[M].北京:高等教育出版社, 2023.</w:t>
      </w:r>
    </w:p>
    <w:p w14:paraId="155BA2F1">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w:t>
      </w:r>
      <w:r>
        <w:rPr>
          <w:rFonts w:hint="eastAsia" w:eastAsia="宋体" w:cs="Times New Roman"/>
          <w:b w:val="0"/>
          <w:i w:val="0"/>
          <w:color w:val="000000"/>
          <w:sz w:val="21"/>
          <w:u w:val="none"/>
          <w:lang w:val="en-US" w:eastAsia="zh-CN"/>
        </w:rPr>
        <w:t>8</w:t>
      </w:r>
      <w:r>
        <w:rPr>
          <w:rFonts w:hint="default" w:ascii="Times New Roman" w:hAnsi="Times New Roman" w:eastAsia="宋体" w:cs="Times New Roman"/>
          <w:b w:val="0"/>
          <w:i w:val="0"/>
          <w:color w:val="000000"/>
          <w:sz w:val="21"/>
          <w:u w:val="none"/>
        </w:rPr>
        <w:t>]李子骅. Redis入门指南(第3版)[M].北京:人民邮电出版社, 2021.</w:t>
      </w:r>
    </w:p>
    <w:p w14:paraId="2DE479EE">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w:t>
      </w:r>
      <w:r>
        <w:rPr>
          <w:rFonts w:hint="eastAsia" w:eastAsia="宋体" w:cs="Times New Roman"/>
          <w:b w:val="0"/>
          <w:i w:val="0"/>
          <w:color w:val="000000"/>
          <w:sz w:val="21"/>
          <w:u w:val="none"/>
          <w:lang w:val="en-US" w:eastAsia="zh-CN"/>
        </w:rPr>
        <w:t>9</w:t>
      </w:r>
      <w:r>
        <w:rPr>
          <w:rFonts w:hint="default" w:ascii="Times New Roman" w:hAnsi="Times New Roman" w:eastAsia="宋体" w:cs="Times New Roman"/>
          <w:b w:val="0"/>
          <w:i w:val="0"/>
          <w:color w:val="000000"/>
          <w:sz w:val="21"/>
          <w:u w:val="none"/>
        </w:rPr>
        <w:t>] R. Shah. Microservices with Spring Boot: Simplifying Distributed Systems[J]. International Journal For Multidisciplinary Research, 2024, 6(5): 1-15.</w:t>
      </w:r>
    </w:p>
    <w:p w14:paraId="5797E93E">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w:t>
      </w:r>
      <w:r>
        <w:rPr>
          <w:rFonts w:hint="eastAsia" w:eastAsia="宋体" w:cs="Times New Roman"/>
          <w:b w:val="0"/>
          <w:i w:val="0"/>
          <w:color w:val="000000"/>
          <w:sz w:val="21"/>
          <w:u w:val="none"/>
          <w:lang w:val="en-US" w:eastAsia="zh-CN"/>
        </w:rPr>
        <w:t>10</w:t>
      </w:r>
      <w:r>
        <w:rPr>
          <w:rFonts w:hint="default" w:ascii="Times New Roman" w:hAnsi="Times New Roman" w:eastAsia="宋体" w:cs="Times New Roman"/>
          <w:b w:val="0"/>
          <w:i w:val="0"/>
          <w:color w:val="000000"/>
          <w:sz w:val="21"/>
          <w:u w:val="none"/>
        </w:rPr>
        <w:t>] J. Troya, D. Bravo. Comparative Analysis of t</w:t>
      </w:r>
      <w:bookmarkStart w:id="58" w:name="_GoBack"/>
      <w:bookmarkEnd w:id="58"/>
      <w:r>
        <w:rPr>
          <w:rFonts w:hint="default" w:ascii="Times New Roman" w:hAnsi="Times New Roman" w:eastAsia="宋体" w:cs="Times New Roman"/>
          <w:b w:val="0"/>
          <w:i w:val="0"/>
          <w:color w:val="000000"/>
          <w:sz w:val="21"/>
          <w:u w:val="none"/>
        </w:rPr>
        <w:t>he Efficiency of Data Persistence Frameworks: Hibernate and MyBatis[J]. Universidad Ciencia y Tecnologia, 2022, 26(115): 92-101.</w:t>
      </w:r>
    </w:p>
    <w:p w14:paraId="6EE5A0F7">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w:t>
      </w:r>
      <w:r>
        <w:rPr>
          <w:rFonts w:hint="eastAsia" w:eastAsia="宋体" w:cs="Times New Roman"/>
          <w:b w:val="0"/>
          <w:i w:val="0"/>
          <w:color w:val="000000"/>
          <w:sz w:val="21"/>
          <w:u w:val="none"/>
          <w:lang w:val="en-US" w:eastAsia="zh-CN"/>
        </w:rPr>
        <w:t>11</w:t>
      </w:r>
      <w:r>
        <w:rPr>
          <w:rFonts w:hint="default" w:ascii="Times New Roman" w:hAnsi="Times New Roman" w:eastAsia="宋体" w:cs="Times New Roman"/>
          <w:b w:val="0"/>
          <w:i w:val="0"/>
          <w:color w:val="000000"/>
          <w:sz w:val="21"/>
          <w:u w:val="none"/>
        </w:rPr>
        <w:t>] Z. Wang, H. Liu. Research on Performance Optimization of MySQL Database[C]. IEEE International Conference on Software Engineering and Service Science, 2023: 245-249.</w:t>
      </w:r>
    </w:p>
    <w:p w14:paraId="0A373D3D">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[12</w:t>
      </w:r>
      <w:r>
        <w:rPr>
          <w:rFonts w:hint="default" w:ascii="Times New Roman" w:hAnsi="Times New Roman" w:eastAsia="宋体" w:cs="Times New Roman"/>
          <w:b w:val="0"/>
          <w:i w:val="0"/>
          <w:color w:val="000000"/>
          <w:sz w:val="21"/>
          <w:u w:val="none"/>
        </w:rPr>
        <w:t>] M. Suhartanto, A. Amalia. Performance and Security Comparison of JSON Web Tokens and Platform Agnostic Security Tokens on RESTful APIs[C]. IEEE International Conference on Informatics and Computing, 2023: 1-6.</w:t>
      </w:r>
    </w:p>
    <w:p w14:paraId="38296CF8">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[13</w:t>
      </w:r>
      <w:r>
        <w:rPr>
          <w:rFonts w:hint="default" w:ascii="Times New Roman" w:hAnsi="Times New Roman" w:eastAsia="宋体" w:cs="Times New Roman"/>
          <w:b w:val="0"/>
          <w:i w:val="0"/>
          <w:color w:val="000000"/>
          <w:sz w:val="21"/>
          <w:u w:val="none"/>
        </w:rPr>
        <w:t>] L. Li, Y. Zhang. Design and Implementation of Epidemic Big Data Visualization Platform Based on Vue and ECharts[C]. IEEE International Conference on Data Science, 2023: 156-161.</w:t>
      </w:r>
    </w:p>
    <w:p w14:paraId="491B594B">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[14</w:t>
      </w:r>
      <w:r>
        <w:rPr>
          <w:rFonts w:hint="default" w:ascii="Times New Roman" w:hAnsi="Times New Roman" w:eastAsia="宋体" w:cs="Times New Roman"/>
          <w:b w:val="0"/>
          <w:i w:val="0"/>
          <w:color w:val="000000"/>
          <w:sz w:val="21"/>
          <w:u w:val="none"/>
        </w:rPr>
        <w:t>] A. Nurhakim, M. Ahsan. Quantitative Study on Virtual DOM Diff Performance with Different Key Attribute Usage: A Case of Vue.js[J]. Journal of Information and Technology Management, 2025, 7(29): 125-137.</w:t>
      </w:r>
    </w:p>
    <w:p w14:paraId="3EF9AB4A">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[15</w:t>
      </w:r>
      <w:r>
        <w:rPr>
          <w:rFonts w:hint="default" w:ascii="Times New Roman" w:hAnsi="Times New Roman" w:eastAsia="宋体" w:cs="Times New Roman"/>
          <w:b w:val="0"/>
          <w:i w:val="0"/>
          <w:color w:val="000000"/>
          <w:sz w:val="21"/>
          <w:u w:val="none"/>
        </w:rPr>
        <w:t>] D. Li, H. Mei, Y. Shen, et al. ECharts: A Declarative Framework for Rapid Construction of Web-based Visualization[J]. Visual Informatics, 2022, 2(2): 136-146.</w:t>
      </w:r>
    </w:p>
    <w:p w14:paraId="4D9736D9">
      <w:pPr>
        <w:rPr>
          <w:rFonts w:hint="default" w:ascii="Times New Roman" w:hAnsi="Times New Roman" w:cs="Times New Roman"/>
        </w:rPr>
      </w:pPr>
    </w:p>
    <w:p w14:paraId="2B3007A8">
      <w:pPr>
        <w:rPr>
          <w:rFonts w:hint="default" w:ascii="Times New Roman" w:hAnsi="Times New Roman" w:cs="Times New Roman"/>
        </w:rPr>
        <w:sectPr>
          <w:pgSz w:w="11906" w:h="16838"/>
          <w:pgMar w:top="1417" w:right="1134" w:bottom="1417" w:left="1134" w:header="850" w:footer="992" w:gutter="283"/>
          <w:pgNumType w:fmt="decimal"/>
          <w:cols w:space="0" w:num="1"/>
          <w:rtlGutter w:val="0"/>
          <w:docGrid w:linePitch="360" w:charSpace="0"/>
        </w:sectPr>
      </w:pPr>
    </w:p>
    <w:p w14:paraId="61388DEC">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57" w:name="_Toc21486"/>
      <w:r>
        <w:rPr>
          <w:rFonts w:hint="default" w:ascii="Times New Roman" w:hAnsi="Times New Roman" w:cs="Times New Roman"/>
        </w:rPr>
        <w:t>致　　谢</w:t>
      </w:r>
      <w:bookmarkEnd w:id="57"/>
    </w:p>
    <w:p w14:paraId="50A3B9E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不知不觉大学四年就这么过去了，论文写到这里也快结束了，心里还是有不少想要感谢的人。</w:t>
      </w:r>
    </w:p>
    <w:p w14:paraId="5F2CF39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首先要感谢我的指导老师，从选题开始就一直在帮我理清思路，开发过程中遇到技术难题也会耐心地给我指导和建议。论文修改的时候老师更是一版一版地仔细审阅，从内容到格式都帮我把关，提出了很多宝贵的修改意见。没有老师的悉心指导，这篇论文是无法顺利完成的，真的很感谢老师这一年来的辛苦付出。</w:t>
      </w:r>
    </w:p>
    <w:p w14:paraId="78E4373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感谢大学四年来所有教过我的老师们，正是你们在课堂上的教导，让我从一个对编程一窍不通的小白，逐渐掌握了Java编程、数据库设计、Web开发等专业知识和技能。特别是数据库原理、软件工程和Web开发这几门课的老师，你们讲的知识在这次毕设中都用上了。</w:t>
      </w:r>
    </w:p>
    <w:p w14:paraId="621A8F9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还有我的同学和朋友们，写代码卡住的时候经常找他们讨论，有时候自己调了半天的Bug，别人看一眼就发现问题所在了。大家一起熬夜赶项目的日子虽然辛苦，但现在回想起来也挺怀念的。</w:t>
      </w:r>
    </w:p>
    <w:p w14:paraId="05115AD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最后要感谢我的家人，是你们一直以来在背后的支持和鼓励，让我能够安心地完成学业。谢谢你们。</w:t>
      </w:r>
    </w:p>
    <w:p w14:paraId="00718520">
      <w:pPr>
        <w:keepNext w:val="0"/>
        <w:keepLines w:val="0"/>
        <w:widowControl/>
        <w:kinsoku/>
        <w:wordWrap/>
        <w:overflowPunct/>
        <w:topLinePunct w:val="0"/>
        <w:autoSpaceDE/>
        <w:autoSpaceDN/>
        <w:bidi w:val="0"/>
        <w:adjustRightInd/>
        <w:snapToGrid/>
        <w:spacing w:before="800" w:after="400"/>
        <w:ind w:firstLine="0" w:firstLineChars="0"/>
        <w:jc w:val="center"/>
        <w:textAlignment w:val="auto"/>
        <w:rPr>
          <w:rFonts w:hint="default" w:ascii="Times New Roman" w:hAnsi="Times New Roman" w:eastAsia="黑体" w:cs="Times New Roman"/>
          <w:kern w:val="2"/>
          <w:sz w:val="30"/>
          <w:szCs w:val="20"/>
        </w:rPr>
      </w:pPr>
    </w:p>
    <w:p w14:paraId="4D3243CA">
      <w:pPr>
        <w:keepNext w:val="0"/>
        <w:keepLines w:val="0"/>
        <w:pageBreakBefore w:val="0"/>
        <w:widowControl/>
        <w:kinsoku/>
        <w:wordWrap/>
        <w:overflowPunct/>
        <w:topLinePunct w:val="0"/>
        <w:autoSpaceDE/>
        <w:autoSpaceDN/>
        <w:bidi w:val="0"/>
        <w:adjustRightInd/>
        <w:snapToGrid/>
        <w:spacing w:before="800" w:after="400"/>
        <w:ind w:firstLine="0" w:firstLineChars="0"/>
        <w:jc w:val="center"/>
        <w:textAlignment w:val="auto"/>
        <w:rPr>
          <w:rFonts w:hint="default" w:ascii="Times New Roman" w:hAnsi="Times New Roman" w:eastAsia="黑体" w:cs="Times New Roman"/>
          <w:kern w:val="2"/>
          <w:sz w:val="30"/>
          <w:szCs w:val="20"/>
        </w:rPr>
      </w:pPr>
    </w:p>
    <w:sectPr>
      <w:pgSz w:w="11906" w:h="16838"/>
      <w:pgMar w:top="1417" w:right="1134" w:bottom="1417" w:left="1134" w:header="850" w:footer="992" w:gutter="283"/>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7E803">
    <w:pPr>
      <w:pStyle w:val="20"/>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79FB5">
    <w:pPr>
      <w:pStyle w:val="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841EC">
    <w:pPr>
      <w:pStyle w:val="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375129"/>
    </w:sdtPr>
    <w:sdtContent>
      <w:p w14:paraId="490014F2">
        <w:pPr>
          <w:pStyle w:val="20"/>
          <w:ind w:firstLine="360"/>
          <w:jc w:val="center"/>
        </w:pPr>
        <w:r>
          <w:fldChar w:fldCharType="begin"/>
        </w:r>
        <w:r>
          <w:instrText xml:space="preserve">PAGE   \* MERGEFORMAT</w:instrText>
        </w:r>
        <w:r>
          <w:fldChar w:fldCharType="separate"/>
        </w:r>
        <w:r>
          <w:t>III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F02D4">
    <w:pPr>
      <w:pStyle w:val="20"/>
      <w:ind w:firstLine="36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5A0C34">
                          <w:pPr>
                            <w:pStyle w:val="2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95A0C34">
                    <w:pPr>
                      <w:pStyle w:val="2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D72AF">
    <w:pPr>
      <w:pStyle w:val="20"/>
      <w:ind w:firstLine="36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AB42F1">
                          <w:pPr>
                            <w:pStyle w:val="20"/>
                          </w:pPr>
                          <w:r>
                            <w:fldChar w:fldCharType="begin"/>
                          </w:r>
                          <w:r>
                            <w:instrText xml:space="preserve"> PAGE  \* MERGEFORMAT </w:instrText>
                          </w:r>
                          <w:r>
                            <w:fldChar w:fldCharType="separate"/>
                          </w:r>
                          <w:r>
                            <w:t>- 3 -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3BAB42F1">
                    <w:pPr>
                      <w:pStyle w:val="20"/>
                    </w:pPr>
                    <w:r>
                      <w:fldChar w:fldCharType="begin"/>
                    </w:r>
                    <w:r>
                      <w:instrText xml:space="preserve"> PAGE  \* MERGEFORMAT </w:instrText>
                    </w:r>
                    <w:r>
                      <w:fldChar w:fldCharType="separate"/>
                    </w:r>
                    <w:r>
                      <w:t>- 3 -</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335D0">
    <w:pPr>
      <w:pStyle w:val="20"/>
      <w:ind w:firstLine="36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C30397">
                          <w:pPr>
                            <w:pStyle w:val="20"/>
                          </w:pPr>
                          <w:r>
                            <w:fldChar w:fldCharType="begin"/>
                          </w:r>
                          <w:r>
                            <w:instrText xml:space="preserve"> PAGE  \* MERGEFORMAT </w:instrText>
                          </w:r>
                          <w:r>
                            <w:fldChar w:fldCharType="separate"/>
                          </w:r>
                          <w:r>
                            <w:t>- 3 -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46C30397">
                    <w:pPr>
                      <w:pStyle w:val="20"/>
                    </w:pPr>
                    <w:r>
                      <w:fldChar w:fldCharType="begin"/>
                    </w:r>
                    <w:r>
                      <w:instrText xml:space="preserve"> PAGE  \* MERGEFORMAT </w:instrText>
                    </w:r>
                    <w:r>
                      <w:fldChar w:fldCharType="separate"/>
                    </w:r>
                    <w:r>
                      <w:t>- 3 -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09BA9">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46625">
    <w:pPr>
      <w:pStyle w:val="2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074EA">
    <w:pPr>
      <w:pStyle w:val="21"/>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DB9A9">
    <w:pPr>
      <w:pStyle w:val="21"/>
      <w:pBdr>
        <w:top w:val="none" w:color="auto" w:sz="0" w:space="0"/>
        <w:left w:val="none" w:color="auto" w:sz="0" w:space="0"/>
        <w:bottom w:val="none" w:color="auto" w:sz="0" w:space="1"/>
        <w:right w:val="none" w:color="auto" w:sz="0" w:space="0"/>
        <w:between w:val="none" w:color="auto" w:sz="0" w:space="0"/>
      </w:pBdr>
      <w:ind w:firstLine="420"/>
      <w:rPr>
        <w:sz w:val="21"/>
        <w:szCs w:val="21"/>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5866A">
    <w:pPr>
      <w:pStyle w:val="21"/>
      <w:ind w:firstLine="420"/>
      <w:rPr>
        <w:sz w:val="21"/>
        <w:szCs w:val="21"/>
      </w:rPr>
    </w:pPr>
    <w:r>
      <w:rPr>
        <w:rFonts w:hint="eastAsia"/>
        <w:sz w:val="21"/>
        <w:szCs w:val="21"/>
      </w:rPr>
      <w:t>河北东方学院本科毕业论文（设计）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0C34D">
    <w:pPr>
      <w:pStyle w:val="21"/>
      <w:ind w:firstLine="420"/>
      <w:rPr>
        <w:sz w:val="21"/>
        <w:szCs w:val="21"/>
      </w:rPr>
    </w:pPr>
    <w:r>
      <w:rPr>
        <w:rFonts w:hint="eastAsia"/>
        <w:sz w:val="21"/>
        <w:szCs w:val="21"/>
      </w:rPr>
      <w:t>河北东方学院本科毕业论文（设计）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U1NmIwZWExYzFjOWViZDYxNGZjYjU1NzRjZWY3MjkifQ=="/>
  </w:docVars>
  <w:rsids>
    <w:rsidRoot w:val="00D6143C"/>
    <w:rsid w:val="00002599"/>
    <w:rsid w:val="000118CE"/>
    <w:rsid w:val="00011DA1"/>
    <w:rsid w:val="000344D3"/>
    <w:rsid w:val="0004246A"/>
    <w:rsid w:val="00047CAC"/>
    <w:rsid w:val="00050364"/>
    <w:rsid w:val="00050D45"/>
    <w:rsid w:val="00053C42"/>
    <w:rsid w:val="00054D1E"/>
    <w:rsid w:val="00072644"/>
    <w:rsid w:val="00082484"/>
    <w:rsid w:val="00082789"/>
    <w:rsid w:val="00091696"/>
    <w:rsid w:val="000A37CC"/>
    <w:rsid w:val="000C3E8C"/>
    <w:rsid w:val="000E0D96"/>
    <w:rsid w:val="000F18DA"/>
    <w:rsid w:val="00106380"/>
    <w:rsid w:val="001139C6"/>
    <w:rsid w:val="001215F6"/>
    <w:rsid w:val="00137691"/>
    <w:rsid w:val="00140EC6"/>
    <w:rsid w:val="00141500"/>
    <w:rsid w:val="00150C57"/>
    <w:rsid w:val="0015457A"/>
    <w:rsid w:val="001573BB"/>
    <w:rsid w:val="0017032C"/>
    <w:rsid w:val="00173633"/>
    <w:rsid w:val="00191881"/>
    <w:rsid w:val="001A383F"/>
    <w:rsid w:val="001C49D1"/>
    <w:rsid w:val="001E5A4D"/>
    <w:rsid w:val="001E7839"/>
    <w:rsid w:val="00201C2B"/>
    <w:rsid w:val="002209F9"/>
    <w:rsid w:val="0022306C"/>
    <w:rsid w:val="00226216"/>
    <w:rsid w:val="00231B6C"/>
    <w:rsid w:val="0023451E"/>
    <w:rsid w:val="00240732"/>
    <w:rsid w:val="00246BA9"/>
    <w:rsid w:val="00250F84"/>
    <w:rsid w:val="00255F4D"/>
    <w:rsid w:val="0025647A"/>
    <w:rsid w:val="00275D62"/>
    <w:rsid w:val="00283A5D"/>
    <w:rsid w:val="002A1D01"/>
    <w:rsid w:val="002A64A4"/>
    <w:rsid w:val="002A6684"/>
    <w:rsid w:val="002B05F0"/>
    <w:rsid w:val="002B146B"/>
    <w:rsid w:val="002B71FC"/>
    <w:rsid w:val="002C3605"/>
    <w:rsid w:val="002D5263"/>
    <w:rsid w:val="002E5B0B"/>
    <w:rsid w:val="002E6123"/>
    <w:rsid w:val="00312E92"/>
    <w:rsid w:val="00336084"/>
    <w:rsid w:val="00340E4B"/>
    <w:rsid w:val="003633B2"/>
    <w:rsid w:val="00364056"/>
    <w:rsid w:val="00367B66"/>
    <w:rsid w:val="0038424F"/>
    <w:rsid w:val="00384295"/>
    <w:rsid w:val="00387543"/>
    <w:rsid w:val="003E47CD"/>
    <w:rsid w:val="003F0D78"/>
    <w:rsid w:val="003F40B0"/>
    <w:rsid w:val="00403758"/>
    <w:rsid w:val="0041751F"/>
    <w:rsid w:val="00422F15"/>
    <w:rsid w:val="00431D9D"/>
    <w:rsid w:val="004557C5"/>
    <w:rsid w:val="00457A71"/>
    <w:rsid w:val="00473E55"/>
    <w:rsid w:val="004A0999"/>
    <w:rsid w:val="004A459D"/>
    <w:rsid w:val="004B6264"/>
    <w:rsid w:val="004C0A6A"/>
    <w:rsid w:val="004C6AE4"/>
    <w:rsid w:val="004E0475"/>
    <w:rsid w:val="004E06E7"/>
    <w:rsid w:val="005030CE"/>
    <w:rsid w:val="00511540"/>
    <w:rsid w:val="00517703"/>
    <w:rsid w:val="00545E74"/>
    <w:rsid w:val="005761E1"/>
    <w:rsid w:val="00584B4A"/>
    <w:rsid w:val="00585701"/>
    <w:rsid w:val="005A3976"/>
    <w:rsid w:val="005A61CC"/>
    <w:rsid w:val="005A7FC2"/>
    <w:rsid w:val="005B417A"/>
    <w:rsid w:val="005D21DA"/>
    <w:rsid w:val="005D5422"/>
    <w:rsid w:val="005E3140"/>
    <w:rsid w:val="006051EB"/>
    <w:rsid w:val="006112B4"/>
    <w:rsid w:val="006310A4"/>
    <w:rsid w:val="00633A4E"/>
    <w:rsid w:val="00636F4A"/>
    <w:rsid w:val="00644ED2"/>
    <w:rsid w:val="006514E3"/>
    <w:rsid w:val="00652367"/>
    <w:rsid w:val="006559F2"/>
    <w:rsid w:val="00674FBE"/>
    <w:rsid w:val="00686109"/>
    <w:rsid w:val="006B321D"/>
    <w:rsid w:val="006C6FD6"/>
    <w:rsid w:val="006E010B"/>
    <w:rsid w:val="006E4528"/>
    <w:rsid w:val="0071010D"/>
    <w:rsid w:val="0071373E"/>
    <w:rsid w:val="00715C5B"/>
    <w:rsid w:val="00733D2D"/>
    <w:rsid w:val="00734989"/>
    <w:rsid w:val="00797614"/>
    <w:rsid w:val="007A4BB9"/>
    <w:rsid w:val="007B1388"/>
    <w:rsid w:val="007B5C70"/>
    <w:rsid w:val="007D5FF5"/>
    <w:rsid w:val="007D631A"/>
    <w:rsid w:val="007D7717"/>
    <w:rsid w:val="007E3376"/>
    <w:rsid w:val="007F14D7"/>
    <w:rsid w:val="007F2418"/>
    <w:rsid w:val="008132A8"/>
    <w:rsid w:val="008229F5"/>
    <w:rsid w:val="0082404A"/>
    <w:rsid w:val="008262D3"/>
    <w:rsid w:val="008337A2"/>
    <w:rsid w:val="00840E69"/>
    <w:rsid w:val="00850118"/>
    <w:rsid w:val="00851D52"/>
    <w:rsid w:val="008746BE"/>
    <w:rsid w:val="0088370F"/>
    <w:rsid w:val="008B0DF1"/>
    <w:rsid w:val="008B0FA0"/>
    <w:rsid w:val="008D0538"/>
    <w:rsid w:val="008D27E7"/>
    <w:rsid w:val="008D4D41"/>
    <w:rsid w:val="008E58E1"/>
    <w:rsid w:val="008E5A78"/>
    <w:rsid w:val="00911A22"/>
    <w:rsid w:val="0091555C"/>
    <w:rsid w:val="00916CEF"/>
    <w:rsid w:val="00934D75"/>
    <w:rsid w:val="00941A78"/>
    <w:rsid w:val="00961364"/>
    <w:rsid w:val="009762A5"/>
    <w:rsid w:val="00986497"/>
    <w:rsid w:val="00987336"/>
    <w:rsid w:val="009905C7"/>
    <w:rsid w:val="009A4D64"/>
    <w:rsid w:val="009C6876"/>
    <w:rsid w:val="009D4CCE"/>
    <w:rsid w:val="009E40FF"/>
    <w:rsid w:val="009E6081"/>
    <w:rsid w:val="00A17CD8"/>
    <w:rsid w:val="00A20588"/>
    <w:rsid w:val="00A21C8B"/>
    <w:rsid w:val="00A42A9D"/>
    <w:rsid w:val="00A56FE7"/>
    <w:rsid w:val="00A6147E"/>
    <w:rsid w:val="00A7228C"/>
    <w:rsid w:val="00A73264"/>
    <w:rsid w:val="00AA1A6F"/>
    <w:rsid w:val="00AA2B19"/>
    <w:rsid w:val="00AB00F5"/>
    <w:rsid w:val="00AF744C"/>
    <w:rsid w:val="00B025B4"/>
    <w:rsid w:val="00B02BB8"/>
    <w:rsid w:val="00B0375C"/>
    <w:rsid w:val="00B05154"/>
    <w:rsid w:val="00B20C33"/>
    <w:rsid w:val="00B3457D"/>
    <w:rsid w:val="00B65A94"/>
    <w:rsid w:val="00B66408"/>
    <w:rsid w:val="00B67A92"/>
    <w:rsid w:val="00B73567"/>
    <w:rsid w:val="00B86EBD"/>
    <w:rsid w:val="00BA62F2"/>
    <w:rsid w:val="00BA692F"/>
    <w:rsid w:val="00BB19DD"/>
    <w:rsid w:val="00BB48D6"/>
    <w:rsid w:val="00BC0A70"/>
    <w:rsid w:val="00BD17DA"/>
    <w:rsid w:val="00BE5117"/>
    <w:rsid w:val="00C04284"/>
    <w:rsid w:val="00C52E3B"/>
    <w:rsid w:val="00C52EA2"/>
    <w:rsid w:val="00C53272"/>
    <w:rsid w:val="00C5677D"/>
    <w:rsid w:val="00C70F38"/>
    <w:rsid w:val="00C81147"/>
    <w:rsid w:val="00C84728"/>
    <w:rsid w:val="00C86EB2"/>
    <w:rsid w:val="00C945C2"/>
    <w:rsid w:val="00C95141"/>
    <w:rsid w:val="00C9745F"/>
    <w:rsid w:val="00CA3997"/>
    <w:rsid w:val="00CA4F60"/>
    <w:rsid w:val="00CB3DD5"/>
    <w:rsid w:val="00CB7BA2"/>
    <w:rsid w:val="00CC3A7F"/>
    <w:rsid w:val="00CC63D4"/>
    <w:rsid w:val="00CD6782"/>
    <w:rsid w:val="00CE185F"/>
    <w:rsid w:val="00CE2281"/>
    <w:rsid w:val="00CE493F"/>
    <w:rsid w:val="00CF272D"/>
    <w:rsid w:val="00D064B0"/>
    <w:rsid w:val="00D20C26"/>
    <w:rsid w:val="00D23B21"/>
    <w:rsid w:val="00D429EA"/>
    <w:rsid w:val="00D436A7"/>
    <w:rsid w:val="00D6143C"/>
    <w:rsid w:val="00D71081"/>
    <w:rsid w:val="00D75454"/>
    <w:rsid w:val="00D84324"/>
    <w:rsid w:val="00D9540D"/>
    <w:rsid w:val="00DA5016"/>
    <w:rsid w:val="00DA52EF"/>
    <w:rsid w:val="00DB5406"/>
    <w:rsid w:val="00DB617D"/>
    <w:rsid w:val="00DC0009"/>
    <w:rsid w:val="00DC06EC"/>
    <w:rsid w:val="00DC65FB"/>
    <w:rsid w:val="00DD6452"/>
    <w:rsid w:val="00DE2007"/>
    <w:rsid w:val="00DE508C"/>
    <w:rsid w:val="00DF17F7"/>
    <w:rsid w:val="00E03546"/>
    <w:rsid w:val="00E2354A"/>
    <w:rsid w:val="00E32AD9"/>
    <w:rsid w:val="00E37349"/>
    <w:rsid w:val="00E74FF9"/>
    <w:rsid w:val="00EB5AF7"/>
    <w:rsid w:val="00EC1379"/>
    <w:rsid w:val="00ED0214"/>
    <w:rsid w:val="00EF4E2E"/>
    <w:rsid w:val="00F12754"/>
    <w:rsid w:val="00F23C6C"/>
    <w:rsid w:val="00F246B2"/>
    <w:rsid w:val="00F53B95"/>
    <w:rsid w:val="00F85083"/>
    <w:rsid w:val="00F946BE"/>
    <w:rsid w:val="00FA2A9A"/>
    <w:rsid w:val="00FB0759"/>
    <w:rsid w:val="00FD4242"/>
    <w:rsid w:val="00FE1D22"/>
    <w:rsid w:val="00FF40CB"/>
    <w:rsid w:val="00FF4C07"/>
    <w:rsid w:val="00FF7D07"/>
    <w:rsid w:val="018F4C90"/>
    <w:rsid w:val="066B7A2C"/>
    <w:rsid w:val="07523C5D"/>
    <w:rsid w:val="09164E41"/>
    <w:rsid w:val="099F3086"/>
    <w:rsid w:val="0A4F76B2"/>
    <w:rsid w:val="0A813E1D"/>
    <w:rsid w:val="0AB87005"/>
    <w:rsid w:val="0B3059E4"/>
    <w:rsid w:val="0B995089"/>
    <w:rsid w:val="0C006EB6"/>
    <w:rsid w:val="0CFB34FA"/>
    <w:rsid w:val="0D0C3638"/>
    <w:rsid w:val="0D117EAB"/>
    <w:rsid w:val="0E5232CD"/>
    <w:rsid w:val="0EB821A6"/>
    <w:rsid w:val="0F077BAC"/>
    <w:rsid w:val="1040296D"/>
    <w:rsid w:val="11EB1463"/>
    <w:rsid w:val="13D67961"/>
    <w:rsid w:val="13F3154B"/>
    <w:rsid w:val="14AE76EE"/>
    <w:rsid w:val="1792631B"/>
    <w:rsid w:val="19905D09"/>
    <w:rsid w:val="1ACC0606"/>
    <w:rsid w:val="1EDB4066"/>
    <w:rsid w:val="21921F06"/>
    <w:rsid w:val="25B660BC"/>
    <w:rsid w:val="27761644"/>
    <w:rsid w:val="27A83F1D"/>
    <w:rsid w:val="281D44F4"/>
    <w:rsid w:val="28347D4F"/>
    <w:rsid w:val="288E21C1"/>
    <w:rsid w:val="2A587ADA"/>
    <w:rsid w:val="2AC944BF"/>
    <w:rsid w:val="2B2D2CA0"/>
    <w:rsid w:val="2B365FF8"/>
    <w:rsid w:val="2B473D61"/>
    <w:rsid w:val="2BB05DAB"/>
    <w:rsid w:val="2CBC7328"/>
    <w:rsid w:val="2CFE32B4"/>
    <w:rsid w:val="34164C19"/>
    <w:rsid w:val="357F059C"/>
    <w:rsid w:val="37197A7D"/>
    <w:rsid w:val="3768359C"/>
    <w:rsid w:val="3AB46F3A"/>
    <w:rsid w:val="3AE65EAF"/>
    <w:rsid w:val="3C836BC3"/>
    <w:rsid w:val="3CE771FA"/>
    <w:rsid w:val="3E2E1D35"/>
    <w:rsid w:val="3F033FEC"/>
    <w:rsid w:val="3FE65F4B"/>
    <w:rsid w:val="40360C77"/>
    <w:rsid w:val="407D18DC"/>
    <w:rsid w:val="42C70BE7"/>
    <w:rsid w:val="44355EF2"/>
    <w:rsid w:val="44B5775C"/>
    <w:rsid w:val="451A208F"/>
    <w:rsid w:val="465C4FCE"/>
    <w:rsid w:val="465F68FD"/>
    <w:rsid w:val="46F801AE"/>
    <w:rsid w:val="483B0352"/>
    <w:rsid w:val="492D6E21"/>
    <w:rsid w:val="49551E29"/>
    <w:rsid w:val="4BDE1CB2"/>
    <w:rsid w:val="4C160596"/>
    <w:rsid w:val="4C5836F6"/>
    <w:rsid w:val="4DA93FB0"/>
    <w:rsid w:val="4DDC6C14"/>
    <w:rsid w:val="4F202B48"/>
    <w:rsid w:val="4F8545A9"/>
    <w:rsid w:val="505E7FFF"/>
    <w:rsid w:val="50901EB3"/>
    <w:rsid w:val="52C35B14"/>
    <w:rsid w:val="53560736"/>
    <w:rsid w:val="53CE4770"/>
    <w:rsid w:val="53E53868"/>
    <w:rsid w:val="55545149"/>
    <w:rsid w:val="563629ED"/>
    <w:rsid w:val="56FA5330"/>
    <w:rsid w:val="57C30E5E"/>
    <w:rsid w:val="581D430B"/>
    <w:rsid w:val="58D2260D"/>
    <w:rsid w:val="59345076"/>
    <w:rsid w:val="59AD4E28"/>
    <w:rsid w:val="59E25810"/>
    <w:rsid w:val="5A007BEB"/>
    <w:rsid w:val="5B0E6524"/>
    <w:rsid w:val="5B490B80"/>
    <w:rsid w:val="5C126292"/>
    <w:rsid w:val="5E2819B1"/>
    <w:rsid w:val="5E316A59"/>
    <w:rsid w:val="5E581806"/>
    <w:rsid w:val="5F1C2834"/>
    <w:rsid w:val="5F592854"/>
    <w:rsid w:val="5FB87952"/>
    <w:rsid w:val="5FEA2B00"/>
    <w:rsid w:val="61E445BB"/>
    <w:rsid w:val="64CF321D"/>
    <w:rsid w:val="651D5558"/>
    <w:rsid w:val="651F307E"/>
    <w:rsid w:val="6668525E"/>
    <w:rsid w:val="671F3DF9"/>
    <w:rsid w:val="67DD6E68"/>
    <w:rsid w:val="685409C3"/>
    <w:rsid w:val="6A4964A7"/>
    <w:rsid w:val="6AFF61FD"/>
    <w:rsid w:val="6BA53BB1"/>
    <w:rsid w:val="6C3118E9"/>
    <w:rsid w:val="6D936370"/>
    <w:rsid w:val="6E530732"/>
    <w:rsid w:val="6F190B3E"/>
    <w:rsid w:val="6F2324AC"/>
    <w:rsid w:val="6FB739CB"/>
    <w:rsid w:val="6FD902CD"/>
    <w:rsid w:val="708C533F"/>
    <w:rsid w:val="70EB02B8"/>
    <w:rsid w:val="71032800"/>
    <w:rsid w:val="71D066F2"/>
    <w:rsid w:val="72FB5136"/>
    <w:rsid w:val="74493C73"/>
    <w:rsid w:val="771F257E"/>
    <w:rsid w:val="777A1B7A"/>
    <w:rsid w:val="79224A93"/>
    <w:rsid w:val="7ADC2E0A"/>
    <w:rsid w:val="7C765821"/>
    <w:rsid w:val="7D450BB9"/>
    <w:rsid w:val="7E147148"/>
    <w:rsid w:val="7FC17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99" w:semiHidden="0" w:name="annotation reference"/>
    <w:lsdException w:qFormat="1"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ind w:firstLine="200" w:firstLineChars="200"/>
      <w:jc w:val="both"/>
    </w:pPr>
    <w:rPr>
      <w:rFonts w:ascii="Times New Roman" w:hAnsi="Times New Roman" w:cs="Times New Roman" w:eastAsiaTheme="minorEastAsia"/>
      <w:sz w:val="24"/>
      <w:szCs w:val="22"/>
      <w:lang w:val="en-US" w:eastAsia="zh-CN" w:bidi="ar-SA"/>
    </w:rPr>
  </w:style>
  <w:style w:type="paragraph" w:styleId="2">
    <w:name w:val="heading 1"/>
    <w:basedOn w:val="1"/>
    <w:next w:val="1"/>
    <w:link w:val="41"/>
    <w:qFormat/>
    <w:uiPriority w:val="0"/>
    <w:pPr>
      <w:keepNext/>
      <w:keepLines/>
      <w:widowControl w:val="0"/>
      <w:spacing w:before="800" w:after="400"/>
      <w:ind w:firstLine="0" w:firstLineChars="0"/>
      <w:jc w:val="center"/>
      <w:outlineLvl w:val="0"/>
    </w:pPr>
    <w:rPr>
      <w:rFonts w:ascii="黑体" w:hAnsi="宋体" w:eastAsia="黑体"/>
      <w:kern w:val="2"/>
      <w:sz w:val="30"/>
      <w:szCs w:val="20"/>
    </w:rPr>
  </w:style>
  <w:style w:type="paragraph" w:styleId="3">
    <w:name w:val="heading 2"/>
    <w:basedOn w:val="1"/>
    <w:next w:val="1"/>
    <w:link w:val="42"/>
    <w:qFormat/>
    <w:uiPriority w:val="0"/>
    <w:pPr>
      <w:keepNext/>
      <w:keepLines/>
      <w:widowControl w:val="0"/>
      <w:spacing w:before="480" w:after="120"/>
      <w:ind w:firstLine="0" w:firstLineChars="0"/>
      <w:outlineLvl w:val="1"/>
    </w:pPr>
    <w:rPr>
      <w:rFonts w:ascii="黑体" w:hAnsi="黑体" w:eastAsia="黑体"/>
      <w:kern w:val="2"/>
      <w:sz w:val="28"/>
      <w:szCs w:val="20"/>
    </w:rPr>
  </w:style>
  <w:style w:type="paragraph" w:styleId="4">
    <w:name w:val="heading 3"/>
    <w:basedOn w:val="1"/>
    <w:next w:val="1"/>
    <w:link w:val="43"/>
    <w:qFormat/>
    <w:uiPriority w:val="0"/>
    <w:pPr>
      <w:keepNext/>
      <w:keepLines/>
      <w:widowControl w:val="0"/>
      <w:spacing w:before="240" w:after="120"/>
      <w:ind w:firstLine="0" w:firstLineChars="0"/>
      <w:outlineLvl w:val="2"/>
    </w:pPr>
    <w:rPr>
      <w:rFonts w:ascii="黑体" w:hAnsi="黑体" w:eastAsia="黑体"/>
      <w:kern w:val="2"/>
      <w:sz w:val="26"/>
      <w:szCs w:val="20"/>
    </w:rPr>
  </w:style>
  <w:style w:type="paragraph" w:styleId="5">
    <w:name w:val="heading 4"/>
    <w:basedOn w:val="1"/>
    <w:next w:val="1"/>
    <w:link w:val="44"/>
    <w:qFormat/>
    <w:uiPriority w:val="0"/>
    <w:pPr>
      <w:keepNext/>
      <w:widowControl w:val="0"/>
      <w:spacing w:before="240" w:after="120"/>
      <w:ind w:firstLine="0" w:firstLineChars="0"/>
      <w:jc w:val="left"/>
      <w:outlineLvl w:val="3"/>
    </w:pPr>
    <w:rPr>
      <w:rFonts w:ascii="黑体" w:hAnsi="黑体" w:eastAsia="黑体"/>
      <w:kern w:val="2"/>
      <w:szCs w:val="20"/>
    </w:rPr>
  </w:style>
  <w:style w:type="paragraph" w:styleId="6">
    <w:name w:val="heading 5"/>
    <w:basedOn w:val="1"/>
    <w:next w:val="1"/>
    <w:link w:val="45"/>
    <w:qFormat/>
    <w:uiPriority w:val="0"/>
    <w:pPr>
      <w:keepNext/>
      <w:widowControl w:val="0"/>
      <w:spacing w:before="120" w:after="240" w:line="240" w:lineRule="auto"/>
      <w:ind w:firstLine="0" w:firstLineChars="0"/>
      <w:jc w:val="center"/>
      <w:outlineLvl w:val="4"/>
    </w:pPr>
    <w:rPr>
      <w:rFonts w:ascii="黑体" w:hAnsi="黑体" w:eastAsia="黑体"/>
      <w:kern w:val="2"/>
      <w:sz w:val="22"/>
      <w:szCs w:val="20"/>
    </w:rPr>
  </w:style>
  <w:style w:type="paragraph" w:styleId="7">
    <w:name w:val="heading 6"/>
    <w:basedOn w:val="1"/>
    <w:next w:val="1"/>
    <w:link w:val="65"/>
    <w:unhideWhenUsed/>
    <w:qFormat/>
    <w:uiPriority w:val="9"/>
    <w:pPr>
      <w:keepNext/>
      <w:keepLines/>
      <w:spacing w:before="120" w:after="240" w:line="240" w:lineRule="auto"/>
      <w:ind w:firstLine="0" w:firstLineChars="0"/>
      <w:jc w:val="center"/>
      <w:outlineLvl w:val="5"/>
    </w:pPr>
    <w:rPr>
      <w:rFonts w:eastAsia="黑体" w:cstheme="majorBidi"/>
      <w:bCs/>
      <w:sz w:val="22"/>
      <w:szCs w:val="24"/>
    </w:rPr>
  </w:style>
  <w:style w:type="character" w:default="1" w:styleId="33">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8">
    <w:name w:val="toc 7"/>
    <w:basedOn w:val="1"/>
    <w:next w:val="1"/>
    <w:semiHidden/>
    <w:qFormat/>
    <w:uiPriority w:val="0"/>
    <w:pPr>
      <w:widowControl w:val="0"/>
      <w:ind w:left="1260"/>
      <w:jc w:val="left"/>
    </w:pPr>
    <w:rPr>
      <w:rFonts w:eastAsia="宋体"/>
      <w:kern w:val="2"/>
      <w:sz w:val="18"/>
      <w:szCs w:val="18"/>
    </w:rPr>
  </w:style>
  <w:style w:type="paragraph" w:styleId="9">
    <w:name w:val="caption"/>
    <w:basedOn w:val="1"/>
    <w:next w:val="1"/>
    <w:qFormat/>
    <w:uiPriority w:val="0"/>
    <w:pPr>
      <w:widowControl w:val="0"/>
      <w:spacing w:before="60" w:after="60"/>
      <w:ind w:firstLine="0" w:firstLineChars="0"/>
    </w:pPr>
    <w:rPr>
      <w:kern w:val="2"/>
      <w:sz w:val="21"/>
      <w:szCs w:val="20"/>
    </w:rPr>
  </w:style>
  <w:style w:type="paragraph" w:styleId="10">
    <w:name w:val="annotation text"/>
    <w:basedOn w:val="1"/>
    <w:link w:val="63"/>
    <w:qFormat/>
    <w:uiPriority w:val="0"/>
    <w:pPr>
      <w:widowControl w:val="0"/>
      <w:jc w:val="left"/>
    </w:pPr>
    <w:rPr>
      <w:rFonts w:eastAsia="宋体"/>
      <w:kern w:val="2"/>
      <w:szCs w:val="20"/>
    </w:rPr>
  </w:style>
  <w:style w:type="paragraph" w:styleId="11">
    <w:name w:val="Body Text"/>
    <w:basedOn w:val="1"/>
    <w:link w:val="50"/>
    <w:qFormat/>
    <w:uiPriority w:val="0"/>
    <w:pPr>
      <w:widowControl w:val="0"/>
      <w:spacing w:after="120"/>
    </w:pPr>
    <w:rPr>
      <w:rFonts w:eastAsia="宋体"/>
      <w:kern w:val="2"/>
      <w:szCs w:val="20"/>
    </w:rPr>
  </w:style>
  <w:style w:type="paragraph" w:styleId="12">
    <w:name w:val="Body Text Indent"/>
    <w:basedOn w:val="1"/>
    <w:link w:val="48"/>
    <w:qFormat/>
    <w:uiPriority w:val="0"/>
    <w:pPr>
      <w:widowControl w:val="0"/>
      <w:spacing w:before="156" w:beforeLines="50" w:after="156" w:afterLines="50" w:line="360" w:lineRule="exact"/>
      <w:ind w:firstLine="480"/>
    </w:pPr>
    <w:rPr>
      <w:rFonts w:eastAsia="宋体"/>
      <w:kern w:val="2"/>
      <w:szCs w:val="20"/>
    </w:rPr>
  </w:style>
  <w:style w:type="paragraph" w:styleId="13">
    <w:name w:val="toc 5"/>
    <w:basedOn w:val="1"/>
    <w:next w:val="1"/>
    <w:semiHidden/>
    <w:qFormat/>
    <w:uiPriority w:val="0"/>
    <w:pPr>
      <w:widowControl w:val="0"/>
      <w:ind w:left="840"/>
      <w:jc w:val="left"/>
    </w:pPr>
    <w:rPr>
      <w:rFonts w:eastAsia="宋体"/>
      <w:kern w:val="2"/>
      <w:sz w:val="18"/>
      <w:szCs w:val="18"/>
    </w:rPr>
  </w:style>
  <w:style w:type="paragraph" w:styleId="14">
    <w:name w:val="toc 3"/>
    <w:basedOn w:val="1"/>
    <w:next w:val="1"/>
    <w:qFormat/>
    <w:uiPriority w:val="39"/>
    <w:pPr>
      <w:widowControl w:val="0"/>
      <w:ind w:left="420"/>
      <w:jc w:val="left"/>
    </w:pPr>
    <w:rPr>
      <w:rFonts w:eastAsia="宋体"/>
      <w:i/>
      <w:iCs/>
      <w:kern w:val="2"/>
      <w:sz w:val="20"/>
      <w:szCs w:val="20"/>
    </w:rPr>
  </w:style>
  <w:style w:type="paragraph" w:styleId="15">
    <w:name w:val="Plain Text"/>
    <w:basedOn w:val="1"/>
    <w:link w:val="51"/>
    <w:qFormat/>
    <w:uiPriority w:val="0"/>
    <w:pPr>
      <w:widowControl w:val="0"/>
    </w:pPr>
    <w:rPr>
      <w:rFonts w:hint="eastAsia" w:ascii="宋体" w:hAnsi="Courier New" w:eastAsia="宋体"/>
      <w:kern w:val="2"/>
      <w:szCs w:val="20"/>
    </w:rPr>
  </w:style>
  <w:style w:type="paragraph" w:styleId="16">
    <w:name w:val="toc 8"/>
    <w:basedOn w:val="1"/>
    <w:next w:val="1"/>
    <w:semiHidden/>
    <w:qFormat/>
    <w:uiPriority w:val="0"/>
    <w:pPr>
      <w:widowControl w:val="0"/>
      <w:ind w:left="1470"/>
      <w:jc w:val="left"/>
    </w:pPr>
    <w:rPr>
      <w:rFonts w:eastAsia="宋体"/>
      <w:kern w:val="2"/>
      <w:sz w:val="18"/>
      <w:szCs w:val="18"/>
    </w:rPr>
  </w:style>
  <w:style w:type="paragraph" w:styleId="17">
    <w:name w:val="Date"/>
    <w:basedOn w:val="1"/>
    <w:next w:val="1"/>
    <w:link w:val="47"/>
    <w:qFormat/>
    <w:uiPriority w:val="0"/>
    <w:pPr>
      <w:widowControl w:val="0"/>
      <w:ind w:left="100" w:leftChars="2500"/>
    </w:pPr>
    <w:rPr>
      <w:rFonts w:eastAsia="宋体"/>
      <w:kern w:val="2"/>
      <w:szCs w:val="20"/>
    </w:rPr>
  </w:style>
  <w:style w:type="paragraph" w:styleId="18">
    <w:name w:val="Body Text Indent 2"/>
    <w:basedOn w:val="1"/>
    <w:link w:val="49"/>
    <w:qFormat/>
    <w:uiPriority w:val="0"/>
    <w:pPr>
      <w:widowControl w:val="0"/>
      <w:spacing w:before="156" w:beforeLines="50" w:after="156" w:afterLines="50" w:line="360" w:lineRule="exact"/>
      <w:ind w:left="561" w:firstLine="480"/>
    </w:pPr>
    <w:rPr>
      <w:rFonts w:eastAsia="宋体"/>
      <w:kern w:val="2"/>
      <w:szCs w:val="20"/>
    </w:rPr>
  </w:style>
  <w:style w:type="paragraph" w:styleId="19">
    <w:name w:val="Balloon Text"/>
    <w:basedOn w:val="1"/>
    <w:link w:val="46"/>
    <w:qFormat/>
    <w:uiPriority w:val="0"/>
    <w:pPr>
      <w:widowControl w:val="0"/>
    </w:pPr>
    <w:rPr>
      <w:rFonts w:eastAsia="宋体"/>
      <w:kern w:val="2"/>
      <w:sz w:val="18"/>
      <w:szCs w:val="20"/>
    </w:rPr>
  </w:style>
  <w:style w:type="paragraph" w:styleId="20">
    <w:name w:val="footer"/>
    <w:basedOn w:val="1"/>
    <w:link w:val="40"/>
    <w:unhideWhenUsed/>
    <w:qFormat/>
    <w:uiPriority w:val="99"/>
    <w:pPr>
      <w:tabs>
        <w:tab w:val="center" w:pos="4153"/>
        <w:tab w:val="right" w:pos="8306"/>
      </w:tabs>
      <w:snapToGrid w:val="0"/>
    </w:pPr>
    <w:rPr>
      <w:sz w:val="18"/>
      <w:szCs w:val="18"/>
    </w:rPr>
  </w:style>
  <w:style w:type="paragraph" w:styleId="21">
    <w:name w:val="header"/>
    <w:basedOn w:val="1"/>
    <w:link w:val="39"/>
    <w:unhideWhenUsed/>
    <w:qFormat/>
    <w:uiPriority w:val="99"/>
    <w:pPr>
      <w:pBdr>
        <w:bottom w:val="single" w:color="auto" w:sz="6" w:space="1"/>
      </w:pBdr>
      <w:tabs>
        <w:tab w:val="center" w:pos="4153"/>
        <w:tab w:val="right" w:pos="8306"/>
      </w:tabs>
      <w:snapToGrid w:val="0"/>
      <w:jc w:val="center"/>
    </w:pPr>
    <w:rPr>
      <w:sz w:val="18"/>
      <w:szCs w:val="18"/>
    </w:rPr>
  </w:style>
  <w:style w:type="paragraph" w:styleId="22">
    <w:name w:val="toc 1"/>
    <w:basedOn w:val="1"/>
    <w:next w:val="1"/>
    <w:qFormat/>
    <w:uiPriority w:val="39"/>
    <w:pPr>
      <w:widowControl w:val="0"/>
      <w:spacing w:before="120" w:after="120"/>
      <w:jc w:val="left"/>
    </w:pPr>
    <w:rPr>
      <w:rFonts w:eastAsia="宋体"/>
      <w:b/>
      <w:bCs/>
      <w:caps/>
      <w:kern w:val="2"/>
      <w:sz w:val="20"/>
      <w:szCs w:val="20"/>
    </w:rPr>
  </w:style>
  <w:style w:type="paragraph" w:styleId="23">
    <w:name w:val="toc 4"/>
    <w:basedOn w:val="1"/>
    <w:next w:val="1"/>
    <w:semiHidden/>
    <w:qFormat/>
    <w:uiPriority w:val="0"/>
    <w:pPr>
      <w:widowControl w:val="0"/>
      <w:ind w:left="630"/>
      <w:jc w:val="left"/>
    </w:pPr>
    <w:rPr>
      <w:rFonts w:eastAsia="宋体"/>
      <w:kern w:val="2"/>
      <w:sz w:val="18"/>
      <w:szCs w:val="18"/>
    </w:rPr>
  </w:style>
  <w:style w:type="paragraph" w:styleId="24">
    <w:name w:val="footnote text"/>
    <w:basedOn w:val="1"/>
    <w:link w:val="57"/>
    <w:qFormat/>
    <w:uiPriority w:val="0"/>
    <w:pPr>
      <w:widowControl w:val="0"/>
      <w:snapToGrid w:val="0"/>
      <w:jc w:val="left"/>
    </w:pPr>
    <w:rPr>
      <w:rFonts w:eastAsia="宋体"/>
      <w:kern w:val="2"/>
      <w:sz w:val="18"/>
      <w:szCs w:val="18"/>
    </w:rPr>
  </w:style>
  <w:style w:type="paragraph" w:styleId="25">
    <w:name w:val="toc 6"/>
    <w:basedOn w:val="1"/>
    <w:next w:val="1"/>
    <w:semiHidden/>
    <w:qFormat/>
    <w:uiPriority w:val="0"/>
    <w:pPr>
      <w:widowControl w:val="0"/>
      <w:ind w:left="1050"/>
      <w:jc w:val="left"/>
    </w:pPr>
    <w:rPr>
      <w:rFonts w:eastAsia="宋体"/>
      <w:kern w:val="2"/>
      <w:sz w:val="18"/>
      <w:szCs w:val="18"/>
    </w:rPr>
  </w:style>
  <w:style w:type="paragraph" w:styleId="26">
    <w:name w:val="toc 2"/>
    <w:basedOn w:val="1"/>
    <w:next w:val="1"/>
    <w:qFormat/>
    <w:uiPriority w:val="39"/>
    <w:pPr>
      <w:widowControl w:val="0"/>
      <w:ind w:left="210"/>
      <w:jc w:val="left"/>
    </w:pPr>
    <w:rPr>
      <w:rFonts w:eastAsia="宋体"/>
      <w:smallCaps/>
      <w:kern w:val="2"/>
      <w:sz w:val="20"/>
      <w:szCs w:val="20"/>
    </w:rPr>
  </w:style>
  <w:style w:type="paragraph" w:styleId="27">
    <w:name w:val="toc 9"/>
    <w:basedOn w:val="1"/>
    <w:next w:val="1"/>
    <w:semiHidden/>
    <w:qFormat/>
    <w:uiPriority w:val="0"/>
    <w:pPr>
      <w:widowControl w:val="0"/>
      <w:ind w:left="1680"/>
      <w:jc w:val="left"/>
    </w:pPr>
    <w:rPr>
      <w:rFonts w:eastAsia="宋体"/>
      <w:kern w:val="2"/>
      <w:sz w:val="18"/>
      <w:szCs w:val="18"/>
    </w:rPr>
  </w:style>
  <w:style w:type="paragraph" w:styleId="28">
    <w:name w:val="HTML Preformatted"/>
    <w:basedOn w:val="1"/>
    <w:link w:val="55"/>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szCs w:val="24"/>
    </w:rPr>
  </w:style>
  <w:style w:type="paragraph" w:styleId="29">
    <w:name w:val="Normal (Web)"/>
    <w:basedOn w:val="1"/>
    <w:qFormat/>
    <w:uiPriority w:val="0"/>
    <w:pPr>
      <w:spacing w:before="100" w:beforeAutospacing="1" w:after="100" w:afterAutospacing="1"/>
      <w:jc w:val="left"/>
    </w:pPr>
    <w:rPr>
      <w:rFonts w:ascii="宋体" w:hAnsi="宋体" w:eastAsia="宋体"/>
      <w:szCs w:val="20"/>
    </w:rPr>
  </w:style>
  <w:style w:type="paragraph" w:styleId="30">
    <w:name w:val="annotation subject"/>
    <w:basedOn w:val="10"/>
    <w:next w:val="10"/>
    <w:link w:val="64"/>
    <w:qFormat/>
    <w:uiPriority w:val="0"/>
    <w:rPr>
      <w:b/>
      <w:bCs/>
    </w:rPr>
  </w:style>
  <w:style w:type="paragraph" w:styleId="31">
    <w:name w:val="Body Text First Indent"/>
    <w:basedOn w:val="11"/>
    <w:qFormat/>
    <w:uiPriority w:val="0"/>
    <w:pPr>
      <w:ind w:firstLine="420" w:firstLineChars="100"/>
    </w:pPr>
  </w:style>
  <w:style w:type="character" w:styleId="34">
    <w:name w:val="page number"/>
    <w:basedOn w:val="33"/>
    <w:qFormat/>
    <w:uiPriority w:val="0"/>
  </w:style>
  <w:style w:type="character" w:styleId="35">
    <w:name w:val="line number"/>
    <w:basedOn w:val="33"/>
    <w:semiHidden/>
    <w:unhideWhenUsed/>
    <w:qFormat/>
    <w:uiPriority w:val="99"/>
  </w:style>
  <w:style w:type="character" w:styleId="36">
    <w:name w:val="Hyperlink"/>
    <w:qFormat/>
    <w:uiPriority w:val="99"/>
    <w:rPr>
      <w:color w:val="0000FF"/>
      <w:u w:val="single"/>
    </w:rPr>
  </w:style>
  <w:style w:type="character" w:styleId="37">
    <w:name w:val="annotation reference"/>
    <w:qFormat/>
    <w:uiPriority w:val="99"/>
    <w:rPr>
      <w:sz w:val="21"/>
      <w:szCs w:val="21"/>
    </w:rPr>
  </w:style>
  <w:style w:type="character" w:styleId="38">
    <w:name w:val="footnote reference"/>
    <w:qFormat/>
    <w:uiPriority w:val="0"/>
    <w:rPr>
      <w:vertAlign w:val="superscript"/>
    </w:rPr>
  </w:style>
  <w:style w:type="character" w:customStyle="1" w:styleId="39">
    <w:name w:val="页眉 Char"/>
    <w:basedOn w:val="33"/>
    <w:link w:val="21"/>
    <w:qFormat/>
    <w:uiPriority w:val="99"/>
    <w:rPr>
      <w:rFonts w:ascii="Times New Roman" w:hAnsi="Times New Roman" w:cs="Times New Roman"/>
      <w:kern w:val="0"/>
      <w:sz w:val="18"/>
      <w:szCs w:val="18"/>
    </w:rPr>
  </w:style>
  <w:style w:type="character" w:customStyle="1" w:styleId="40">
    <w:name w:val="页脚 Char"/>
    <w:basedOn w:val="33"/>
    <w:link w:val="20"/>
    <w:qFormat/>
    <w:uiPriority w:val="99"/>
    <w:rPr>
      <w:rFonts w:ascii="Times New Roman" w:hAnsi="Times New Roman" w:cs="Times New Roman"/>
      <w:kern w:val="0"/>
      <w:sz w:val="18"/>
      <w:szCs w:val="18"/>
    </w:rPr>
  </w:style>
  <w:style w:type="character" w:customStyle="1" w:styleId="41">
    <w:name w:val="标题 1 Char"/>
    <w:basedOn w:val="33"/>
    <w:link w:val="2"/>
    <w:qFormat/>
    <w:uiPriority w:val="0"/>
    <w:rPr>
      <w:rFonts w:ascii="黑体" w:hAnsi="宋体" w:eastAsia="黑体" w:cs="Times New Roman"/>
      <w:sz w:val="30"/>
      <w:szCs w:val="20"/>
    </w:rPr>
  </w:style>
  <w:style w:type="character" w:customStyle="1" w:styleId="42">
    <w:name w:val="标题 2 Char"/>
    <w:basedOn w:val="33"/>
    <w:link w:val="3"/>
    <w:qFormat/>
    <w:uiPriority w:val="0"/>
    <w:rPr>
      <w:rFonts w:ascii="黑体" w:hAnsi="黑体" w:eastAsia="黑体" w:cs="Times New Roman"/>
      <w:sz w:val="28"/>
      <w:szCs w:val="20"/>
    </w:rPr>
  </w:style>
  <w:style w:type="character" w:customStyle="1" w:styleId="43">
    <w:name w:val="标题 3 Char"/>
    <w:basedOn w:val="33"/>
    <w:link w:val="4"/>
    <w:qFormat/>
    <w:uiPriority w:val="0"/>
    <w:rPr>
      <w:rFonts w:ascii="黑体" w:hAnsi="黑体" w:eastAsia="黑体" w:cs="Times New Roman"/>
      <w:sz w:val="26"/>
      <w:szCs w:val="20"/>
    </w:rPr>
  </w:style>
  <w:style w:type="character" w:customStyle="1" w:styleId="44">
    <w:name w:val="标题 4 Char"/>
    <w:basedOn w:val="33"/>
    <w:link w:val="5"/>
    <w:qFormat/>
    <w:uiPriority w:val="0"/>
    <w:rPr>
      <w:rFonts w:ascii="黑体" w:hAnsi="黑体" w:eastAsia="黑体" w:cs="Times New Roman"/>
      <w:sz w:val="24"/>
      <w:szCs w:val="20"/>
    </w:rPr>
  </w:style>
  <w:style w:type="character" w:customStyle="1" w:styleId="45">
    <w:name w:val="标题 5 Char"/>
    <w:basedOn w:val="33"/>
    <w:link w:val="6"/>
    <w:qFormat/>
    <w:uiPriority w:val="0"/>
    <w:rPr>
      <w:rFonts w:ascii="黑体" w:hAnsi="黑体" w:eastAsia="黑体" w:cs="Times New Roman"/>
      <w:sz w:val="22"/>
      <w:szCs w:val="20"/>
    </w:rPr>
  </w:style>
  <w:style w:type="character" w:customStyle="1" w:styleId="46">
    <w:name w:val="批注框文本 Char"/>
    <w:basedOn w:val="33"/>
    <w:link w:val="19"/>
    <w:qFormat/>
    <w:uiPriority w:val="0"/>
    <w:rPr>
      <w:rFonts w:ascii="Times New Roman" w:hAnsi="Times New Roman" w:eastAsia="宋体" w:cs="Times New Roman"/>
      <w:sz w:val="18"/>
      <w:szCs w:val="20"/>
    </w:rPr>
  </w:style>
  <w:style w:type="character" w:customStyle="1" w:styleId="47">
    <w:name w:val="日期 Char"/>
    <w:basedOn w:val="33"/>
    <w:link w:val="17"/>
    <w:qFormat/>
    <w:uiPriority w:val="0"/>
    <w:rPr>
      <w:rFonts w:ascii="Times New Roman" w:hAnsi="Times New Roman" w:eastAsia="宋体" w:cs="Times New Roman"/>
      <w:sz w:val="24"/>
      <w:szCs w:val="20"/>
    </w:rPr>
  </w:style>
  <w:style w:type="character" w:customStyle="1" w:styleId="48">
    <w:name w:val="正文文本缩进 Char"/>
    <w:basedOn w:val="33"/>
    <w:link w:val="12"/>
    <w:qFormat/>
    <w:uiPriority w:val="0"/>
    <w:rPr>
      <w:rFonts w:ascii="Times New Roman" w:hAnsi="Times New Roman" w:eastAsia="宋体" w:cs="Times New Roman"/>
      <w:sz w:val="24"/>
      <w:szCs w:val="20"/>
    </w:rPr>
  </w:style>
  <w:style w:type="character" w:customStyle="1" w:styleId="49">
    <w:name w:val="正文文本缩进 2 Char"/>
    <w:basedOn w:val="33"/>
    <w:link w:val="18"/>
    <w:qFormat/>
    <w:uiPriority w:val="0"/>
    <w:rPr>
      <w:rFonts w:ascii="Times New Roman" w:hAnsi="Times New Roman" w:eastAsia="宋体" w:cs="Times New Roman"/>
      <w:sz w:val="24"/>
      <w:szCs w:val="20"/>
    </w:rPr>
  </w:style>
  <w:style w:type="character" w:customStyle="1" w:styleId="50">
    <w:name w:val="正文文本 Char"/>
    <w:basedOn w:val="33"/>
    <w:link w:val="11"/>
    <w:qFormat/>
    <w:uiPriority w:val="0"/>
    <w:rPr>
      <w:rFonts w:ascii="Times New Roman" w:hAnsi="Times New Roman" w:eastAsia="宋体" w:cs="Times New Roman"/>
      <w:sz w:val="24"/>
      <w:szCs w:val="20"/>
    </w:rPr>
  </w:style>
  <w:style w:type="character" w:customStyle="1" w:styleId="51">
    <w:name w:val="纯文本 Char"/>
    <w:basedOn w:val="33"/>
    <w:link w:val="15"/>
    <w:qFormat/>
    <w:uiPriority w:val="0"/>
    <w:rPr>
      <w:rFonts w:ascii="宋体" w:hAnsi="Courier New" w:eastAsia="宋体" w:cs="Times New Roman"/>
      <w:sz w:val="24"/>
      <w:szCs w:val="20"/>
    </w:rPr>
  </w:style>
  <w:style w:type="paragraph" w:customStyle="1" w:styleId="52">
    <w:name w:val="样式1"/>
    <w:basedOn w:val="1"/>
    <w:link w:val="53"/>
    <w:qFormat/>
    <w:uiPriority w:val="0"/>
    <w:pPr>
      <w:widowControl w:val="0"/>
      <w:tabs>
        <w:tab w:val="left" w:pos="4500"/>
      </w:tabs>
      <w:spacing w:before="120" w:beforeLines="50" w:after="120" w:afterLines="50"/>
      <w:ind w:firstLine="504"/>
      <w:jc w:val="left"/>
      <w:outlineLvl w:val="1"/>
    </w:pPr>
    <w:rPr>
      <w:rFonts w:ascii="方正仿宋_GB2312" w:eastAsia="方正仿宋_GB2312"/>
      <w:bCs/>
      <w:spacing w:val="6"/>
      <w:kern w:val="22"/>
      <w:szCs w:val="24"/>
    </w:rPr>
  </w:style>
  <w:style w:type="character" w:customStyle="1" w:styleId="53">
    <w:name w:val="样式1 Char"/>
    <w:link w:val="52"/>
    <w:qFormat/>
    <w:uiPriority w:val="0"/>
    <w:rPr>
      <w:rFonts w:ascii="方正仿宋_GB2312" w:hAnsi="Times New Roman" w:eastAsia="方正仿宋_GB2312" w:cs="Times New Roman"/>
      <w:bCs/>
      <w:spacing w:val="6"/>
      <w:kern w:val="22"/>
      <w:sz w:val="24"/>
      <w:szCs w:val="24"/>
    </w:rPr>
  </w:style>
  <w:style w:type="paragraph" w:customStyle="1" w:styleId="54">
    <w:name w:val="Char Char"/>
    <w:basedOn w:val="1"/>
    <w:qFormat/>
    <w:uiPriority w:val="0"/>
    <w:pPr>
      <w:spacing w:after="160" w:line="240" w:lineRule="exact"/>
      <w:jc w:val="left"/>
    </w:pPr>
    <w:rPr>
      <w:rFonts w:ascii="Verdana" w:hAnsi="Verdana" w:eastAsia="方正仿宋_GB2312"/>
      <w:sz w:val="30"/>
      <w:szCs w:val="30"/>
      <w:lang w:eastAsia="en-US"/>
    </w:rPr>
  </w:style>
  <w:style w:type="character" w:customStyle="1" w:styleId="55">
    <w:name w:val="HTML 预设格式 Char"/>
    <w:basedOn w:val="33"/>
    <w:link w:val="28"/>
    <w:qFormat/>
    <w:uiPriority w:val="0"/>
    <w:rPr>
      <w:rFonts w:ascii="宋体" w:hAnsi="宋体" w:eastAsia="宋体" w:cs="宋体"/>
      <w:kern w:val="0"/>
      <w:sz w:val="24"/>
      <w:szCs w:val="24"/>
    </w:rPr>
  </w:style>
  <w:style w:type="character" w:customStyle="1" w:styleId="56">
    <w:name w:val="answer-collapse-content"/>
    <w:qFormat/>
    <w:uiPriority w:val="0"/>
  </w:style>
  <w:style w:type="character" w:customStyle="1" w:styleId="57">
    <w:name w:val="脚注文本 Char"/>
    <w:basedOn w:val="33"/>
    <w:link w:val="24"/>
    <w:qFormat/>
    <w:uiPriority w:val="0"/>
    <w:rPr>
      <w:rFonts w:ascii="Times New Roman" w:hAnsi="Times New Roman" w:eastAsia="宋体" w:cs="Times New Roman"/>
      <w:sz w:val="18"/>
      <w:szCs w:val="18"/>
    </w:rPr>
  </w:style>
  <w:style w:type="character" w:customStyle="1" w:styleId="58">
    <w:name w:val="answer-expand-content"/>
    <w:qFormat/>
    <w:uiPriority w:val="0"/>
  </w:style>
  <w:style w:type="paragraph" w:customStyle="1" w:styleId="59">
    <w:name w:val="reader-word-layer reader-word-s4-9"/>
    <w:basedOn w:val="1"/>
    <w:qFormat/>
    <w:uiPriority w:val="0"/>
    <w:pPr>
      <w:spacing w:before="100" w:beforeAutospacing="1" w:after="100" w:afterAutospacing="1"/>
      <w:jc w:val="left"/>
    </w:pPr>
    <w:rPr>
      <w:rFonts w:ascii="宋体" w:hAnsi="宋体" w:eastAsia="宋体" w:cs="宋体"/>
      <w:szCs w:val="24"/>
    </w:rPr>
  </w:style>
  <w:style w:type="paragraph" w:customStyle="1" w:styleId="60">
    <w:name w:val="reader-word-layer reader-word-s3-4"/>
    <w:basedOn w:val="1"/>
    <w:qFormat/>
    <w:uiPriority w:val="0"/>
    <w:pPr>
      <w:spacing w:before="100" w:beforeAutospacing="1" w:after="100" w:afterAutospacing="1"/>
      <w:jc w:val="left"/>
    </w:pPr>
    <w:rPr>
      <w:rFonts w:ascii="宋体" w:hAnsi="宋体" w:eastAsia="宋体" w:cs="宋体"/>
      <w:szCs w:val="24"/>
    </w:rPr>
  </w:style>
  <w:style w:type="paragraph" w:styleId="61">
    <w:name w:val="No Spacing"/>
    <w:link w:val="62"/>
    <w:qFormat/>
    <w:uiPriority w:val="1"/>
    <w:rPr>
      <w:rFonts w:ascii="Calibri" w:hAnsi="Calibri" w:eastAsia="宋体" w:cs="Times New Roman"/>
      <w:sz w:val="22"/>
      <w:szCs w:val="22"/>
      <w:lang w:val="en-US" w:eastAsia="zh-CN" w:bidi="ar-SA"/>
    </w:rPr>
  </w:style>
  <w:style w:type="character" w:customStyle="1" w:styleId="62">
    <w:name w:val="无间隔 Char"/>
    <w:link w:val="61"/>
    <w:qFormat/>
    <w:uiPriority w:val="1"/>
    <w:rPr>
      <w:rFonts w:ascii="Calibri" w:hAnsi="Calibri" w:eastAsia="宋体" w:cs="Times New Roman"/>
      <w:kern w:val="0"/>
      <w:sz w:val="22"/>
    </w:rPr>
  </w:style>
  <w:style w:type="character" w:customStyle="1" w:styleId="63">
    <w:name w:val="批注文字 Char"/>
    <w:basedOn w:val="33"/>
    <w:link w:val="10"/>
    <w:qFormat/>
    <w:uiPriority w:val="0"/>
    <w:rPr>
      <w:rFonts w:ascii="Times New Roman" w:hAnsi="Times New Roman" w:eastAsia="宋体" w:cs="Times New Roman"/>
      <w:sz w:val="24"/>
      <w:szCs w:val="20"/>
    </w:rPr>
  </w:style>
  <w:style w:type="character" w:customStyle="1" w:styleId="64">
    <w:name w:val="批注主题 Char"/>
    <w:basedOn w:val="63"/>
    <w:link w:val="30"/>
    <w:qFormat/>
    <w:uiPriority w:val="0"/>
    <w:rPr>
      <w:rFonts w:ascii="Times New Roman" w:hAnsi="Times New Roman" w:eastAsia="宋体" w:cs="Times New Roman"/>
      <w:b/>
      <w:bCs/>
      <w:sz w:val="24"/>
      <w:szCs w:val="20"/>
    </w:rPr>
  </w:style>
  <w:style w:type="character" w:customStyle="1" w:styleId="65">
    <w:name w:val="标题 6 Char"/>
    <w:basedOn w:val="33"/>
    <w:link w:val="7"/>
    <w:qFormat/>
    <w:uiPriority w:val="9"/>
    <w:rPr>
      <w:rFonts w:ascii="Times New Roman" w:hAnsi="Times New Roman" w:eastAsia="黑体" w:cstheme="majorBidi"/>
      <w:bCs/>
      <w:kern w:val="0"/>
      <w:sz w:val="22"/>
      <w:szCs w:val="24"/>
    </w:rPr>
  </w:style>
  <w:style w:type="paragraph" w:styleId="66">
    <w:name w:val="Quote"/>
    <w:basedOn w:val="1"/>
    <w:next w:val="1"/>
    <w:link w:val="67"/>
    <w:qFormat/>
    <w:uiPriority w:val="29"/>
    <w:pPr>
      <w:spacing w:before="60" w:line="320" w:lineRule="exact"/>
      <w:ind w:firstLine="0" w:firstLineChars="0"/>
    </w:pPr>
    <w:rPr>
      <w:iCs/>
      <w:color w:val="000000" w:themeColor="text1"/>
      <w:sz w:val="21"/>
      <w14:textFill>
        <w14:solidFill>
          <w14:schemeClr w14:val="tx1"/>
        </w14:solidFill>
      </w14:textFill>
    </w:rPr>
  </w:style>
  <w:style w:type="character" w:customStyle="1" w:styleId="67">
    <w:name w:val="引用 Char"/>
    <w:basedOn w:val="33"/>
    <w:link w:val="66"/>
    <w:qFormat/>
    <w:uiPriority w:val="29"/>
    <w:rPr>
      <w:rFonts w:ascii="Times New Roman" w:hAnsi="Times New Roman" w:cs="Times New Roman"/>
      <w:iCs/>
      <w:color w:val="000000" w:themeColor="text1"/>
      <w:kern w:val="0"/>
      <w14:textFill>
        <w14:solidFill>
          <w14:schemeClr w14:val="tx1"/>
        </w14:solidFill>
      </w14:textFill>
    </w:rPr>
  </w:style>
  <w:style w:type="paragraph" w:styleId="68">
    <w:name w:val="List Paragraph"/>
    <w:basedOn w:val="1"/>
    <w:qFormat/>
    <w:uiPriority w:val="34"/>
    <w:pPr>
      <w:ind w:firstLine="420"/>
    </w:pPr>
  </w:style>
  <w:style w:type="paragraph" w:customStyle="1" w:styleId="69">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b/>
      <w:bCs/>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customXml" Target="../customXml/item1.xml"/><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footnotes" Target="footnotes.xml"/><Relationship Id="rId29" Type="http://schemas.openxmlformats.org/officeDocument/2006/relationships/image" Target="media/image11.png"/><Relationship Id="rId28" Type="http://schemas.openxmlformats.org/officeDocument/2006/relationships/image" Target="media/image10.jpe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webp"/><Relationship Id="rId24" Type="http://schemas.openxmlformats.org/officeDocument/2006/relationships/image" Target="media/image6.webp"/><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USER-20190916PM\Desktop\&#27827;&#2127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86485AE-3A30-482C-86A9-3064F3766F8A}">
  <ds:schemaRefs/>
</ds:datastoreItem>
</file>

<file path=docProps/app.xml><?xml version="1.0" encoding="utf-8"?>
<Properties xmlns="http://schemas.openxmlformats.org/officeDocument/2006/extended-properties" xmlns:vt="http://schemas.openxmlformats.org/officeDocument/2006/docPropsVTypes">
  <Template>河北.dotx</Template>
  <Company>china</Company>
  <Pages>40</Pages>
  <Words>5175</Words>
  <Characters>6966</Characters>
  <Lines>17</Lines>
  <Paragraphs>4</Paragraphs>
  <TotalTime>3</TotalTime>
  <ScaleCrop>false</ScaleCrop>
  <LinksUpToDate>false</LinksUpToDate>
  <CharactersWithSpaces>7485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2019-10-11T02:19:00Z</dcterms:created>
  <dc:creator>Administrator</dc:creator>
  <cp:lastModifiedBy>小熠</cp:lastModifiedBy>
  <cp:lastPrinted>2024-01-11T02:48:00Z</cp:lastPrinted>
  <dcterms:modified xsi:type="dcterms:W3CDTF">2026-05-26T09:01:24Z</dcterms:modified>
  <cp:revision>104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A77D873CD6D44042AB85D950370687D7_13</vt:lpwstr>
  </property>
  <property fmtid="{D5CDD505-2E9C-101B-9397-08002B2CF9AE}" pid="4" name="KSOTemplateDocerSaveRecord">
    <vt:lpwstr>eyJoZGlkIjoiMWY0MzMwZmE1ZGU4Mzg1OGZmNGU2NjNmODI5NTc1ZWQiLCJ1c2VySWQiOiIxMTQyODQ2Nzc0In0=</vt:lpwstr>
  </property>
</Properties>
</file>