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5E817">
      <w:pPr>
        <w:rPr>
          <w:rFonts w:hint="eastAsia" w:ascii="黑体" w:hAnsi="黑体" w:eastAsia="黑体" w:cs="黑体"/>
        </w:rPr>
      </w:pPr>
    </w:p>
    <w:p w14:paraId="48D4008C">
      <w:pPr>
        <w:rPr>
          <w:rFonts w:hint="eastAsia" w:ascii="黑体" w:hAnsi="黑体" w:eastAsia="黑体" w:cs="黑体"/>
        </w:rPr>
      </w:pPr>
    </w:p>
    <w:p w14:paraId="616E8D04">
      <w:pPr>
        <w:rPr>
          <w:rFonts w:hint="eastAsia" w:ascii="黑体" w:hAnsi="黑体" w:eastAsia="黑体" w:cs="黑体"/>
        </w:rPr>
      </w:pPr>
    </w:p>
    <w:p w14:paraId="66C3360C">
      <w:pPr>
        <w:rPr>
          <w:rFonts w:hint="eastAsia" w:ascii="黑体" w:hAnsi="黑体" w:eastAsia="黑体" w:cs="黑体"/>
        </w:rPr>
      </w:pPr>
    </w:p>
    <w:p w14:paraId="11A5EABA">
      <w:pPr>
        <w:rPr>
          <w:rFonts w:hint="eastAsia" w:ascii="黑体" w:hAnsi="黑体" w:eastAsia="黑体" w:cs="黑体"/>
        </w:rPr>
      </w:pPr>
    </w:p>
    <w:p w14:paraId="415A2576">
      <w:pPr>
        <w:rPr>
          <w:rFonts w:hint="eastAsia" w:ascii="黑体" w:hAnsi="黑体" w:eastAsia="黑体" w:cs="黑体"/>
        </w:rPr>
      </w:pPr>
    </w:p>
    <w:p w14:paraId="7A7C79E9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52"/>
        </w:rPr>
        <w:t>基于微信小程序的个人智能待办清单系统</w:t>
      </w:r>
    </w:p>
    <w:p w14:paraId="327F8F35">
      <w:pPr>
        <w:rPr>
          <w:rFonts w:hint="eastAsia" w:ascii="黑体" w:hAnsi="黑体" w:eastAsia="黑体" w:cs="黑体"/>
        </w:rPr>
      </w:pPr>
    </w:p>
    <w:p w14:paraId="53772794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44"/>
        </w:rPr>
        <w:t>开 发 文 档</w:t>
      </w:r>
    </w:p>
    <w:p w14:paraId="2B9AD8D0">
      <w:pPr>
        <w:rPr>
          <w:rFonts w:hint="eastAsia" w:ascii="黑体" w:hAnsi="黑体" w:eastAsia="黑体" w:cs="黑体"/>
        </w:rPr>
      </w:pPr>
    </w:p>
    <w:p w14:paraId="77F647A4">
      <w:pPr>
        <w:rPr>
          <w:rFonts w:hint="eastAsia" w:ascii="黑体" w:hAnsi="黑体" w:eastAsia="黑体" w:cs="黑体"/>
        </w:rPr>
      </w:pPr>
    </w:p>
    <w:p w14:paraId="1B96A9AA">
      <w:pPr>
        <w:rPr>
          <w:rFonts w:hint="eastAsia" w:ascii="黑体" w:hAnsi="黑体" w:eastAsia="黑体" w:cs="黑体"/>
        </w:rPr>
      </w:pPr>
    </w:p>
    <w:p w14:paraId="7D9F9237">
      <w:pPr>
        <w:rPr>
          <w:rFonts w:hint="eastAsia" w:ascii="黑体" w:hAnsi="黑体" w:eastAsia="黑体" w:cs="黑体"/>
        </w:rPr>
      </w:pPr>
    </w:p>
    <w:p w14:paraId="2CBB4311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8"/>
        </w:rPr>
        <w:t>项目名称：基于微信小程序的个人智能待办清单系统</w:t>
      </w:r>
    </w:p>
    <w:p w14:paraId="055D2C45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8"/>
        </w:rPr>
        <w:t>技术架构：微信小程序 + 微信云开发</w:t>
      </w:r>
    </w:p>
    <w:p w14:paraId="049083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1425AD9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  录</w:t>
      </w:r>
    </w:p>
    <w:p w14:paraId="3237E5AA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一、项目概述</w:t>
      </w:r>
    </w:p>
    <w:p w14:paraId="2D763216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二、技术栈选型</w:t>
      </w:r>
    </w:p>
    <w:p w14:paraId="309FC3B9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三、系统整体架构</w:t>
      </w:r>
    </w:p>
    <w:p w14:paraId="69A6B0D8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四、目录结构</w:t>
      </w:r>
    </w:p>
    <w:p w14:paraId="18A3DEDD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五、数据库设计</w:t>
      </w:r>
    </w:p>
    <w:p w14:paraId="40D15059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六、云函数模块设计</w:t>
      </w:r>
    </w:p>
    <w:p w14:paraId="1F76267C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七、小程序页面设计</w:t>
      </w:r>
    </w:p>
    <w:p w14:paraId="05E3F691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八、核心业务流程</w:t>
      </w:r>
    </w:p>
    <w:p w14:paraId="62E03ABC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九、接口设计</w:t>
      </w:r>
    </w:p>
    <w:p w14:paraId="28AAAC5F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十、部署说明</w:t>
      </w:r>
    </w:p>
    <w:p w14:paraId="088B3018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十一、测试说明</w:t>
      </w:r>
    </w:p>
    <w:p w14:paraId="3C52A6E0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十二、常见问题与解决方案</w:t>
      </w:r>
    </w:p>
    <w:p w14:paraId="3477359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1FD40CB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一、项目概述</w:t>
      </w:r>
    </w:p>
    <w:p w14:paraId="006964C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项目背景</w:t>
      </w:r>
    </w:p>
    <w:p w14:paraId="0C42A73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现代大学生日常学习生活节奏快、事务繁多，传统纸质记录方式易丢失、查询不便，桌面端待办软件又存在跨设备同步困难、使用场景受限等问题。微信作为国民级社交平台，其小程序生态具有"无需安装、即用即走"的独特优势，非常适合构建轻量级的个人事务管理工具。</w:t>
      </w:r>
    </w:p>
    <w:p w14:paraId="38FB1CA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项目目标</w:t>
      </w:r>
    </w:p>
    <w:p w14:paraId="2798802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实现一款轻量化、智能化的个人待办清单微信小程序</w:t>
      </w:r>
    </w:p>
    <w:p w14:paraId="4B2E2F9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支持微信授权登录（wx.getUserProfile + 云函数 cloud.getWXContext）</w:t>
      </w:r>
    </w:p>
    <w:p w14:paraId="36D852A3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提供待办事项的完整增删改查管理能力</w:t>
      </w:r>
    </w:p>
    <w:p w14:paraId="55F4B53A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实现分类管理、优先级标识、截止时间排序、重复任务等核心功能</w:t>
      </w:r>
    </w:p>
    <w:p w14:paraId="6A6C02B2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通过微信订阅消息实现到期前智能推送提醒</w:t>
      </w:r>
    </w:p>
    <w:p w14:paraId="63AA8B5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提供数据统计与可视化分析（近7天趋势、分类分布、连续打卡等）</w:t>
      </w:r>
    </w:p>
    <w:p w14:paraId="316C65B4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通过云开发降低部署门槛，保障数据安全</w:t>
      </w:r>
    </w:p>
    <w:p w14:paraId="58CAA36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1.3 功能概览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E8D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408932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5BFA24FD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功能描述</w:t>
            </w:r>
          </w:p>
        </w:tc>
      </w:tr>
      <w:tr w14:paraId="28F192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DEE08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用户授权登录</w:t>
            </w:r>
          </w:p>
        </w:tc>
        <w:tc>
          <w:tcPr>
            <w:tcW w:w="4320" w:type="dxa"/>
          </w:tcPr>
          <w:p w14:paraId="56C0B6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微信一键授权登录，自动获取OpenID关联用户数据，首次登录自动初始化预设分类</w:t>
            </w:r>
          </w:p>
        </w:tc>
      </w:tr>
      <w:tr w14:paraId="76DB9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E016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待办管理</w:t>
            </w:r>
          </w:p>
        </w:tc>
        <w:tc>
          <w:tcPr>
            <w:tcW w:w="4320" w:type="dxa"/>
          </w:tcPr>
          <w:p w14:paraId="0E46AA0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待办新增、编辑、删除、完成标记、恢复、关键词搜索、分类筛选、多维排序</w:t>
            </w:r>
          </w:p>
        </w:tc>
      </w:tr>
      <w:tr w14:paraId="6D0FE3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CD784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分类管理</w:t>
            </w:r>
          </w:p>
        </w:tc>
        <w:tc>
          <w:tcPr>
            <w:tcW w:w="4320" w:type="dxa"/>
          </w:tcPr>
          <w:p w14:paraId="632DFF4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系统预设5个分类（学习/工作/生活/运动/其他），支持自定义分类增删改，颜色标识</w:t>
            </w:r>
          </w:p>
        </w:tc>
      </w:tr>
      <w:tr w14:paraId="3C9907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479E9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重复任务</w:t>
            </w:r>
          </w:p>
        </w:tc>
        <w:tc>
          <w:tcPr>
            <w:tcW w:w="4320" w:type="dxa"/>
          </w:tcPr>
          <w:p w14:paraId="38B6F53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支持每日、工作日、每周、每月四种重复模式，完成后自动创建下一次任务</w:t>
            </w:r>
          </w:p>
        </w:tc>
      </w:tr>
      <w:tr w14:paraId="052A4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8489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智能提醒</w:t>
            </w:r>
          </w:p>
        </w:tc>
        <w:tc>
          <w:tcPr>
            <w:tcW w:w="4320" w:type="dxa"/>
          </w:tcPr>
          <w:p w14:paraId="2A20F4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支持设置提前提醒时间（15/30/60/120/1440分钟），通过微信订阅消息推送到期提醒</w:t>
            </w:r>
          </w:p>
        </w:tc>
      </w:tr>
      <w:tr w14:paraId="3BD73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680EF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数据统计</w:t>
            </w:r>
          </w:p>
        </w:tc>
        <w:tc>
          <w:tcPr>
            <w:tcW w:w="4320" w:type="dxa"/>
          </w:tcPr>
          <w:p w14:paraId="64B0E6B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完成率、近7天趋势图、分类分布、优先级分布、本月完成数、连续打卡天数</w:t>
            </w:r>
          </w:p>
        </w:tc>
      </w:tr>
      <w:tr w14:paraId="7904FA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46B92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已完成归档</w:t>
            </w:r>
          </w:p>
        </w:tc>
        <w:tc>
          <w:tcPr>
            <w:tcW w:w="4320" w:type="dxa"/>
          </w:tcPr>
          <w:p w14:paraId="10C462F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完成任务自动归档，支持查看历史已完成任务和恢复操作</w:t>
            </w:r>
          </w:p>
        </w:tc>
      </w:tr>
      <w:tr w14:paraId="29D960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C911C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个人中心</w:t>
            </w:r>
          </w:p>
        </w:tc>
        <w:tc>
          <w:tcPr>
            <w:tcW w:w="4320" w:type="dxa"/>
          </w:tcPr>
          <w:p w14:paraId="5FE4FCE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用户信息展示与编辑、推送开关控制、缓存清除、退出登录</w:t>
            </w:r>
          </w:p>
        </w:tc>
      </w:tr>
    </w:tbl>
    <w:p w14:paraId="6FA096C1">
      <w:pPr>
        <w:rPr>
          <w:rFonts w:hint="eastAsia" w:ascii="黑体" w:hAnsi="黑体" w:eastAsia="黑体" w:cs="黑体"/>
        </w:rPr>
      </w:pPr>
    </w:p>
    <w:p w14:paraId="2BF7C67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1C867B1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二、技术栈选型</w:t>
      </w:r>
    </w:p>
    <w:p w14:paraId="4A1A5DC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前端技术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4C32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8B8F4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技术</w:t>
            </w:r>
          </w:p>
        </w:tc>
        <w:tc>
          <w:tcPr>
            <w:tcW w:w="4320" w:type="dxa"/>
          </w:tcPr>
          <w:p w14:paraId="46DE7B3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08EB6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4B2C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微信小程序原生框架</w:t>
            </w:r>
          </w:p>
        </w:tc>
        <w:tc>
          <w:tcPr>
            <w:tcW w:w="4320" w:type="dxa"/>
          </w:tcPr>
          <w:p w14:paraId="182788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使用 WXML/WXSS/JavaScript 开发，无第三方UI框架依赖</w:t>
            </w:r>
          </w:p>
        </w:tc>
      </w:tr>
      <w:tr w14:paraId="5323E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D82C7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JavaScript ES6+</w:t>
            </w:r>
          </w:p>
        </w:tc>
        <w:tc>
          <w:tcPr>
            <w:tcW w:w="4320" w:type="dxa"/>
          </w:tcPr>
          <w:p w14:paraId="35C4807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前端逻辑编程语言，支持 async/await 异步编程</w:t>
            </w:r>
          </w:p>
        </w:tc>
      </w:tr>
      <w:tr w14:paraId="6AC4CA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7274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wx.cloud API</w:t>
            </w:r>
          </w:p>
        </w:tc>
        <w:tc>
          <w:tcPr>
            <w:tcW w:w="4320" w:type="dxa"/>
          </w:tcPr>
          <w:p w14:paraId="3DCBE5C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微信云开发前端SDK，用于调用云函数</w:t>
            </w:r>
          </w:p>
        </w:tc>
      </w:tr>
      <w:tr w14:paraId="1B9E9A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9333E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wx.requestSubscribeMessage</w:t>
            </w:r>
          </w:p>
        </w:tc>
        <w:tc>
          <w:tcPr>
            <w:tcW w:w="4320" w:type="dxa"/>
          </w:tcPr>
          <w:p w14:paraId="36F3F1E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微信订阅消息授权接口，用于获取推送权限</w:t>
            </w:r>
          </w:p>
        </w:tc>
      </w:tr>
      <w:tr w14:paraId="3164D9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CDBFE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App.globalData</w:t>
            </w:r>
          </w:p>
        </w:tc>
        <w:tc>
          <w:tcPr>
            <w:tcW w:w="4320" w:type="dxa"/>
          </w:tcPr>
          <w:p w14:paraId="5526D8A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全局状态管理，存储用户信息、分类缓存等</w:t>
            </w:r>
          </w:p>
        </w:tc>
      </w:tr>
    </w:tbl>
    <w:p w14:paraId="14533897">
      <w:pPr>
        <w:rPr>
          <w:rFonts w:hint="eastAsia" w:ascii="黑体" w:hAnsi="黑体" w:eastAsia="黑体" w:cs="黑体"/>
        </w:rPr>
      </w:pPr>
    </w:p>
    <w:p w14:paraId="3F056BE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后端技术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9C4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B43DEF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技术</w:t>
            </w:r>
          </w:p>
        </w:tc>
        <w:tc>
          <w:tcPr>
            <w:tcW w:w="4320" w:type="dxa"/>
          </w:tcPr>
          <w:p w14:paraId="1230BBA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719CD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42C79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微信云函数</w:t>
            </w:r>
          </w:p>
        </w:tc>
        <w:tc>
          <w:tcPr>
            <w:tcW w:w="4320" w:type="dxa"/>
          </w:tcPr>
          <w:p w14:paraId="754D83A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Node.js运行时，按需调用，无需维护服务器</w:t>
            </w:r>
          </w:p>
        </w:tc>
      </w:tr>
      <w:tr w14:paraId="2A51B5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4FD91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wx-server-sdk ~2.6.3</w:t>
            </w:r>
          </w:p>
        </w:tc>
        <w:tc>
          <w:tcPr>
            <w:tcW w:w="4320" w:type="dxa"/>
          </w:tcPr>
          <w:p w14:paraId="285F65F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云开发后端SDK，提供数据库操作、用户鉴权、OpenAPI调用能力</w:t>
            </w:r>
          </w:p>
        </w:tc>
      </w:tr>
      <w:tr w14:paraId="2DA3C7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66FE5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微信云数据库</w:t>
            </w:r>
          </w:p>
        </w:tc>
        <w:tc>
          <w:tcPr>
            <w:tcW w:w="4320" w:type="dxa"/>
          </w:tcPr>
          <w:p w14:paraId="5911DE7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基于MongoDB的文档型NoSQL数据库，JSON文档存储</w:t>
            </w:r>
          </w:p>
        </w:tc>
      </w:tr>
      <w:tr w14:paraId="25373F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2AC9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cloud.openapi.subscribeMessage.send</w:t>
            </w:r>
          </w:p>
        </w:tc>
        <w:tc>
          <w:tcPr>
            <w:tcW w:w="4320" w:type="dxa"/>
          </w:tcPr>
          <w:p w14:paraId="58B77A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订阅消息推送接口，实现微信通知推送</w:t>
            </w:r>
          </w:p>
        </w:tc>
      </w:tr>
      <w:tr w14:paraId="553AF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3FE9D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定时触发器（Timer Trigger）</w:t>
            </w:r>
          </w:p>
        </w:tc>
        <w:tc>
          <w:tcPr>
            <w:tcW w:w="4320" w:type="dxa"/>
          </w:tcPr>
          <w:p w14:paraId="2F598A2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云函数定时触发，用于周期性扫描到期待办并推送提醒</w:t>
            </w:r>
          </w:p>
        </w:tc>
      </w:tr>
    </w:tbl>
    <w:p w14:paraId="6829BEA5">
      <w:pPr>
        <w:rPr>
          <w:rFonts w:hint="eastAsia" w:ascii="黑体" w:hAnsi="黑体" w:eastAsia="黑体" w:cs="黑体"/>
        </w:rPr>
      </w:pPr>
    </w:p>
    <w:p w14:paraId="143980C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开发工具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18E7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D2CDE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工具</w:t>
            </w:r>
          </w:p>
        </w:tc>
        <w:tc>
          <w:tcPr>
            <w:tcW w:w="4320" w:type="dxa"/>
          </w:tcPr>
          <w:p w14:paraId="5A35114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用途</w:t>
            </w:r>
          </w:p>
        </w:tc>
      </w:tr>
      <w:tr w14:paraId="76D9BC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59E38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微信开发者工具（Stable版）</w:t>
            </w:r>
          </w:p>
        </w:tc>
        <w:tc>
          <w:tcPr>
            <w:tcW w:w="4320" w:type="dxa"/>
          </w:tcPr>
          <w:p w14:paraId="0CEED6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小程序开发、调试、云函数部署、云端测试</w:t>
            </w:r>
          </w:p>
        </w:tc>
      </w:tr>
      <w:tr w14:paraId="29F1B7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E4CD0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Node.js 18+</w:t>
            </w:r>
          </w:p>
        </w:tc>
        <w:tc>
          <w:tcPr>
            <w:tcW w:w="4320" w:type="dxa"/>
          </w:tcPr>
          <w:p w14:paraId="7968589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本地安装云函数npm依赖</w:t>
            </w:r>
          </w:p>
        </w:tc>
      </w:tr>
      <w:tr w14:paraId="005A8B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AF419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Git</w:t>
            </w:r>
          </w:p>
        </w:tc>
        <w:tc>
          <w:tcPr>
            <w:tcW w:w="4320" w:type="dxa"/>
          </w:tcPr>
          <w:p w14:paraId="628030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版本控制</w:t>
            </w:r>
          </w:p>
        </w:tc>
      </w:tr>
    </w:tbl>
    <w:p w14:paraId="25D9B727">
      <w:pPr>
        <w:rPr>
          <w:rFonts w:hint="eastAsia" w:ascii="黑体" w:hAnsi="黑体" w:eastAsia="黑体" w:cs="黑体"/>
        </w:rPr>
      </w:pPr>
    </w:p>
    <w:p w14:paraId="728FBA6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2.4 技术选型理由</w:t>
      </w:r>
    </w:p>
    <w:p w14:paraId="7ACB22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（1）原生框架相比 uni-app/Taro 性能更优，贴近微信生态，符合毕业设计要求；</w:t>
      </w:r>
    </w:p>
    <w:p w14:paraId="6D9C3D3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（2）云开发免运维、按量计费，无需购买服务器或域名备案，完美契合大学生毕设场景；</w:t>
      </w:r>
    </w:p>
    <w:p w14:paraId="2C16ABE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（3）云函数配合 cloud.openapi.subscribeMessage 可以合规地实现微信推送通知；</w:t>
      </w:r>
    </w:p>
    <w:p w14:paraId="6EBD706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（4）云数据库基于MongoDB的文档型结构，天然适合嵌套数据（如tags数组），灵活性高。</w:t>
      </w:r>
    </w:p>
    <w:p w14:paraId="38BAC41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1E30B26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三、系统整体架构</w:t>
      </w:r>
    </w:p>
    <w:p w14:paraId="07C40E9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架构概述</w:t>
      </w:r>
    </w:p>
    <w:p w14:paraId="2C4E9C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本系统采用"前后端分离的云原生三层架构"，前端负责页面渲染与用户交互，后端通过云函数处理业务逻辑，数据层使用微信云数据库存储。整体架构简洁，维护成本低。</w:t>
      </w:r>
    </w:p>
    <w:p w14:paraId="72BA43D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架构图</w:t>
      </w:r>
    </w:p>
    <w:p w14:paraId="615FA7B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┌─────────────────────────────────────────┐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展示层（Presentation Layer）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微信小程序客户端 WXML/WXSS/JS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7个页面 + 工具模块          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└───────────────────┬─────────────────────┘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         │ wx.cloud.callFunction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┌───────────────────▼─────────────────────┐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业务逻辑层（Business Layer）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微信云函数 Node.js         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login / todo / category / stats /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reminder                   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└───────────────────┬─────────────────────┘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 xml:space="preserve">                    │ wx-server-sdk DB API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┌───────────────────▼─────────────────────┐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数据持久层（Data Layer）   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微信云数据库 文档型NoSQL   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users / categories / todos /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reminders / subscribeQuotas          │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└─────────────────────────────────────────┘</w:t>
      </w:r>
    </w:p>
    <w:p w14:paraId="2420448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数据流转</w:t>
      </w:r>
    </w:p>
    <w:p w14:paraId="2312043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① 用户在小程序端发起操作（如创建待办）→ ② 前端调用 wx.cloud.callFunction 传入参数 → ③ 云函数通过 cloud.getWXContext() 获取用户OpenID → ④ 云函数执行业务逻辑，操作云数据库 → ⑤ 返回结果给前端 → ⑥ 前端渲染展示。</w:t>
      </w:r>
    </w:p>
    <w:p w14:paraId="73F2D9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提醒推送流程：定时触发器每5分钟触发 reminder 云函数 → 扫描到期待办 → 查找用户订阅配额 → 调用 subscribeMessage.send 推送微信通知。</w:t>
      </w:r>
    </w:p>
    <w:p w14:paraId="535574A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7AE5BA8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四、目录结构</w:t>
      </w:r>
    </w:p>
    <w:p w14:paraId="32DB7F7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18"/>
        </w:rPr>
        <w:t>项目根目录/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├── miniprogram/                    # 小程序前端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app.js                      # 云开发初始化 + 全局调用封装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app.json                    # 页面路由 + TabBar配置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app.wxss                    # 全局样式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utils/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│   └── api.js                  # 云函数调用封装 + 字段转换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images/                     # 图标资源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└── pages/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login/                  # 登录页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index/                  # 待办列表主页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todoEdit/               # 新建/编辑待办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category/               # 分类管理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stats/                  # 数据统计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archive/                # 已完成归档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└── profile/                # 个人中心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├── cloudfunctions/                 # 云函数根目录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login/                      # 登录+用户管理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│   ├── index.js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│   └── package.json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todo/                       # 待办CRUD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category/                   # 分类管理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├── stats/                      # 数据统计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└── reminder/                   # 提醒+订阅消息推送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index.js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├── config.json             # 定时触发器+权限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│       └── package.json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├── database/                       # 示例数据(JSON Lines)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├── project.config.json             # 项目配置</w:t>
      </w:r>
      <w:r>
        <w:rPr>
          <w:rFonts w:hint="eastAsia" w:ascii="黑体" w:hAnsi="黑体" w:eastAsia="黑体" w:cs="黑体"/>
          <w:sz w:val="18"/>
        </w:rPr>
        <w:br w:type="textWrapping"/>
      </w:r>
      <w:r>
        <w:rPr>
          <w:rFonts w:hint="eastAsia" w:ascii="黑体" w:hAnsi="黑体" w:eastAsia="黑体" w:cs="黑体"/>
          <w:sz w:val="18"/>
        </w:rPr>
        <w:t>└── project.private.config.json     # 私有配置</w:t>
      </w:r>
    </w:p>
    <w:p w14:paraId="1CE251E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704910D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五、数据库设计</w:t>
      </w:r>
    </w:p>
    <w:p w14:paraId="7B53D40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集合总览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98D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10072B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集合名</w:t>
            </w:r>
          </w:p>
        </w:tc>
        <w:tc>
          <w:tcPr>
            <w:tcW w:w="2880" w:type="dxa"/>
          </w:tcPr>
          <w:p w14:paraId="13C5DD7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52E54B0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权限</w:t>
            </w:r>
          </w:p>
        </w:tc>
      </w:tr>
      <w:tr w14:paraId="3C9957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1E5E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users</w:t>
            </w:r>
          </w:p>
        </w:tc>
        <w:tc>
          <w:tcPr>
            <w:tcW w:w="2880" w:type="dxa"/>
          </w:tcPr>
          <w:p w14:paraId="1E2B15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用户信息表</w:t>
            </w:r>
          </w:p>
        </w:tc>
        <w:tc>
          <w:tcPr>
            <w:tcW w:w="2880" w:type="dxa"/>
          </w:tcPr>
          <w:p w14:paraId="2931FC2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仅创建者可读写</w:t>
            </w:r>
          </w:p>
        </w:tc>
      </w:tr>
      <w:tr w14:paraId="7BEC1F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893B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categories</w:t>
            </w:r>
          </w:p>
        </w:tc>
        <w:tc>
          <w:tcPr>
            <w:tcW w:w="2880" w:type="dxa"/>
          </w:tcPr>
          <w:p w14:paraId="4C7D325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分类表</w:t>
            </w:r>
          </w:p>
        </w:tc>
        <w:tc>
          <w:tcPr>
            <w:tcW w:w="2880" w:type="dxa"/>
          </w:tcPr>
          <w:p w14:paraId="58081ED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仅创建者可读写</w:t>
            </w:r>
          </w:p>
        </w:tc>
      </w:tr>
      <w:tr w14:paraId="3BD08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92533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todos</w:t>
            </w:r>
          </w:p>
        </w:tc>
        <w:tc>
          <w:tcPr>
            <w:tcW w:w="2880" w:type="dxa"/>
          </w:tcPr>
          <w:p w14:paraId="65A0A1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待办事项表</w:t>
            </w:r>
          </w:p>
        </w:tc>
        <w:tc>
          <w:tcPr>
            <w:tcW w:w="2880" w:type="dxa"/>
          </w:tcPr>
          <w:p w14:paraId="0C23FAA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仅创建者可读写</w:t>
            </w:r>
          </w:p>
        </w:tc>
      </w:tr>
      <w:tr w14:paraId="15B98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36F8F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reminders</w:t>
            </w:r>
          </w:p>
        </w:tc>
        <w:tc>
          <w:tcPr>
            <w:tcW w:w="2880" w:type="dxa"/>
          </w:tcPr>
          <w:p w14:paraId="4C9DAF8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提醒记录表</w:t>
            </w:r>
          </w:p>
        </w:tc>
        <w:tc>
          <w:tcPr>
            <w:tcW w:w="2880" w:type="dxa"/>
          </w:tcPr>
          <w:p w14:paraId="56C79AB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仅创建者可读写</w:t>
            </w:r>
          </w:p>
        </w:tc>
      </w:tr>
      <w:tr w14:paraId="4D942B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36ACD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subscribeQuotas</w:t>
            </w:r>
          </w:p>
        </w:tc>
        <w:tc>
          <w:tcPr>
            <w:tcW w:w="2880" w:type="dxa"/>
          </w:tcPr>
          <w:p w14:paraId="6EB637A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订阅消息配额表</w:t>
            </w:r>
          </w:p>
        </w:tc>
        <w:tc>
          <w:tcPr>
            <w:tcW w:w="2880" w:type="dxa"/>
          </w:tcPr>
          <w:p w14:paraId="513DFA1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仅创建者可读写</w:t>
            </w:r>
          </w:p>
        </w:tc>
      </w:tr>
    </w:tbl>
    <w:p w14:paraId="0A129E6E">
      <w:pPr>
        <w:rPr>
          <w:rFonts w:hint="eastAsia" w:ascii="黑体" w:hAnsi="黑体" w:eastAsia="黑体" w:cs="黑体"/>
        </w:rPr>
      </w:pPr>
    </w:p>
    <w:p w14:paraId="1A90841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users（用户表）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EE2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3C0FD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52648D02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4DA6218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5D50C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D5F2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_id</w:t>
            </w:r>
          </w:p>
        </w:tc>
        <w:tc>
          <w:tcPr>
            <w:tcW w:w="2880" w:type="dxa"/>
          </w:tcPr>
          <w:p w14:paraId="0913F4F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31B0EF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文档ID（自动生成）</w:t>
            </w:r>
          </w:p>
        </w:tc>
      </w:tr>
      <w:tr w14:paraId="3BEC5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6F544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_openid</w:t>
            </w:r>
          </w:p>
        </w:tc>
        <w:tc>
          <w:tcPr>
            <w:tcW w:w="2880" w:type="dxa"/>
          </w:tcPr>
          <w:p w14:paraId="4673EB1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25146A2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微信OpenID（云函数自动注入）</w:t>
            </w:r>
          </w:p>
        </w:tc>
      </w:tr>
      <w:tr w14:paraId="0D6366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0189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unionId</w:t>
            </w:r>
          </w:p>
        </w:tc>
        <w:tc>
          <w:tcPr>
            <w:tcW w:w="2880" w:type="dxa"/>
          </w:tcPr>
          <w:p w14:paraId="5359263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72650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UnionID（跨应用标识）</w:t>
            </w:r>
          </w:p>
        </w:tc>
      </w:tr>
      <w:tr w14:paraId="37921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A4840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nickName</w:t>
            </w:r>
          </w:p>
        </w:tc>
        <w:tc>
          <w:tcPr>
            <w:tcW w:w="2880" w:type="dxa"/>
          </w:tcPr>
          <w:p w14:paraId="3FC6E65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7A683BE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用户昵称</w:t>
            </w:r>
          </w:p>
        </w:tc>
      </w:tr>
      <w:tr w14:paraId="196E9E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9E439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avatarUrl</w:t>
            </w:r>
          </w:p>
        </w:tc>
        <w:tc>
          <w:tcPr>
            <w:tcW w:w="2880" w:type="dxa"/>
          </w:tcPr>
          <w:p w14:paraId="155150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8642F3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用户头像URL</w:t>
            </w:r>
          </w:p>
        </w:tc>
      </w:tr>
      <w:tr w14:paraId="65643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2E234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gender</w:t>
            </w:r>
          </w:p>
        </w:tc>
        <w:tc>
          <w:tcPr>
            <w:tcW w:w="2880" w:type="dxa"/>
          </w:tcPr>
          <w:p w14:paraId="2EC5BAA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6F39E50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性别（0未知/1男/2女）</w:t>
            </w:r>
          </w:p>
        </w:tc>
      </w:tr>
      <w:tr w14:paraId="032A1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C5122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loginCount</w:t>
            </w:r>
          </w:p>
        </w:tc>
        <w:tc>
          <w:tcPr>
            <w:tcW w:w="2880" w:type="dxa"/>
          </w:tcPr>
          <w:p w14:paraId="27CDDB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28B3013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累计登录次数</w:t>
            </w:r>
          </w:p>
        </w:tc>
      </w:tr>
      <w:tr w14:paraId="31203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64B4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totalTodoCount</w:t>
            </w:r>
          </w:p>
        </w:tc>
        <w:tc>
          <w:tcPr>
            <w:tcW w:w="2880" w:type="dxa"/>
          </w:tcPr>
          <w:p w14:paraId="3437AD8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37114B5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累计创建待办数</w:t>
            </w:r>
          </w:p>
        </w:tc>
      </w:tr>
      <w:tr w14:paraId="55C5C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A46D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completedCount</w:t>
            </w:r>
          </w:p>
        </w:tc>
        <w:tc>
          <w:tcPr>
            <w:tcW w:w="2880" w:type="dxa"/>
          </w:tcPr>
          <w:p w14:paraId="02EA41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5537B44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累计完成数</w:t>
            </w:r>
          </w:p>
        </w:tc>
      </w:tr>
      <w:tr w14:paraId="6DC09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1B7F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streakDays</w:t>
            </w:r>
          </w:p>
        </w:tc>
        <w:tc>
          <w:tcPr>
            <w:tcW w:w="2880" w:type="dxa"/>
          </w:tcPr>
          <w:p w14:paraId="1F09DC5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41F8195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连续打卡天数</w:t>
            </w:r>
          </w:p>
        </w:tc>
      </w:tr>
      <w:tr w14:paraId="26B78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81A59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pushEnabled</w:t>
            </w:r>
          </w:p>
        </w:tc>
        <w:tc>
          <w:tcPr>
            <w:tcW w:w="2880" w:type="dxa"/>
          </w:tcPr>
          <w:p w14:paraId="249C574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154CA4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是否开启推送提醒</w:t>
            </w:r>
          </w:p>
        </w:tc>
      </w:tr>
      <w:tr w14:paraId="5BAD0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D604C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theme</w:t>
            </w:r>
          </w:p>
        </w:tc>
        <w:tc>
          <w:tcPr>
            <w:tcW w:w="2880" w:type="dxa"/>
          </w:tcPr>
          <w:p w14:paraId="3BE2BC6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254165A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主题（light/dark）</w:t>
            </w:r>
          </w:p>
        </w:tc>
      </w:tr>
      <w:tr w14:paraId="1D3ED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A4144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phone</w:t>
            </w:r>
          </w:p>
        </w:tc>
        <w:tc>
          <w:tcPr>
            <w:tcW w:w="2880" w:type="dxa"/>
          </w:tcPr>
          <w:p w14:paraId="6D9F27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1F37C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手机号（可选）</w:t>
            </w:r>
          </w:p>
        </w:tc>
      </w:tr>
      <w:tr w14:paraId="52F88D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0DB3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createdAt</w:t>
            </w:r>
          </w:p>
        </w:tc>
        <w:tc>
          <w:tcPr>
            <w:tcW w:w="2880" w:type="dxa"/>
          </w:tcPr>
          <w:p w14:paraId="7F41776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227AF74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注册时间</w:t>
            </w:r>
          </w:p>
        </w:tc>
      </w:tr>
      <w:tr w14:paraId="6A5F5B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DEAB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updatedAt</w:t>
            </w:r>
          </w:p>
        </w:tc>
        <w:tc>
          <w:tcPr>
            <w:tcW w:w="2880" w:type="dxa"/>
          </w:tcPr>
          <w:p w14:paraId="04030E1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37FA0CF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最后更新时间</w:t>
            </w:r>
          </w:p>
        </w:tc>
      </w:tr>
    </w:tbl>
    <w:p w14:paraId="7D748563">
      <w:pPr>
        <w:rPr>
          <w:rFonts w:hint="eastAsia" w:ascii="黑体" w:hAnsi="黑体" w:eastAsia="黑体" w:cs="黑体"/>
        </w:rPr>
      </w:pPr>
    </w:p>
    <w:p w14:paraId="29B9865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5.3 categories（分类表）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BA26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82F7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283FD14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0970D0C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50795F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8EB5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_id</w:t>
            </w:r>
          </w:p>
        </w:tc>
        <w:tc>
          <w:tcPr>
            <w:tcW w:w="2880" w:type="dxa"/>
          </w:tcPr>
          <w:p w14:paraId="2A0035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66E3CB4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文档ID</w:t>
            </w:r>
          </w:p>
        </w:tc>
      </w:tr>
      <w:tr w14:paraId="7DBD9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46DB1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_openid</w:t>
            </w:r>
          </w:p>
        </w:tc>
        <w:tc>
          <w:tcPr>
            <w:tcW w:w="2880" w:type="dxa"/>
          </w:tcPr>
          <w:p w14:paraId="1B59AAE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93CA51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所属用户OpenID</w:t>
            </w:r>
          </w:p>
        </w:tc>
      </w:tr>
      <w:tr w14:paraId="0EAFB6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D5BC0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name</w:t>
            </w:r>
          </w:p>
        </w:tc>
        <w:tc>
          <w:tcPr>
            <w:tcW w:w="2880" w:type="dxa"/>
          </w:tcPr>
          <w:p w14:paraId="304A7E5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FAE744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分类名称</w:t>
            </w:r>
          </w:p>
        </w:tc>
      </w:tr>
      <w:tr w14:paraId="0EAD7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72FBF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color</w:t>
            </w:r>
          </w:p>
        </w:tc>
        <w:tc>
          <w:tcPr>
            <w:tcW w:w="2880" w:type="dxa"/>
          </w:tcPr>
          <w:p w14:paraId="09C8544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65A13D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分类颜色（十六进制）</w:t>
            </w:r>
          </w:p>
        </w:tc>
      </w:tr>
      <w:tr w14:paraId="6FA706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D3860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icon</w:t>
            </w:r>
          </w:p>
        </w:tc>
        <w:tc>
          <w:tcPr>
            <w:tcW w:w="2880" w:type="dxa"/>
          </w:tcPr>
          <w:p w14:paraId="77499DA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D8E916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图标标识</w:t>
            </w:r>
          </w:p>
        </w:tc>
      </w:tr>
      <w:tr w14:paraId="31EEF4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1386B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isSystem</w:t>
            </w:r>
          </w:p>
        </w:tc>
        <w:tc>
          <w:tcPr>
            <w:tcW w:w="2880" w:type="dxa"/>
          </w:tcPr>
          <w:p w14:paraId="2C9667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6415B67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是否系统预设分类（不可删改）</w:t>
            </w:r>
          </w:p>
        </w:tc>
      </w:tr>
      <w:tr w14:paraId="534DD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A5191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sortOrder</w:t>
            </w:r>
          </w:p>
        </w:tc>
        <w:tc>
          <w:tcPr>
            <w:tcW w:w="2880" w:type="dxa"/>
          </w:tcPr>
          <w:p w14:paraId="659AD6A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022B236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排序权重</w:t>
            </w:r>
          </w:p>
        </w:tc>
      </w:tr>
      <w:tr w14:paraId="3437C1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511E1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createdAt</w:t>
            </w:r>
          </w:p>
        </w:tc>
        <w:tc>
          <w:tcPr>
            <w:tcW w:w="2880" w:type="dxa"/>
          </w:tcPr>
          <w:p w14:paraId="2A80D9A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007193C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创建时间</w:t>
            </w:r>
          </w:p>
        </w:tc>
      </w:tr>
    </w:tbl>
    <w:p w14:paraId="638C7F12">
      <w:pPr>
        <w:rPr>
          <w:rFonts w:hint="eastAsia" w:ascii="黑体" w:hAnsi="黑体" w:eastAsia="黑体" w:cs="黑体"/>
        </w:rPr>
      </w:pPr>
    </w:p>
    <w:p w14:paraId="7CBE36D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5.4 todos（待办事项表）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679"/>
        <w:gridCol w:w="3416"/>
      </w:tblGrid>
      <w:tr w14:paraId="69FBF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06ABC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7A0217ED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085BF79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6FF6D5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5226D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_id</w:t>
            </w:r>
          </w:p>
        </w:tc>
        <w:tc>
          <w:tcPr>
            <w:tcW w:w="2880" w:type="dxa"/>
          </w:tcPr>
          <w:p w14:paraId="5EC0039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6A4E04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文档ID</w:t>
            </w:r>
          </w:p>
        </w:tc>
      </w:tr>
      <w:tr w14:paraId="2B90E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8DB8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_openid</w:t>
            </w:r>
          </w:p>
        </w:tc>
        <w:tc>
          <w:tcPr>
            <w:tcW w:w="2880" w:type="dxa"/>
          </w:tcPr>
          <w:p w14:paraId="3CA284C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AB7B94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所属用户OpenID</w:t>
            </w:r>
          </w:p>
        </w:tc>
      </w:tr>
      <w:tr w14:paraId="0CEA77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D0BDF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title</w:t>
            </w:r>
          </w:p>
        </w:tc>
        <w:tc>
          <w:tcPr>
            <w:tcW w:w="2880" w:type="dxa"/>
          </w:tcPr>
          <w:p w14:paraId="309C4AF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947B7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待办标题</w:t>
            </w:r>
          </w:p>
        </w:tc>
      </w:tr>
      <w:tr w14:paraId="63E92C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0598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description</w:t>
            </w:r>
          </w:p>
        </w:tc>
        <w:tc>
          <w:tcPr>
            <w:tcW w:w="2880" w:type="dxa"/>
          </w:tcPr>
          <w:p w14:paraId="2FBA32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13625C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详细描述</w:t>
            </w:r>
          </w:p>
        </w:tc>
      </w:tr>
      <w:tr w14:paraId="35B0C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E11A8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categoryId</w:t>
            </w:r>
          </w:p>
        </w:tc>
        <w:tc>
          <w:tcPr>
            <w:tcW w:w="2880" w:type="dxa"/>
          </w:tcPr>
          <w:p w14:paraId="2666B03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C6A128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所属分类ID</w:t>
            </w:r>
          </w:p>
        </w:tc>
      </w:tr>
      <w:tr w14:paraId="59E63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4A5A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categoryName</w:t>
            </w:r>
          </w:p>
        </w:tc>
        <w:tc>
          <w:tcPr>
            <w:tcW w:w="2880" w:type="dxa"/>
          </w:tcPr>
          <w:p w14:paraId="378469D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814123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分类名称（冗余字段）</w:t>
            </w:r>
          </w:p>
        </w:tc>
      </w:tr>
      <w:tr w14:paraId="06D1C3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45C50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categoryColor</w:t>
            </w:r>
          </w:p>
        </w:tc>
        <w:tc>
          <w:tcPr>
            <w:tcW w:w="2880" w:type="dxa"/>
          </w:tcPr>
          <w:p w14:paraId="2CF3590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E2EEBB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分类颜色（冗余字段）</w:t>
            </w:r>
          </w:p>
        </w:tc>
      </w:tr>
      <w:tr w14:paraId="0095F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EEC44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priority</w:t>
            </w:r>
          </w:p>
        </w:tc>
        <w:tc>
          <w:tcPr>
            <w:tcW w:w="2880" w:type="dxa"/>
          </w:tcPr>
          <w:p w14:paraId="7A2113A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790DF19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优先级（1低/2中/3高/4紧急）</w:t>
            </w:r>
          </w:p>
        </w:tc>
      </w:tr>
      <w:tr w14:paraId="6250A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3DFFD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dueDate</w:t>
            </w:r>
          </w:p>
        </w:tc>
        <w:tc>
          <w:tcPr>
            <w:tcW w:w="2880" w:type="dxa"/>
          </w:tcPr>
          <w:p w14:paraId="4A6A2CC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7119FB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截止时间</w:t>
            </w:r>
          </w:p>
        </w:tc>
      </w:tr>
      <w:tr w14:paraId="6DF86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8A66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isCompleted</w:t>
            </w:r>
          </w:p>
        </w:tc>
        <w:tc>
          <w:tcPr>
            <w:tcW w:w="2880" w:type="dxa"/>
          </w:tcPr>
          <w:p w14:paraId="7C346EF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7668B23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是否已完成</w:t>
            </w:r>
          </w:p>
        </w:tc>
      </w:tr>
      <w:tr w14:paraId="105B3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97C27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completedAt</w:t>
            </w:r>
          </w:p>
        </w:tc>
        <w:tc>
          <w:tcPr>
            <w:tcW w:w="2880" w:type="dxa"/>
          </w:tcPr>
          <w:p w14:paraId="0151261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2DBB9E2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完成时间</w:t>
            </w:r>
          </w:p>
        </w:tc>
      </w:tr>
      <w:tr w14:paraId="1D244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3507E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isArchived</w:t>
            </w:r>
          </w:p>
        </w:tc>
        <w:tc>
          <w:tcPr>
            <w:tcW w:w="2880" w:type="dxa"/>
          </w:tcPr>
          <w:p w14:paraId="19B3796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2A12926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是否已归档</w:t>
            </w:r>
          </w:p>
        </w:tc>
      </w:tr>
      <w:tr w14:paraId="18C403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2B413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isDeleted</w:t>
            </w:r>
          </w:p>
        </w:tc>
        <w:tc>
          <w:tcPr>
            <w:tcW w:w="2880" w:type="dxa"/>
          </w:tcPr>
          <w:p w14:paraId="07B82C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0E2E26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是否软删除</w:t>
            </w:r>
          </w:p>
        </w:tc>
      </w:tr>
      <w:tr w14:paraId="72705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9235C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isRepeat</w:t>
            </w:r>
          </w:p>
        </w:tc>
        <w:tc>
          <w:tcPr>
            <w:tcW w:w="2880" w:type="dxa"/>
          </w:tcPr>
          <w:p w14:paraId="7170F5A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28A971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是否重复任务</w:t>
            </w:r>
          </w:p>
        </w:tc>
      </w:tr>
      <w:tr w14:paraId="2A2656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B9E2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repeatType</w:t>
            </w:r>
          </w:p>
        </w:tc>
        <w:tc>
          <w:tcPr>
            <w:tcW w:w="2880" w:type="dxa"/>
          </w:tcPr>
          <w:p w14:paraId="2C2527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6C29122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重复类型（daily/workday/weekly/monthly）</w:t>
            </w:r>
          </w:p>
        </w:tc>
      </w:tr>
      <w:tr w14:paraId="109C7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492C6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repeatEndDate</w:t>
            </w:r>
          </w:p>
        </w:tc>
        <w:tc>
          <w:tcPr>
            <w:tcW w:w="2880" w:type="dxa"/>
          </w:tcPr>
          <w:p w14:paraId="1671CE0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3852962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重复结束日期</w:t>
            </w:r>
          </w:p>
        </w:tc>
      </w:tr>
      <w:tr w14:paraId="108899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8B739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reminderEnabled</w:t>
            </w:r>
          </w:p>
        </w:tc>
        <w:tc>
          <w:tcPr>
            <w:tcW w:w="2880" w:type="dxa"/>
          </w:tcPr>
          <w:p w14:paraId="689253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3650912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是否开启提醒</w:t>
            </w:r>
          </w:p>
        </w:tc>
      </w:tr>
      <w:tr w14:paraId="3B4D1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80230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reminderBefore</w:t>
            </w:r>
          </w:p>
        </w:tc>
        <w:tc>
          <w:tcPr>
            <w:tcW w:w="2880" w:type="dxa"/>
          </w:tcPr>
          <w:p w14:paraId="2E6C07A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647502E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提前提醒分钟数</w:t>
            </w:r>
          </w:p>
        </w:tc>
      </w:tr>
      <w:tr w14:paraId="058F74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0AEC8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reminderSent</w:t>
            </w:r>
          </w:p>
        </w:tc>
        <w:tc>
          <w:tcPr>
            <w:tcW w:w="2880" w:type="dxa"/>
          </w:tcPr>
          <w:p w14:paraId="78455C2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4A73681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是否已发送提醒</w:t>
            </w:r>
          </w:p>
        </w:tc>
      </w:tr>
      <w:tr w14:paraId="4AED96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D8FD6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tags</w:t>
            </w:r>
          </w:p>
        </w:tc>
        <w:tc>
          <w:tcPr>
            <w:tcW w:w="2880" w:type="dxa"/>
          </w:tcPr>
          <w:p w14:paraId="539D217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Array</w:t>
            </w:r>
          </w:p>
        </w:tc>
        <w:tc>
          <w:tcPr>
            <w:tcW w:w="2880" w:type="dxa"/>
          </w:tcPr>
          <w:p w14:paraId="216125F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标签数组</w:t>
            </w:r>
          </w:p>
        </w:tc>
      </w:tr>
      <w:tr w14:paraId="01002F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0026B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createdAt</w:t>
            </w:r>
          </w:p>
        </w:tc>
        <w:tc>
          <w:tcPr>
            <w:tcW w:w="2880" w:type="dxa"/>
          </w:tcPr>
          <w:p w14:paraId="2D2FEF3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4FDB0B9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创建时间</w:t>
            </w:r>
          </w:p>
        </w:tc>
      </w:tr>
      <w:tr w14:paraId="52ED7C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106DE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updatedAt</w:t>
            </w:r>
          </w:p>
        </w:tc>
        <w:tc>
          <w:tcPr>
            <w:tcW w:w="2880" w:type="dxa"/>
          </w:tcPr>
          <w:p w14:paraId="5B6A71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2803D48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更新时间</w:t>
            </w:r>
          </w:p>
        </w:tc>
      </w:tr>
    </w:tbl>
    <w:p w14:paraId="4B599050">
      <w:pPr>
        <w:rPr>
          <w:rFonts w:hint="eastAsia" w:ascii="黑体" w:hAnsi="黑体" w:eastAsia="黑体" w:cs="黑体"/>
        </w:rPr>
      </w:pPr>
    </w:p>
    <w:p w14:paraId="05AAD04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5.5 reminders（提醒记录表）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16"/>
      </w:tblGrid>
      <w:tr w14:paraId="69D7D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6425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7453D7B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58A665F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3084C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BBC4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_id</w:t>
            </w:r>
          </w:p>
        </w:tc>
        <w:tc>
          <w:tcPr>
            <w:tcW w:w="2880" w:type="dxa"/>
          </w:tcPr>
          <w:p w14:paraId="16984AC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5C5C1ED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文档ID</w:t>
            </w:r>
          </w:p>
        </w:tc>
      </w:tr>
      <w:tr w14:paraId="40000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8E8D7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_openid</w:t>
            </w:r>
          </w:p>
        </w:tc>
        <w:tc>
          <w:tcPr>
            <w:tcW w:w="2880" w:type="dxa"/>
          </w:tcPr>
          <w:p w14:paraId="6808DB7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6460A13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所属用户OpenID</w:t>
            </w:r>
          </w:p>
        </w:tc>
      </w:tr>
      <w:tr w14:paraId="53BC7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011F4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todoId</w:t>
            </w:r>
          </w:p>
        </w:tc>
        <w:tc>
          <w:tcPr>
            <w:tcW w:w="2880" w:type="dxa"/>
          </w:tcPr>
          <w:p w14:paraId="46FEF6A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4B8C0AC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关联待办ID</w:t>
            </w:r>
          </w:p>
        </w:tc>
      </w:tr>
      <w:tr w14:paraId="3E2EE0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0B6A7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scheduledAt</w:t>
            </w:r>
          </w:p>
        </w:tc>
        <w:tc>
          <w:tcPr>
            <w:tcW w:w="2880" w:type="dxa"/>
          </w:tcPr>
          <w:p w14:paraId="4C82D83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6251ED8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原计划触发时间</w:t>
            </w:r>
          </w:p>
        </w:tc>
      </w:tr>
      <w:tr w14:paraId="2C2ECF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A96EA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sentAt</w:t>
            </w:r>
          </w:p>
        </w:tc>
        <w:tc>
          <w:tcPr>
            <w:tcW w:w="2880" w:type="dxa"/>
          </w:tcPr>
          <w:p w14:paraId="479E13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4C16D47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实际推送时间</w:t>
            </w:r>
          </w:p>
        </w:tc>
      </w:tr>
      <w:tr w14:paraId="617B0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DB185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status</w:t>
            </w:r>
          </w:p>
        </w:tc>
        <w:tc>
          <w:tcPr>
            <w:tcW w:w="2880" w:type="dxa"/>
          </w:tcPr>
          <w:p w14:paraId="011FE73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1DC4A0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状态（sent/no_subscribe/failed）</w:t>
            </w:r>
          </w:p>
        </w:tc>
      </w:tr>
      <w:tr w14:paraId="71AA8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A38AA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message</w:t>
            </w:r>
          </w:p>
        </w:tc>
        <w:tc>
          <w:tcPr>
            <w:tcW w:w="2880" w:type="dxa"/>
          </w:tcPr>
          <w:p w14:paraId="7A6F89D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90A57D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消息内容</w:t>
            </w:r>
          </w:p>
        </w:tc>
      </w:tr>
      <w:tr w14:paraId="68728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FCA74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createdAt</w:t>
            </w:r>
          </w:p>
        </w:tc>
        <w:tc>
          <w:tcPr>
            <w:tcW w:w="2880" w:type="dxa"/>
          </w:tcPr>
          <w:p w14:paraId="181282C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06EB975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记录创建时间</w:t>
            </w:r>
          </w:p>
        </w:tc>
      </w:tr>
    </w:tbl>
    <w:p w14:paraId="50A0F3B8">
      <w:pPr>
        <w:rPr>
          <w:rFonts w:hint="eastAsia" w:ascii="黑体" w:hAnsi="黑体" w:eastAsia="黑体" w:cs="黑体"/>
        </w:rPr>
      </w:pPr>
    </w:p>
    <w:p w14:paraId="7AC107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5.6 subscribeQuotas（订阅配额表）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91EB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E3D11F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6975E48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61C782B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1A2027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7D9FE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_id</w:t>
            </w:r>
          </w:p>
        </w:tc>
        <w:tc>
          <w:tcPr>
            <w:tcW w:w="2880" w:type="dxa"/>
          </w:tcPr>
          <w:p w14:paraId="3B3384E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3209A1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文档ID</w:t>
            </w:r>
          </w:p>
        </w:tc>
      </w:tr>
      <w:tr w14:paraId="4AB0C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4103B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_openid</w:t>
            </w:r>
          </w:p>
        </w:tc>
        <w:tc>
          <w:tcPr>
            <w:tcW w:w="2880" w:type="dxa"/>
          </w:tcPr>
          <w:p w14:paraId="4CC1732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074405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所属用户OpenID</w:t>
            </w:r>
          </w:p>
        </w:tc>
      </w:tr>
      <w:tr w14:paraId="109102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77D55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todoId</w:t>
            </w:r>
          </w:p>
        </w:tc>
        <w:tc>
          <w:tcPr>
            <w:tcW w:w="2880" w:type="dxa"/>
          </w:tcPr>
          <w:p w14:paraId="6B2BD64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3C0E29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关联待办ID</w:t>
            </w:r>
          </w:p>
        </w:tc>
      </w:tr>
      <w:tr w14:paraId="05003D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FF64D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templateId</w:t>
            </w:r>
          </w:p>
        </w:tc>
        <w:tc>
          <w:tcPr>
            <w:tcW w:w="2880" w:type="dxa"/>
          </w:tcPr>
          <w:p w14:paraId="1A0A7DB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String</w:t>
            </w:r>
          </w:p>
        </w:tc>
        <w:tc>
          <w:tcPr>
            <w:tcW w:w="2880" w:type="dxa"/>
          </w:tcPr>
          <w:p w14:paraId="38B2173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订阅消息模板ID</w:t>
            </w:r>
          </w:p>
        </w:tc>
      </w:tr>
      <w:tr w14:paraId="3BA51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0A82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quota</w:t>
            </w:r>
          </w:p>
        </w:tc>
        <w:tc>
          <w:tcPr>
            <w:tcW w:w="2880" w:type="dxa"/>
          </w:tcPr>
          <w:p w14:paraId="3C3B4E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Number</w:t>
            </w:r>
          </w:p>
        </w:tc>
        <w:tc>
          <w:tcPr>
            <w:tcW w:w="2880" w:type="dxa"/>
          </w:tcPr>
          <w:p w14:paraId="0552D29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授权次数（默认1）</w:t>
            </w:r>
          </w:p>
        </w:tc>
      </w:tr>
      <w:tr w14:paraId="2A3E63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DBA7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consumed</w:t>
            </w:r>
          </w:p>
        </w:tc>
        <w:tc>
          <w:tcPr>
            <w:tcW w:w="2880" w:type="dxa"/>
          </w:tcPr>
          <w:p w14:paraId="0574E63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Boolean</w:t>
            </w:r>
          </w:p>
        </w:tc>
        <w:tc>
          <w:tcPr>
            <w:tcW w:w="2880" w:type="dxa"/>
          </w:tcPr>
          <w:p w14:paraId="53646D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是否已消费</w:t>
            </w:r>
          </w:p>
        </w:tc>
      </w:tr>
      <w:tr w14:paraId="457AE5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D072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consumedAt</w:t>
            </w:r>
          </w:p>
        </w:tc>
        <w:tc>
          <w:tcPr>
            <w:tcW w:w="2880" w:type="dxa"/>
          </w:tcPr>
          <w:p w14:paraId="4F8B18E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160691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消费时间</w:t>
            </w:r>
          </w:p>
        </w:tc>
      </w:tr>
      <w:tr w14:paraId="3A0EA5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70043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createdAt</w:t>
            </w:r>
          </w:p>
        </w:tc>
        <w:tc>
          <w:tcPr>
            <w:tcW w:w="2880" w:type="dxa"/>
          </w:tcPr>
          <w:p w14:paraId="1A076A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Date</w:t>
            </w:r>
          </w:p>
        </w:tc>
        <w:tc>
          <w:tcPr>
            <w:tcW w:w="2880" w:type="dxa"/>
          </w:tcPr>
          <w:p w14:paraId="20BF183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创建时间</w:t>
            </w:r>
          </w:p>
        </w:tc>
      </w:tr>
    </w:tbl>
    <w:p w14:paraId="319440B6">
      <w:pPr>
        <w:rPr>
          <w:rFonts w:hint="eastAsia" w:ascii="黑体" w:hAnsi="黑体" w:eastAsia="黑体" w:cs="黑体"/>
        </w:rPr>
      </w:pPr>
    </w:p>
    <w:p w14:paraId="699AE4D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57FFF32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</w:t>
      </w:r>
      <w:r>
        <w:rPr>
          <w:rFonts w:hint="eastAsia" w:ascii="黑体" w:hAnsi="黑体" w:eastAsia="黑体" w:cs="黑体"/>
          <w:lang w:val="en-US" w:eastAsia="zh-CN"/>
        </w:rPr>
        <w:t>云函数</w:t>
      </w:r>
      <w:r>
        <w:rPr>
          <w:rFonts w:hint="eastAsia" w:ascii="黑体" w:hAnsi="黑体" w:eastAsia="黑体" w:cs="黑体"/>
        </w:rPr>
        <w:t>模块设计</w:t>
      </w:r>
    </w:p>
    <w:p w14:paraId="3FD2CD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本系统采用 action 路由分发模式，每个云函数内部根据 event.action 参数分发至对应的业务方法，既便于小程序端调用，也有利于统一鉴权与日志管理。所有云函数统一通过 cloud.getWXContext().OPENID 获取当前用户标识，确保数据隔离安全。</w:t>
      </w:r>
    </w:p>
    <w:p w14:paraId="271896F8">
      <w:pPr>
        <w:pStyle w:val="4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 xml:space="preserve">6.1 login </w:t>
      </w:r>
      <w:r>
        <w:rPr>
          <w:rFonts w:hint="eastAsia" w:ascii="黑体" w:hAnsi="黑体" w:eastAsia="黑体" w:cs="黑体"/>
          <w:lang w:val="en-US" w:eastAsia="zh-CN"/>
        </w:rPr>
        <w:t>云函数</w:t>
      </w:r>
    </w:p>
    <w:p w14:paraId="63241E2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职责：用户登录注册、个人信息查询与更新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2D3A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0395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47D1EDB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4285647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核心逻辑</w:t>
            </w:r>
          </w:p>
        </w:tc>
      </w:tr>
      <w:tr w14:paraId="7A7B67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A0A07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</w:t>
            </w:r>
          </w:p>
        </w:tc>
        <w:tc>
          <w:tcPr>
            <w:tcW w:w="2880" w:type="dxa"/>
          </w:tcPr>
          <w:p w14:paraId="25A8536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登录/注册</w:t>
            </w:r>
          </w:p>
        </w:tc>
        <w:tc>
          <w:tcPr>
            <w:tcW w:w="2880" w:type="dxa"/>
          </w:tcPr>
          <w:p w14:paraId="15D314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首次登录自动创建用户文档 + 5个系统预设分类</w:t>
            </w:r>
          </w:p>
        </w:tc>
      </w:tr>
      <w:tr w14:paraId="240B5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1F35F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getProfile</w:t>
            </w:r>
          </w:p>
        </w:tc>
        <w:tc>
          <w:tcPr>
            <w:tcW w:w="2880" w:type="dxa"/>
          </w:tcPr>
          <w:p w14:paraId="2B677AA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获取个人资料</w:t>
            </w:r>
          </w:p>
        </w:tc>
        <w:tc>
          <w:tcPr>
            <w:tcW w:w="2880" w:type="dxa"/>
          </w:tcPr>
          <w:p w14:paraId="5B1630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实时统计待办总数与完成数，返回完整用户信息</w:t>
            </w:r>
          </w:p>
        </w:tc>
      </w:tr>
      <w:tr w14:paraId="6AE04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3378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updateProfile</w:t>
            </w:r>
          </w:p>
        </w:tc>
        <w:tc>
          <w:tcPr>
            <w:tcW w:w="2880" w:type="dxa"/>
          </w:tcPr>
          <w:p w14:paraId="468250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更新个人信息</w:t>
            </w:r>
          </w:p>
        </w:tc>
        <w:tc>
          <w:tcPr>
            <w:tcW w:w="2880" w:type="dxa"/>
          </w:tcPr>
          <w:p w14:paraId="746F020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支持修改昵称、头像、手机号、推送开关、主题</w:t>
            </w:r>
          </w:p>
        </w:tc>
      </w:tr>
    </w:tbl>
    <w:p w14:paraId="308EB283">
      <w:pPr>
        <w:rPr>
          <w:rFonts w:hint="eastAsia" w:ascii="黑体" w:hAnsi="黑体" w:eastAsia="黑体" w:cs="黑体"/>
        </w:rPr>
      </w:pPr>
    </w:p>
    <w:p w14:paraId="4BA224C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6.2 todo 云函数</w:t>
      </w:r>
    </w:p>
    <w:p w14:paraId="32C26D2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职责：待办事项全流程管理，含8个action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D92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7224B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1AFAB90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7F8D575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核心逻辑</w:t>
            </w:r>
          </w:p>
        </w:tc>
      </w:tr>
      <w:tr w14:paraId="62B37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1F248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2880" w:type="dxa"/>
          </w:tcPr>
          <w:p w14:paraId="6718216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待办列表</w:t>
            </w:r>
          </w:p>
        </w:tc>
        <w:tc>
          <w:tcPr>
            <w:tcW w:w="2880" w:type="dxa"/>
          </w:tcPr>
          <w:p w14:paraId="71DA42D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支持按状态/分类/关键词筛选，按截止时间/优先级/创建时间排序</w:t>
            </w:r>
          </w:p>
        </w:tc>
      </w:tr>
      <w:tr w14:paraId="5A40C3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4D7F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detail</w:t>
            </w:r>
          </w:p>
        </w:tc>
        <w:tc>
          <w:tcPr>
            <w:tcW w:w="2880" w:type="dxa"/>
          </w:tcPr>
          <w:p w14:paraId="4BB1659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待办详情</w:t>
            </w:r>
          </w:p>
        </w:tc>
        <w:tc>
          <w:tcPr>
            <w:tcW w:w="2880" w:type="dxa"/>
          </w:tcPr>
          <w:p w14:paraId="3C44C0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根据ID获取单条待办完整信息</w:t>
            </w:r>
          </w:p>
        </w:tc>
      </w:tr>
      <w:tr w14:paraId="42EB58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BC77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</w:t>
            </w:r>
          </w:p>
        </w:tc>
        <w:tc>
          <w:tcPr>
            <w:tcW w:w="2880" w:type="dxa"/>
          </w:tcPr>
          <w:p w14:paraId="3B0788E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创建待办</w:t>
            </w:r>
          </w:p>
        </w:tc>
        <w:tc>
          <w:tcPr>
            <w:tcW w:w="2880" w:type="dxa"/>
          </w:tcPr>
          <w:p w14:paraId="1AE6983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写入所有字段，同步更新用户totalTodoCount计数</w:t>
            </w:r>
          </w:p>
        </w:tc>
      </w:tr>
      <w:tr w14:paraId="2FF37E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2996A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</w:t>
            </w:r>
          </w:p>
        </w:tc>
        <w:tc>
          <w:tcPr>
            <w:tcW w:w="2880" w:type="dxa"/>
          </w:tcPr>
          <w:p w14:paraId="3CEEF8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更新待办</w:t>
            </w:r>
          </w:p>
        </w:tc>
        <w:tc>
          <w:tcPr>
            <w:tcW w:w="2880" w:type="dxa"/>
          </w:tcPr>
          <w:p w14:paraId="561ED15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白名单校验允许字段，修改dueDate/reminderBefore时重置reminderSent</w:t>
            </w:r>
          </w:p>
        </w:tc>
      </w:tr>
      <w:tr w14:paraId="471603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29881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toggle</w:t>
            </w:r>
          </w:p>
        </w:tc>
        <w:tc>
          <w:tcPr>
            <w:tcW w:w="2880" w:type="dxa"/>
          </w:tcPr>
          <w:p w14:paraId="4C803FA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完成状态切换</w:t>
            </w:r>
          </w:p>
        </w:tc>
        <w:tc>
          <w:tcPr>
            <w:tcW w:w="2880" w:type="dxa"/>
          </w:tcPr>
          <w:p w14:paraId="309C6E7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切换isCompleted，完成时自动归档；重复任务自动创建下一次</w:t>
            </w:r>
          </w:p>
        </w:tc>
      </w:tr>
      <w:tr w14:paraId="2DFE6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6E5C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remove</w:t>
            </w:r>
          </w:p>
        </w:tc>
        <w:tc>
          <w:tcPr>
            <w:tcW w:w="2880" w:type="dxa"/>
          </w:tcPr>
          <w:p w14:paraId="1245B4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软删除</w:t>
            </w:r>
          </w:p>
        </w:tc>
        <w:tc>
          <w:tcPr>
            <w:tcW w:w="2880" w:type="dxa"/>
          </w:tcPr>
          <w:p w14:paraId="015654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设置isDeleted=true</w:t>
            </w:r>
          </w:p>
        </w:tc>
      </w:tr>
      <w:tr w14:paraId="6354A2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8859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restore</w:t>
            </w:r>
          </w:p>
        </w:tc>
        <w:tc>
          <w:tcPr>
            <w:tcW w:w="2880" w:type="dxa"/>
          </w:tcPr>
          <w:p w14:paraId="1405E2B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恢复删除</w:t>
            </w:r>
          </w:p>
        </w:tc>
        <w:tc>
          <w:tcPr>
            <w:tcW w:w="2880" w:type="dxa"/>
          </w:tcPr>
          <w:p w14:paraId="32AE0FB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设置isDeleted=false</w:t>
            </w:r>
          </w:p>
        </w:tc>
      </w:tr>
      <w:tr w14:paraId="2F9C2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4C910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summary</w:t>
            </w:r>
          </w:p>
        </w:tc>
        <w:tc>
          <w:tcPr>
            <w:tcW w:w="2880" w:type="dxa"/>
          </w:tcPr>
          <w:p w14:paraId="3734DCF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今日概要</w:t>
            </w:r>
          </w:p>
        </w:tc>
        <w:tc>
          <w:tcPr>
            <w:tcW w:w="2880" w:type="dxa"/>
          </w:tcPr>
          <w:p w14:paraId="640851E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返回总数/今日到期/已过期/已完成四项统计</w:t>
            </w:r>
          </w:p>
        </w:tc>
      </w:tr>
    </w:tbl>
    <w:p w14:paraId="1940C3AB">
      <w:pPr>
        <w:rPr>
          <w:rFonts w:hint="eastAsia" w:ascii="黑体" w:hAnsi="黑体" w:eastAsia="黑体" w:cs="黑体"/>
        </w:rPr>
      </w:pPr>
    </w:p>
    <w:p w14:paraId="124C628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6.3 category 云函数</w:t>
      </w:r>
    </w:p>
    <w:p w14:paraId="38220EA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职责：分类管理（系统分类不可删改）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D33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1EF4C4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5E0AE58D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6F01B59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核心逻辑</w:t>
            </w:r>
          </w:p>
        </w:tc>
      </w:tr>
      <w:tr w14:paraId="127DFA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CE553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2880" w:type="dxa"/>
          </w:tcPr>
          <w:p w14:paraId="4BA28C0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分类列表</w:t>
            </w:r>
          </w:p>
        </w:tc>
        <w:tc>
          <w:tcPr>
            <w:tcW w:w="2880" w:type="dxa"/>
          </w:tcPr>
          <w:p w14:paraId="043972D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按sortOrder排序，统计每个分类下的待办数</w:t>
            </w:r>
          </w:p>
        </w:tc>
      </w:tr>
      <w:tr w14:paraId="6C899D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BAF56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</w:t>
            </w:r>
          </w:p>
        </w:tc>
        <w:tc>
          <w:tcPr>
            <w:tcW w:w="2880" w:type="dxa"/>
          </w:tcPr>
          <w:p w14:paraId="4BD187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创建分类</w:t>
            </w:r>
          </w:p>
        </w:tc>
        <w:tc>
          <w:tcPr>
            <w:tcW w:w="2880" w:type="dxa"/>
          </w:tcPr>
          <w:p w14:paraId="7F14DCE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重名校验，默认sortOrder=99</w:t>
            </w:r>
          </w:p>
        </w:tc>
      </w:tr>
      <w:tr w14:paraId="66234B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42F8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</w:t>
            </w:r>
          </w:p>
        </w:tc>
        <w:tc>
          <w:tcPr>
            <w:tcW w:w="2880" w:type="dxa"/>
          </w:tcPr>
          <w:p w14:paraId="60F850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更新分类</w:t>
            </w:r>
          </w:p>
        </w:tc>
        <w:tc>
          <w:tcPr>
            <w:tcW w:w="2880" w:type="dxa"/>
          </w:tcPr>
          <w:p w14:paraId="0CC357B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系统分类禁止修改；修改颜色/名称时联动更新todos冗余字段</w:t>
            </w:r>
          </w:p>
        </w:tc>
      </w:tr>
      <w:tr w14:paraId="70C44D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1DC42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remove</w:t>
            </w:r>
          </w:p>
        </w:tc>
        <w:tc>
          <w:tcPr>
            <w:tcW w:w="2880" w:type="dxa"/>
          </w:tcPr>
          <w:p w14:paraId="3C39E16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删除分类</w:t>
            </w:r>
          </w:p>
        </w:tc>
        <w:tc>
          <w:tcPr>
            <w:tcW w:w="2880" w:type="dxa"/>
          </w:tcPr>
          <w:p w14:paraId="22C673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系统分类禁止删除；该分类下的待办自动转移到"其他"</w:t>
            </w:r>
          </w:p>
        </w:tc>
      </w:tr>
    </w:tbl>
    <w:p w14:paraId="1B8A5242">
      <w:pPr>
        <w:rPr>
          <w:rFonts w:hint="eastAsia" w:ascii="黑体" w:hAnsi="黑体" w:eastAsia="黑体" w:cs="黑体"/>
        </w:rPr>
      </w:pPr>
    </w:p>
    <w:p w14:paraId="1614231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6.4 stats 云函数</w:t>
      </w:r>
    </w:p>
    <w:p w14:paraId="0917C3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职责：数据统计聚合，返回7个维度的统计数据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BCF8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7425F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统计维度</w:t>
            </w:r>
          </w:p>
        </w:tc>
        <w:tc>
          <w:tcPr>
            <w:tcW w:w="4320" w:type="dxa"/>
          </w:tcPr>
          <w:p w14:paraId="2A00A29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说明</w:t>
            </w:r>
          </w:p>
        </w:tc>
      </w:tr>
      <w:tr w14:paraId="03DC05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1C991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base</w:t>
            </w:r>
          </w:p>
        </w:tc>
        <w:tc>
          <w:tcPr>
            <w:tcW w:w="4320" w:type="dxa"/>
          </w:tcPr>
          <w:p w14:paraId="2EE393B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总数/已完成/进行中/今日到期/已过期</w:t>
            </w:r>
          </w:p>
        </w:tc>
      </w:tr>
      <w:tr w14:paraId="2BFEC6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9BA6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completionRate</w:t>
            </w:r>
          </w:p>
        </w:tc>
        <w:tc>
          <w:tcPr>
            <w:tcW w:w="4320" w:type="dxa"/>
          </w:tcPr>
          <w:p w14:paraId="13E4C61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完成率百分比</w:t>
            </w:r>
          </w:p>
        </w:tc>
      </w:tr>
      <w:tr w14:paraId="494A26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1FAF8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byCategory</w:t>
            </w:r>
          </w:p>
        </w:tc>
        <w:tc>
          <w:tcPr>
            <w:tcW w:w="4320" w:type="dxa"/>
          </w:tcPr>
          <w:p w14:paraId="036E7EF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按分类分布（聚合管道统计）</w:t>
            </w:r>
          </w:p>
        </w:tc>
      </w:tr>
      <w:tr w14:paraId="719C7E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BA9BC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weekTrend</w:t>
            </w:r>
          </w:p>
        </w:tc>
        <w:tc>
          <w:tcPr>
            <w:tcW w:w="4320" w:type="dxa"/>
          </w:tcPr>
          <w:p w14:paraId="365AB90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近7天每日完成数与创建数趋势</w:t>
            </w:r>
          </w:p>
        </w:tc>
      </w:tr>
      <w:tr w14:paraId="3945B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BF23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byPriority</w:t>
            </w:r>
          </w:p>
        </w:tc>
        <w:tc>
          <w:tcPr>
            <w:tcW w:w="4320" w:type="dxa"/>
          </w:tcPr>
          <w:p w14:paraId="4F5F5FE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按优先级分布</w:t>
            </w:r>
          </w:p>
        </w:tc>
      </w:tr>
      <w:tr w14:paraId="1AA1C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211A1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monthCompleted</w:t>
            </w:r>
          </w:p>
        </w:tc>
        <w:tc>
          <w:tcPr>
            <w:tcW w:w="4320" w:type="dxa"/>
          </w:tcPr>
          <w:p w14:paraId="0DA0375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本月累计完成数</w:t>
            </w:r>
          </w:p>
        </w:tc>
      </w:tr>
      <w:tr w14:paraId="51741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9C8C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streakDays</w:t>
            </w:r>
          </w:p>
        </w:tc>
        <w:tc>
          <w:tcPr>
            <w:tcW w:w="4320" w:type="dxa"/>
          </w:tcPr>
          <w:p w14:paraId="596F809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连续打卡天数（向前逐日检查）</w:t>
            </w:r>
          </w:p>
        </w:tc>
      </w:tr>
    </w:tbl>
    <w:p w14:paraId="292EA5C8">
      <w:pPr>
        <w:rPr>
          <w:rFonts w:hint="eastAsia" w:ascii="黑体" w:hAnsi="黑体" w:eastAsia="黑体" w:cs="黑体"/>
        </w:rPr>
      </w:pPr>
    </w:p>
    <w:p w14:paraId="0ED43AB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6.5 reminder 云函数</w:t>
      </w:r>
    </w:p>
    <w:p w14:paraId="643C468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职责：到期扫描 + 微信订阅消息推送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DB9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835D8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Action/触发方式</w:t>
            </w:r>
          </w:p>
        </w:tc>
        <w:tc>
          <w:tcPr>
            <w:tcW w:w="2880" w:type="dxa"/>
          </w:tcPr>
          <w:p w14:paraId="5BFB668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63BE60D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核心逻辑</w:t>
            </w:r>
          </w:p>
        </w:tc>
      </w:tr>
      <w:tr w14:paraId="78222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EB9AE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定时触发器</w:t>
            </w:r>
          </w:p>
        </w:tc>
        <w:tc>
          <w:tcPr>
            <w:tcW w:w="2880" w:type="dxa"/>
          </w:tcPr>
          <w:p w14:paraId="15D99F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自动扫描</w:t>
            </w:r>
          </w:p>
        </w:tc>
        <w:tc>
          <w:tcPr>
            <w:tcW w:w="2880" w:type="dxa"/>
          </w:tcPr>
          <w:p w14:paraId="408025E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每5分钟触发scheduleScan，扫描所有到期待办并推送</w:t>
            </w:r>
          </w:p>
        </w:tc>
      </w:tr>
      <w:tr w14:paraId="7B81D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4852D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upcoming</w:t>
            </w:r>
          </w:p>
        </w:tc>
        <w:tc>
          <w:tcPr>
            <w:tcW w:w="2880" w:type="dxa"/>
          </w:tcPr>
          <w:p w14:paraId="2453B04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即将到期</w:t>
            </w:r>
          </w:p>
        </w:tc>
        <w:tc>
          <w:tcPr>
            <w:tcW w:w="2880" w:type="dxa"/>
          </w:tcPr>
          <w:p w14:paraId="339A35D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查询24小时内到期且未完成的待办列表</w:t>
            </w:r>
          </w:p>
        </w:tc>
      </w:tr>
      <w:tr w14:paraId="10E9C7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446C8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2880" w:type="dxa"/>
          </w:tcPr>
          <w:p w14:paraId="2F5AC8D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提醒历史</w:t>
            </w:r>
          </w:p>
        </w:tc>
        <w:tc>
          <w:tcPr>
            <w:tcW w:w="2880" w:type="dxa"/>
          </w:tcPr>
          <w:p w14:paraId="42F9CB2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查询reminders集合，按时间倒序</w:t>
            </w:r>
          </w:p>
        </w:tc>
      </w:tr>
      <w:tr w14:paraId="1CE76C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2FE32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saveSubscribe</w:t>
            </w:r>
          </w:p>
        </w:tc>
        <w:tc>
          <w:tcPr>
            <w:tcW w:w="2880" w:type="dxa"/>
          </w:tcPr>
          <w:p w14:paraId="4B6A997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保存订阅配额</w:t>
            </w:r>
          </w:p>
        </w:tc>
        <w:tc>
          <w:tcPr>
            <w:tcW w:w="2880" w:type="dxa"/>
          </w:tcPr>
          <w:p w14:paraId="4BB9C18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用户授权后记录配额，供定时推送消费</w:t>
            </w:r>
          </w:p>
        </w:tc>
      </w:tr>
      <w:tr w14:paraId="0A4E3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DE15D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scanNow</w:t>
            </w:r>
          </w:p>
        </w:tc>
        <w:tc>
          <w:tcPr>
            <w:tcW w:w="2880" w:type="dxa"/>
          </w:tcPr>
          <w:p w14:paraId="5FFFC9A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手动扫描</w:t>
            </w:r>
          </w:p>
        </w:tc>
        <w:tc>
          <w:tcPr>
            <w:tcW w:w="2880" w:type="dxa"/>
          </w:tcPr>
          <w:p w14:paraId="5B39A23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调试用，手动触发一次扫描</w:t>
            </w:r>
          </w:p>
        </w:tc>
      </w:tr>
    </w:tbl>
    <w:p w14:paraId="29C548E5">
      <w:pPr>
        <w:rPr>
          <w:rFonts w:hint="eastAsia" w:ascii="黑体" w:hAnsi="黑体" w:eastAsia="黑体" w:cs="黑体"/>
        </w:rPr>
      </w:pPr>
    </w:p>
    <w:p w14:paraId="1115434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推送扫描逻辑：筛选 reminderEnabled=true 且 reminderSent=false 且 dueDate 不为空的待办 → 计算 shouldSendAt = dueDate - reminderBefore → 判断是否在发送窗口内 → 检查用户pushEnabled开关 → 查找可用订阅配额 → 调用 cloud.openapi.subscribeMessage.send → 标记配额已消费 + reminderSent=true → 写入reminders记录。</w:t>
      </w:r>
    </w:p>
    <w:p w14:paraId="72E3A2F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5B94ED7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七、小程序页面设计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516"/>
        <w:gridCol w:w="2113"/>
        <w:gridCol w:w="2120"/>
      </w:tblGrid>
      <w:tr w14:paraId="5B6ECB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8F336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页面</w:t>
            </w:r>
          </w:p>
        </w:tc>
        <w:tc>
          <w:tcPr>
            <w:tcW w:w="2160" w:type="dxa"/>
          </w:tcPr>
          <w:p w14:paraId="2DFF3B8D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路径</w:t>
            </w:r>
          </w:p>
        </w:tc>
        <w:tc>
          <w:tcPr>
            <w:tcW w:w="2160" w:type="dxa"/>
          </w:tcPr>
          <w:p w14:paraId="50AD8517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功能描述</w:t>
            </w:r>
          </w:p>
        </w:tc>
        <w:tc>
          <w:tcPr>
            <w:tcW w:w="2160" w:type="dxa"/>
          </w:tcPr>
          <w:p w14:paraId="0974B245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TabBar</w:t>
            </w:r>
          </w:p>
        </w:tc>
      </w:tr>
      <w:tr w14:paraId="315713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39E50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登录页</w:t>
            </w:r>
          </w:p>
        </w:tc>
        <w:tc>
          <w:tcPr>
            <w:tcW w:w="2160" w:type="dxa"/>
          </w:tcPr>
          <w:p w14:paraId="0C5CCF9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pages/login/login</w:t>
            </w:r>
          </w:p>
        </w:tc>
        <w:tc>
          <w:tcPr>
            <w:tcW w:w="2160" w:type="dxa"/>
          </w:tcPr>
          <w:p w14:paraId="282A19A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微信授权登录入口，首次登录获取用户信息并注册</w:t>
            </w:r>
          </w:p>
        </w:tc>
        <w:tc>
          <w:tcPr>
            <w:tcW w:w="2160" w:type="dxa"/>
          </w:tcPr>
          <w:p w14:paraId="513735A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否</w:t>
            </w:r>
          </w:p>
        </w:tc>
      </w:tr>
      <w:tr w14:paraId="504EB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3E5B5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待办列表</w:t>
            </w:r>
          </w:p>
        </w:tc>
        <w:tc>
          <w:tcPr>
            <w:tcW w:w="2160" w:type="dxa"/>
          </w:tcPr>
          <w:p w14:paraId="1C1F6D5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pages/index/index</w:t>
            </w:r>
          </w:p>
        </w:tc>
        <w:tc>
          <w:tcPr>
            <w:tcW w:w="2160" w:type="dxa"/>
          </w:tcPr>
          <w:p w14:paraId="163FDBB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主页，展示待办列表，支持搜索/筛选/排序/完成切换/新建入口</w:t>
            </w:r>
          </w:p>
        </w:tc>
        <w:tc>
          <w:tcPr>
            <w:tcW w:w="2160" w:type="dxa"/>
          </w:tcPr>
          <w:p w14:paraId="078C099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是（待办）</w:t>
            </w:r>
          </w:p>
        </w:tc>
      </w:tr>
      <w:tr w14:paraId="56F65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7583D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新建/编辑</w:t>
            </w:r>
          </w:p>
        </w:tc>
        <w:tc>
          <w:tcPr>
            <w:tcW w:w="2160" w:type="dxa"/>
          </w:tcPr>
          <w:p w14:paraId="00C2FEB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pages/todoEdit/todoEdit</w:t>
            </w:r>
          </w:p>
        </w:tc>
        <w:tc>
          <w:tcPr>
            <w:tcW w:w="2160" w:type="dxa"/>
          </w:tcPr>
          <w:p w14:paraId="326E0A8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待办表单页，设置标题/描述/分类/优先级/截止时间/提醒/重复</w:t>
            </w:r>
          </w:p>
        </w:tc>
        <w:tc>
          <w:tcPr>
            <w:tcW w:w="2160" w:type="dxa"/>
          </w:tcPr>
          <w:p w14:paraId="68ABF47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否</w:t>
            </w:r>
          </w:p>
        </w:tc>
      </w:tr>
      <w:tr w14:paraId="5736F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AACF0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分类管理</w:t>
            </w:r>
          </w:p>
        </w:tc>
        <w:tc>
          <w:tcPr>
            <w:tcW w:w="2160" w:type="dxa"/>
          </w:tcPr>
          <w:p w14:paraId="5F25CFA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pages/category/category</w:t>
            </w:r>
          </w:p>
        </w:tc>
        <w:tc>
          <w:tcPr>
            <w:tcW w:w="2160" w:type="dxa"/>
          </w:tcPr>
          <w:p w14:paraId="1F073E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查看/新增/编辑/删除自定义分类</w:t>
            </w:r>
          </w:p>
        </w:tc>
        <w:tc>
          <w:tcPr>
            <w:tcW w:w="2160" w:type="dxa"/>
          </w:tcPr>
          <w:p w14:paraId="19562BD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否</w:t>
            </w:r>
          </w:p>
        </w:tc>
      </w:tr>
      <w:tr w14:paraId="73A032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23F21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数据统计</w:t>
            </w:r>
          </w:p>
        </w:tc>
        <w:tc>
          <w:tcPr>
            <w:tcW w:w="2160" w:type="dxa"/>
          </w:tcPr>
          <w:p w14:paraId="438E70B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pages/stats/stats</w:t>
            </w:r>
          </w:p>
        </w:tc>
        <w:tc>
          <w:tcPr>
            <w:tcW w:w="2160" w:type="dxa"/>
          </w:tcPr>
          <w:p w14:paraId="2C00181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多维度数据图表展示</w:t>
            </w:r>
          </w:p>
        </w:tc>
        <w:tc>
          <w:tcPr>
            <w:tcW w:w="2160" w:type="dxa"/>
          </w:tcPr>
          <w:p w14:paraId="2C0F0DB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是（统计）</w:t>
            </w:r>
          </w:p>
        </w:tc>
      </w:tr>
      <w:tr w14:paraId="3F7D8A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3D033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已完成归档</w:t>
            </w:r>
          </w:p>
        </w:tc>
        <w:tc>
          <w:tcPr>
            <w:tcW w:w="2160" w:type="dxa"/>
          </w:tcPr>
          <w:p w14:paraId="346D8D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pages/archive/archive</w:t>
            </w:r>
          </w:p>
        </w:tc>
        <w:tc>
          <w:tcPr>
            <w:tcW w:w="2160" w:type="dxa"/>
          </w:tcPr>
          <w:p w14:paraId="7FAEBAD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查看已完成的历史任务，支持恢复操作</w:t>
            </w:r>
          </w:p>
        </w:tc>
        <w:tc>
          <w:tcPr>
            <w:tcW w:w="2160" w:type="dxa"/>
          </w:tcPr>
          <w:p w14:paraId="7E4C5BD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否</w:t>
            </w:r>
          </w:p>
        </w:tc>
      </w:tr>
      <w:tr w14:paraId="73B59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B512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个人中心</w:t>
            </w:r>
          </w:p>
        </w:tc>
        <w:tc>
          <w:tcPr>
            <w:tcW w:w="2160" w:type="dxa"/>
          </w:tcPr>
          <w:p w14:paraId="63F6551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pages/profile/profile</w:t>
            </w:r>
          </w:p>
        </w:tc>
        <w:tc>
          <w:tcPr>
            <w:tcW w:w="2160" w:type="dxa"/>
          </w:tcPr>
          <w:p w14:paraId="561A094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用户信息/统计概览/推送开关/分类管理入口/缓存清除/退出</w:t>
            </w:r>
          </w:p>
        </w:tc>
        <w:tc>
          <w:tcPr>
            <w:tcW w:w="2160" w:type="dxa"/>
          </w:tcPr>
          <w:p w14:paraId="1F004E4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是（我的）</w:t>
            </w:r>
          </w:p>
        </w:tc>
      </w:tr>
    </w:tbl>
    <w:p w14:paraId="50E9814A">
      <w:pPr>
        <w:rPr>
          <w:rFonts w:hint="eastAsia" w:ascii="黑体" w:hAnsi="黑体" w:eastAsia="黑体" w:cs="黑体"/>
        </w:rPr>
      </w:pPr>
    </w:p>
    <w:p w14:paraId="5617931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7.1 页面导航结构</w:t>
      </w:r>
    </w:p>
    <w:p w14:paraId="63CE45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底部TabBar包含3个主入口：待办（首页）、统计、我的。</w:t>
      </w:r>
    </w:p>
    <w:p w14:paraId="55E4AD6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其他页面通过 wx.navigateTo 进行栈式导航，支持返回。</w:t>
      </w:r>
    </w:p>
    <w:p w14:paraId="7A439BA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登录页为独立入口，未登录时通过 wx.reLaunch 强制跳转。</w:t>
      </w:r>
    </w:p>
    <w:p w14:paraId="2B2A4FF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7.2 API调用封装</w:t>
      </w:r>
    </w:p>
    <w:p w14:paraId="5A52C7E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所有页面通过 utils/api.js 统一调用云函数。api.js 封装了两个核心能力：</w:t>
      </w:r>
    </w:p>
    <w:p w14:paraId="1C6774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（1）字段命名转换：前端使用 snake_case，云函数使用 camelCase，api.js 自动双向转换。</w:t>
      </w:r>
    </w:p>
    <w:p w14:paraId="772CCE3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（2）统一错误处理：云函数返回 code=401 时自动清理缓存并跳转登录页。</w:t>
      </w:r>
    </w:p>
    <w:p w14:paraId="631901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357CC8B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八、核心业务流程</w:t>
      </w:r>
    </w:p>
    <w:p w14:paraId="7AB7EBF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8.1 用户登录流程</w:t>
      </w:r>
    </w:p>
    <w:p w14:paraId="05EB1F4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第1步：用户打开小程序，进入登录页</w:t>
      </w:r>
    </w:p>
    <w:p w14:paraId="1B6DE4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第2步：点击"微信授权登录"按钮，调用 wx.getUserProfile 获取昵称和头像</w:t>
      </w:r>
    </w:p>
    <w:p w14:paraId="3457B6D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第3步：前端调用 api.login() → login 云函数</w:t>
      </w:r>
    </w:p>
    <w:p w14:paraId="3514927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第4步：云函数通过 cloud.getWXContext() 获取真实 OpenID</w:t>
      </w:r>
    </w:p>
    <w:p w14:paraId="0A2D5B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第5步：查询 users 集合，若不存在则创建用户文档 + 5个系统预设分类</w:t>
      </w:r>
    </w:p>
    <w:p w14:paraId="5918A5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第6步：若已存在则更新登录次数和时间</w:t>
      </w:r>
    </w:p>
    <w:p w14:paraId="27C5ACB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第7步：返回用户信息，前端缓存到 Storage 和 globalData</w:t>
      </w:r>
    </w:p>
    <w:p w14:paraId="54498EF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第8步：跳转到待办列表主页</w:t>
      </w:r>
    </w:p>
    <w:p w14:paraId="6506B51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8.2 待办创建流程</w:t>
      </w:r>
    </w:p>
    <w:p w14:paraId="61C4E5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第1步：用户在主页点击"+"按钮，进入 todoEdit 页面</w:t>
      </w:r>
    </w:p>
    <w:p w14:paraId="47BB48C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第2步：填写标题、描述、选择分类、设置优先级</w:t>
      </w:r>
    </w:p>
    <w:p w14:paraId="704E86D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第3步：可选设置截止时间、提前提醒时间、重复模式</w:t>
      </w:r>
    </w:p>
    <w:p w14:paraId="771F2D5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第4步：点击"保存"，前端调用 api.createTodo() → todo 云函数 create action</w:t>
      </w:r>
    </w:p>
    <w:p w14:paraId="524591F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第5步：云函数校验标题非空，写入 todos 集合，更新用户 totalTodoCount</w:t>
      </w:r>
    </w:p>
    <w:p w14:paraId="4EE214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第6步：若开启了提醒且有截止时间，弹出 wx.requestSubscribeMessage 订阅消息授权</w:t>
      </w:r>
    </w:p>
    <w:p w14:paraId="3DBD578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第7步：用户同意后，调用 api.saveSubscribe() 保存配额到 subscribeQuotas 集合</w:t>
      </w:r>
    </w:p>
    <w:p w14:paraId="40F8293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第8步：返回主页，列表自动刷新</w:t>
      </w:r>
    </w:p>
    <w:p w14:paraId="7D35EFB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8.3 智能提醒推送流程</w:t>
      </w:r>
    </w:p>
    <w:p w14:paraId="3687146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第1步：定时触发器每5分钟触发 reminder 云函数的 scheduleScan 方法</w:t>
      </w:r>
    </w:p>
    <w:p w14:paraId="1F291BC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第2步：查询所有 reminderEnabled=true、reminderSent=false、dueDate 不为空的待办</w:t>
      </w:r>
    </w:p>
    <w:p w14:paraId="284647E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第3步：逐条计算 shouldSendAt = dueDate - reminderBefore（分钟）</w:t>
      </w:r>
    </w:p>
    <w:p w14:paraId="040964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第4步：判断当前时间是否在 [shouldSendAt, dueDate] 窗口内</w:t>
      </w:r>
    </w:p>
    <w:p w14:paraId="1DEC8FF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第5步：检查该用户的 pushEnabled 开关是否为 true</w:t>
      </w:r>
    </w:p>
    <w:p w14:paraId="76A2044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第6步：查询 subscribeQuotas 集合是否有可用配额</w:t>
      </w:r>
    </w:p>
    <w:p w14:paraId="57B5DE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第7步：若有配额：调用 cloud.openapi.subscribeMessage.send 发送微信通知</w:t>
      </w:r>
    </w:p>
    <w:p w14:paraId="21712E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第8步：标记配额 consumed=true，标记待办 reminderSent=true</w:t>
      </w:r>
    </w:p>
    <w:p w14:paraId="789D7E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第9步：写入 reminders 集合记录推送结果（sent/no_subscribe/failed）</w:t>
      </w:r>
    </w:p>
    <w:p w14:paraId="7D17347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8.4 重复任务续期流程</w:t>
      </w:r>
    </w:p>
    <w:p w14:paraId="1E195C1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当用户完成一个重复任务时（toggle action），系统自动根据 repeatType 计算下一个截止日期：每日(daily)+1天、工作日(workday)跳过周末、每周(weekly)+7天、每月(monthly)+1月。若存在 repeatEndDate 且下次日期超出，则不再创建。新任务继承原任务的全部属性（分类、优先级、提醒设置等），reminderSent 重置为 false 以便再次触发提醒。</w:t>
      </w:r>
    </w:p>
    <w:p w14:paraId="0A2A24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7E39D21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九、接口设计（API列表）</w:t>
      </w:r>
    </w:p>
    <w:p w14:paraId="1B5EAE7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所有接口通过 wx.cloud.callFunction 调用，参数通过 event 对象传递。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931"/>
        <w:gridCol w:w="1378"/>
        <w:gridCol w:w="3076"/>
        <w:gridCol w:w="842"/>
      </w:tblGrid>
      <w:tr w14:paraId="4E797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B7CB9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API方法</w:t>
            </w:r>
          </w:p>
        </w:tc>
        <w:tc>
          <w:tcPr>
            <w:tcW w:w="1728" w:type="dxa"/>
          </w:tcPr>
          <w:p w14:paraId="630CECA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云函数</w:t>
            </w:r>
          </w:p>
        </w:tc>
        <w:tc>
          <w:tcPr>
            <w:tcW w:w="1728" w:type="dxa"/>
          </w:tcPr>
          <w:p w14:paraId="702F0C4D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Action</w:t>
            </w:r>
          </w:p>
        </w:tc>
        <w:tc>
          <w:tcPr>
            <w:tcW w:w="1728" w:type="dxa"/>
          </w:tcPr>
          <w:p w14:paraId="101A5C7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参数</w:t>
            </w:r>
          </w:p>
        </w:tc>
        <w:tc>
          <w:tcPr>
            <w:tcW w:w="1728" w:type="dxa"/>
          </w:tcPr>
          <w:p w14:paraId="762B8A0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返回</w:t>
            </w:r>
          </w:p>
        </w:tc>
      </w:tr>
      <w:tr w14:paraId="66991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C5CC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api.login(profile)</w:t>
            </w:r>
          </w:p>
        </w:tc>
        <w:tc>
          <w:tcPr>
            <w:tcW w:w="1728" w:type="dxa"/>
          </w:tcPr>
          <w:p w14:paraId="2AB2F2F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</w:t>
            </w:r>
          </w:p>
        </w:tc>
        <w:tc>
          <w:tcPr>
            <w:tcW w:w="1728" w:type="dxa"/>
          </w:tcPr>
          <w:p w14:paraId="3F9FC32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</w:t>
            </w:r>
          </w:p>
        </w:tc>
        <w:tc>
          <w:tcPr>
            <w:tcW w:w="1728" w:type="dxa"/>
          </w:tcPr>
          <w:p w14:paraId="161D1C6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nickName, avatarUrl, gender</w:t>
            </w:r>
          </w:p>
        </w:tc>
        <w:tc>
          <w:tcPr>
            <w:tcW w:w="1728" w:type="dxa"/>
          </w:tcPr>
          <w:p w14:paraId="3F0C55D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openid, user对象</w:t>
            </w:r>
          </w:p>
        </w:tc>
      </w:tr>
      <w:tr w14:paraId="220FBD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BA807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api.getProfile()</w:t>
            </w:r>
          </w:p>
        </w:tc>
        <w:tc>
          <w:tcPr>
            <w:tcW w:w="1728" w:type="dxa"/>
          </w:tcPr>
          <w:p w14:paraId="7DE592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</w:t>
            </w:r>
          </w:p>
        </w:tc>
        <w:tc>
          <w:tcPr>
            <w:tcW w:w="1728" w:type="dxa"/>
          </w:tcPr>
          <w:p w14:paraId="444EAA2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getProfile</w:t>
            </w:r>
          </w:p>
        </w:tc>
        <w:tc>
          <w:tcPr>
            <w:tcW w:w="1728" w:type="dxa"/>
          </w:tcPr>
          <w:p w14:paraId="3EAAD45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4F1051C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用户完整信息+统计</w:t>
            </w:r>
          </w:p>
        </w:tc>
      </w:tr>
      <w:tr w14:paraId="543F6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C4D5B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api.updateProfile(data)</w:t>
            </w:r>
          </w:p>
        </w:tc>
        <w:tc>
          <w:tcPr>
            <w:tcW w:w="1728" w:type="dxa"/>
          </w:tcPr>
          <w:p w14:paraId="48AB137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login</w:t>
            </w:r>
          </w:p>
        </w:tc>
        <w:tc>
          <w:tcPr>
            <w:tcW w:w="1728" w:type="dxa"/>
          </w:tcPr>
          <w:p w14:paraId="4CACEF4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updateProfile</w:t>
            </w:r>
          </w:p>
        </w:tc>
        <w:tc>
          <w:tcPr>
            <w:tcW w:w="1728" w:type="dxa"/>
          </w:tcPr>
          <w:p w14:paraId="673E2C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nickName/phone/pushEnabled/theme</w:t>
            </w:r>
          </w:p>
        </w:tc>
        <w:tc>
          <w:tcPr>
            <w:tcW w:w="1728" w:type="dxa"/>
          </w:tcPr>
          <w:p w14:paraId="54DD98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  <w:tr w14:paraId="4654C5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566AE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api.getTodos(params)</w:t>
            </w:r>
          </w:p>
        </w:tc>
        <w:tc>
          <w:tcPr>
            <w:tcW w:w="1728" w:type="dxa"/>
          </w:tcPr>
          <w:p w14:paraId="5D189DB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540DD09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1728" w:type="dxa"/>
          </w:tcPr>
          <w:p w14:paraId="0322CE2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status/categoryId/sortBy/keyword</w:t>
            </w:r>
          </w:p>
        </w:tc>
        <w:tc>
          <w:tcPr>
            <w:tcW w:w="1728" w:type="dxa"/>
          </w:tcPr>
          <w:p w14:paraId="0F297D9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待办数组</w:t>
            </w:r>
          </w:p>
        </w:tc>
      </w:tr>
      <w:tr w14:paraId="23AAD6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4E0A2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api.getTodoDetail(id)</w:t>
            </w:r>
          </w:p>
        </w:tc>
        <w:tc>
          <w:tcPr>
            <w:tcW w:w="1728" w:type="dxa"/>
          </w:tcPr>
          <w:p w14:paraId="1D18B7A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448A05D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detail</w:t>
            </w:r>
          </w:p>
        </w:tc>
        <w:tc>
          <w:tcPr>
            <w:tcW w:w="1728" w:type="dxa"/>
          </w:tcPr>
          <w:p w14:paraId="6BEC0C7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</w:t>
            </w:r>
          </w:p>
        </w:tc>
        <w:tc>
          <w:tcPr>
            <w:tcW w:w="1728" w:type="dxa"/>
          </w:tcPr>
          <w:p w14:paraId="5AFBD0E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单条待办</w:t>
            </w:r>
          </w:p>
        </w:tc>
      </w:tr>
      <w:tr w14:paraId="358FB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F24C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api.createTodo(data)</w:t>
            </w:r>
          </w:p>
        </w:tc>
        <w:tc>
          <w:tcPr>
            <w:tcW w:w="1728" w:type="dxa"/>
          </w:tcPr>
          <w:p w14:paraId="3E8FB2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1D7567F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</w:t>
            </w:r>
          </w:p>
        </w:tc>
        <w:tc>
          <w:tcPr>
            <w:tcW w:w="1728" w:type="dxa"/>
          </w:tcPr>
          <w:p w14:paraId="705F773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表单全部字段</w:t>
            </w:r>
          </w:p>
        </w:tc>
        <w:tc>
          <w:tcPr>
            <w:tcW w:w="1728" w:type="dxa"/>
          </w:tcPr>
          <w:p w14:paraId="3E823BC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新建待办_id</w:t>
            </w:r>
          </w:p>
        </w:tc>
      </w:tr>
      <w:tr w14:paraId="14E834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061E8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api.updateTodo(id, patch)</w:t>
            </w:r>
          </w:p>
        </w:tc>
        <w:tc>
          <w:tcPr>
            <w:tcW w:w="1728" w:type="dxa"/>
          </w:tcPr>
          <w:p w14:paraId="12E3E1B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0906B4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</w:t>
            </w:r>
          </w:p>
        </w:tc>
        <w:tc>
          <w:tcPr>
            <w:tcW w:w="1728" w:type="dxa"/>
          </w:tcPr>
          <w:p w14:paraId="26F2B3C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id, patch对象</w:t>
            </w:r>
          </w:p>
        </w:tc>
        <w:tc>
          <w:tcPr>
            <w:tcW w:w="1728" w:type="dxa"/>
          </w:tcPr>
          <w:p w14:paraId="60BCBE2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更新后待办</w:t>
            </w:r>
          </w:p>
        </w:tc>
      </w:tr>
      <w:tr w14:paraId="2E37D3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59F1D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api.toggleTodo(id)</w:t>
            </w:r>
          </w:p>
        </w:tc>
        <w:tc>
          <w:tcPr>
            <w:tcW w:w="1728" w:type="dxa"/>
          </w:tcPr>
          <w:p w14:paraId="7E32106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5D554C8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toggle</w:t>
            </w:r>
          </w:p>
        </w:tc>
        <w:tc>
          <w:tcPr>
            <w:tcW w:w="1728" w:type="dxa"/>
          </w:tcPr>
          <w:p w14:paraId="77C6AF8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</w:t>
            </w:r>
          </w:p>
        </w:tc>
        <w:tc>
          <w:tcPr>
            <w:tcW w:w="1728" w:type="dxa"/>
          </w:tcPr>
          <w:p w14:paraId="02AD085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切换后待办</w:t>
            </w:r>
          </w:p>
        </w:tc>
      </w:tr>
      <w:tr w14:paraId="30138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BA991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api.removeTodo(id)</w:t>
            </w:r>
          </w:p>
        </w:tc>
        <w:tc>
          <w:tcPr>
            <w:tcW w:w="1728" w:type="dxa"/>
          </w:tcPr>
          <w:p w14:paraId="2C0DA83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3025C64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remove</w:t>
            </w:r>
          </w:p>
        </w:tc>
        <w:tc>
          <w:tcPr>
            <w:tcW w:w="1728" w:type="dxa"/>
          </w:tcPr>
          <w:p w14:paraId="6E87B3E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</w:t>
            </w:r>
          </w:p>
        </w:tc>
        <w:tc>
          <w:tcPr>
            <w:tcW w:w="1728" w:type="dxa"/>
          </w:tcPr>
          <w:p w14:paraId="3A6B39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  <w:tr w14:paraId="4E8C3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76CE8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api.restoreTodo(id)</w:t>
            </w:r>
          </w:p>
        </w:tc>
        <w:tc>
          <w:tcPr>
            <w:tcW w:w="1728" w:type="dxa"/>
          </w:tcPr>
          <w:p w14:paraId="5A7EA50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5E6445F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restore</w:t>
            </w:r>
          </w:p>
        </w:tc>
        <w:tc>
          <w:tcPr>
            <w:tcW w:w="1728" w:type="dxa"/>
          </w:tcPr>
          <w:p w14:paraId="750D3E8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</w:t>
            </w:r>
          </w:p>
        </w:tc>
        <w:tc>
          <w:tcPr>
            <w:tcW w:w="1728" w:type="dxa"/>
          </w:tcPr>
          <w:p w14:paraId="5251A0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  <w:tr w14:paraId="4C6A7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B4EF9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api.getTodoSummary()</w:t>
            </w:r>
          </w:p>
        </w:tc>
        <w:tc>
          <w:tcPr>
            <w:tcW w:w="1728" w:type="dxa"/>
          </w:tcPr>
          <w:p w14:paraId="5E3DAC2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</w:t>
            </w:r>
          </w:p>
        </w:tc>
        <w:tc>
          <w:tcPr>
            <w:tcW w:w="1728" w:type="dxa"/>
          </w:tcPr>
          <w:p w14:paraId="145EAE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summary</w:t>
            </w:r>
          </w:p>
        </w:tc>
        <w:tc>
          <w:tcPr>
            <w:tcW w:w="1728" w:type="dxa"/>
          </w:tcPr>
          <w:p w14:paraId="563B9F3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418E2F2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今日概要统计</w:t>
            </w:r>
          </w:p>
        </w:tc>
      </w:tr>
      <w:tr w14:paraId="755F29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7F581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api.getCategories()</w:t>
            </w:r>
          </w:p>
        </w:tc>
        <w:tc>
          <w:tcPr>
            <w:tcW w:w="1728" w:type="dxa"/>
          </w:tcPr>
          <w:p w14:paraId="3C29213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</w:t>
            </w:r>
          </w:p>
        </w:tc>
        <w:tc>
          <w:tcPr>
            <w:tcW w:w="1728" w:type="dxa"/>
          </w:tcPr>
          <w:p w14:paraId="12E2954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1728" w:type="dxa"/>
          </w:tcPr>
          <w:p w14:paraId="378CF8C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7D9947B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分类数组+各分类待办数</w:t>
            </w:r>
          </w:p>
        </w:tc>
      </w:tr>
      <w:tr w14:paraId="618AF5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A3A8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api.createCategory(data)</w:t>
            </w:r>
          </w:p>
        </w:tc>
        <w:tc>
          <w:tcPr>
            <w:tcW w:w="1728" w:type="dxa"/>
          </w:tcPr>
          <w:p w14:paraId="740B368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</w:t>
            </w:r>
          </w:p>
        </w:tc>
        <w:tc>
          <w:tcPr>
            <w:tcW w:w="1728" w:type="dxa"/>
          </w:tcPr>
          <w:p w14:paraId="47BEBA1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create</w:t>
            </w:r>
          </w:p>
        </w:tc>
        <w:tc>
          <w:tcPr>
            <w:tcW w:w="1728" w:type="dxa"/>
          </w:tcPr>
          <w:p w14:paraId="3B7AEF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name/color/icon</w:t>
            </w:r>
          </w:p>
        </w:tc>
        <w:tc>
          <w:tcPr>
            <w:tcW w:w="1728" w:type="dxa"/>
          </w:tcPr>
          <w:p w14:paraId="26D97F5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新建分类_id</w:t>
            </w:r>
          </w:p>
        </w:tc>
      </w:tr>
      <w:tr w14:paraId="1ED2C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38FF0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api.updateCategory(id,data)</w:t>
            </w:r>
          </w:p>
        </w:tc>
        <w:tc>
          <w:tcPr>
            <w:tcW w:w="1728" w:type="dxa"/>
          </w:tcPr>
          <w:p w14:paraId="1D100E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</w:t>
            </w:r>
          </w:p>
        </w:tc>
        <w:tc>
          <w:tcPr>
            <w:tcW w:w="1728" w:type="dxa"/>
          </w:tcPr>
          <w:p w14:paraId="3CA8D79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update</w:t>
            </w:r>
          </w:p>
        </w:tc>
        <w:tc>
          <w:tcPr>
            <w:tcW w:w="1728" w:type="dxa"/>
          </w:tcPr>
          <w:p w14:paraId="1FBBC8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id/name/color/icon</w:t>
            </w:r>
          </w:p>
        </w:tc>
        <w:tc>
          <w:tcPr>
            <w:tcW w:w="1728" w:type="dxa"/>
          </w:tcPr>
          <w:p w14:paraId="02C1E1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  <w:tr w14:paraId="052DF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1A77C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api.removeCategory(id)</w:t>
            </w:r>
          </w:p>
        </w:tc>
        <w:tc>
          <w:tcPr>
            <w:tcW w:w="1728" w:type="dxa"/>
          </w:tcPr>
          <w:p w14:paraId="1F48945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category</w:t>
            </w:r>
          </w:p>
        </w:tc>
        <w:tc>
          <w:tcPr>
            <w:tcW w:w="1728" w:type="dxa"/>
          </w:tcPr>
          <w:p w14:paraId="3337206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remove</w:t>
            </w:r>
          </w:p>
        </w:tc>
        <w:tc>
          <w:tcPr>
            <w:tcW w:w="1728" w:type="dxa"/>
          </w:tcPr>
          <w:p w14:paraId="5601A27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id</w:t>
            </w:r>
          </w:p>
        </w:tc>
        <w:tc>
          <w:tcPr>
            <w:tcW w:w="1728" w:type="dxa"/>
          </w:tcPr>
          <w:p w14:paraId="34B856E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  <w:tr w14:paraId="572FF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4053D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api.getDashboard()</w:t>
            </w:r>
          </w:p>
        </w:tc>
        <w:tc>
          <w:tcPr>
            <w:tcW w:w="1728" w:type="dxa"/>
          </w:tcPr>
          <w:p w14:paraId="46A193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stats</w:t>
            </w:r>
          </w:p>
        </w:tc>
        <w:tc>
          <w:tcPr>
            <w:tcW w:w="1728" w:type="dxa"/>
          </w:tcPr>
          <w:p w14:paraId="200A062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4F5EA25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0C18937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7维度统计数据</w:t>
            </w:r>
          </w:p>
        </w:tc>
      </w:tr>
      <w:tr w14:paraId="6AA5EC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33BDE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api.getUpcomingReminders()</w:t>
            </w:r>
          </w:p>
        </w:tc>
        <w:tc>
          <w:tcPr>
            <w:tcW w:w="1728" w:type="dxa"/>
          </w:tcPr>
          <w:p w14:paraId="3452548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</w:t>
            </w:r>
          </w:p>
        </w:tc>
        <w:tc>
          <w:tcPr>
            <w:tcW w:w="1728" w:type="dxa"/>
          </w:tcPr>
          <w:p w14:paraId="237E643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upcoming</w:t>
            </w:r>
          </w:p>
        </w:tc>
        <w:tc>
          <w:tcPr>
            <w:tcW w:w="1728" w:type="dxa"/>
          </w:tcPr>
          <w:p w14:paraId="2C51162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57956C9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24h内到期待办</w:t>
            </w:r>
          </w:p>
        </w:tc>
      </w:tr>
      <w:tr w14:paraId="0F2A3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E033C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api.getReminderList()</w:t>
            </w:r>
          </w:p>
        </w:tc>
        <w:tc>
          <w:tcPr>
            <w:tcW w:w="1728" w:type="dxa"/>
          </w:tcPr>
          <w:p w14:paraId="0BDCF66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</w:t>
            </w:r>
          </w:p>
        </w:tc>
        <w:tc>
          <w:tcPr>
            <w:tcW w:w="1728" w:type="dxa"/>
          </w:tcPr>
          <w:p w14:paraId="2ED6544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list</w:t>
            </w:r>
          </w:p>
        </w:tc>
        <w:tc>
          <w:tcPr>
            <w:tcW w:w="1728" w:type="dxa"/>
          </w:tcPr>
          <w:p w14:paraId="191D3C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无</w:t>
            </w:r>
          </w:p>
        </w:tc>
        <w:tc>
          <w:tcPr>
            <w:tcW w:w="1728" w:type="dxa"/>
          </w:tcPr>
          <w:p w14:paraId="764DF6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提醒历史记录</w:t>
            </w:r>
          </w:p>
        </w:tc>
      </w:tr>
      <w:tr w14:paraId="2B9E9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EB395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api.saveSubscribe(todoId, tid)</w:t>
            </w:r>
          </w:p>
        </w:tc>
        <w:tc>
          <w:tcPr>
            <w:tcW w:w="1728" w:type="dxa"/>
          </w:tcPr>
          <w:p w14:paraId="26FEA6D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reminder</w:t>
            </w:r>
          </w:p>
        </w:tc>
        <w:tc>
          <w:tcPr>
            <w:tcW w:w="1728" w:type="dxa"/>
          </w:tcPr>
          <w:p w14:paraId="1A8960B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saveSubscribe</w:t>
            </w:r>
          </w:p>
        </w:tc>
        <w:tc>
          <w:tcPr>
            <w:tcW w:w="1728" w:type="dxa"/>
          </w:tcPr>
          <w:p w14:paraId="2D4A174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todoId/templateId</w:t>
            </w:r>
          </w:p>
        </w:tc>
        <w:tc>
          <w:tcPr>
            <w:tcW w:w="1728" w:type="dxa"/>
          </w:tcPr>
          <w:p w14:paraId="008C3BC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成功消息</w:t>
            </w:r>
          </w:p>
        </w:tc>
      </w:tr>
    </w:tbl>
    <w:p w14:paraId="0D6406B0">
      <w:pPr>
        <w:rPr>
          <w:rFonts w:hint="eastAsia" w:ascii="黑体" w:hAnsi="黑体" w:eastAsia="黑体" w:cs="黑体"/>
        </w:rPr>
      </w:pPr>
    </w:p>
    <w:p w14:paraId="69BD8E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642AB20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十、部署说明</w:t>
      </w:r>
    </w:p>
    <w:p w14:paraId="64D35B5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10.1 环境准备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5B32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C764D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软件</w:t>
            </w:r>
          </w:p>
        </w:tc>
        <w:tc>
          <w:tcPr>
            <w:tcW w:w="2880" w:type="dxa"/>
          </w:tcPr>
          <w:p w14:paraId="132D156F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版本要求</w:t>
            </w:r>
          </w:p>
        </w:tc>
        <w:tc>
          <w:tcPr>
            <w:tcW w:w="2880" w:type="dxa"/>
          </w:tcPr>
          <w:p w14:paraId="27F92494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用途</w:t>
            </w:r>
          </w:p>
        </w:tc>
      </w:tr>
      <w:tr w14:paraId="42E26D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71FF3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微信开发者工具</w:t>
            </w:r>
          </w:p>
        </w:tc>
        <w:tc>
          <w:tcPr>
            <w:tcW w:w="2880" w:type="dxa"/>
          </w:tcPr>
          <w:p w14:paraId="14F2130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Stable版</w:t>
            </w:r>
          </w:p>
        </w:tc>
        <w:tc>
          <w:tcPr>
            <w:tcW w:w="2880" w:type="dxa"/>
          </w:tcPr>
          <w:p w14:paraId="34C4FD4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开发、调试、部署</w:t>
            </w:r>
          </w:p>
        </w:tc>
      </w:tr>
      <w:tr w14:paraId="3B862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6D402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Node.js</w:t>
            </w:r>
          </w:p>
        </w:tc>
        <w:tc>
          <w:tcPr>
            <w:tcW w:w="2880" w:type="dxa"/>
          </w:tcPr>
          <w:p w14:paraId="264E3AC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18+</w:t>
            </w:r>
          </w:p>
        </w:tc>
        <w:tc>
          <w:tcPr>
            <w:tcW w:w="2880" w:type="dxa"/>
          </w:tcPr>
          <w:p w14:paraId="1B2F734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安装云函数npm依赖</w:t>
            </w:r>
          </w:p>
        </w:tc>
      </w:tr>
      <w:tr w14:paraId="25779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DA00B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小程序AppID</w:t>
            </w:r>
          </w:p>
        </w:tc>
        <w:tc>
          <w:tcPr>
            <w:tcW w:w="2880" w:type="dxa"/>
          </w:tcPr>
          <w:p w14:paraId="0B8064A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真实AppID（非测试号）</w:t>
            </w:r>
          </w:p>
        </w:tc>
        <w:tc>
          <w:tcPr>
            <w:tcW w:w="2880" w:type="dxa"/>
          </w:tcPr>
          <w:p w14:paraId="27AE536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云开发需要真实AppID</w:t>
            </w:r>
          </w:p>
        </w:tc>
      </w:tr>
    </w:tbl>
    <w:p w14:paraId="1B23EE58">
      <w:pPr>
        <w:rPr>
          <w:rFonts w:hint="eastAsia" w:ascii="黑体" w:hAnsi="黑体" w:eastAsia="黑体" w:cs="黑体"/>
        </w:rPr>
      </w:pPr>
    </w:p>
    <w:p w14:paraId="2C27E19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10.2 部署步骤</w:t>
      </w:r>
    </w:p>
    <w:p w14:paraId="6B9839FF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步骤1：导入项目</w:t>
      </w:r>
    </w:p>
    <w:p w14:paraId="23C2266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微信开发者工具 → 导入项目 → 选择项目根目录（非miniprogram子目录），填入AppID</w:t>
      </w:r>
    </w:p>
    <w:p w14:paraId="2A4FE9F2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步骤2：开通云开发</w:t>
      </w:r>
    </w:p>
    <w:p w14:paraId="627122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点击顶部"云开发"按钮 → 创建云开发环境 → 记录环境ID</w:t>
      </w:r>
    </w:p>
    <w:p w14:paraId="79A8EE18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步骤3：配置环境ID</w:t>
      </w:r>
    </w:p>
    <w:p w14:paraId="3F1F92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修改 miniprogram/app.js 中 globalData.cloudEnv 为环境ID（或留空使用默认）</w:t>
      </w:r>
    </w:p>
    <w:p w14:paraId="4582B6C6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步骤4：创建数据库集合</w:t>
      </w:r>
    </w:p>
    <w:p w14:paraId="4170B4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云开发控制台 → 数据库 → 创建 users、categories、todos、reminders、subscribeQuotas 五个集合，权限设为"仅创建者可读写"</w:t>
      </w:r>
    </w:p>
    <w:p w14:paraId="6A05F1A3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步骤5：部署云函数</w:t>
      </w:r>
    </w:p>
    <w:p w14:paraId="5D01270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 login/todo/category/stats/reminder 五个目录分别执行：右键 → 上传并部署：云端安装依赖</w:t>
      </w:r>
    </w:p>
    <w:p w14:paraId="02101965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步骤6：配置订阅消息</w:t>
      </w:r>
    </w:p>
    <w:p w14:paraId="264FB7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小程序管理后台申请订阅消息模板 → 复制模板ID → 替换 reminder/index.js 和 todoEdit.js 中的 TEMPLATE_ID</w:t>
      </w:r>
    </w:p>
    <w:p w14:paraId="19960457">
      <w:pPr>
        <w:pStyle w:val="1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步骤7：编译运行</w:t>
      </w:r>
    </w:p>
    <w:p w14:paraId="53D0036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点击"编译"按钮 → 模拟器预览 → 或点击"预览"生成二维码在手机端体验</w:t>
      </w:r>
    </w:p>
    <w:p w14:paraId="2785A1F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10.3 示例数据导入</w:t>
      </w:r>
    </w:p>
    <w:p w14:paraId="6FB20B1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 database/ 目录下提供了5个 JSON Lines 示例数据文件（users.json、categories.json、todos.json、reminders.json、subscribeQuotas.json），可在云开发控制台 → 数据库 → 选择集合 → 导入，选择对应文件即可导入示例数据。</w:t>
      </w:r>
    </w:p>
    <w:p w14:paraId="4ABA34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4F6543A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十一、测试说明</w:t>
      </w:r>
    </w:p>
    <w:p w14:paraId="0522EC0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11.1 功能测试清单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542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53464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测试项</w:t>
            </w:r>
          </w:p>
        </w:tc>
        <w:tc>
          <w:tcPr>
            <w:tcW w:w="2880" w:type="dxa"/>
          </w:tcPr>
          <w:p w14:paraId="645542F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测试步骤</w:t>
            </w:r>
          </w:p>
        </w:tc>
        <w:tc>
          <w:tcPr>
            <w:tcW w:w="2880" w:type="dxa"/>
          </w:tcPr>
          <w:p w14:paraId="3121EFF4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预期结果</w:t>
            </w:r>
          </w:p>
        </w:tc>
      </w:tr>
      <w:tr w14:paraId="75641E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12780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微信授权登录</w:t>
            </w:r>
          </w:p>
        </w:tc>
        <w:tc>
          <w:tcPr>
            <w:tcW w:w="2880" w:type="dxa"/>
          </w:tcPr>
          <w:p w14:paraId="3728BAA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点击"微信授权登录"按钮</w:t>
            </w:r>
          </w:p>
        </w:tc>
        <w:tc>
          <w:tcPr>
            <w:tcW w:w="2880" w:type="dxa"/>
          </w:tcPr>
          <w:p w14:paraId="571DF3A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成功获取用户信息并跳转主页</w:t>
            </w:r>
          </w:p>
        </w:tc>
      </w:tr>
      <w:tr w14:paraId="3E5782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8148E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创建待办</w:t>
            </w:r>
          </w:p>
        </w:tc>
        <w:tc>
          <w:tcPr>
            <w:tcW w:w="2880" w:type="dxa"/>
          </w:tcPr>
          <w:p w14:paraId="3051E1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填写标题→选择分类→设置截止时间→保存</w:t>
            </w:r>
          </w:p>
        </w:tc>
        <w:tc>
          <w:tcPr>
            <w:tcW w:w="2880" w:type="dxa"/>
          </w:tcPr>
          <w:p w14:paraId="1EC1357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创建成功，列表出现新待办</w:t>
            </w:r>
          </w:p>
        </w:tc>
      </w:tr>
      <w:tr w14:paraId="28F07C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32CAB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编辑待办</w:t>
            </w:r>
          </w:p>
        </w:tc>
        <w:tc>
          <w:tcPr>
            <w:tcW w:w="2880" w:type="dxa"/>
          </w:tcPr>
          <w:p w14:paraId="4227C0A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点击已有待办→修改标题→保存</w:t>
            </w:r>
          </w:p>
        </w:tc>
        <w:tc>
          <w:tcPr>
            <w:tcW w:w="2880" w:type="dxa"/>
          </w:tcPr>
          <w:p w14:paraId="34B962C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更新成功，列表刷新</w:t>
            </w:r>
          </w:p>
        </w:tc>
      </w:tr>
      <w:tr w14:paraId="52185A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07AD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删除待办</w:t>
            </w:r>
          </w:p>
        </w:tc>
        <w:tc>
          <w:tcPr>
            <w:tcW w:w="2880" w:type="dxa"/>
          </w:tcPr>
          <w:p w14:paraId="052684E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编辑页面→点击删除→确认</w:t>
            </w:r>
          </w:p>
        </w:tc>
        <w:tc>
          <w:tcPr>
            <w:tcW w:w="2880" w:type="dxa"/>
          </w:tcPr>
          <w:p w14:paraId="62AAADB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待办从列表消失</w:t>
            </w:r>
          </w:p>
        </w:tc>
      </w:tr>
      <w:tr w14:paraId="38710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3E52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完成待办</w:t>
            </w:r>
          </w:p>
        </w:tc>
        <w:tc>
          <w:tcPr>
            <w:tcW w:w="2880" w:type="dxa"/>
          </w:tcPr>
          <w:p w14:paraId="2226A6A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列表中勾选待办</w:t>
            </w:r>
          </w:p>
        </w:tc>
        <w:tc>
          <w:tcPr>
            <w:tcW w:w="2880" w:type="dxa"/>
          </w:tcPr>
          <w:p w14:paraId="708C51D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待办标记完成并归档</w:t>
            </w:r>
          </w:p>
        </w:tc>
      </w:tr>
      <w:tr w14:paraId="714C6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738D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分类筛选</w:t>
            </w:r>
          </w:p>
        </w:tc>
        <w:tc>
          <w:tcPr>
            <w:tcW w:w="2880" w:type="dxa"/>
          </w:tcPr>
          <w:p w14:paraId="06F827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点击筛选栏选择特定分类</w:t>
            </w:r>
          </w:p>
        </w:tc>
        <w:tc>
          <w:tcPr>
            <w:tcW w:w="2880" w:type="dxa"/>
          </w:tcPr>
          <w:p w14:paraId="11352BF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仅显示该分类下的待办</w:t>
            </w:r>
          </w:p>
        </w:tc>
      </w:tr>
      <w:tr w14:paraId="7FE2B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7A12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搜索功能</w:t>
            </w:r>
          </w:p>
        </w:tc>
        <w:tc>
          <w:tcPr>
            <w:tcW w:w="2880" w:type="dxa"/>
          </w:tcPr>
          <w:p w14:paraId="6F9D81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输入关键词搜索</w:t>
            </w:r>
          </w:p>
        </w:tc>
        <w:tc>
          <w:tcPr>
            <w:tcW w:w="2880" w:type="dxa"/>
          </w:tcPr>
          <w:p w14:paraId="7EF070F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列表筛选出匹配项</w:t>
            </w:r>
          </w:p>
        </w:tc>
      </w:tr>
      <w:tr w14:paraId="7F863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2ED83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分类管理</w:t>
            </w:r>
          </w:p>
        </w:tc>
        <w:tc>
          <w:tcPr>
            <w:tcW w:w="2880" w:type="dxa"/>
          </w:tcPr>
          <w:p w14:paraId="2FB8670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新增/编辑/删除自定义分类</w:t>
            </w:r>
          </w:p>
        </w:tc>
        <w:tc>
          <w:tcPr>
            <w:tcW w:w="2880" w:type="dxa"/>
          </w:tcPr>
          <w:p w14:paraId="7473991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操作成功，列表刷新</w:t>
            </w:r>
          </w:p>
        </w:tc>
      </w:tr>
      <w:tr w14:paraId="4903A0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56B49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重复任务</w:t>
            </w:r>
          </w:p>
        </w:tc>
        <w:tc>
          <w:tcPr>
            <w:tcW w:w="2880" w:type="dxa"/>
          </w:tcPr>
          <w:p w14:paraId="3CDD02C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创建重复任务→完成→检查</w:t>
            </w:r>
          </w:p>
        </w:tc>
        <w:tc>
          <w:tcPr>
            <w:tcW w:w="2880" w:type="dxa"/>
          </w:tcPr>
          <w:p w14:paraId="21F7FCC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自动创建下一次任务</w:t>
            </w:r>
          </w:p>
        </w:tc>
      </w:tr>
      <w:tr w14:paraId="36CBFB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B7695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数据统计</w:t>
            </w:r>
          </w:p>
        </w:tc>
        <w:tc>
          <w:tcPr>
            <w:tcW w:w="2880" w:type="dxa"/>
          </w:tcPr>
          <w:p w14:paraId="1403FD8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进入统计页面</w:t>
            </w:r>
          </w:p>
        </w:tc>
        <w:tc>
          <w:tcPr>
            <w:tcW w:w="2880" w:type="dxa"/>
          </w:tcPr>
          <w:p w14:paraId="50F5207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显示完成率、趋势等图表</w:t>
            </w:r>
          </w:p>
        </w:tc>
      </w:tr>
      <w:tr w14:paraId="4CCB9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373A7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推送提醒</w:t>
            </w:r>
          </w:p>
        </w:tc>
        <w:tc>
          <w:tcPr>
            <w:tcW w:w="2880" w:type="dxa"/>
          </w:tcPr>
          <w:p w14:paraId="70A9AF9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创建即将到期的待办并授权订阅</w:t>
            </w:r>
          </w:p>
        </w:tc>
        <w:tc>
          <w:tcPr>
            <w:tcW w:w="2880" w:type="dxa"/>
          </w:tcPr>
          <w:p w14:paraId="693F736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到期前收到微信服务通知</w:t>
            </w:r>
          </w:p>
        </w:tc>
      </w:tr>
      <w:tr w14:paraId="67DB68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012D5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推送开关</w:t>
            </w:r>
          </w:p>
        </w:tc>
        <w:tc>
          <w:tcPr>
            <w:tcW w:w="2880" w:type="dxa"/>
          </w:tcPr>
          <w:p w14:paraId="705DFC7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个人中心关闭推送→等待扫描</w:t>
            </w:r>
          </w:p>
        </w:tc>
        <w:tc>
          <w:tcPr>
            <w:tcW w:w="2880" w:type="dxa"/>
          </w:tcPr>
          <w:p w14:paraId="4605E55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不再收到推送</w:t>
            </w:r>
          </w:p>
        </w:tc>
      </w:tr>
      <w:tr w14:paraId="21F7D7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D2454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已完成归档</w:t>
            </w:r>
          </w:p>
        </w:tc>
        <w:tc>
          <w:tcPr>
            <w:tcW w:w="2880" w:type="dxa"/>
          </w:tcPr>
          <w:p w14:paraId="69F30C5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进入归档页面</w:t>
            </w:r>
          </w:p>
        </w:tc>
        <w:tc>
          <w:tcPr>
            <w:tcW w:w="2880" w:type="dxa"/>
          </w:tcPr>
          <w:p w14:paraId="08F226D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显示所有已完成任务</w:t>
            </w:r>
          </w:p>
        </w:tc>
      </w:tr>
      <w:tr w14:paraId="55FABD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57B11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清除缓存</w:t>
            </w:r>
          </w:p>
        </w:tc>
        <w:tc>
          <w:tcPr>
            <w:tcW w:w="2880" w:type="dxa"/>
          </w:tcPr>
          <w:p w14:paraId="4EC0068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个人中心→清除缓存</w:t>
            </w:r>
          </w:p>
        </w:tc>
        <w:tc>
          <w:tcPr>
            <w:tcW w:w="2880" w:type="dxa"/>
          </w:tcPr>
          <w:p w14:paraId="54744B2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本地缓存清除，云端数据不受影响</w:t>
            </w:r>
          </w:p>
        </w:tc>
      </w:tr>
      <w:tr w14:paraId="1AFFD1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B447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退出登录</w:t>
            </w:r>
          </w:p>
        </w:tc>
        <w:tc>
          <w:tcPr>
            <w:tcW w:w="2880" w:type="dxa"/>
          </w:tcPr>
          <w:p w14:paraId="75B5CF6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个人中心→退出登录</w:t>
            </w:r>
          </w:p>
        </w:tc>
        <w:tc>
          <w:tcPr>
            <w:tcW w:w="2880" w:type="dxa"/>
          </w:tcPr>
          <w:p w14:paraId="07104CB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跳转回登录页</w:t>
            </w:r>
          </w:p>
        </w:tc>
      </w:tr>
    </w:tbl>
    <w:p w14:paraId="7BCFE3CF">
      <w:pPr>
        <w:rPr>
          <w:rFonts w:hint="eastAsia" w:ascii="黑体" w:hAnsi="黑体" w:eastAsia="黑体" w:cs="黑体"/>
        </w:rPr>
      </w:pPr>
    </w:p>
    <w:p w14:paraId="2A76390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11.2 云函数测试</w:t>
      </w:r>
    </w:p>
    <w:p w14:paraId="20B68D9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在微信开发者工具 → 云开发 → 云函数 → 选择目标云函数 → 点击"云端测试"，输入测试参数（JSON格式），可直接调用并查看返回值和日志。</w:t>
      </w:r>
    </w:p>
    <w:p w14:paraId="0E44E8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示例测试参数（todo云函数list action）：</w:t>
      </w:r>
    </w:p>
    <w:p w14:paraId="42317A5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0"/>
        </w:rPr>
        <w:t>{</w:t>
      </w:r>
      <w:r>
        <w:rPr>
          <w:rFonts w:hint="eastAsia" w:ascii="黑体" w:hAnsi="黑体" w:eastAsia="黑体" w:cs="黑体"/>
          <w:sz w:val="20"/>
        </w:rPr>
        <w:br w:type="textWrapping"/>
      </w:r>
      <w:r>
        <w:rPr>
          <w:rFonts w:hint="eastAsia" w:ascii="黑体" w:hAnsi="黑体" w:eastAsia="黑体" w:cs="黑体"/>
          <w:sz w:val="20"/>
        </w:rPr>
        <w:t xml:space="preserve">  "action": "list",</w:t>
      </w:r>
      <w:r>
        <w:rPr>
          <w:rFonts w:hint="eastAsia" w:ascii="黑体" w:hAnsi="黑体" w:eastAsia="黑体" w:cs="黑体"/>
          <w:sz w:val="20"/>
        </w:rPr>
        <w:br w:type="textWrapping"/>
      </w:r>
      <w:r>
        <w:rPr>
          <w:rFonts w:hint="eastAsia" w:ascii="黑体" w:hAnsi="黑体" w:eastAsia="黑体" w:cs="黑体"/>
          <w:sz w:val="20"/>
        </w:rPr>
        <w:t xml:space="preserve">  "status": "active",</w:t>
      </w:r>
      <w:r>
        <w:rPr>
          <w:rFonts w:hint="eastAsia" w:ascii="黑体" w:hAnsi="黑体" w:eastAsia="黑体" w:cs="黑体"/>
          <w:sz w:val="20"/>
        </w:rPr>
        <w:br w:type="textWrapping"/>
      </w:r>
      <w:r>
        <w:rPr>
          <w:rFonts w:hint="eastAsia" w:ascii="黑体" w:hAnsi="黑体" w:eastAsia="黑体" w:cs="黑体"/>
          <w:sz w:val="20"/>
        </w:rPr>
        <w:t xml:space="preserve">  "sortBy": "dueDate"</w:t>
      </w:r>
      <w:r>
        <w:rPr>
          <w:rFonts w:hint="eastAsia" w:ascii="黑体" w:hAnsi="黑体" w:eastAsia="黑体" w:cs="黑体"/>
          <w:sz w:val="20"/>
        </w:rPr>
        <w:br w:type="textWrapping"/>
      </w:r>
      <w:r>
        <w:rPr>
          <w:rFonts w:hint="eastAsia" w:ascii="黑体" w:hAnsi="黑体" w:eastAsia="黑体" w:cs="黑体"/>
          <w:sz w:val="20"/>
        </w:rPr>
        <w:t>}</w:t>
      </w:r>
    </w:p>
    <w:p w14:paraId="1BB26F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643024D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十二、常见问题与解决方案</w:t>
      </w:r>
    </w:p>
    <w:p w14:paraId="3687F76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Q：点击登录后一直转圈</w:t>
      </w:r>
    </w:p>
    <w:p w14:paraId="0842934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A：① 检查 app.js 中 cloudEnv 是否正确；② 云开发是否已开通；③ login 云函数是否已部署</w:t>
      </w:r>
    </w:p>
    <w:p w14:paraId="710F4CA5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Q：提示"cloud not defined"</w:t>
      </w:r>
      <w:bookmarkStart w:id="0" w:name="_GoBack"/>
      <w:bookmarkEnd w:id="0"/>
    </w:p>
    <w:p w14:paraId="07BCD7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A：微信开发者工具 → 详情 → 本地设置 → 勾选"使用npm模块"，确保基础库版本≥2.2.3</w:t>
      </w:r>
    </w:p>
    <w:p w14:paraId="5A0FAB15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Q：添加待办后收不到微信提醒</w:t>
      </w:r>
    </w:p>
    <w:p w14:paraId="779C03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A：① TEMPLATE_ID 是否已替换；② 用户是否授权订阅消息；③ 定时触发器是否配置成功；④ 模板是否处于"使用中"状态</w:t>
      </w:r>
    </w:p>
    <w:p w14:paraId="0026D697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Q：云数据库权限错误</w:t>
      </w:r>
    </w:p>
    <w:p w14:paraId="73D6F31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A：云开发控制台 → 数据库 → 选择集合 → 权限设置 → 改为"仅创建者可读写"</w:t>
      </w:r>
    </w:p>
    <w:p w14:paraId="504B738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Q：云函数调用超时</w:t>
      </w:r>
    </w:p>
    <w:p w14:paraId="12AB19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A：检查云函数是否正确部署，是否安装了依赖（wx-server-sdk），可在云端测试面板验证</w:t>
      </w:r>
    </w:p>
    <w:p w14:paraId="13448269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Q：数据导入失败</w:t>
      </w:r>
    </w:p>
    <w:p w14:paraId="4468F2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A：确保JSON文件格式为JSON Lines（每行一个JSON对象），日期字段使用 {"$date":"ISO字符串"} 格式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D9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511</Words>
  <Characters>561</Characters>
  <Lines>0</Lines>
  <Paragraphs>0</Paragraphs>
  <TotalTime>1</TotalTime>
  <ScaleCrop>false</ScaleCrop>
  <LinksUpToDate>false</LinksUpToDate>
  <CharactersWithSpaces>574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2026-04-20T18:30:01Z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0ADC0222B5414C10AA399F62D41BECA1_12</vt:lpwstr>
  </property>
</Properties>
</file>