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实验一环境搭建与鸿蒙LiteOS-a内核体验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实验目的</w:t>
      </w:r>
    </w:p>
    <w:p>
      <w:pPr>
        <w:pStyle w:val="6"/>
        <w:ind w:left="432" w:firstLine="0" w:firstLineChars="0"/>
      </w:pPr>
    </w:p>
    <w:p>
      <w:pPr>
        <w:pStyle w:val="6"/>
        <w:ind w:left="432" w:firstLine="0" w:firstLineChars="0"/>
      </w:pP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实验内容</w:t>
      </w:r>
    </w:p>
    <w:p>
      <w:r>
        <w:t>1.1 鸿蒙系统有哪些内容？</w:t>
      </w:r>
    </w:p>
    <w:p>
      <w:r>
        <w:rPr>
          <w:rFonts w:hint="eastAsia"/>
        </w:rPr>
        <w:t>鸿蒙系统，就相当于一套完整的</w:t>
      </w:r>
      <w:r>
        <w:t>PC软件系统。</w:t>
      </w:r>
    </w:p>
    <w:p>
      <w:r>
        <w:drawing>
          <wp:inline distT="0" distB="0" distL="0" distR="0">
            <wp:extent cx="5037455" cy="2286000"/>
            <wp:effectExtent l="0" t="0" r="0" b="0"/>
            <wp:docPr id="410315899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15899" name="图片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63015"/>
            <wp:effectExtent l="0" t="0" r="2540" b="0"/>
            <wp:docPr id="518891719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91719" name="图片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42260"/>
            <wp:effectExtent l="0" t="0" r="2540" b="0"/>
            <wp:docPr id="2020693452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93452" name="图片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1.2 日常工作中开发流程是怎样？</w:t>
      </w:r>
    </w:p>
    <w:p>
      <w:r>
        <w:t>1.2.1 鸿蒙的IDE</w:t>
      </w:r>
    </w:p>
    <w:p>
      <w:r>
        <w:rPr>
          <w:rFonts w:hint="eastAsia"/>
        </w:rPr>
        <w:t>鸿蒙的</w:t>
      </w:r>
      <w:r>
        <w:t>IDE分为南向IDE、北向IDE。上北下南，北向只APP，南向指内核。</w:t>
      </w:r>
    </w:p>
    <w:p>
      <w:r>
        <w:rPr>
          <w:rFonts w:hint="eastAsia"/>
        </w:rPr>
        <w:t>南向</w:t>
      </w:r>
      <w:r>
        <w:t>IDE的下载地址：https://device.harmonyos.com/cn/ide 它的功能将会很强大，但是目前状况为：</w:t>
      </w:r>
    </w:p>
    <w:p/>
    <w:p>
      <w:r>
        <w:rPr>
          <w:rFonts w:hint="eastAsia"/>
        </w:rPr>
        <w:t>可以在</w:t>
      </w:r>
      <w:r>
        <w:t>Windows/Linux下阅读源码</w:t>
      </w:r>
    </w:p>
    <w:p/>
    <w:p>
      <w:r>
        <w:rPr>
          <w:rFonts w:hint="eastAsia"/>
        </w:rPr>
        <w:t>但是编译的话，只能在</w:t>
      </w:r>
      <w:r>
        <w:t>Linux下使用命令行来编译</w:t>
      </w:r>
    </w:p>
    <w:p/>
    <w:p>
      <w:r>
        <w:rPr>
          <w:rFonts w:hint="eastAsia"/>
        </w:rPr>
        <w:t>可以使用</w:t>
      </w:r>
      <w:r>
        <w:t>Jlink来调试，目前只支持在Windows下调试</w:t>
      </w:r>
    </w:p>
    <w:p/>
    <w:p>
      <w:r>
        <w:rPr>
          <w:rFonts w:hint="eastAsia"/>
        </w:rPr>
        <w:t>这个</w:t>
      </w:r>
      <w:r>
        <w:t>IDE已经支持IMX6ULL的调试了，后面需要的话我会介绍调试功能。</w:t>
      </w:r>
    </w:p>
    <w:p/>
    <w:p>
      <w:r>
        <w:t>1.2.2 我们的开发环境</w:t>
      </w:r>
    </w:p>
    <w:p>
      <w:r>
        <w:t>Bootloader、内核、APP等等软件，需要在Ubuntu中编译；但是阅读、修改这些源码时，在Windows下会比较方便。</w:t>
      </w:r>
    </w:p>
    <w:p>
      <w:r>
        <w:rPr>
          <w:rFonts w:hint="eastAsia"/>
        </w:rPr>
        <w:t>所以，我们需要在</w:t>
      </w:r>
      <w:r>
        <w:t>Windows、Ubuntu上都存有源码。</w:t>
      </w:r>
    </w:p>
    <w:p>
      <w:r>
        <w:rPr>
          <w:rFonts w:hint="eastAsia"/>
        </w:rPr>
        <w:t>①</w:t>
      </w:r>
      <w:r>
        <w:t xml:space="preserve"> 在Windows上阅读、研究、修改(使用Source insight会很方便)，修改后上传到Ubuntu(使用Filezilla)</w:t>
      </w:r>
    </w:p>
    <w:p>
      <w:r>
        <w:rPr>
          <w:rFonts w:hint="eastAsia"/>
        </w:rPr>
        <w:t>②在</w:t>
      </w:r>
      <w:r>
        <w:t>Ubuntu上编译、制作(使用MobaXterm远程登录Ubuntu会很方便)</w:t>
      </w:r>
    </w:p>
    <w:p>
      <w:r>
        <w:rPr>
          <w:rFonts w:hint="eastAsia"/>
        </w:rPr>
        <w:t>③把制作好的可执行程序下载到开发板上运行、测试</w:t>
      </w:r>
      <w:r>
        <w:t>(使用MobaXterm连接开发板的串口)。</w:t>
      </w:r>
    </w:p>
    <w:p>
      <w:r>
        <w:rPr>
          <w:rFonts w:hint="eastAsia"/>
        </w:rPr>
        <w:t>在整个开发过程中，我们会用到</w:t>
      </w:r>
      <w:r>
        <w:t>Windows、Ubuntu、开发板，如下图所示：</w:t>
      </w:r>
    </w:p>
    <w:p/>
    <w:p>
      <w:r>
        <w:drawing>
          <wp:inline distT="0" distB="0" distL="0" distR="0">
            <wp:extent cx="5274310" cy="3272155"/>
            <wp:effectExtent l="0" t="0" r="2540" b="4445"/>
            <wp:docPr id="173939753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9753" name="图片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1.3 搭建开发环境需要做哪些事情</w:t>
      </w:r>
    </w:p>
    <w:p>
      <w:r>
        <w:rPr>
          <w:rFonts w:hint="eastAsia"/>
        </w:rPr>
        <w:t>这里只是列出要做的事情：（很多是</w:t>
      </w:r>
      <w:r>
        <w:t>Linux的重复做的，去看i.mx6ull开发中的文章，会讲解到这些环境是如何配置的）</w:t>
      </w:r>
    </w:p>
    <w:p/>
    <w:p>
      <w:r>
        <w:rPr>
          <w:rFonts w:hint="eastAsia"/>
        </w:rPr>
        <w:t>安装</w:t>
      </w:r>
      <w:r>
        <w:t>VMware、下载Ubuntu映象</w:t>
      </w:r>
    </w:p>
    <w:p/>
    <w:p>
      <w:r>
        <w:rPr>
          <w:rFonts w:hint="eastAsia"/>
        </w:rPr>
        <w:t>安装</w:t>
      </w:r>
      <w:r>
        <w:t>Windows上各个APP 这些APP有：SouceInsight、FileZilla、MobaXterm、Notepad++</w:t>
      </w:r>
    </w:p>
    <w:p/>
    <w:p>
      <w:r>
        <w:rPr>
          <w:rFonts w:hint="eastAsia"/>
        </w:rPr>
        <w:t>下载源码和工具链</w:t>
      </w:r>
      <w:r>
        <w:t xml:space="preserve"> 使用repo命令在Ubuntu中下载，后面介绍。</w:t>
      </w:r>
    </w:p>
    <w:p/>
    <w:p>
      <w:r>
        <w:rPr>
          <w:rFonts w:hint="eastAsia"/>
        </w:rPr>
        <w:t>连接开发板</w:t>
      </w:r>
    </w:p>
    <w:p>
      <w:r>
        <w:rPr>
          <w:rFonts w:hint="eastAsia"/>
        </w:rPr>
        <w:t>①</w:t>
      </w:r>
      <w:r>
        <w:t xml:space="preserve"> 连接电源线到开发板， ② 开发板的串口线，接到Windows电脑；并用MobaXterm连接串口。</w:t>
      </w:r>
    </w:p>
    <w:p/>
    <w:p>
      <w:r>
        <w:rPr>
          <w:rFonts w:hint="eastAsia"/>
        </w:rPr>
        <w:t>烧写系统</w:t>
      </w:r>
      <w:r>
        <w:t xml:space="preserve"> 开发过程会不断编译程序、烧写、测试。</w:t>
      </w:r>
    </w:p>
    <w:p/>
    <w:p>
      <w:r>
        <w:t>1.4 使用NAT配置Ubuntu网络</w:t>
      </w:r>
    </w:p>
    <w:p>
      <w:r>
        <w:t>1.4.1 设置Ubuntu使用NAT网络</w:t>
      </w:r>
    </w:p>
    <w:p>
      <w:r>
        <w:rPr>
          <w:rFonts w:hint="eastAsia"/>
        </w:rPr>
        <w:t>我们配置网络是为了方便后续调试开发板系统或者应用程序时使用</w:t>
      </w:r>
      <w:r>
        <w:t>tftp协议 nfs协议等拷贝文件或者设置文件系统启动方式为nfs挂载启动。</w:t>
      </w:r>
    </w:p>
    <w:p>
      <w:r>
        <w:rPr>
          <w:rFonts w:hint="eastAsia"/>
        </w:rPr>
        <w:t>以前我们在</w:t>
      </w:r>
      <w:r>
        <w:t>VMware中使用桥接，这需要保证Windows、Ubuntu、开发板三者互通，而很多人的电脑有多个网卡，这涉及的网络设置太复杂了。</w:t>
      </w:r>
    </w:p>
    <w:p>
      <w:r>
        <w:rPr>
          <w:rFonts w:hint="eastAsia"/>
        </w:rPr>
        <w:t>现在我们使用</w:t>
      </w:r>
      <w:r>
        <w:t>NAT方式，这样会简单很多。</w:t>
      </w:r>
    </w:p>
    <w:p/>
    <w:p>
      <w:r>
        <w:t>NAT是什么意思？Network Address Translation，网络地址转换。</w:t>
      </w:r>
    </w:p>
    <w:p>
      <w:r>
        <w:rPr>
          <w:rFonts w:hint="eastAsia"/>
        </w:rPr>
        <w:t>举个例子，在</w:t>
      </w:r>
      <w:r>
        <w:t>NAT里，Windows就是一个爱护孩子的父亲，Ubuntu就是受保护的小孩。小孩要买东西，都由他父亲代劳，别人根本不知道这小孩的存在；亲戚想跟小孩谈话，也要经过父亲中转，亲戚不能直接跟小孩接触。</w:t>
      </w:r>
    </w:p>
    <w:p>
      <w:r>
        <w:rPr>
          <w:rFonts w:hint="eastAsia"/>
        </w:rPr>
        <w:t>在</w:t>
      </w:r>
      <w:r>
        <w:t>NAT里，Ubuntu要主动发起网络访问，需要经过Windows代劳，外面的设备只看到Windows发出的网络数据；Windows收到数据的再转发给Ubuntu。</w:t>
      </w:r>
    </w:p>
    <w:p>
      <w:r>
        <w:rPr>
          <w:rFonts w:hint="eastAsia"/>
        </w:rPr>
        <w:t>在</w:t>
      </w:r>
      <w:r>
        <w:t>NAT里，外面的设备比如开发板要访问Ubuntu，也只能通过Windows代劳：开发板是看不到Ubuntu的，开发板是ping不通Ubuntu的。</w:t>
      </w:r>
    </w:p>
    <w:p/>
    <w:p>
      <w:r>
        <w:rPr>
          <w:rFonts w:hint="eastAsia"/>
        </w:rPr>
        <w:t>先关闭</w:t>
      </w:r>
      <w:r>
        <w:t>VMware中的Ubuntu，在VMware界面设置Ubuntu使用NAT，如下图：</w:t>
      </w:r>
    </w:p>
    <w:p/>
    <w:p>
      <w:r>
        <w:drawing>
          <wp:inline distT="0" distB="0" distL="0" distR="0">
            <wp:extent cx="5080000" cy="2557145"/>
            <wp:effectExtent l="0" t="0" r="6350" b="0"/>
            <wp:docPr id="1020803762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03762" name="图片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然后启动</w:t>
      </w:r>
      <w:r>
        <w:t>Ubuntu，打开终端，执行ifconfig命令，确定网卡IP，如下图所示，记住这个IP(192.168.75.128，也许你的跟它不一样)，后面要用：</w:t>
      </w:r>
    </w:p>
    <w:p/>
    <w:p>
      <w:r>
        <w:drawing>
          <wp:inline distT="0" distB="0" distL="0" distR="0">
            <wp:extent cx="4749800" cy="3048000"/>
            <wp:effectExtent l="0" t="0" r="0" b="0"/>
            <wp:docPr id="1143405141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05141" name="图片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1.4.2 Ubuntu的IP可能突然变化</w:t>
      </w:r>
    </w:p>
    <w:p>
      <w:r>
        <w:rPr>
          <w:rFonts w:hint="eastAsia"/>
        </w:rPr>
        <w:t>你用着用着，某次重新开机后，发现无法访问</w:t>
      </w:r>
      <w:r>
        <w:t>Ubuntu了。可能是Ubuntu的ip变了,这就需要使用新IP来访问Ubuntu。</w:t>
      </w:r>
    </w:p>
    <w:p>
      <w:r>
        <w:rPr>
          <w:rFonts w:hint="eastAsia"/>
        </w:rPr>
        <w:t>怎么确定</w:t>
      </w:r>
      <w:r>
        <w:t>Ubuntu的IP？</w:t>
      </w:r>
    </w:p>
    <w:p>
      <w:r>
        <w:rPr>
          <w:rFonts w:hint="eastAsia"/>
        </w:rPr>
        <w:t>启动</w:t>
      </w:r>
      <w:r>
        <w:t>Ubuntu，打开终端，执行ifconfig命令，确定网卡IP</w:t>
      </w:r>
      <w:bookmarkStart w:id="0" w:name="_GoBack"/>
      <w:r>
        <w:t>，如下图所示：</w:t>
      </w:r>
      <w:bookmarkEnd w:id="0"/>
    </w:p>
    <w:p/>
    <w:p>
      <w:r>
        <w:drawing>
          <wp:inline distT="0" distB="0" distL="0" distR="0">
            <wp:extent cx="4749800" cy="3048000"/>
            <wp:effectExtent l="0" t="0" r="0" b="0"/>
            <wp:docPr id="781549210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49210" name="图片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1.4.3 验证网络</w:t>
      </w:r>
    </w:p>
    <w:p>
      <w:r>
        <w:rPr>
          <w:rFonts w:hint="eastAsia"/>
        </w:rPr>
        <w:t>注意：如果照着本节操作不成功，请确认：</w:t>
      </w:r>
    </w:p>
    <w:p>
      <w:r>
        <w:rPr>
          <w:rFonts w:hint="eastAsia"/>
        </w:rPr>
        <w:t>①在</w:t>
      </w:r>
      <w:r>
        <w:t>VMware里是否设置Ubuntu使用了NAT网络；</w:t>
      </w:r>
    </w:p>
    <w:p>
      <w:r>
        <w:rPr>
          <w:rFonts w:hint="eastAsia"/>
        </w:rPr>
        <w:t>②使用的</w:t>
      </w:r>
      <w:r>
        <w:t>UbuntuIP是否正确</w:t>
      </w:r>
    </w:p>
    <w:p/>
    <w:p>
      <w:r>
        <w:t>1.4.3.1 几个概念</w:t>
      </w:r>
    </w:p>
    <w:p>
      <w:r>
        <w:t>IP地址127.0.0.1表示的是“本机”，在Windows上使用127.0.0.1表示的是Windows机器；在开发板上使用127.0.0.1表示的是开发板；在Ubuntu里使用127.0.0.1表示的是Ubuntu。ping</w:t>
      </w:r>
    </w:p>
    <w:p>
      <w:r>
        <w:t>127.0.0.1是永远成功的，它不涉及具体网卡。 在本文中，在Windows上安装VMware，在VMware里运行Ubuntu，Ubuntu的网络都是使用NAT(Network</w:t>
      </w:r>
    </w:p>
    <w:p>
      <w:r>
        <w:t>Address Translation，网络地址转换）。 NAT是什么意思？</w:t>
      </w:r>
    </w:p>
    <w:p>
      <w:r>
        <w:rPr>
          <w:rFonts w:hint="eastAsia"/>
        </w:rPr>
        <w:t>举个例子，在</w:t>
      </w:r>
      <w:r>
        <w:t>NAT里，Windows就是一个爱护孩子的父亲，Ubuntu就是受保护的小孩。小孩要买东西，都由他父亲代劳，别人根本不知道这小孩的存在；亲戚想跟小孩谈话，也要经过父亲中转，亲戚不能直接跟小孩接触。</w:t>
      </w:r>
    </w:p>
    <w:p>
      <w:r>
        <w:rPr>
          <w:rFonts w:hint="eastAsia"/>
        </w:rPr>
        <w:t>在</w:t>
      </w:r>
      <w:r>
        <w:t>NAT里，Ubuntu要主动发起网络访问，需要经过Windows代劳，外面的设备只看到Windows发出的网络数据；Windows收到数据的再转发给Ubuntu。</w:t>
      </w:r>
    </w:p>
    <w:p>
      <w:r>
        <w:rPr>
          <w:rFonts w:hint="eastAsia"/>
        </w:rPr>
        <w:t>在</w:t>
      </w:r>
      <w:r>
        <w:t>NAT里，外面的设备比如开发板要访问Ubuntu，也只能通过Windows代劳：开发板是看不到Ubuntu的，开发板是ping不通Ubuntu的。</w:t>
      </w:r>
    </w:p>
    <w:p/>
    <w:p>
      <w:r>
        <w:t>1.4.3.2 验证Ubuntu的网络</w:t>
      </w:r>
    </w:p>
    <w:p>
      <w:r>
        <w:rPr>
          <w:rFonts w:hint="eastAsia"/>
        </w:rPr>
        <w:t>使用</w:t>
      </w:r>
      <w:r>
        <w:t>NAT时，不需要我们去设置Ubuntu的网络，它会自动获得IP。只要你的Windows电脑可以上网，Ubuntu就可以访问外网。</w:t>
      </w:r>
    </w:p>
    <w:p>
      <w:r>
        <w:rPr>
          <w:rFonts w:hint="eastAsia"/>
        </w:rPr>
        <w:t>你可以在</w:t>
      </w:r>
      <w:r>
        <w:t>Ubuntu中执行“ping news.qq.com”，肯定可以看到有数据返回，同时按键盘“ctrl+c”退出ping命令，如下图。</w:t>
      </w:r>
    </w:p>
    <w:p/>
    <w:p>
      <w:r>
        <w:drawing>
          <wp:inline distT="0" distB="0" distL="0" distR="0">
            <wp:extent cx="4419600" cy="2243455"/>
            <wp:effectExtent l="0" t="0" r="0" b="4445"/>
            <wp:docPr id="1209432057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32057" name="图片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1.4.3.3 验证Windows和Ubuntu之间的网络</w:t>
      </w:r>
    </w:p>
    <w:p>
      <w:r>
        <w:rPr>
          <w:rFonts w:hint="eastAsia"/>
        </w:rPr>
        <w:t>使用</w:t>
      </w:r>
      <w:r>
        <w:t>VMware时，在Windows命令行可以ping通Ubuntu的IP；Ubuntu也可以ping通Windows的IP。</w:t>
      </w:r>
    </w:p>
    <w:p>
      <w:r>
        <w:rPr>
          <w:rFonts w:hint="eastAsia"/>
        </w:rPr>
        <w:t>只要有一个方向能</w:t>
      </w:r>
      <w:r>
        <w:t>ping通，那证明Windows和Ubuntu之间的网络是通的。</w:t>
      </w:r>
    </w:p>
    <w:p/>
    <w:p>
      <w:r>
        <w:t>1. Ubuntu ping Windows：</w:t>
      </w:r>
    </w:p>
    <w:p/>
    <w:p>
      <w:r>
        <w:rPr>
          <w:rFonts w:hint="eastAsia"/>
        </w:rPr>
        <w:t>以</w:t>
      </w:r>
      <w:r>
        <w:t>Ubuntu ping Windows为例，先确定Windows IP，再在Ubuntu中ping Windows(如果Windows开了防火墙，可以无法ping通Windows，这没关系)：</w:t>
      </w:r>
    </w:p>
    <w:p>
      <w:r>
        <w:rPr>
          <w:rFonts w:hint="eastAsia"/>
        </w:rPr>
        <w:t>怎么确定</w:t>
      </w:r>
      <w:r>
        <w:t>Windows的IP？在Powershell命令行或Windows命令行中执行ipconfig，如下图：</w:t>
      </w:r>
    </w:p>
    <w:p>
      <w:r>
        <w:drawing>
          <wp:inline distT="0" distB="0" distL="0" distR="0">
            <wp:extent cx="3894455" cy="3674745"/>
            <wp:effectExtent l="0" t="0" r="0" b="1905"/>
            <wp:docPr id="1633325916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25916" name="图片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这时就</w:t>
      </w:r>
    </w:p>
    <w:p/>
    <w:p>
      <w:r>
        <w:rPr>
          <w:rFonts w:hint="eastAsia"/>
        </w:rPr>
        <w:t>可以在</w:t>
      </w:r>
      <w:r>
        <w:t>Ubuntu命令行中ping windows了，如下：</w:t>
      </w:r>
    </w:p>
    <w:p/>
    <w:p>
      <w:r>
        <w:drawing>
          <wp:inline distT="0" distB="0" distL="0" distR="0">
            <wp:extent cx="4402455" cy="1414145"/>
            <wp:effectExtent l="0" t="0" r="0" b="0"/>
            <wp:docPr id="318076704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76704" name="图片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2. Windows ping Ubuntu：</w:t>
      </w:r>
    </w:p>
    <w:p/>
    <w:p>
      <w:r>
        <w:rPr>
          <w:rFonts w:hint="eastAsia"/>
        </w:rPr>
        <w:t>注意：如果</w:t>
      </w:r>
      <w:r>
        <w:t>Windows开了防火墙，Ubuntu也无法ping通Windows，但是没关系，只要Ubuntu能ping通外网就表示网络没问题。</w:t>
      </w:r>
    </w:p>
    <w:p>
      <w:r>
        <w:rPr>
          <w:rFonts w:hint="eastAsia"/>
        </w:rPr>
        <w:t>先确定</w:t>
      </w:r>
      <w:r>
        <w:t>Ubuntu的IP，打开终端，执行ifconfig命令，确定网卡IP，如下图所示，记住这个IP(192.168.75.128，也许你的跟它不一样)，后面要用：</w:t>
      </w:r>
    </w:p>
    <w:p/>
    <w:p>
      <w:r>
        <w:drawing>
          <wp:inline distT="0" distB="0" distL="0" distR="0">
            <wp:extent cx="4597400" cy="2954655"/>
            <wp:effectExtent l="0" t="0" r="0" b="0"/>
            <wp:docPr id="1997174448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74448" name="图片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启动</w:t>
      </w:r>
      <w:r>
        <w:t>Windows命令行，ping Ubuntu的IP即可，如下图：</w:t>
      </w:r>
    </w:p>
    <w:p/>
    <w:p>
      <w:r>
        <w:drawing>
          <wp:inline distT="0" distB="0" distL="0" distR="0">
            <wp:extent cx="4072255" cy="2395855"/>
            <wp:effectExtent l="0" t="0" r="4445" b="4445"/>
            <wp:docPr id="700878696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78696" name="图片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1.4.4 常见问题</w:t>
      </w:r>
    </w:p>
    <w:p>
      <w:r>
        <w:t>1.4.4.1 Ubuntu不能ping通外网</w:t>
      </w:r>
    </w:p>
    <w:p>
      <w:r>
        <w:rPr>
          <w:rFonts w:hint="eastAsia"/>
        </w:rPr>
        <w:t>如果能“</w:t>
      </w:r>
      <w:r>
        <w:t>ping 8.8.8.8”成功，但是“ping news.qq.com”失败，这就是DNS的问题。一般是不需要手工设置DNS的，但是如果有此现象，就需要设置DNS。</w:t>
      </w:r>
    </w:p>
    <w:p>
      <w:r>
        <w:rPr>
          <w:rFonts w:hint="eastAsia"/>
        </w:rPr>
        <w:t>修改</w:t>
      </w:r>
      <w:r>
        <w:t>Ubuntu的/etc/resolv.conf文件，如下：</w:t>
      </w:r>
    </w:p>
    <w:p/>
    <w:p>
      <w:r>
        <w:t>nameserver 127.0.0.1(或其他IP)</w:t>
      </w:r>
    </w:p>
    <w:p>
      <w:r>
        <w:rPr>
          <w:rFonts w:hint="eastAsia"/>
        </w:rPr>
        <w:t>改为：</w:t>
      </w:r>
    </w:p>
    <w:p>
      <w:r>
        <w:t>nameserver 8.8.8.8</w:t>
      </w:r>
    </w:p>
    <w:p>
      <w:r>
        <w:t>1</w:t>
      </w:r>
    </w:p>
    <w:p>
      <w:r>
        <w:t>2</w:t>
      </w:r>
    </w:p>
    <w:p>
      <w:r>
        <w:t>3</w:t>
      </w:r>
    </w:p>
    <w:p>
      <w:r>
        <w:t>1.4.4.2 Ubuntu无法PING通Windows</w:t>
      </w:r>
    </w:p>
    <w:p>
      <w:r>
        <w:rPr>
          <w:rFonts w:hint="eastAsia"/>
        </w:rPr>
        <w:t>如果</w:t>
      </w:r>
      <w:r>
        <w:t>Ubuntu无法ping通Windows，基本上是Windows安装了杀毒软件或是打开了防火墙。 首先关闭杀毒软件，然后关闭防火墙。</w:t>
      </w:r>
    </w:p>
    <w:p/>
    <w:p>
      <w:r>
        <w:rPr>
          <w:rFonts w:hint="eastAsia"/>
        </w:rPr>
        <w:t>步骤如下图所示：</w:t>
      </w:r>
    </w:p>
    <w:p/>
    <w:p>
      <w:r>
        <w:drawing>
          <wp:inline distT="0" distB="0" distL="0" distR="0">
            <wp:extent cx="5274310" cy="4313555"/>
            <wp:effectExtent l="0" t="0" r="2540" b="0"/>
            <wp:docPr id="728964674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64674" name="图片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27275"/>
            <wp:effectExtent l="0" t="0" r="2540" b="0"/>
            <wp:docPr id="1542306222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06222" name="图片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73275"/>
            <wp:effectExtent l="0" t="0" r="2540" b="3175"/>
            <wp:docPr id="1557264733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64733" name="图片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92450"/>
            <wp:effectExtent l="0" t="0" r="2540" b="0"/>
            <wp:docPr id="757490649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90649" name="图片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40965"/>
            <wp:effectExtent l="0" t="0" r="2540" b="6985"/>
            <wp:docPr id="1008131278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31278" name="图片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1.4.4.3 VMwre中的Ubuntu网络不可用</w:t>
      </w:r>
    </w:p>
    <w:p>
      <w:r>
        <w:rPr>
          <w:rFonts w:hint="eastAsia"/>
        </w:rPr>
        <w:t>如果关闭</w:t>
      </w:r>
      <w:r>
        <w:t>Windows防火墙，Ubuntu还是有网络问题，比如无法获得IP、无法上网、无法PING通Windows。那么确认一下VMware服务是否启动，如下图所示：</w:t>
      </w:r>
    </w:p>
    <w:p/>
    <w:p>
      <w:r>
        <w:drawing>
          <wp:inline distT="0" distB="0" distL="0" distR="0">
            <wp:extent cx="4326255" cy="6223000"/>
            <wp:effectExtent l="0" t="0" r="0" b="6350"/>
            <wp:docPr id="81777484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7484" name="图片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然后关闭</w:t>
      </w:r>
      <w:r>
        <w:t>Ubuntu、关闭VMware、重启VMware、重启Ubuntu。</w:t>
      </w:r>
    </w:p>
    <w:p/>
    <w:p>
      <w:r>
        <w:t>1.6 给unbuntu配上鸿蒙的环境</w:t>
      </w:r>
    </w:p>
    <w:p>
      <w:r>
        <w:t>1.6.1 安装Windows软件</w:t>
      </w:r>
    </w:p>
    <w:p>
      <w:r>
        <w:rPr>
          <w:rFonts w:hint="eastAsia"/>
        </w:rPr>
        <w:t>在“开发板配套资料</w:t>
      </w:r>
      <w:r>
        <w:t>\01_Tools (工具)\01_Tools.zip”中，解压可以得到一系列的安装软件，建议全部安装。有如下软件：</w:t>
      </w:r>
    </w:p>
    <w:p/>
    <w:p>
      <w:r>
        <w:drawing>
          <wp:inline distT="0" distB="0" distL="0" distR="0">
            <wp:extent cx="5274310" cy="1282700"/>
            <wp:effectExtent l="0" t="0" r="2540" b="0"/>
            <wp:docPr id="208102514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25149" name="图片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Visual Studio Code的配置比较麻烦，建议初学者使用Source insight来阅读、编写源码。</w:t>
      </w:r>
    </w:p>
    <w:p>
      <w:r>
        <w:rPr>
          <w:rFonts w:hint="eastAsia"/>
        </w:rPr>
        <w:t>注意：上面很多软件是和安装</w:t>
      </w:r>
      <w:r>
        <w:t>linux是相同的。</w:t>
      </w:r>
    </w:p>
    <w:p/>
    <w:p>
      <w:r>
        <w:t>1.6.2 安装Ubuntu软件</w:t>
      </w:r>
    </w:p>
    <w:p>
      <w:r>
        <w:rPr>
          <w:rFonts w:hint="eastAsia"/>
        </w:rPr>
        <w:t>确保</w:t>
      </w:r>
      <w:r>
        <w:t>Ubuntu能上网之后，使用下面命令一键配置/初始化开发环境(其实就是安装tftp，nfs，vim等软件，此脚本只支持Ubuntu-16.04 /Ubuntu-18.04)。 注意：为了方便大家复制，这些命令写成了多行，你要把它们复制到记事本，合并成一行，注意空格：</w:t>
      </w:r>
    </w:p>
    <w:p/>
    <w:p>
      <w:r>
        <w:t>book@100ask: ~ $ wget --no-check-certificate -O Configuring_ubuntu.sh</w:t>
      </w:r>
    </w:p>
    <w:p>
      <w:r>
        <w:t>https://weidongshan.coding.net/p/DevelopmentEnvConf/d/DevelopmentEnvConf/git/raw/master/Configuring_ubuntu.sh &amp;&amp; sudo chmod +x Configuring_ubuntu.sh &amp;&amp; sudo ./Configuring_ubuntu.sh</w:t>
      </w:r>
    </w:p>
    <w:p>
      <w:r>
        <w:t>1</w:t>
      </w:r>
    </w:p>
    <w:p>
      <w:r>
        <w:t>2</w:t>
      </w:r>
    </w:p>
    <w:p>
      <w:r>
        <w:rPr>
          <w:rFonts w:hint="eastAsia"/>
        </w:rPr>
        <w:t>上述命令中，</w:t>
      </w:r>
      <w:r>
        <w:t>wget是下载脚本，chmod是给它添加可执行权限，最后运行它。</w:t>
      </w:r>
    </w:p>
    <w:p>
      <w:r>
        <w:rPr>
          <w:rFonts w:hint="eastAsia"/>
        </w:rPr>
        <w:t>按提示输入</w:t>
      </w:r>
      <w:r>
        <w:t>book密码123456和选择对应的系统，如下图所示：</w:t>
      </w:r>
    </w:p>
    <w:p/>
    <w:p>
      <w:r>
        <w:drawing>
          <wp:inline distT="0" distB="0" distL="0" distR="0">
            <wp:extent cx="5274310" cy="1280160"/>
            <wp:effectExtent l="0" t="0" r="2540" b="0"/>
            <wp:docPr id="1753241234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41234" name="图片 2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如果命令执行到最后，出现类似这样的错误，就重新执行命令：</w:t>
      </w:r>
    </w:p>
    <w:p/>
    <w:p>
      <w:r>
        <w:drawing>
          <wp:inline distT="0" distB="0" distL="0" distR="0">
            <wp:extent cx="5274310" cy="2000885"/>
            <wp:effectExtent l="0" t="0" r="2540" b="0"/>
            <wp:docPr id="490037665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7665" name="图片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如果执行该命令出现如下错误：</w:t>
      </w:r>
    </w:p>
    <w:p/>
    <w:p>
      <w:r>
        <w:drawing>
          <wp:inline distT="0" distB="0" distL="0" distR="0">
            <wp:extent cx="5181600" cy="1117600"/>
            <wp:effectExtent l="0" t="0" r="0" b="6350"/>
            <wp:docPr id="545115817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15817" name="图片 2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可以先执行“</w:t>
      </w:r>
      <w:r>
        <w:t>sudo apt-get update”，再重新执行前面的命令。</w:t>
      </w:r>
    </w:p>
    <w:p/>
    <w:p>
      <w:r>
        <w:t>1. 在IMX6ULL上体验鸿蒙系统</w:t>
      </w:r>
    </w:p>
    <w:p>
      <w:r>
        <w:rPr>
          <w:rFonts w:hint="eastAsia"/>
        </w:rPr>
        <w:t>下载</w:t>
      </w:r>
      <w:r>
        <w:t>GIT仓库，里面含有烧写软件。</w:t>
      </w:r>
    </w:p>
    <w:p/>
    <w:p>
      <w:r>
        <w:rPr>
          <w:rFonts w:hint="eastAsia"/>
        </w:rPr>
        <w:t>本文先让大家在</w:t>
      </w:r>
      <w:r>
        <w:t>IMX6ULL上体验一下Liteos-a。</w:t>
      </w:r>
    </w:p>
    <w:p/>
    <w:p>
      <w:r>
        <w:rPr>
          <w:rFonts w:hint="eastAsia"/>
        </w:rPr>
        <w:t>百问网开发了一款烧写软件：</w:t>
      </w:r>
      <w:r>
        <w:t>100ask_imx6ull_flashing_tool，它的界面如下：</w:t>
      </w:r>
    </w:p>
    <w:p/>
    <w:p>
      <w:r>
        <w:drawing>
          <wp:inline distT="0" distB="0" distL="0" distR="0">
            <wp:extent cx="5274310" cy="3069590"/>
            <wp:effectExtent l="0" t="0" r="2540" b="0"/>
            <wp:docPr id="1696043290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43290" name="图片 2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使用这软件，只需要一条</w:t>
      </w:r>
      <w:r>
        <w:t>USB线连接电脑和开发板USB OTG口，只需要点击一个按钮就可以体验鸿蒙系统。</w:t>
      </w:r>
    </w:p>
    <w:p/>
    <w:p>
      <w:r>
        <w:t>1.1 一键体验鸿蒙：下载到内存运行</w:t>
      </w:r>
    </w:p>
    <w:p>
      <w:r>
        <w:t>1.1.1 一键启动</w:t>
      </w:r>
    </w:p>
    <w:p>
      <w:r>
        <w:rPr>
          <w:rFonts w:hint="eastAsia"/>
        </w:rPr>
        <w:t>把开发板设置为</w:t>
      </w:r>
      <w:r>
        <w:t>USB启动，接好2条USB线，装好驱动程序后，运行烧写工具，点击下图所示按钮，观察串口信息，可以看到板子启动进入鸿蒙系统了：</w:t>
      </w:r>
    </w:p>
    <w:p/>
    <w:p>
      <w:r>
        <w:drawing>
          <wp:inline distT="0" distB="0" distL="0" distR="0">
            <wp:extent cx="5274310" cy="3090545"/>
            <wp:effectExtent l="0" t="0" r="2540" b="0"/>
            <wp:docPr id="1050304266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04266" name="图片 2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串口信息如下：</w:t>
      </w:r>
    </w:p>
    <w:p/>
    <w:p>
      <w:r>
        <w:drawing>
          <wp:inline distT="0" distB="0" distL="0" distR="0">
            <wp:extent cx="5224145" cy="6019800"/>
            <wp:effectExtent l="0" t="0" r="0" b="0"/>
            <wp:docPr id="320855978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55978" name="图片 2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1.1.2 执行shell命令</w:t>
      </w:r>
    </w:p>
    <w:p>
      <w:r>
        <w:rPr>
          <w:rFonts w:hint="eastAsia"/>
        </w:rPr>
        <w:t>执行</w:t>
      </w:r>
      <w:r>
        <w:t>help命令，可以看到支持的SHELL命令，如下：</w:t>
      </w:r>
    </w:p>
    <w:p/>
    <w:p>
      <w:r>
        <w:drawing>
          <wp:inline distT="0" distB="0" distL="0" distR="0">
            <wp:extent cx="5207000" cy="2827655"/>
            <wp:effectExtent l="0" t="0" r="0" b="0"/>
            <wp:docPr id="794328843" name="图片 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28843" name="图片 2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1.1.3 执行数码相框GUI程序</w:t>
      </w:r>
    </w:p>
    <w:p>
      <w:r>
        <w:rPr>
          <w:rFonts w:hint="eastAsia"/>
        </w:rPr>
        <w:t>注意：必须用“</w:t>
      </w:r>
      <w:r>
        <w:t>./bin/digitpic”，不能用绝对路径“/bin/digitpic”</w:t>
      </w:r>
    </w:p>
    <w:p>
      <w:r>
        <w:rPr>
          <w:rFonts w:hint="eastAsia"/>
        </w:rPr>
        <w:t>注意：这个</w:t>
      </w:r>
      <w:r>
        <w:t>GUI程序是我们自己写得，很丑，与鸿蒙无关。</w:t>
      </w:r>
    </w:p>
    <w:p/>
    <w:p>
      <w:r>
        <w:drawing>
          <wp:inline distT="0" distB="0" distL="0" distR="0">
            <wp:extent cx="2404745" cy="474345"/>
            <wp:effectExtent l="0" t="0" r="0" b="1905"/>
            <wp:docPr id="1684382585" name="图片 2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2585" name="图片 2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在板子屏幕上可以看到：</w:t>
      </w:r>
    </w:p>
    <w:p/>
    <w:p>
      <w:r>
        <w:drawing>
          <wp:inline distT="0" distB="0" distL="0" distR="0">
            <wp:extent cx="1710055" cy="2607945"/>
            <wp:effectExtent l="0" t="0" r="4445" b="1905"/>
            <wp:docPr id="1559641453" name="图片 2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41453" name="图片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1.1.4 退出程序</w:t>
      </w:r>
    </w:p>
    <w:p>
      <w:r>
        <w:rPr>
          <w:rFonts w:hint="eastAsia"/>
        </w:rPr>
        <w:t>执行</w:t>
      </w:r>
      <w:r>
        <w:t>task命令确定进程号，然后执行“kill -9 PID”杀掉进程，比如：</w:t>
      </w:r>
    </w:p>
    <w:p/>
    <w:p>
      <w:r>
        <w:drawing>
          <wp:inline distT="0" distB="0" distL="0" distR="0">
            <wp:extent cx="5164455" cy="2785745"/>
            <wp:effectExtent l="0" t="0" r="0" b="0"/>
            <wp:docPr id="771777371" name="图片 2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77371" name="图片 2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1.1.5 开机自动启动鸿蒙</w:t>
      </w:r>
    </w:p>
    <w:p>
      <w:r>
        <w:rPr>
          <w:rFonts w:hint="eastAsia"/>
        </w:rPr>
        <w:t>注意：对于</w:t>
      </w:r>
      <w:r>
        <w:t>IMX6ULL pro板，设置为HMOS启动后，无法再通过烧写工具切回Linux(下一个版本完善这功能)。要想切回Linux，需要重新烧录EMMC，这个烧写工具里没有放emmc.bin(它太大了)。</w:t>
      </w:r>
    </w:p>
    <w:p>
      <w:r>
        <w:rPr>
          <w:rFonts w:hint="eastAsia"/>
        </w:rPr>
        <w:t>可以使用百度网盘中“</w:t>
      </w:r>
      <w:r>
        <w:t>01_Tools (开发工具)/100ask_imx6ull_pro开发板系统烧写工具.7z”来重新烧录EMMC。</w:t>
      </w:r>
    </w:p>
    <w:p/>
    <w:p>
      <w:r>
        <w:rPr>
          <w:rFonts w:hint="eastAsia"/>
        </w:rPr>
        <w:t>把开发板设置为</w:t>
      </w:r>
      <w:r>
        <w:t>USB启动，接好2条USB线，装好驱动程序后，运行烧写工具. 先烧写，点击下图所示按钮：</w:t>
      </w:r>
    </w:p>
    <w:p/>
    <w:p>
      <w:r>
        <w:drawing>
          <wp:inline distT="0" distB="0" distL="0" distR="0">
            <wp:extent cx="4944745" cy="2878455"/>
            <wp:effectExtent l="0" t="0" r="8255" b="0"/>
            <wp:docPr id="6473153" name="图片 3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153" name="图片 3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然后设置默认系统，如下图所示：</w:t>
      </w:r>
    </w:p>
    <w:p/>
    <w:p>
      <w:r>
        <w:drawing>
          <wp:inline distT="0" distB="0" distL="0" distR="0">
            <wp:extent cx="5003800" cy="2903855"/>
            <wp:effectExtent l="0" t="0" r="6350" b="0"/>
            <wp:docPr id="633982448" name="图片 3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82448" name="图片 3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最后，设置为</w:t>
      </w:r>
      <w:r>
        <w:t>EMMC启动，重新上电后就可以自动进入鸿蒙系统。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D46809"/>
    <w:multiLevelType w:val="multilevel"/>
    <w:tmpl w:val="51D46809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755D32"/>
    <w:rsid w:val="000A11A5"/>
    <w:rsid w:val="00257356"/>
    <w:rsid w:val="00514230"/>
    <w:rsid w:val="00755D32"/>
    <w:rsid w:val="00AB7BBB"/>
    <w:rsid w:val="00B81CF5"/>
    <w:rsid w:val="00CF4082"/>
    <w:rsid w:val="73EE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after="330" w:line="576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字符"/>
    <w:basedOn w:val="4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2946</Words>
  <Characters>4771</Characters>
  <Lines>36</Lines>
  <Paragraphs>10</Paragraphs>
  <TotalTime>222</TotalTime>
  <ScaleCrop>false</ScaleCrop>
  <LinksUpToDate>false</LinksUpToDate>
  <CharactersWithSpaces>4858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2023-05-30T11:41:00Z</dcterms:created>
  <dc:creator>li guilin</dc:creator>
  <cp:lastModifiedBy>青衣</cp:lastModifiedBy>
  <dcterms:modified xsi:type="dcterms:W3CDTF">2023-09-13T12:13:50Z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7118444573FD43AB8D647470F2AF9094_12</vt:lpwstr>
  </property>
</Properties>
</file>