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2015操作系统</w:t>
      </w:r>
    </w:p>
    <w:p>
      <w:pPr>
        <w:rPr>
          <w:rFonts w:ascii="宋体" w:hAnsi="宋体" w:eastAsia="宋体"/>
        </w:rPr>
      </w:pPr>
    </w:p>
    <w:p>
      <w:pPr>
        <w:pStyle w:val="7"/>
        <w:numPr>
          <w:ilvl w:val="0"/>
          <w:numId w:val="1"/>
        </w:numPr>
        <w:ind w:firstLineChars="0"/>
        <w:rPr>
          <w:rFonts w:ascii="宋体" w:hAnsi="宋体" w:eastAsia="宋体"/>
        </w:rPr>
      </w:pPr>
      <w:r>
        <w:rPr>
          <w:rFonts w:hint="eastAsia" w:ascii="宋体" w:hAnsi="宋体" w:eastAsia="宋体"/>
        </w:rPr>
        <w:t>简答题（每题8分，共40分）</w:t>
      </w:r>
    </w:p>
    <w:p>
      <w:pPr>
        <w:pStyle w:val="7"/>
        <w:numPr>
          <w:ilvl w:val="0"/>
          <w:numId w:val="2"/>
        </w:numPr>
        <w:ind w:firstLineChars="0"/>
        <w:rPr>
          <w:rFonts w:ascii="宋体" w:hAnsi="宋体" w:eastAsia="宋体"/>
        </w:rPr>
      </w:pPr>
      <w:r>
        <w:rPr>
          <w:rFonts w:hint="eastAsia" w:ascii="宋体" w:hAnsi="宋体" w:eastAsia="宋体"/>
        </w:rPr>
        <w:t>绘制进程的七状态模型图。</w:t>
      </w:r>
    </w:p>
    <w:p>
      <w:pPr>
        <w:pStyle w:val="7"/>
        <w:numPr>
          <w:ilvl w:val="0"/>
          <w:numId w:val="2"/>
        </w:numPr>
        <w:ind w:firstLineChars="0"/>
        <w:rPr>
          <w:rFonts w:ascii="宋体" w:hAnsi="宋体" w:eastAsia="宋体"/>
        </w:rPr>
      </w:pPr>
      <w:r>
        <w:rPr>
          <w:rFonts w:hint="eastAsia" w:ascii="宋体" w:hAnsi="宋体" w:eastAsia="宋体"/>
        </w:rPr>
        <w:t>什么是线程？进程和线程的关系是什么？</w:t>
      </w:r>
    </w:p>
    <w:p>
      <w:pPr>
        <w:pStyle w:val="7"/>
        <w:numPr>
          <w:ilvl w:val="0"/>
          <w:numId w:val="2"/>
        </w:numPr>
        <w:ind w:firstLineChars="0"/>
        <w:rPr>
          <w:rFonts w:ascii="宋体" w:hAnsi="宋体" w:eastAsia="宋体"/>
        </w:rPr>
      </w:pPr>
      <w:r>
        <w:rPr>
          <w:rFonts w:hint="eastAsia" w:ascii="宋体" w:hAnsi="宋体" w:eastAsia="宋体"/>
        </w:rPr>
        <w:t>简述解决死锁问题的三种方法。</w:t>
      </w:r>
    </w:p>
    <w:p>
      <w:pPr>
        <w:pStyle w:val="7"/>
        <w:numPr>
          <w:ilvl w:val="0"/>
          <w:numId w:val="2"/>
        </w:numPr>
        <w:ind w:firstLineChars="0"/>
        <w:rPr>
          <w:rFonts w:ascii="宋体" w:hAnsi="宋体" w:eastAsia="宋体"/>
        </w:rPr>
      </w:pPr>
      <w:r>
        <w:rPr>
          <w:rFonts w:hint="eastAsia" w:ascii="宋体" w:hAnsi="宋体" w:eastAsia="宋体"/>
        </w:rPr>
        <w:t>分析最佳适配、首次适配和邻近适配三种方法的缺陷。</w:t>
      </w:r>
    </w:p>
    <w:p>
      <w:pPr>
        <w:pStyle w:val="7"/>
        <w:numPr>
          <w:ilvl w:val="0"/>
          <w:numId w:val="2"/>
        </w:numPr>
        <w:ind w:firstLineChars="0"/>
        <w:rPr>
          <w:rFonts w:ascii="宋体" w:hAnsi="宋体" w:eastAsia="宋体"/>
        </w:rPr>
      </w:pPr>
      <w:r>
        <w:rPr>
          <w:rFonts w:hint="eastAsia" w:ascii="宋体" w:hAnsi="宋体" w:eastAsia="宋体"/>
        </w:rPr>
        <w:t>文件的物理结构有哪几类？哪种结构能支持多种类型数据的大型文件（包括文件的复杂查询操作）？</w:t>
      </w: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numPr>
          <w:ilvl w:val="0"/>
          <w:numId w:val="1"/>
        </w:numPr>
        <w:ind w:firstLineChars="0"/>
        <w:rPr>
          <w:rFonts w:ascii="宋体" w:hAnsi="宋体" w:eastAsia="宋体"/>
        </w:rPr>
      </w:pPr>
      <w:r>
        <w:rPr>
          <w:rFonts w:hint="eastAsia" w:ascii="宋体" w:hAnsi="宋体" w:eastAsia="宋体"/>
        </w:rPr>
        <w:t>分析计算题（每题15分，共60分）</w:t>
      </w:r>
    </w:p>
    <w:p>
      <w:pPr>
        <w:pStyle w:val="7"/>
        <w:numPr>
          <w:ilvl w:val="0"/>
          <w:numId w:val="3"/>
        </w:numPr>
        <w:ind w:firstLineChars="0"/>
        <w:rPr>
          <w:rFonts w:ascii="宋体" w:hAnsi="宋体" w:eastAsia="宋体"/>
        </w:rPr>
      </w:pPr>
      <w:r>
        <w:rPr>
          <w:rFonts w:hint="eastAsia" w:ascii="宋体" w:hAnsi="宋体" w:eastAsia="宋体"/>
        </w:rPr>
        <w:t>考察下面的程序</w:t>
      </w:r>
    </w:p>
    <w:p>
      <w:pPr>
        <w:ind w:left="1260"/>
        <w:rPr>
          <w:rFonts w:ascii="宋体" w:hAnsi="宋体" w:eastAsia="宋体"/>
        </w:rPr>
      </w:pPr>
      <w:r>
        <w:rPr>
          <w:rFonts w:ascii="宋体" w:hAnsi="宋体" w:eastAsia="宋体"/>
        </w:rPr>
        <w:t>const int n = 50;</w:t>
      </w:r>
    </w:p>
    <w:p>
      <w:pPr>
        <w:ind w:left="1260"/>
        <w:rPr>
          <w:rFonts w:ascii="宋体" w:hAnsi="宋体" w:eastAsia="宋体"/>
        </w:rPr>
      </w:pPr>
      <w:r>
        <w:rPr>
          <w:rFonts w:ascii="宋体" w:hAnsi="宋体" w:eastAsia="宋体"/>
        </w:rPr>
        <w:t>int tally;</w:t>
      </w:r>
    </w:p>
    <w:p>
      <w:pPr>
        <w:ind w:left="1260"/>
        <w:rPr>
          <w:rFonts w:ascii="宋体" w:hAnsi="宋体" w:eastAsia="宋体"/>
        </w:rPr>
      </w:pPr>
      <w:r>
        <w:rPr>
          <w:rFonts w:ascii="宋体" w:hAnsi="宋体" w:eastAsia="宋体"/>
        </w:rPr>
        <w:t>void total()</w:t>
      </w:r>
    </w:p>
    <w:p>
      <w:pPr>
        <w:ind w:left="1260"/>
        <w:rPr>
          <w:rFonts w:ascii="宋体" w:hAnsi="宋体" w:eastAsia="宋体"/>
        </w:rPr>
      </w:pPr>
      <w:r>
        <w:rPr>
          <w:rFonts w:ascii="宋体" w:hAnsi="宋体" w:eastAsia="宋体"/>
        </w:rPr>
        <w:t>{</w:t>
      </w:r>
    </w:p>
    <w:p>
      <w:pPr>
        <w:ind w:left="1260"/>
        <w:rPr>
          <w:rFonts w:ascii="宋体" w:hAnsi="宋体" w:eastAsia="宋体"/>
        </w:rPr>
      </w:pPr>
      <w:r>
        <w:rPr>
          <w:rFonts w:ascii="宋体" w:hAnsi="宋体" w:eastAsia="宋体"/>
        </w:rPr>
        <w:t xml:space="preserve">     int count;</w:t>
      </w:r>
    </w:p>
    <w:p>
      <w:pPr>
        <w:ind w:left="1260"/>
        <w:rPr>
          <w:rFonts w:ascii="宋体" w:hAnsi="宋体" w:eastAsia="宋体"/>
        </w:rPr>
      </w:pPr>
      <w:r>
        <w:rPr>
          <w:rFonts w:ascii="宋体" w:hAnsi="宋体" w:eastAsia="宋体"/>
        </w:rPr>
        <w:t xml:space="preserve">     for(count = 1; count &lt;= n; count++)</w:t>
      </w:r>
    </w:p>
    <w:p>
      <w:pPr>
        <w:ind w:left="1260"/>
        <w:rPr>
          <w:rFonts w:ascii="宋体" w:hAnsi="宋体" w:eastAsia="宋体"/>
        </w:rPr>
      </w:pPr>
      <w:r>
        <w:rPr>
          <w:rFonts w:ascii="宋体" w:hAnsi="宋体" w:eastAsia="宋体"/>
        </w:rPr>
        <w:t xml:space="preserve">     {</w:t>
      </w:r>
    </w:p>
    <w:p>
      <w:pPr>
        <w:ind w:left="1260"/>
        <w:rPr>
          <w:rFonts w:ascii="宋体" w:hAnsi="宋体" w:eastAsia="宋体"/>
        </w:rPr>
      </w:pPr>
      <w:r>
        <w:rPr>
          <w:rFonts w:ascii="宋体" w:hAnsi="宋体" w:eastAsia="宋体"/>
        </w:rPr>
        <w:t xml:space="preserve">            tally++;</w:t>
      </w:r>
    </w:p>
    <w:p>
      <w:pPr>
        <w:ind w:left="1260"/>
        <w:rPr>
          <w:rFonts w:ascii="宋体" w:hAnsi="宋体" w:eastAsia="宋体"/>
        </w:rPr>
      </w:pPr>
      <w:r>
        <w:rPr>
          <w:rFonts w:ascii="宋体" w:hAnsi="宋体" w:eastAsia="宋体"/>
        </w:rPr>
        <w:t xml:space="preserve">     }</w:t>
      </w:r>
    </w:p>
    <w:p>
      <w:pPr>
        <w:ind w:left="1260"/>
        <w:rPr>
          <w:rFonts w:ascii="宋体" w:hAnsi="宋体" w:eastAsia="宋体"/>
        </w:rPr>
      </w:pPr>
      <w:r>
        <w:rPr>
          <w:rFonts w:ascii="宋体" w:hAnsi="宋体" w:eastAsia="宋体"/>
        </w:rPr>
        <w:t>}</w:t>
      </w:r>
    </w:p>
    <w:p>
      <w:pPr>
        <w:ind w:left="1260"/>
        <w:rPr>
          <w:rFonts w:ascii="宋体" w:hAnsi="宋体" w:eastAsia="宋体"/>
        </w:rPr>
      </w:pPr>
      <w:r>
        <w:rPr>
          <w:rFonts w:ascii="宋体" w:hAnsi="宋体" w:eastAsia="宋体"/>
        </w:rPr>
        <w:t>void main()</w:t>
      </w:r>
    </w:p>
    <w:p>
      <w:pPr>
        <w:ind w:left="1260"/>
        <w:rPr>
          <w:rFonts w:ascii="宋体" w:hAnsi="宋体" w:eastAsia="宋体"/>
        </w:rPr>
      </w:pPr>
      <w:r>
        <w:rPr>
          <w:rFonts w:ascii="宋体" w:hAnsi="宋体" w:eastAsia="宋体"/>
        </w:rPr>
        <w:t>{</w:t>
      </w:r>
    </w:p>
    <w:p>
      <w:pPr>
        <w:ind w:left="1260"/>
        <w:rPr>
          <w:rFonts w:ascii="宋体" w:hAnsi="宋体" w:eastAsia="宋体"/>
        </w:rPr>
      </w:pPr>
      <w:r>
        <w:rPr>
          <w:rFonts w:ascii="宋体" w:hAnsi="宋体" w:eastAsia="宋体"/>
        </w:rPr>
        <w:t xml:space="preserve">     tally = 0;</w:t>
      </w:r>
    </w:p>
    <w:p>
      <w:pPr>
        <w:ind w:left="1260"/>
        <w:rPr>
          <w:rFonts w:ascii="宋体" w:hAnsi="宋体" w:eastAsia="宋体"/>
        </w:rPr>
      </w:pPr>
      <w:r>
        <w:rPr>
          <w:rFonts w:ascii="宋体" w:hAnsi="宋体" w:eastAsia="宋体"/>
        </w:rPr>
        <w:t xml:space="preserve">     parbegin(total(),total());</w:t>
      </w:r>
    </w:p>
    <w:p>
      <w:pPr>
        <w:ind w:left="1260"/>
        <w:rPr>
          <w:rFonts w:ascii="宋体" w:hAnsi="宋体" w:eastAsia="宋体"/>
        </w:rPr>
      </w:pPr>
      <w:r>
        <w:rPr>
          <w:rFonts w:ascii="宋体" w:hAnsi="宋体" w:eastAsia="宋体"/>
        </w:rPr>
        <w:t xml:space="preserve">     write(tally);</w:t>
      </w:r>
    </w:p>
    <w:p>
      <w:pPr>
        <w:ind w:left="1260"/>
        <w:rPr>
          <w:rFonts w:ascii="宋体" w:hAnsi="宋体" w:eastAsia="宋体"/>
        </w:rPr>
      </w:pPr>
      <w:r>
        <w:rPr>
          <w:rFonts w:ascii="宋体" w:hAnsi="宋体" w:eastAsia="宋体"/>
        </w:rPr>
        <w:t>}</w:t>
      </w:r>
    </w:p>
    <w:p>
      <w:pPr>
        <w:ind w:left="1260"/>
        <w:rPr>
          <w:rFonts w:ascii="宋体" w:hAnsi="宋体" w:eastAsia="宋体"/>
        </w:rPr>
      </w:pPr>
    </w:p>
    <w:p>
      <w:pPr>
        <w:pStyle w:val="7"/>
        <w:numPr>
          <w:ilvl w:val="0"/>
          <w:numId w:val="4"/>
        </w:numPr>
        <w:ind w:firstLineChars="0"/>
        <w:rPr>
          <w:rFonts w:ascii="宋体" w:hAnsi="宋体" w:eastAsia="宋体"/>
        </w:rPr>
      </w:pPr>
      <w:r>
        <w:rPr>
          <w:rFonts w:hint="eastAsia" w:ascii="宋体" w:hAnsi="宋体" w:eastAsia="宋体"/>
        </w:rPr>
        <w:t>确定由这个并发程序输出的共享变量tally最后的值的上限和下限，并给出达到上限和下限的程序进程。假设进程可以以任意相对速度执行。</w:t>
      </w:r>
    </w:p>
    <w:p>
      <w:pPr>
        <w:pStyle w:val="7"/>
        <w:numPr>
          <w:ilvl w:val="0"/>
          <w:numId w:val="4"/>
        </w:numPr>
        <w:ind w:firstLineChars="0"/>
        <w:rPr>
          <w:rFonts w:ascii="宋体" w:hAnsi="宋体" w:eastAsia="宋体"/>
        </w:rPr>
      </w:pPr>
      <w:r>
        <w:rPr>
          <w:rFonts w:hint="eastAsia" w:ascii="宋体" w:hAnsi="宋体" w:eastAsia="宋体"/>
        </w:rPr>
        <w:t>假设在（1）的假设下，允许任意多的这类进程并行执行，tally最后值的范围是多少？</w:t>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pStyle w:val="7"/>
        <w:numPr>
          <w:ilvl w:val="0"/>
          <w:numId w:val="3"/>
        </w:numPr>
        <w:ind w:firstLineChars="0"/>
        <w:rPr>
          <w:rFonts w:ascii="宋体" w:hAnsi="宋体" w:eastAsia="宋体"/>
          <w:b/>
          <w:bCs/>
        </w:rPr>
      </w:pPr>
      <w:r>
        <w:rPr>
          <w:rFonts w:hint="eastAsia" w:ascii="宋体" w:hAnsi="宋体" w:eastAsia="宋体"/>
          <w:b/>
          <w:bCs/>
        </w:rPr>
        <w:t>考虑一个简单分页</w:t>
      </w:r>
      <w:bookmarkStart w:id="0" w:name="_GoBack"/>
      <w:bookmarkEnd w:id="0"/>
      <w:r>
        <w:rPr>
          <w:rFonts w:hint="eastAsia" w:ascii="宋体" w:hAnsi="宋体" w:eastAsia="宋体"/>
          <w:b/>
          <w:bCs/>
        </w:rPr>
        <w:t>系统，其物理存储器大小为2^32字节，页大小为2^10字节，逻辑地址空间为2^10（？？看不清原图）个页。</w:t>
      </w:r>
    </w:p>
    <w:p>
      <w:pPr>
        <w:pStyle w:val="7"/>
        <w:numPr>
          <w:ilvl w:val="0"/>
          <w:numId w:val="5"/>
        </w:numPr>
        <w:ind w:firstLineChars="0"/>
        <w:rPr>
          <w:rFonts w:ascii="宋体" w:hAnsi="宋体" w:eastAsia="宋体"/>
          <w:b/>
          <w:bCs/>
        </w:rPr>
      </w:pPr>
      <w:r>
        <w:rPr>
          <w:rFonts w:hint="eastAsia" w:ascii="宋体" w:hAnsi="宋体" w:eastAsia="宋体"/>
          <w:b/>
          <w:bCs/>
        </w:rPr>
        <w:t>逻辑地址空间包含多少位？</w:t>
      </w:r>
    </w:p>
    <w:p>
      <w:pPr>
        <w:pStyle w:val="7"/>
        <w:numPr>
          <w:ilvl w:val="0"/>
          <w:numId w:val="5"/>
        </w:numPr>
        <w:ind w:firstLineChars="0"/>
        <w:rPr>
          <w:rFonts w:ascii="宋体" w:hAnsi="宋体" w:eastAsia="宋体"/>
          <w:b/>
          <w:bCs/>
        </w:rPr>
      </w:pPr>
      <w:r>
        <w:rPr>
          <w:rFonts w:hint="eastAsia" w:ascii="宋体" w:hAnsi="宋体" w:eastAsia="宋体"/>
          <w:b/>
          <w:bCs/>
        </w:rPr>
        <w:t>一个帧包含多少个字节？</w:t>
      </w:r>
    </w:p>
    <w:p>
      <w:pPr>
        <w:pStyle w:val="7"/>
        <w:numPr>
          <w:ilvl w:val="0"/>
          <w:numId w:val="5"/>
        </w:numPr>
        <w:ind w:firstLineChars="0"/>
        <w:rPr>
          <w:rFonts w:ascii="宋体" w:hAnsi="宋体" w:eastAsia="宋体"/>
          <w:b/>
          <w:bCs/>
        </w:rPr>
      </w:pPr>
      <w:r>
        <w:rPr>
          <w:rFonts w:hint="eastAsia" w:ascii="宋体" w:hAnsi="宋体" w:eastAsia="宋体"/>
          <w:b/>
          <w:bCs/>
        </w:rPr>
        <w:t>在物理地址中指定帧需要多少位？</w:t>
      </w:r>
    </w:p>
    <w:p>
      <w:pPr>
        <w:pStyle w:val="7"/>
        <w:numPr>
          <w:ilvl w:val="0"/>
          <w:numId w:val="5"/>
        </w:numPr>
        <w:ind w:firstLineChars="0"/>
        <w:rPr>
          <w:rFonts w:ascii="宋体" w:hAnsi="宋体" w:eastAsia="宋体"/>
          <w:b/>
          <w:bCs/>
        </w:rPr>
      </w:pPr>
      <w:r>
        <w:rPr>
          <w:rFonts w:hint="eastAsia" w:ascii="宋体" w:hAnsi="宋体" w:eastAsia="宋体"/>
          <w:b/>
          <w:bCs/>
        </w:rPr>
        <w:t>在页表中包含多少个页表项？</w:t>
      </w:r>
    </w:p>
    <w:p>
      <w:pPr>
        <w:pStyle w:val="7"/>
        <w:numPr>
          <w:ilvl w:val="0"/>
          <w:numId w:val="5"/>
        </w:numPr>
        <w:ind w:firstLineChars="0"/>
        <w:rPr>
          <w:rFonts w:ascii="宋体" w:hAnsi="宋体" w:eastAsia="宋体"/>
          <w:b/>
          <w:bCs/>
        </w:rPr>
      </w:pPr>
      <w:r>
        <w:rPr>
          <w:rFonts w:hint="eastAsia" w:ascii="宋体" w:hAnsi="宋体" w:eastAsia="宋体"/>
          <w:b/>
          <w:bCs/>
        </w:rPr>
        <w:t>在每个页表项中包含多少位（假设每个页表项中包含一个有效/无效位）</w:t>
      </w:r>
    </w:p>
    <w:p>
      <w:pPr>
        <w:pStyle w:val="7"/>
        <w:ind w:left="1500" w:firstLine="0" w:firstLineChars="0"/>
        <w:rPr>
          <w:rFonts w:ascii="宋体" w:hAnsi="宋体" w:eastAsia="宋体"/>
        </w:rPr>
      </w:pPr>
    </w:p>
    <w:p>
      <w:pPr>
        <w:pStyle w:val="7"/>
        <w:ind w:left="1500" w:firstLine="0" w:firstLineChars="0"/>
        <w:rPr>
          <w:rFonts w:ascii="宋体" w:hAnsi="宋体" w:eastAsia="宋体"/>
        </w:rPr>
      </w:pPr>
    </w:p>
    <w:p>
      <w:pPr>
        <w:pStyle w:val="7"/>
        <w:ind w:left="1500" w:firstLine="0" w:firstLineChars="0"/>
        <w:rPr>
          <w:rFonts w:ascii="宋体" w:hAnsi="宋体" w:eastAsia="宋体"/>
        </w:rPr>
      </w:pPr>
    </w:p>
    <w:p>
      <w:pPr>
        <w:pStyle w:val="7"/>
        <w:ind w:left="1500" w:firstLine="0" w:firstLineChars="0"/>
        <w:rPr>
          <w:rFonts w:ascii="宋体" w:hAnsi="宋体" w:eastAsia="宋体"/>
        </w:rPr>
      </w:pPr>
    </w:p>
    <w:p>
      <w:pPr>
        <w:pStyle w:val="7"/>
        <w:ind w:left="1500" w:firstLine="0" w:firstLineChars="0"/>
        <w:rPr>
          <w:rFonts w:ascii="宋体" w:hAnsi="宋体" w:eastAsia="宋体"/>
        </w:rPr>
      </w:pPr>
    </w:p>
    <w:p>
      <w:pPr>
        <w:pStyle w:val="7"/>
        <w:ind w:left="1500" w:firstLine="0" w:firstLineChars="0"/>
        <w:rPr>
          <w:rFonts w:ascii="宋体" w:hAnsi="宋体" w:eastAsia="宋体"/>
        </w:rPr>
      </w:pPr>
    </w:p>
    <w:p>
      <w:pPr>
        <w:pStyle w:val="7"/>
        <w:ind w:left="1500" w:firstLine="0" w:firstLineChars="0"/>
        <w:rPr>
          <w:rFonts w:ascii="宋体" w:hAnsi="宋体" w:eastAsia="宋体"/>
        </w:rPr>
      </w:pPr>
    </w:p>
    <w:p>
      <w:pPr>
        <w:pStyle w:val="7"/>
        <w:ind w:left="1500" w:firstLine="0" w:firstLineChars="0"/>
        <w:rPr>
          <w:rFonts w:ascii="宋体" w:hAnsi="宋体" w:eastAsia="宋体"/>
        </w:rPr>
      </w:pPr>
    </w:p>
    <w:p>
      <w:pPr>
        <w:pStyle w:val="7"/>
        <w:ind w:left="1500" w:firstLine="0" w:firstLineChars="0"/>
        <w:rPr>
          <w:rFonts w:ascii="宋体" w:hAnsi="宋体" w:eastAsia="宋体"/>
        </w:rPr>
      </w:pPr>
    </w:p>
    <w:p>
      <w:pPr>
        <w:pStyle w:val="7"/>
        <w:ind w:left="1500" w:firstLine="0" w:firstLineChars="0"/>
        <w:rPr>
          <w:rFonts w:ascii="宋体" w:hAnsi="宋体" w:eastAsia="宋体"/>
        </w:rPr>
      </w:pPr>
    </w:p>
    <w:p>
      <w:pPr>
        <w:pStyle w:val="7"/>
        <w:ind w:left="1500" w:firstLine="0" w:firstLineChars="0"/>
        <w:rPr>
          <w:rFonts w:ascii="宋体" w:hAnsi="宋体" w:eastAsia="宋体"/>
        </w:rPr>
      </w:pPr>
    </w:p>
    <w:p>
      <w:pPr>
        <w:pStyle w:val="7"/>
        <w:ind w:left="1500" w:firstLine="0" w:firstLineChars="0"/>
        <w:rPr>
          <w:rFonts w:ascii="宋体" w:hAnsi="宋体" w:eastAsia="宋体"/>
        </w:rPr>
      </w:pPr>
    </w:p>
    <w:p>
      <w:pPr>
        <w:pStyle w:val="7"/>
        <w:ind w:left="1500" w:firstLine="0" w:firstLineChars="0"/>
        <w:rPr>
          <w:rFonts w:ascii="宋体" w:hAnsi="宋体" w:eastAsia="宋体"/>
        </w:rPr>
      </w:pPr>
    </w:p>
    <w:p>
      <w:pPr>
        <w:pStyle w:val="7"/>
        <w:numPr>
          <w:ilvl w:val="0"/>
          <w:numId w:val="3"/>
        </w:numPr>
        <w:ind w:firstLineChars="0"/>
        <w:rPr>
          <w:rFonts w:ascii="宋体" w:hAnsi="宋体" w:eastAsia="宋体"/>
        </w:rPr>
      </w:pPr>
      <w:r>
        <w:rPr>
          <w:rFonts w:hint="eastAsia" w:ascii="宋体" w:hAnsi="宋体" w:eastAsia="宋体"/>
        </w:rPr>
        <w:t>一个进程在主存中固定分配4个页帧。发生如下顺序的页访问：1、0、2、2、1、7、6、7、0、1、2、0、3、0、4、5、1、5、2、4、5、6、7、6、7、2、4、2、7、3、3、2、3。请给出LRU、FIFO两种策略的页面替换过程及每种算法的命中率。</w:t>
      </w: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ind w:left="780" w:firstLine="0" w:firstLineChars="0"/>
        <w:rPr>
          <w:rFonts w:ascii="宋体" w:hAnsi="宋体" w:eastAsia="宋体"/>
        </w:rPr>
      </w:pPr>
    </w:p>
    <w:p>
      <w:pPr>
        <w:pStyle w:val="7"/>
        <w:numPr>
          <w:ilvl w:val="0"/>
          <w:numId w:val="3"/>
        </w:numPr>
        <w:ind w:firstLineChars="0"/>
        <w:rPr>
          <w:rFonts w:ascii="宋体" w:hAnsi="宋体" w:eastAsia="宋体"/>
        </w:rPr>
      </w:pPr>
      <w:r>
        <w:rPr>
          <w:rFonts w:hint="eastAsia" w:ascii="宋体" w:hAnsi="宋体" w:eastAsia="宋体"/>
        </w:rPr>
        <w:t>假设在单道批处理环境下有5个作业，各作业进入系统的时间和估计运行时间如下表所示：</w:t>
      </w:r>
    </w:p>
    <w:p>
      <w:pPr>
        <w:pStyle w:val="7"/>
        <w:ind w:left="780" w:firstLine="0" w:firstLineChars="0"/>
        <w:rPr>
          <w:rFonts w:ascii="宋体" w:hAnsi="宋体" w:eastAsia="宋体"/>
        </w:rPr>
      </w:pPr>
    </w:p>
    <w:tbl>
      <w:tblPr>
        <w:tblStyle w:val="5"/>
        <w:tblW w:w="4976" w:type="dxa"/>
        <w:tblInd w:w="1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835"/>
        <w:gridCol w:w="2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134" w:type="dxa"/>
          </w:tcPr>
          <w:p>
            <w:pPr>
              <w:pStyle w:val="7"/>
              <w:ind w:firstLine="0" w:firstLineChars="0"/>
              <w:jc w:val="center"/>
              <w:rPr>
                <w:rFonts w:ascii="宋体" w:hAnsi="宋体" w:eastAsia="宋体"/>
              </w:rPr>
            </w:pPr>
            <w:r>
              <w:rPr>
                <w:rFonts w:hint="eastAsia" w:ascii="宋体" w:hAnsi="宋体" w:eastAsia="宋体"/>
              </w:rPr>
              <w:t>作业</w:t>
            </w:r>
          </w:p>
        </w:tc>
        <w:tc>
          <w:tcPr>
            <w:tcW w:w="1835" w:type="dxa"/>
          </w:tcPr>
          <w:p>
            <w:pPr>
              <w:pStyle w:val="7"/>
              <w:ind w:firstLine="0" w:firstLineChars="0"/>
              <w:jc w:val="center"/>
              <w:rPr>
                <w:rFonts w:ascii="宋体" w:hAnsi="宋体" w:eastAsia="宋体"/>
              </w:rPr>
            </w:pPr>
            <w:r>
              <w:rPr>
                <w:rFonts w:hint="eastAsia" w:ascii="宋体" w:hAnsi="宋体" w:eastAsia="宋体"/>
              </w:rPr>
              <w:t>进入系统时间</w:t>
            </w:r>
          </w:p>
        </w:tc>
        <w:tc>
          <w:tcPr>
            <w:tcW w:w="2007" w:type="dxa"/>
          </w:tcPr>
          <w:p>
            <w:pPr>
              <w:pStyle w:val="7"/>
              <w:ind w:firstLine="0" w:firstLineChars="0"/>
              <w:jc w:val="center"/>
              <w:rPr>
                <w:rFonts w:ascii="宋体" w:hAnsi="宋体" w:eastAsia="宋体"/>
              </w:rPr>
            </w:pPr>
            <w:r>
              <w:rPr>
                <w:rFonts w:hint="eastAsia" w:ascii="宋体" w:hAnsi="宋体" w:eastAsia="宋体"/>
              </w:rPr>
              <w:t>估计运行时间/分钟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134" w:type="dxa"/>
          </w:tcPr>
          <w:p>
            <w:pPr>
              <w:pStyle w:val="7"/>
              <w:ind w:firstLine="0" w:firstLineChars="0"/>
              <w:jc w:val="center"/>
              <w:rPr>
                <w:rFonts w:ascii="宋体" w:hAnsi="宋体" w:eastAsia="宋体"/>
              </w:rPr>
            </w:pPr>
            <w:r>
              <w:rPr>
                <w:rFonts w:hint="eastAsia" w:ascii="宋体" w:hAnsi="宋体" w:eastAsia="宋体"/>
              </w:rPr>
              <w:t>1</w:t>
            </w:r>
          </w:p>
        </w:tc>
        <w:tc>
          <w:tcPr>
            <w:tcW w:w="1835" w:type="dxa"/>
          </w:tcPr>
          <w:p>
            <w:pPr>
              <w:pStyle w:val="7"/>
              <w:ind w:firstLine="0" w:firstLineChars="0"/>
              <w:jc w:val="center"/>
              <w:rPr>
                <w:rFonts w:ascii="宋体" w:hAnsi="宋体" w:eastAsia="宋体"/>
              </w:rPr>
            </w:pPr>
            <w:r>
              <w:rPr>
                <w:rFonts w:hint="eastAsia" w:ascii="宋体" w:hAnsi="宋体" w:eastAsia="宋体"/>
              </w:rPr>
              <w:t>8:00</w:t>
            </w:r>
          </w:p>
        </w:tc>
        <w:tc>
          <w:tcPr>
            <w:tcW w:w="2007" w:type="dxa"/>
          </w:tcPr>
          <w:p>
            <w:pPr>
              <w:pStyle w:val="7"/>
              <w:ind w:firstLine="0" w:firstLineChars="0"/>
              <w:jc w:val="center"/>
              <w:rPr>
                <w:rFonts w:ascii="宋体" w:hAnsi="宋体" w:eastAsia="宋体"/>
              </w:rPr>
            </w:pPr>
            <w:r>
              <w:rPr>
                <w:rFonts w:hint="eastAsia" w:ascii="宋体" w:hAnsi="宋体" w:eastAsia="宋体"/>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134" w:type="dxa"/>
          </w:tcPr>
          <w:p>
            <w:pPr>
              <w:pStyle w:val="7"/>
              <w:ind w:firstLine="0" w:firstLineChars="0"/>
              <w:jc w:val="center"/>
              <w:rPr>
                <w:rFonts w:ascii="宋体" w:hAnsi="宋体" w:eastAsia="宋体"/>
              </w:rPr>
            </w:pPr>
            <w:r>
              <w:rPr>
                <w:rFonts w:hint="eastAsia" w:ascii="宋体" w:hAnsi="宋体" w:eastAsia="宋体"/>
              </w:rPr>
              <w:t>2</w:t>
            </w:r>
          </w:p>
        </w:tc>
        <w:tc>
          <w:tcPr>
            <w:tcW w:w="1835" w:type="dxa"/>
          </w:tcPr>
          <w:p>
            <w:pPr>
              <w:pStyle w:val="7"/>
              <w:ind w:firstLine="0" w:firstLineChars="0"/>
              <w:jc w:val="center"/>
              <w:rPr>
                <w:rFonts w:ascii="宋体" w:hAnsi="宋体" w:eastAsia="宋体"/>
              </w:rPr>
            </w:pPr>
            <w:r>
              <w:rPr>
                <w:rFonts w:hint="eastAsia" w:ascii="宋体" w:hAnsi="宋体" w:eastAsia="宋体"/>
              </w:rPr>
              <w:t>8:20</w:t>
            </w:r>
          </w:p>
        </w:tc>
        <w:tc>
          <w:tcPr>
            <w:tcW w:w="2007" w:type="dxa"/>
          </w:tcPr>
          <w:p>
            <w:pPr>
              <w:pStyle w:val="7"/>
              <w:ind w:firstLine="0" w:firstLineChars="0"/>
              <w:jc w:val="center"/>
              <w:rPr>
                <w:rFonts w:ascii="宋体" w:hAnsi="宋体" w:eastAsia="宋体"/>
              </w:rPr>
            </w:pPr>
            <w:r>
              <w:rPr>
                <w:rFonts w:hint="eastAsia" w:ascii="宋体" w:hAnsi="宋体" w:eastAsia="宋体"/>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134" w:type="dxa"/>
          </w:tcPr>
          <w:p>
            <w:pPr>
              <w:pStyle w:val="7"/>
              <w:ind w:firstLine="0" w:firstLineChars="0"/>
              <w:jc w:val="center"/>
              <w:rPr>
                <w:rFonts w:ascii="宋体" w:hAnsi="宋体" w:eastAsia="宋体"/>
              </w:rPr>
            </w:pPr>
            <w:r>
              <w:rPr>
                <w:rFonts w:hint="eastAsia" w:ascii="宋体" w:hAnsi="宋体" w:eastAsia="宋体"/>
              </w:rPr>
              <w:t>3</w:t>
            </w:r>
          </w:p>
        </w:tc>
        <w:tc>
          <w:tcPr>
            <w:tcW w:w="1835" w:type="dxa"/>
          </w:tcPr>
          <w:p>
            <w:pPr>
              <w:pStyle w:val="7"/>
              <w:ind w:firstLine="0" w:firstLineChars="0"/>
              <w:jc w:val="center"/>
              <w:rPr>
                <w:rFonts w:ascii="宋体" w:hAnsi="宋体" w:eastAsia="宋体"/>
              </w:rPr>
            </w:pPr>
            <w:r>
              <w:rPr>
                <w:rFonts w:hint="eastAsia" w:ascii="宋体" w:hAnsi="宋体" w:eastAsia="宋体"/>
              </w:rPr>
              <w:t>8:30</w:t>
            </w:r>
          </w:p>
        </w:tc>
        <w:tc>
          <w:tcPr>
            <w:tcW w:w="2007" w:type="dxa"/>
          </w:tcPr>
          <w:p>
            <w:pPr>
              <w:pStyle w:val="7"/>
              <w:ind w:firstLine="0" w:firstLineChars="0"/>
              <w:jc w:val="center"/>
              <w:rPr>
                <w:rFonts w:ascii="宋体" w:hAnsi="宋体" w:eastAsia="宋体"/>
              </w:rPr>
            </w:pPr>
            <w:r>
              <w:rPr>
                <w:rFonts w:hint="eastAsia" w:ascii="宋体" w:hAnsi="宋体" w:eastAsia="宋体"/>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1134" w:type="dxa"/>
          </w:tcPr>
          <w:p>
            <w:pPr>
              <w:pStyle w:val="7"/>
              <w:ind w:firstLine="0" w:firstLineChars="0"/>
              <w:jc w:val="center"/>
              <w:rPr>
                <w:rFonts w:ascii="宋体" w:hAnsi="宋体" w:eastAsia="宋体"/>
              </w:rPr>
            </w:pPr>
            <w:r>
              <w:rPr>
                <w:rFonts w:hint="eastAsia" w:ascii="宋体" w:hAnsi="宋体" w:eastAsia="宋体"/>
              </w:rPr>
              <w:t>4</w:t>
            </w:r>
          </w:p>
        </w:tc>
        <w:tc>
          <w:tcPr>
            <w:tcW w:w="1835" w:type="dxa"/>
          </w:tcPr>
          <w:p>
            <w:pPr>
              <w:pStyle w:val="7"/>
              <w:ind w:firstLine="0" w:firstLineChars="0"/>
              <w:jc w:val="center"/>
              <w:rPr>
                <w:rFonts w:ascii="宋体" w:hAnsi="宋体" w:eastAsia="宋体"/>
              </w:rPr>
            </w:pPr>
            <w:r>
              <w:rPr>
                <w:rFonts w:hint="eastAsia" w:ascii="宋体" w:hAnsi="宋体" w:eastAsia="宋体"/>
              </w:rPr>
              <w:t>9:00</w:t>
            </w:r>
          </w:p>
        </w:tc>
        <w:tc>
          <w:tcPr>
            <w:tcW w:w="2007" w:type="dxa"/>
          </w:tcPr>
          <w:p>
            <w:pPr>
              <w:pStyle w:val="7"/>
              <w:ind w:firstLine="0" w:firstLineChars="0"/>
              <w:jc w:val="center"/>
              <w:rPr>
                <w:rFonts w:ascii="宋体" w:hAnsi="宋体" w:eastAsia="宋体"/>
              </w:rPr>
            </w:pPr>
            <w:r>
              <w:rPr>
                <w:rFonts w:hint="eastAsia" w:ascii="宋体" w:hAnsi="宋体" w:eastAsia="宋体"/>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134" w:type="dxa"/>
          </w:tcPr>
          <w:p>
            <w:pPr>
              <w:pStyle w:val="7"/>
              <w:ind w:firstLine="0" w:firstLineChars="0"/>
              <w:jc w:val="center"/>
              <w:rPr>
                <w:rFonts w:ascii="宋体" w:hAnsi="宋体" w:eastAsia="宋体"/>
              </w:rPr>
            </w:pPr>
            <w:r>
              <w:rPr>
                <w:rFonts w:hint="eastAsia" w:ascii="宋体" w:hAnsi="宋体" w:eastAsia="宋体"/>
              </w:rPr>
              <w:t>5</w:t>
            </w:r>
          </w:p>
        </w:tc>
        <w:tc>
          <w:tcPr>
            <w:tcW w:w="1835" w:type="dxa"/>
          </w:tcPr>
          <w:p>
            <w:pPr>
              <w:pStyle w:val="7"/>
              <w:ind w:firstLine="0" w:firstLineChars="0"/>
              <w:jc w:val="center"/>
              <w:rPr>
                <w:rFonts w:ascii="宋体" w:hAnsi="宋体" w:eastAsia="宋体"/>
              </w:rPr>
            </w:pPr>
            <w:r>
              <w:rPr>
                <w:rFonts w:hint="eastAsia" w:ascii="宋体" w:hAnsi="宋体" w:eastAsia="宋体"/>
              </w:rPr>
              <w:t>9:10</w:t>
            </w:r>
          </w:p>
        </w:tc>
        <w:tc>
          <w:tcPr>
            <w:tcW w:w="2007" w:type="dxa"/>
          </w:tcPr>
          <w:p>
            <w:pPr>
              <w:pStyle w:val="7"/>
              <w:ind w:firstLine="0" w:firstLineChars="0"/>
              <w:jc w:val="center"/>
              <w:rPr>
                <w:rFonts w:ascii="宋体" w:hAnsi="宋体" w:eastAsia="宋体"/>
              </w:rPr>
            </w:pPr>
            <w:r>
              <w:rPr>
                <w:rFonts w:hint="eastAsia" w:ascii="宋体" w:hAnsi="宋体" w:eastAsia="宋体"/>
              </w:rPr>
              <w:t>5</w:t>
            </w:r>
          </w:p>
        </w:tc>
      </w:tr>
    </w:tbl>
    <w:p>
      <w:pPr>
        <w:pStyle w:val="7"/>
        <w:ind w:left="780" w:firstLine="0" w:firstLineChars="0"/>
        <w:rPr>
          <w:rFonts w:ascii="宋体" w:hAnsi="宋体" w:eastAsia="宋体"/>
        </w:rPr>
      </w:pPr>
    </w:p>
    <w:p>
      <w:pPr>
        <w:pStyle w:val="7"/>
        <w:ind w:left="840" w:firstLineChars="0"/>
        <w:rPr>
          <w:rFonts w:ascii="宋体" w:hAnsi="宋体" w:eastAsia="宋体"/>
        </w:rPr>
      </w:pPr>
      <w:r>
        <w:rPr>
          <w:rFonts w:hint="eastAsia" w:ascii="宋体" w:hAnsi="宋体" w:eastAsia="宋体"/>
        </w:rPr>
        <w:t>分别针对先来先服务的作业调度算法和最短作业优先的作业调度算法计算每个作业的“开始时间”、“结束时间”和“周转时间/分钟”，并计算各个作业调度算法的平均周转时间。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60702"/>
    <w:multiLevelType w:val="multilevel"/>
    <w:tmpl w:val="3A260702"/>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E5C06F5"/>
    <w:multiLevelType w:val="multilevel"/>
    <w:tmpl w:val="3E5C06F5"/>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4A987AFE"/>
    <w:multiLevelType w:val="multilevel"/>
    <w:tmpl w:val="4A987AF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2DF0004"/>
    <w:multiLevelType w:val="multilevel"/>
    <w:tmpl w:val="52DF0004"/>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4">
    <w:nsid w:val="7A1E1259"/>
    <w:multiLevelType w:val="multilevel"/>
    <w:tmpl w:val="7A1E125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65"/>
    <w:rsid w:val="0000167B"/>
    <w:rsid w:val="00022767"/>
    <w:rsid w:val="00022A92"/>
    <w:rsid w:val="00177A4D"/>
    <w:rsid w:val="00583C80"/>
    <w:rsid w:val="00AD41C2"/>
    <w:rsid w:val="00D00E65"/>
    <w:rsid w:val="00F121A4"/>
    <w:rsid w:val="18764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 R C</Company>
  <Pages>4</Pages>
  <Words>158</Words>
  <Characters>906</Characters>
  <Lines>7</Lines>
  <Paragraphs>2</Paragraphs>
  <TotalTime>469</TotalTime>
  <ScaleCrop>false</ScaleCrop>
  <LinksUpToDate>false</LinksUpToDate>
  <CharactersWithSpaces>1062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2016-12-25T02:31:00Z</dcterms:created>
  <dc:creator>Fung fun</dc:creator>
  <cp:lastModifiedBy>花师小哲</cp:lastModifiedBy>
  <dcterms:modified xsi:type="dcterms:W3CDTF">2020-01-04T13:41:30Z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