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  <w:color w:val="auto"/>
          <w:sz w:val="28"/>
        </w:rPr>
      </w:pPr>
      <w:bookmarkStart w:id="0" w:name="_GoBack"/>
      <w:r>
        <w:rPr>
          <w:rFonts w:hint="eastAsia" w:asciiTheme="minorEastAsia" w:hAnsiTheme="minorEastAsia" w:cstheme="minorEastAsia"/>
          <w:color w:val="auto"/>
          <w:sz w:val="44"/>
        </w:rPr>
        <w:t>《操作系统原理课程设计》分组选题表</w:t>
      </w:r>
    </w:p>
    <w:bookmarkEnd w:id="0"/>
    <w:p>
      <w:pPr>
        <w:spacing w:line="360" w:lineRule="auto"/>
        <w:jc w:val="center"/>
        <w:rPr>
          <w:rFonts w:asciiTheme="minorEastAsia" w:hAnsiTheme="minorEastAsia" w:cstheme="minorEastAsia"/>
          <w:color w:val="auto"/>
          <w:sz w:val="28"/>
          <w:u w:val="single"/>
        </w:rPr>
      </w:pPr>
      <w:r>
        <w:rPr>
          <w:rFonts w:hint="eastAsia" w:asciiTheme="minorEastAsia" w:hAnsiTheme="minorEastAsia" w:cstheme="minorEastAsia"/>
          <w:color w:val="auto"/>
          <w:sz w:val="28"/>
        </w:rPr>
        <w:t>班级：18计科卓越</w:t>
      </w:r>
      <w:r>
        <w:rPr>
          <w:rFonts w:hint="eastAsia" w:asciiTheme="minorEastAsia" w:hAnsiTheme="minorEastAsia" w:cstheme="minorEastAsia"/>
          <w:color w:val="auto"/>
          <w:sz w:val="28"/>
        </w:rPr>
        <w:tab/>
      </w:r>
      <w:r>
        <w:rPr>
          <w:rFonts w:hint="eastAsia" w:asciiTheme="minorEastAsia" w:hAnsiTheme="minorEastAsia" w:cstheme="minorEastAsia"/>
          <w:color w:val="auto"/>
          <w:sz w:val="28"/>
        </w:rPr>
        <w:tab/>
      </w:r>
      <w:r>
        <w:rPr>
          <w:rFonts w:hint="eastAsia" w:asciiTheme="minorEastAsia" w:hAnsiTheme="minorEastAsia" w:cstheme="minorEastAsia"/>
          <w:color w:val="auto"/>
          <w:sz w:val="28"/>
        </w:rPr>
        <w:t>人数：2</w:t>
      </w:r>
    </w:p>
    <w:p>
      <w:pPr>
        <w:spacing w:line="360" w:lineRule="auto"/>
        <w:jc w:val="center"/>
        <w:rPr>
          <w:rFonts w:asciiTheme="minorEastAsia" w:hAnsiTheme="minorEastAsia" w:cstheme="minorEastAsia"/>
          <w:color w:val="auto"/>
          <w:sz w:val="28"/>
          <w:u w:val="single"/>
        </w:rPr>
      </w:pPr>
    </w:p>
    <w:tbl>
      <w:tblPr>
        <w:tblStyle w:val="2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1362"/>
        <w:gridCol w:w="2310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序号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组长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组员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1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周超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</w:rPr>
              <w:t>郭喜彬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2"/>
              </w:rPr>
              <w:t>模拟页面置换算法——FIFO算法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color w:val="auto"/>
                <w:sz w:val="24"/>
              </w:rPr>
            </w:pP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color w:val="auto"/>
                <w:sz w:val="22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cstheme="minorEastAsia"/>
          <w:color w:val="auto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61ED5"/>
    <w:rsid w:val="688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2021-06-11T07:30:00Z</dcterms:created>
  <dc:creator>第一先生</dc:creator>
  <cp:lastModifiedBy>第一先生</cp:lastModifiedBy>
  <dcterms:modified xsi:type="dcterms:W3CDTF">2021-06-11T07:30:33Z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