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A72" w:rsidRDefault="003D2A72" w:rsidP="00530E44">
      <w:pPr>
        <w:pStyle w:val="1"/>
        <w:jc w:val="center"/>
      </w:pPr>
      <w:r>
        <w:rPr>
          <w:rFonts w:hint="eastAsia"/>
        </w:rPr>
        <w:t>“数据流图”课堂练习</w:t>
      </w:r>
    </w:p>
    <w:p w:rsidR="001E1EF0" w:rsidRPr="00634AC6" w:rsidRDefault="001E1EF0" w:rsidP="00EF5AFC">
      <w:pPr>
        <w:pStyle w:val="a4"/>
        <w:numPr>
          <w:ilvl w:val="0"/>
          <w:numId w:val="1"/>
        </w:numPr>
        <w:spacing w:line="360" w:lineRule="auto"/>
        <w:ind w:firstLineChars="0"/>
        <w:rPr>
          <w:b/>
          <w:color w:val="000000"/>
          <w:kern w:val="0"/>
          <w:sz w:val="24"/>
        </w:rPr>
      </w:pPr>
      <w:r w:rsidRPr="00634AC6">
        <w:rPr>
          <w:rFonts w:hint="eastAsia"/>
          <w:b/>
          <w:color w:val="000000"/>
          <w:sz w:val="24"/>
        </w:rPr>
        <w:t>请根据下面的功能描述，给出</w:t>
      </w:r>
      <w:r w:rsidR="005B3192">
        <w:rPr>
          <w:rFonts w:hint="eastAsia"/>
          <w:b/>
          <w:color w:val="000000"/>
          <w:sz w:val="24"/>
        </w:rPr>
        <w:t>图中外部实体和存储单元的名称</w:t>
      </w:r>
      <w:r w:rsidRPr="00634AC6">
        <w:rPr>
          <w:rFonts w:hint="eastAsia"/>
          <w:b/>
          <w:color w:val="000000"/>
          <w:sz w:val="24"/>
        </w:rPr>
        <w:t>。</w:t>
      </w:r>
    </w:p>
    <w:p w:rsidR="00240CB0" w:rsidRPr="00EF5AFC" w:rsidRDefault="00240CB0" w:rsidP="00EF5AFC">
      <w:pPr>
        <w:spacing w:line="360" w:lineRule="auto"/>
        <w:ind w:firstLineChars="200" w:firstLine="480"/>
        <w:rPr>
          <w:rStyle w:val="a3"/>
          <w:rFonts w:ascii="Arial" w:hAnsi="Arial"/>
          <w:b w:val="0"/>
          <w:sz w:val="24"/>
          <w:szCs w:val="24"/>
          <w:lang w:val="zh-CN"/>
        </w:rPr>
      </w:pPr>
      <w:r w:rsidRPr="00EF5AFC">
        <w:rPr>
          <w:rStyle w:val="a3"/>
          <w:rFonts w:ascii="Arial" w:hAnsi="Arial" w:hint="eastAsia"/>
          <w:b w:val="0"/>
          <w:sz w:val="24"/>
          <w:szCs w:val="24"/>
          <w:lang w:val="zh-CN"/>
        </w:rPr>
        <w:t>某高校欲开发一个成绩管理系统，记录并管理所有选修课程的学生的平时成绩和考试成绩，其主要功能描述如下：</w:t>
      </w:r>
    </w:p>
    <w:p w:rsidR="00240CB0" w:rsidRPr="00EF5AFC" w:rsidRDefault="00240CB0" w:rsidP="00EF5AFC">
      <w:pPr>
        <w:spacing w:line="360" w:lineRule="auto"/>
        <w:ind w:firstLineChars="200" w:firstLine="480"/>
        <w:rPr>
          <w:rStyle w:val="a3"/>
          <w:rFonts w:ascii="Arial" w:hAnsi="Arial"/>
          <w:b w:val="0"/>
          <w:sz w:val="24"/>
          <w:szCs w:val="24"/>
          <w:lang w:val="zh-CN"/>
        </w:rPr>
      </w:pPr>
      <w:r w:rsidRPr="00EF5AFC">
        <w:rPr>
          <w:rStyle w:val="a3"/>
          <w:rFonts w:ascii="Arial" w:hAnsi="Arial" w:hint="eastAsia"/>
          <w:b w:val="0"/>
          <w:sz w:val="24"/>
          <w:szCs w:val="24"/>
          <w:lang w:val="zh-CN"/>
        </w:rPr>
        <w:t>(1)</w:t>
      </w:r>
      <w:r w:rsidRPr="00EF5AFC">
        <w:rPr>
          <w:rStyle w:val="a3"/>
          <w:rFonts w:ascii="Arial" w:hAnsi="Arial" w:hint="eastAsia"/>
          <w:b w:val="0"/>
          <w:sz w:val="24"/>
          <w:szCs w:val="24"/>
          <w:lang w:val="zh-CN"/>
        </w:rPr>
        <w:t>每门课程都由</w:t>
      </w:r>
      <w:r w:rsidRPr="00EF5AFC">
        <w:rPr>
          <w:rStyle w:val="a3"/>
          <w:rFonts w:ascii="Arial" w:hAnsi="Arial" w:hint="eastAsia"/>
          <w:b w:val="0"/>
          <w:sz w:val="24"/>
          <w:szCs w:val="24"/>
          <w:lang w:val="zh-CN"/>
        </w:rPr>
        <w:t>3</w:t>
      </w:r>
      <w:r w:rsidRPr="00EF5AFC">
        <w:rPr>
          <w:rStyle w:val="a3"/>
          <w:rFonts w:ascii="Arial" w:hAnsi="Arial" w:hint="eastAsia"/>
          <w:b w:val="0"/>
          <w:sz w:val="24"/>
          <w:szCs w:val="24"/>
          <w:lang w:val="zh-CN"/>
        </w:rPr>
        <w:t>～</w:t>
      </w:r>
      <w:r w:rsidRPr="00EF5AFC">
        <w:rPr>
          <w:rStyle w:val="a3"/>
          <w:rFonts w:ascii="Arial" w:hAnsi="Arial" w:hint="eastAsia"/>
          <w:b w:val="0"/>
          <w:sz w:val="24"/>
          <w:szCs w:val="24"/>
          <w:lang w:val="zh-CN"/>
        </w:rPr>
        <w:t>6</w:t>
      </w:r>
      <w:r w:rsidRPr="00EF5AFC">
        <w:rPr>
          <w:rStyle w:val="a3"/>
          <w:rFonts w:ascii="Arial" w:hAnsi="Arial" w:hint="eastAsia"/>
          <w:b w:val="0"/>
          <w:sz w:val="24"/>
          <w:szCs w:val="24"/>
          <w:lang w:val="zh-CN"/>
        </w:rPr>
        <w:t>个单元构成，每个单元结束后会进行一次测试，其成绩作为这门课程的平时成绩。课程结束后进行期末考试，其成绩作为这门课程的考试成绩。</w:t>
      </w:r>
    </w:p>
    <w:p w:rsidR="00240CB0" w:rsidRPr="00EF5AFC" w:rsidRDefault="00240CB0" w:rsidP="00EF5AFC">
      <w:pPr>
        <w:spacing w:line="360" w:lineRule="auto"/>
        <w:ind w:firstLineChars="200" w:firstLine="480"/>
        <w:rPr>
          <w:rStyle w:val="a3"/>
          <w:rFonts w:ascii="Arial" w:hAnsi="Arial"/>
          <w:b w:val="0"/>
          <w:sz w:val="24"/>
          <w:szCs w:val="24"/>
          <w:lang w:val="zh-CN"/>
        </w:rPr>
      </w:pPr>
      <w:r w:rsidRPr="00EF5AFC">
        <w:rPr>
          <w:rStyle w:val="a3"/>
          <w:rFonts w:ascii="Arial" w:hAnsi="Arial" w:hint="eastAsia"/>
          <w:b w:val="0"/>
          <w:sz w:val="24"/>
          <w:szCs w:val="24"/>
          <w:lang w:val="zh-CN"/>
        </w:rPr>
        <w:t>(2)</w:t>
      </w:r>
      <w:r w:rsidRPr="00EF5AFC">
        <w:rPr>
          <w:rStyle w:val="a3"/>
          <w:rFonts w:ascii="Arial" w:hAnsi="Arial" w:hint="eastAsia"/>
          <w:b w:val="0"/>
          <w:sz w:val="24"/>
          <w:szCs w:val="24"/>
          <w:lang w:val="zh-CN"/>
        </w:rPr>
        <w:t>学生的平时成绩和考试成绩均由每门课程的主讲教师上传给成绩管理系统。</w:t>
      </w:r>
    </w:p>
    <w:p w:rsidR="00240CB0" w:rsidRPr="00EF5AFC" w:rsidRDefault="00240CB0" w:rsidP="00EF5AFC">
      <w:pPr>
        <w:spacing w:line="360" w:lineRule="auto"/>
        <w:ind w:firstLineChars="200" w:firstLine="480"/>
        <w:rPr>
          <w:rStyle w:val="a3"/>
          <w:rFonts w:ascii="Arial" w:hAnsi="Arial"/>
          <w:b w:val="0"/>
          <w:sz w:val="24"/>
          <w:szCs w:val="24"/>
          <w:lang w:val="zh-CN"/>
        </w:rPr>
      </w:pPr>
      <w:r w:rsidRPr="00EF5AFC">
        <w:rPr>
          <w:rStyle w:val="a3"/>
          <w:rFonts w:ascii="Arial" w:hAnsi="Arial" w:hint="eastAsia"/>
          <w:b w:val="0"/>
          <w:sz w:val="24"/>
          <w:szCs w:val="24"/>
          <w:lang w:val="zh-CN"/>
        </w:rPr>
        <w:t>(3)</w:t>
      </w:r>
      <w:r w:rsidRPr="00EF5AFC">
        <w:rPr>
          <w:rStyle w:val="a3"/>
          <w:rFonts w:ascii="Arial" w:hAnsi="Arial" w:hint="eastAsia"/>
          <w:b w:val="0"/>
          <w:sz w:val="24"/>
          <w:szCs w:val="24"/>
          <w:lang w:val="zh-CN"/>
        </w:rPr>
        <w:t>在记录学生成绩之前，系统需要验证这些成绩是否有效。首先，根据学生信息文件来确认该学生是否选修这门课程，若没有，那么这些成绩是无效的；如果选修了这门课程，再根据课程信息文件和课程单元信息文件来验证平时成绩是否与这门课程所包含的单元相对应，如果对应，那么这些成绩是有效的，否则无效。</w:t>
      </w:r>
    </w:p>
    <w:p w:rsidR="00240CB0" w:rsidRPr="00EF5AFC" w:rsidRDefault="00240CB0" w:rsidP="00EF5AFC">
      <w:pPr>
        <w:spacing w:line="360" w:lineRule="auto"/>
        <w:ind w:firstLineChars="200" w:firstLine="480"/>
        <w:rPr>
          <w:rStyle w:val="a3"/>
          <w:rFonts w:ascii="Arial" w:hAnsi="Arial"/>
          <w:b w:val="0"/>
          <w:sz w:val="24"/>
          <w:szCs w:val="24"/>
          <w:lang w:val="zh-CN"/>
        </w:rPr>
      </w:pPr>
      <w:r w:rsidRPr="00EF5AFC">
        <w:rPr>
          <w:rStyle w:val="a3"/>
          <w:rFonts w:ascii="Arial" w:hAnsi="Arial" w:hint="eastAsia"/>
          <w:b w:val="0"/>
          <w:sz w:val="24"/>
          <w:szCs w:val="24"/>
          <w:lang w:val="zh-CN"/>
        </w:rPr>
        <w:t>(4)</w:t>
      </w:r>
      <w:r w:rsidRPr="00EF5AFC">
        <w:rPr>
          <w:rStyle w:val="a3"/>
          <w:rFonts w:ascii="Arial" w:hAnsi="Arial" w:hint="eastAsia"/>
          <w:b w:val="0"/>
          <w:sz w:val="24"/>
          <w:szCs w:val="24"/>
          <w:lang w:val="zh-CN"/>
        </w:rPr>
        <w:t>对于有效成绩，系统将其保存在课程成绩文件中；对于无效成绩，系统会单独将其保存在无效成绩文件中，并将详细情况提交给教务处。在教务处没有给出具体处理意见之前，系统不会处理这些成绩。</w:t>
      </w:r>
    </w:p>
    <w:p w:rsidR="00240CB0" w:rsidRPr="00EF5AFC" w:rsidRDefault="00240CB0" w:rsidP="00EF5AFC">
      <w:pPr>
        <w:spacing w:line="360" w:lineRule="auto"/>
        <w:ind w:firstLineChars="200" w:firstLine="480"/>
        <w:rPr>
          <w:rStyle w:val="a3"/>
          <w:rFonts w:ascii="Arial" w:hAnsi="Arial"/>
          <w:b w:val="0"/>
          <w:sz w:val="24"/>
          <w:szCs w:val="24"/>
          <w:lang w:val="zh-CN"/>
        </w:rPr>
      </w:pPr>
      <w:r w:rsidRPr="00EF5AFC">
        <w:rPr>
          <w:rStyle w:val="a3"/>
          <w:rFonts w:ascii="Arial" w:hAnsi="Arial" w:hint="eastAsia"/>
          <w:b w:val="0"/>
          <w:sz w:val="24"/>
          <w:szCs w:val="24"/>
          <w:lang w:val="zh-CN"/>
        </w:rPr>
        <w:t>(5)</w:t>
      </w:r>
      <w:r w:rsidRPr="00EF5AFC">
        <w:rPr>
          <w:rStyle w:val="a3"/>
          <w:rFonts w:ascii="Arial" w:hAnsi="Arial" w:hint="eastAsia"/>
          <w:b w:val="0"/>
          <w:sz w:val="24"/>
          <w:szCs w:val="24"/>
          <w:lang w:val="zh-CN"/>
        </w:rPr>
        <w:t>若一门课程的所有有效的平时成绩和考试成绩都已经被系统记录，系统会发送课程完成通知给教务处，告知该门课程的成绩已经齐全。教务处根据需要，请求系统生成相应的成绩列表，用来提交考试委员会审查。</w:t>
      </w:r>
    </w:p>
    <w:p w:rsidR="00240CB0" w:rsidRPr="00EF5AFC" w:rsidRDefault="00240CB0" w:rsidP="00EF5AFC">
      <w:pPr>
        <w:spacing w:line="360" w:lineRule="auto"/>
        <w:ind w:firstLineChars="200" w:firstLine="480"/>
        <w:rPr>
          <w:rStyle w:val="a3"/>
          <w:rFonts w:ascii="Arial" w:hAnsi="Arial"/>
          <w:b w:val="0"/>
          <w:sz w:val="24"/>
          <w:szCs w:val="24"/>
          <w:lang w:val="zh-CN"/>
        </w:rPr>
      </w:pPr>
      <w:r w:rsidRPr="00EF5AFC">
        <w:rPr>
          <w:rStyle w:val="a3"/>
          <w:rFonts w:ascii="Arial" w:hAnsi="Arial" w:hint="eastAsia"/>
          <w:b w:val="0"/>
          <w:sz w:val="24"/>
          <w:szCs w:val="24"/>
          <w:lang w:val="zh-CN"/>
        </w:rPr>
        <w:t>(6)</w:t>
      </w:r>
      <w:r w:rsidRPr="00EF5AFC">
        <w:rPr>
          <w:rStyle w:val="a3"/>
          <w:rFonts w:ascii="Arial" w:hAnsi="Arial" w:hint="eastAsia"/>
          <w:b w:val="0"/>
          <w:sz w:val="24"/>
          <w:szCs w:val="24"/>
          <w:lang w:val="zh-CN"/>
        </w:rPr>
        <w:t>在生成成绩列表之前，系统会生成一份成绩报告给主讲教师，以便核对是否存在错误。主讲教师需将核对之后的成绩报告返还系统。</w:t>
      </w:r>
    </w:p>
    <w:p w:rsidR="00240CB0" w:rsidRPr="00EF5AFC" w:rsidRDefault="00240CB0" w:rsidP="00EF5AFC">
      <w:pPr>
        <w:spacing w:line="360" w:lineRule="auto"/>
        <w:ind w:firstLineChars="200" w:firstLine="480"/>
        <w:rPr>
          <w:rStyle w:val="a3"/>
          <w:rFonts w:ascii="Arial" w:hAnsi="Arial"/>
          <w:b w:val="0"/>
          <w:sz w:val="24"/>
          <w:szCs w:val="24"/>
          <w:lang w:val="zh-CN"/>
        </w:rPr>
      </w:pPr>
      <w:r w:rsidRPr="00EF5AFC">
        <w:rPr>
          <w:rStyle w:val="a3"/>
          <w:rFonts w:ascii="Arial" w:hAnsi="Arial" w:hint="eastAsia"/>
          <w:b w:val="0"/>
          <w:sz w:val="24"/>
          <w:szCs w:val="24"/>
          <w:lang w:val="zh-CN"/>
        </w:rPr>
        <w:t>(7)</w:t>
      </w:r>
      <w:r w:rsidRPr="00EF5AFC">
        <w:rPr>
          <w:rStyle w:val="a3"/>
          <w:rFonts w:ascii="Arial" w:hAnsi="Arial" w:hint="eastAsia"/>
          <w:b w:val="0"/>
          <w:sz w:val="24"/>
          <w:szCs w:val="24"/>
          <w:lang w:val="zh-CN"/>
        </w:rPr>
        <w:t>根据主讲教师核对后的成绩报告，系统生成相应的成绩列表，递交考试委员会进行审查。考试委员会在审查之后，上交一份成绩审查结果给系统。对于所有通过审查的成绩，系统将会生成最终的成绩单，并通知每个选课学生。</w:t>
      </w:r>
    </w:p>
    <w:p w:rsidR="001E1EF0" w:rsidRDefault="009720E5" w:rsidP="009720E5">
      <w:pPr>
        <w:spacing w:line="360" w:lineRule="auto"/>
        <w:ind w:firstLineChars="200" w:firstLine="482"/>
        <w:rPr>
          <w:rStyle w:val="a3"/>
          <w:rFonts w:ascii="Arial" w:hAnsi="Arial"/>
          <w:sz w:val="24"/>
          <w:szCs w:val="24"/>
          <w:lang w:val="zh-CN"/>
        </w:rPr>
      </w:pPr>
      <w:r w:rsidRPr="009720E5">
        <w:rPr>
          <w:rStyle w:val="a3"/>
          <w:rFonts w:ascii="Arial" w:hAnsi="Arial" w:hint="eastAsia"/>
          <w:sz w:val="24"/>
          <w:szCs w:val="24"/>
          <w:lang w:val="zh-CN"/>
        </w:rPr>
        <w:t>现采用结构化方法对这个系统进行分析与设计，得到如图</w:t>
      </w:r>
      <w:r w:rsidR="00EA339D">
        <w:rPr>
          <w:rStyle w:val="a3"/>
          <w:rFonts w:ascii="Arial" w:hAnsi="Arial"/>
          <w:sz w:val="24"/>
          <w:szCs w:val="24"/>
          <w:lang w:val="zh-CN"/>
        </w:rPr>
        <w:t>1</w:t>
      </w:r>
      <w:r w:rsidRPr="009720E5">
        <w:rPr>
          <w:rStyle w:val="a3"/>
          <w:rFonts w:ascii="Arial" w:hAnsi="Arial" w:hint="eastAsia"/>
          <w:sz w:val="24"/>
          <w:szCs w:val="24"/>
          <w:lang w:val="zh-CN"/>
        </w:rPr>
        <w:t>所示的顶层数据流图和如图</w:t>
      </w:r>
      <w:r w:rsidR="00EA339D">
        <w:rPr>
          <w:rStyle w:val="a3"/>
          <w:rFonts w:ascii="Arial" w:hAnsi="Arial"/>
          <w:sz w:val="24"/>
          <w:szCs w:val="24"/>
          <w:lang w:val="zh-CN"/>
        </w:rPr>
        <w:t>2</w:t>
      </w:r>
      <w:r w:rsidRPr="009720E5">
        <w:rPr>
          <w:rStyle w:val="a3"/>
          <w:rFonts w:ascii="Arial" w:hAnsi="Arial" w:hint="eastAsia"/>
          <w:sz w:val="24"/>
          <w:szCs w:val="24"/>
          <w:lang w:val="zh-CN"/>
        </w:rPr>
        <w:t>所示的第</w:t>
      </w:r>
      <w:r w:rsidR="00071EA1">
        <w:rPr>
          <w:rStyle w:val="a3"/>
          <w:rFonts w:ascii="Arial" w:hAnsi="Arial"/>
          <w:sz w:val="24"/>
          <w:szCs w:val="24"/>
          <w:lang w:val="zh-CN"/>
        </w:rPr>
        <w:t>1</w:t>
      </w:r>
      <w:r w:rsidRPr="009720E5">
        <w:rPr>
          <w:rStyle w:val="a3"/>
          <w:rFonts w:ascii="Arial" w:hAnsi="Arial" w:hint="eastAsia"/>
          <w:sz w:val="24"/>
          <w:szCs w:val="24"/>
          <w:lang w:val="zh-CN"/>
        </w:rPr>
        <w:t>层数据流图。</w:t>
      </w:r>
    </w:p>
    <w:p w:rsidR="00EA339D" w:rsidRDefault="009720E5" w:rsidP="00EA339D">
      <w:pPr>
        <w:spacing w:line="360" w:lineRule="auto"/>
        <w:ind w:firstLineChars="200" w:firstLine="420"/>
        <w:jc w:val="center"/>
        <w:rPr>
          <w:rStyle w:val="a3"/>
          <w:rFonts w:ascii="Arial" w:hAnsi="Arial"/>
          <w:sz w:val="24"/>
          <w:szCs w:val="24"/>
          <w:lang w:val="zh-CN"/>
        </w:rPr>
      </w:pPr>
      <w:r>
        <w:rPr>
          <w:noProof/>
        </w:rPr>
        <w:lastRenderedPageBreak/>
        <w:drawing>
          <wp:inline distT="0" distB="0" distL="0" distR="0">
            <wp:extent cx="4362450" cy="2486025"/>
            <wp:effectExtent l="0" t="0" r="0" b="9525"/>
            <wp:docPr id="5" name="图片 5" descr="https://gss0.baidu.com/7LsWdDW5_xN3otqbppnN2DJv/doc/pic/item/bf096b63f6246b60feadc9afe3f81a4c500fa2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aidu.com/7LsWdDW5_xN3otqbppnN2DJv/doc/pic/item/bf096b63f6246b60feadc9afe3f81a4c500fa24e.jpg"/>
                    <pic:cNvPicPr>
                      <a:picLocks noChangeAspect="1" noChangeArrowheads="1"/>
                    </pic:cNvPicPr>
                  </pic:nvPicPr>
                  <pic:blipFill rotWithShape="1">
                    <a:blip r:embed="rId7">
                      <a:extLst>
                        <a:ext uri="{28A0092B-C50C-407E-A947-70E740481C1C}">
                          <a14:useLocalDpi xmlns:a14="http://schemas.microsoft.com/office/drawing/2010/main" val="0"/>
                        </a:ext>
                      </a:extLst>
                    </a:blip>
                    <a:srcRect b="60213"/>
                    <a:stretch/>
                  </pic:blipFill>
                  <pic:spPr bwMode="auto">
                    <a:xfrm>
                      <a:off x="0" y="0"/>
                      <a:ext cx="4362450"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EA339D" w:rsidRDefault="00EA339D" w:rsidP="00EA339D">
      <w:pPr>
        <w:spacing w:line="360" w:lineRule="auto"/>
        <w:ind w:firstLineChars="200" w:firstLine="482"/>
        <w:jc w:val="center"/>
        <w:rPr>
          <w:rStyle w:val="a3"/>
          <w:rFonts w:ascii="Arial" w:hAnsi="Arial"/>
          <w:sz w:val="24"/>
          <w:szCs w:val="24"/>
          <w:lang w:val="zh-CN"/>
        </w:rPr>
      </w:pPr>
      <w:r>
        <w:rPr>
          <w:rStyle w:val="a3"/>
          <w:rFonts w:ascii="Arial" w:hAnsi="Arial" w:hint="eastAsia"/>
          <w:sz w:val="24"/>
          <w:szCs w:val="24"/>
          <w:lang w:val="zh-CN"/>
        </w:rPr>
        <w:t>图</w:t>
      </w:r>
      <w:r>
        <w:rPr>
          <w:rStyle w:val="a3"/>
          <w:rFonts w:ascii="Arial" w:hAnsi="Arial" w:hint="eastAsia"/>
          <w:sz w:val="24"/>
          <w:szCs w:val="24"/>
          <w:lang w:val="zh-CN"/>
        </w:rPr>
        <w:t>1</w:t>
      </w:r>
      <w:r>
        <w:rPr>
          <w:rStyle w:val="a3"/>
          <w:rFonts w:ascii="Arial" w:hAnsi="Arial" w:hint="eastAsia"/>
          <w:sz w:val="24"/>
          <w:szCs w:val="24"/>
          <w:lang w:val="zh-CN"/>
        </w:rPr>
        <w:t>成绩管理系统的顶层数据流图</w:t>
      </w:r>
    </w:p>
    <w:p w:rsidR="009720E5" w:rsidRDefault="001E0C0A" w:rsidP="00EA339D">
      <w:pPr>
        <w:spacing w:line="360" w:lineRule="auto"/>
        <w:ind w:firstLineChars="200" w:firstLine="420"/>
        <w:jc w:val="center"/>
        <w:rPr>
          <w:rStyle w:val="a3"/>
          <w:rFonts w:ascii="Arial" w:hAnsi="Arial" w:hint="eastAsia"/>
          <w:sz w:val="24"/>
          <w:szCs w:val="24"/>
          <w:lang w:val="zh-CN"/>
        </w:rPr>
      </w:pPr>
      <w:bookmarkStart w:id="0" w:name="_GoBack"/>
      <w:r>
        <w:rPr>
          <w:noProof/>
        </w:rPr>
        <w:drawing>
          <wp:inline distT="0" distB="0" distL="0" distR="0" wp14:anchorId="3E586B77" wp14:editId="1CCE2E53">
            <wp:extent cx="5274310" cy="3712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12845"/>
                    </a:xfrm>
                    <a:prstGeom prst="rect">
                      <a:avLst/>
                    </a:prstGeom>
                  </pic:spPr>
                </pic:pic>
              </a:graphicData>
            </a:graphic>
          </wp:inline>
        </w:drawing>
      </w:r>
      <w:bookmarkEnd w:id="0"/>
    </w:p>
    <w:p w:rsidR="00EA339D" w:rsidRDefault="00EA339D" w:rsidP="00EA339D">
      <w:pPr>
        <w:spacing w:line="360" w:lineRule="auto"/>
        <w:ind w:firstLineChars="200" w:firstLine="482"/>
        <w:jc w:val="center"/>
        <w:rPr>
          <w:rStyle w:val="a3"/>
          <w:rFonts w:ascii="Arial" w:hAnsi="Arial"/>
          <w:sz w:val="24"/>
          <w:szCs w:val="24"/>
          <w:lang w:val="zh-CN"/>
        </w:rPr>
      </w:pPr>
      <w:r>
        <w:rPr>
          <w:rStyle w:val="a3"/>
          <w:rFonts w:ascii="Arial" w:hAnsi="Arial" w:hint="eastAsia"/>
          <w:sz w:val="24"/>
          <w:szCs w:val="24"/>
          <w:lang w:val="zh-CN"/>
        </w:rPr>
        <w:t>图</w:t>
      </w:r>
      <w:r w:rsidR="005B3192">
        <w:rPr>
          <w:rStyle w:val="a3"/>
          <w:rFonts w:ascii="Arial" w:hAnsi="Arial"/>
          <w:sz w:val="24"/>
          <w:szCs w:val="24"/>
          <w:lang w:val="zh-CN"/>
        </w:rPr>
        <w:t>2</w:t>
      </w:r>
      <w:r>
        <w:rPr>
          <w:rStyle w:val="a3"/>
          <w:rFonts w:ascii="Arial" w:hAnsi="Arial" w:hint="eastAsia"/>
          <w:sz w:val="24"/>
          <w:szCs w:val="24"/>
          <w:lang w:val="zh-CN"/>
        </w:rPr>
        <w:t>成绩管理系统的</w:t>
      </w:r>
      <w:r w:rsidR="00071EA1">
        <w:rPr>
          <w:rStyle w:val="a3"/>
          <w:rFonts w:ascii="Arial" w:hAnsi="Arial"/>
          <w:sz w:val="24"/>
          <w:szCs w:val="24"/>
          <w:lang w:val="zh-CN"/>
        </w:rPr>
        <w:t>1</w:t>
      </w:r>
      <w:r>
        <w:rPr>
          <w:rStyle w:val="a3"/>
          <w:rFonts w:ascii="Arial" w:hAnsi="Arial" w:hint="eastAsia"/>
          <w:sz w:val="24"/>
          <w:szCs w:val="24"/>
          <w:lang w:val="zh-CN"/>
        </w:rPr>
        <w:t>层数据流图</w:t>
      </w:r>
    </w:p>
    <w:p w:rsidR="00EA339D" w:rsidRDefault="00EA339D" w:rsidP="009720E5">
      <w:pPr>
        <w:spacing w:line="360" w:lineRule="auto"/>
        <w:ind w:firstLineChars="200" w:firstLine="482"/>
        <w:rPr>
          <w:rStyle w:val="a3"/>
          <w:rFonts w:ascii="Arial" w:hAnsi="Arial"/>
          <w:sz w:val="24"/>
          <w:szCs w:val="24"/>
          <w:lang w:val="zh-CN"/>
        </w:rPr>
      </w:pPr>
    </w:p>
    <w:p w:rsidR="003D2A72" w:rsidRPr="003D2A72" w:rsidRDefault="003D2A72" w:rsidP="003D2A72">
      <w:pPr>
        <w:pStyle w:val="a4"/>
        <w:numPr>
          <w:ilvl w:val="0"/>
          <w:numId w:val="1"/>
        </w:numPr>
        <w:spacing w:line="360" w:lineRule="auto"/>
        <w:ind w:firstLineChars="0"/>
        <w:rPr>
          <w:b/>
          <w:color w:val="000000"/>
          <w:kern w:val="0"/>
          <w:sz w:val="24"/>
          <w:szCs w:val="24"/>
        </w:rPr>
      </w:pPr>
      <w:r w:rsidRPr="003D2A72">
        <w:rPr>
          <w:rFonts w:hint="eastAsia"/>
          <w:b/>
          <w:color w:val="000000"/>
          <w:sz w:val="24"/>
          <w:szCs w:val="24"/>
        </w:rPr>
        <w:t>请根据下面的功能描述，给出系统的顶层和第一层</w:t>
      </w:r>
      <w:r w:rsidRPr="003D2A72">
        <w:rPr>
          <w:rFonts w:hint="eastAsia"/>
          <w:b/>
          <w:color w:val="000000"/>
          <w:sz w:val="24"/>
          <w:szCs w:val="24"/>
        </w:rPr>
        <w:t>DFD</w:t>
      </w:r>
      <w:r w:rsidRPr="003D2A72">
        <w:rPr>
          <w:rFonts w:hint="eastAsia"/>
          <w:b/>
          <w:color w:val="000000"/>
          <w:sz w:val="24"/>
          <w:szCs w:val="24"/>
        </w:rPr>
        <w:t>。</w:t>
      </w:r>
    </w:p>
    <w:p w:rsidR="00CB273B" w:rsidRPr="009720E5" w:rsidRDefault="003D2A72" w:rsidP="00530E44">
      <w:pPr>
        <w:spacing w:line="360" w:lineRule="auto"/>
        <w:rPr>
          <w:rStyle w:val="a3"/>
          <w:rFonts w:ascii="Arial" w:hAnsi="Arial"/>
          <w:sz w:val="24"/>
          <w:szCs w:val="24"/>
          <w:lang w:val="zh-CN"/>
        </w:rPr>
      </w:pPr>
      <w:r w:rsidRPr="005B3192">
        <w:rPr>
          <w:rStyle w:val="a3"/>
          <w:rFonts w:ascii="Arial" w:hAnsi="Arial" w:hint="eastAsia"/>
          <w:b w:val="0"/>
          <w:sz w:val="24"/>
          <w:szCs w:val="24"/>
          <w:lang w:val="zh-CN"/>
        </w:rPr>
        <w:t xml:space="preserve">    </w:t>
      </w:r>
      <w:r w:rsidRPr="005B3192">
        <w:rPr>
          <w:rStyle w:val="a3"/>
          <w:rFonts w:ascii="Arial" w:hAnsi="Arial" w:hint="eastAsia"/>
          <w:b w:val="0"/>
          <w:sz w:val="24"/>
          <w:szCs w:val="24"/>
          <w:lang w:val="zh-CN"/>
        </w:rPr>
        <w:t>航空公司为给旅客乘机提供方便，需要开发一个机票预定系统。各个旅行社把预定机票的旅客信息（姓</w:t>
      </w:r>
      <w:r w:rsidRPr="005B3192">
        <w:rPr>
          <w:rStyle w:val="a3"/>
          <w:rFonts w:ascii="Arial" w:hAnsi="Arial" w:hint="eastAsia"/>
          <w:b w:val="0"/>
          <w:sz w:val="24"/>
          <w:szCs w:val="24"/>
          <w:lang w:val="zh-CN"/>
        </w:rPr>
        <w:t xml:space="preserve"> </w:t>
      </w:r>
      <w:r w:rsidRPr="005B3192">
        <w:rPr>
          <w:rStyle w:val="a3"/>
          <w:rFonts w:ascii="Arial" w:hAnsi="Arial" w:hint="eastAsia"/>
          <w:b w:val="0"/>
          <w:sz w:val="24"/>
          <w:szCs w:val="24"/>
          <w:lang w:val="zh-CN"/>
        </w:rPr>
        <w:t>名、性别、工作单位、身份证号码（护照号码）、旅行时间、旅行始发地和目的地，航班舱位要求等）输入到系统中，系统根据旅客信息和航班信息为旅客安排航班。当旅客交付了预订金后，系统打印出取票通知</w:t>
      </w:r>
      <w:r w:rsidRPr="005B3192">
        <w:rPr>
          <w:rStyle w:val="a3"/>
          <w:rFonts w:ascii="Arial" w:hAnsi="Arial" w:hint="eastAsia"/>
          <w:b w:val="0"/>
          <w:sz w:val="24"/>
          <w:szCs w:val="24"/>
          <w:lang w:val="zh-CN"/>
        </w:rPr>
        <w:lastRenderedPageBreak/>
        <w:t>和帐单给旅客，旅客在飞机起飞前一天凭取票通知和帐单交款取票，系统核对无误即打印出机票给旅客。</w:t>
      </w:r>
      <w:r w:rsidRPr="001E1EF0">
        <w:rPr>
          <w:rStyle w:val="a3"/>
          <w:rFonts w:ascii="Arial" w:hAnsi="Arial" w:hint="eastAsia"/>
          <w:b w:val="0"/>
          <w:sz w:val="24"/>
          <w:szCs w:val="24"/>
          <w:lang w:val="zh-CN"/>
        </w:rPr>
        <w:t xml:space="preserve">   </w:t>
      </w:r>
    </w:p>
    <w:sectPr w:rsidR="00CB273B" w:rsidRPr="009720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14F" w:rsidRDefault="0074714F" w:rsidP="005B3192">
      <w:r>
        <w:separator/>
      </w:r>
    </w:p>
  </w:endnote>
  <w:endnote w:type="continuationSeparator" w:id="0">
    <w:p w:rsidR="0074714F" w:rsidRDefault="0074714F" w:rsidP="005B3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14F" w:rsidRDefault="0074714F" w:rsidP="005B3192">
      <w:r>
        <w:separator/>
      </w:r>
    </w:p>
  </w:footnote>
  <w:footnote w:type="continuationSeparator" w:id="0">
    <w:p w:rsidR="0074714F" w:rsidRDefault="0074714F" w:rsidP="005B3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050BE"/>
    <w:multiLevelType w:val="hybridMultilevel"/>
    <w:tmpl w:val="14FC85A4"/>
    <w:lvl w:ilvl="0" w:tplc="C4B86D14">
      <w:start w:val="1"/>
      <w:numFmt w:val="decimal"/>
      <w:lvlText w:val="%1."/>
      <w:lvlJc w:val="left"/>
      <w:pPr>
        <w:ind w:left="480" w:hanging="48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F0"/>
    <w:rsid w:val="00071EA1"/>
    <w:rsid w:val="001048B9"/>
    <w:rsid w:val="001E0C0A"/>
    <w:rsid w:val="001E1EF0"/>
    <w:rsid w:val="00240CB0"/>
    <w:rsid w:val="003D2A72"/>
    <w:rsid w:val="003E75F9"/>
    <w:rsid w:val="00405FAD"/>
    <w:rsid w:val="004B5CF9"/>
    <w:rsid w:val="004D02D1"/>
    <w:rsid w:val="00530E44"/>
    <w:rsid w:val="00563892"/>
    <w:rsid w:val="005B3192"/>
    <w:rsid w:val="005B7D03"/>
    <w:rsid w:val="0074714F"/>
    <w:rsid w:val="009720E5"/>
    <w:rsid w:val="009A2897"/>
    <w:rsid w:val="009D2C1C"/>
    <w:rsid w:val="00A937BA"/>
    <w:rsid w:val="00B15213"/>
    <w:rsid w:val="00CB273B"/>
    <w:rsid w:val="00D15EAD"/>
    <w:rsid w:val="00EA339D"/>
    <w:rsid w:val="00EF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5842F"/>
  <w15:chartTrackingRefBased/>
  <w15:docId w15:val="{3C6A4EC4-204A-459C-94FC-17DB4E3E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EF0"/>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3D2A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1E1EF0"/>
    <w:rPr>
      <w:b/>
    </w:rPr>
  </w:style>
  <w:style w:type="paragraph" w:styleId="a4">
    <w:name w:val="List Paragraph"/>
    <w:basedOn w:val="a"/>
    <w:uiPriority w:val="34"/>
    <w:qFormat/>
    <w:rsid w:val="001E1EF0"/>
    <w:pPr>
      <w:ind w:firstLineChars="200" w:firstLine="420"/>
    </w:pPr>
  </w:style>
  <w:style w:type="paragraph" w:styleId="a5">
    <w:name w:val="header"/>
    <w:basedOn w:val="a"/>
    <w:link w:val="a6"/>
    <w:uiPriority w:val="99"/>
    <w:unhideWhenUsed/>
    <w:rsid w:val="005B319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3192"/>
    <w:rPr>
      <w:rFonts w:ascii="Times New Roman" w:eastAsia="宋体" w:hAnsi="Times New Roman" w:cs="Times New Roman"/>
      <w:sz w:val="18"/>
      <w:szCs w:val="18"/>
    </w:rPr>
  </w:style>
  <w:style w:type="paragraph" w:styleId="a7">
    <w:name w:val="footer"/>
    <w:basedOn w:val="a"/>
    <w:link w:val="a8"/>
    <w:uiPriority w:val="99"/>
    <w:unhideWhenUsed/>
    <w:rsid w:val="005B3192"/>
    <w:pPr>
      <w:tabs>
        <w:tab w:val="center" w:pos="4153"/>
        <w:tab w:val="right" w:pos="8306"/>
      </w:tabs>
      <w:snapToGrid w:val="0"/>
      <w:jc w:val="left"/>
    </w:pPr>
    <w:rPr>
      <w:sz w:val="18"/>
      <w:szCs w:val="18"/>
    </w:rPr>
  </w:style>
  <w:style w:type="character" w:customStyle="1" w:styleId="a8">
    <w:name w:val="页脚 字符"/>
    <w:basedOn w:val="a0"/>
    <w:link w:val="a7"/>
    <w:uiPriority w:val="99"/>
    <w:rsid w:val="005B3192"/>
    <w:rPr>
      <w:rFonts w:ascii="Times New Roman" w:eastAsia="宋体" w:hAnsi="Times New Roman" w:cs="Times New Roman"/>
      <w:sz w:val="18"/>
      <w:szCs w:val="18"/>
    </w:rPr>
  </w:style>
  <w:style w:type="character" w:customStyle="1" w:styleId="10">
    <w:name w:val="标题 1 字符"/>
    <w:basedOn w:val="a0"/>
    <w:link w:val="1"/>
    <w:uiPriority w:val="9"/>
    <w:rsid w:val="003D2A72"/>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王美红(7108)</dc:creator>
  <cp:keywords/>
  <dc:description/>
  <cp:lastModifiedBy>429823225@qq.com</cp:lastModifiedBy>
  <cp:revision>11</cp:revision>
  <dcterms:created xsi:type="dcterms:W3CDTF">2017-10-16T01:29:00Z</dcterms:created>
  <dcterms:modified xsi:type="dcterms:W3CDTF">2019-01-08T13:18:00Z</dcterms:modified>
</cp:coreProperties>
</file>