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智能家居系统设计文档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一、系统概述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人们对生活品质的日益提高，智能化家居已经成为了现代家庭生活中的趋势和需求。智能家居通过传感器技术和互联网的结合，实现了家庭设备的智能化控制和管理，提高了用户的便利性和舒适度。本文将介绍一个智能家居物联网仿真系统的设计和实现，包括系统架构、数据存储设计、用户界面设计和系统功能描述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二、系统架构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虚拟传感器模拟端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</w:t>
      </w:r>
      <w:r>
        <w:rPr>
          <w:rFonts w:hint="eastAsia"/>
          <w:lang w:val="en-US" w:eastAsia="zh-CN"/>
        </w:rPr>
        <w:t>Java语言</w:t>
      </w:r>
      <w:r>
        <w:rPr>
          <w:rFonts w:hint="default"/>
          <w:lang w:val="en-US" w:eastAsia="zh-CN"/>
        </w:rPr>
        <w:t>开发</w:t>
      </w:r>
      <w:r>
        <w:rPr>
          <w:rFonts w:hint="eastAsia"/>
          <w:lang w:val="en-US" w:eastAsia="zh-CN"/>
        </w:rPr>
        <w:t>，使用Maven架构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通过随机数生成算法</w:t>
      </w:r>
      <w:r>
        <w:rPr>
          <w:rFonts w:hint="default"/>
          <w:lang w:val="en-US" w:eastAsia="zh-CN"/>
        </w:rPr>
        <w:t>模拟</w:t>
      </w:r>
      <w:r>
        <w:rPr>
          <w:rFonts w:hint="eastAsia"/>
          <w:lang w:val="en-US" w:eastAsia="zh-CN"/>
        </w:rPr>
        <w:t>真实环境下动态变化的温度、湿度、光照、空气质量等</w:t>
      </w:r>
      <w:r>
        <w:rPr>
          <w:rFonts w:hint="default"/>
          <w:lang w:val="en-US" w:eastAsia="zh-CN"/>
        </w:rPr>
        <w:t>各类传感器生成的数据。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使用网络协议</w:t>
      </w:r>
      <w:r>
        <w:rPr>
          <w:rFonts w:hint="eastAsia"/>
          <w:lang w:val="en-US" w:eastAsia="zh-CN"/>
        </w:rPr>
        <w:t>MQTT</w:t>
      </w:r>
      <w:r>
        <w:rPr>
          <w:rFonts w:hint="default"/>
          <w:lang w:val="en-US" w:eastAsia="zh-CN"/>
        </w:rPr>
        <w:t>将模拟数据发送到后端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进行数据分析。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2.2后端数据处理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语言和</w:t>
      </w:r>
      <w:r>
        <w:rPr>
          <w:rFonts w:hint="eastAsia"/>
          <w:lang w:val="en-US" w:eastAsia="zh-CN"/>
        </w:rPr>
        <w:t>Spring Boot</w:t>
      </w:r>
      <w:r>
        <w:rPr>
          <w:rFonts w:hint="default"/>
          <w:lang w:val="en-US" w:eastAsia="zh-CN"/>
        </w:rPr>
        <w:t>框架来实现后端服务。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接收并处理来自传感器模拟端的数据。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构建消息队列服务的架构，以管理和调度数据流。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提供数据接口供前端调用，并管理数据的存储和更新。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请求地址：/</w:t>
      </w:r>
      <w:r>
        <w:rPr>
          <w:rFonts w:hint="eastAsia"/>
          <w:lang w:val="en-US" w:eastAsia="zh-CN"/>
        </w:rPr>
        <w:t>senserData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dateTime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当前日期和时间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emperature</w:t>
      </w:r>
      <w:r>
        <w:rPr>
          <w:rFonts w:hint="eastAsia"/>
          <w:lang w:val="en-US" w:eastAsia="zh-CN"/>
        </w:rPr>
        <w:t>：当前室内温度值，单位°C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umidity</w:t>
      </w:r>
      <w:r>
        <w:rPr>
          <w:rFonts w:hint="eastAsia"/>
          <w:lang w:val="en-US" w:eastAsia="zh-CN"/>
        </w:rPr>
        <w:t>：当前室内湿度值，单位%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ight</w:t>
      </w:r>
      <w:r>
        <w:rPr>
          <w:rFonts w:hint="eastAsia"/>
          <w:lang w:val="en-US" w:eastAsia="zh-CN"/>
        </w:rPr>
        <w:t>：当前室内光照情况，单位lux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airQuality</w:t>
      </w:r>
      <w:r>
        <w:rPr>
          <w:rFonts w:hint="eastAsia"/>
          <w:lang w:val="en-US" w:eastAsia="zh-CN"/>
        </w:rPr>
        <w:t>：当前室内空气质量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例如：</w:t>
      </w:r>
      <w:r>
        <w:rPr>
          <w:i w:val="0"/>
          <w:iCs w:val="0"/>
          <w:caps w:val="0"/>
          <w:color w:val="000000"/>
          <w:spacing w:val="0"/>
        </w:rPr>
        <w:t>[{"dateTime":"2024-06-04T14:58:22","temperature":19.952893715810003,"humidity":48.49389155546847,"light":362.14439109852617,"airQuality":93.02129217746108},{"dateTime":"2024-06-04T14:58:27","temperature":20.037700681737093,"humidity":50.46591009497797,"light":539.5111474540657,"airQuality":102.56673020914602},{"dateTime":"2024-06-04T14:58:32","temperature":20.409839984376372,"humidity":49.91102915794134,"light":478.10880024410966,"airQuality":101.98625843944495},{"dateTime":"2024-06-04T14:58:37","temperature":20.26981696469334,"humidity":51.70677947108769,"light":384.98913798807496,"airQuality":106.22486229765373},{"dateTime":"2024-06-04T14:58:42","temperature":18.883618049218438,"humidity":48.90716343544343,"light":477.43707538482704,"airQuality":94.42660339657367}]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default"/>
          <w:lang w:val="en-US" w:eastAsia="zh-CN"/>
        </w:rPr>
        <w:t>前端</w:t>
      </w:r>
      <w:r>
        <w:rPr>
          <w:rFonts w:hint="eastAsia"/>
          <w:lang w:val="en-US" w:eastAsia="zh-CN"/>
        </w:rPr>
        <w:t>可视化</w:t>
      </w:r>
      <w:r>
        <w:rPr>
          <w:rFonts w:hint="default"/>
          <w:lang w:val="en-US" w:eastAsia="zh-CN"/>
        </w:rPr>
        <w:t>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使用HTML</w:t>
      </w:r>
      <w:r>
        <w:rPr>
          <w:rFonts w:hint="eastAsia"/>
          <w:lang w:val="en-US" w:eastAsia="zh-CN"/>
        </w:rPr>
        <w:t>为主体，内嵌JavaScript脚本以及Chart.js的数据可视化库</w:t>
      </w:r>
      <w:r>
        <w:rPr>
          <w:rFonts w:hint="default"/>
          <w:lang w:val="en-US" w:eastAsia="zh-CN"/>
        </w:rPr>
        <w:t>实现用户界面。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从后端获取数据并展示，</w:t>
      </w:r>
      <w:r>
        <w:rPr>
          <w:rFonts w:hint="eastAsia"/>
          <w:lang w:val="en-US" w:eastAsia="zh-CN"/>
        </w:rPr>
        <w:t>使用折线图根据后端获得的数据动态显示，</w:t>
      </w:r>
      <w:r>
        <w:rPr>
          <w:rFonts w:hint="default"/>
          <w:lang w:val="en-US" w:eastAsia="zh-CN"/>
        </w:rPr>
        <w:t>以便用户能够直观地查看和分析数据。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三、数据存储设计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使用关系型数据库MySQL来存储传感器数据和其他系统相关数据。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16380" cy="1417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356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根据需求，设计合适的数据表结构，包括传感器数据表、用户表、设备表等。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default"/>
          <w:lang w:val="en-US" w:eastAsia="zh-CN"/>
        </w:rPr>
        <w:t>消息队列服务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使用消息队列服务</w:t>
      </w:r>
      <w:r>
        <w:rPr>
          <w:rFonts w:hint="eastAsia"/>
          <w:lang w:val="en-US" w:eastAsia="zh-CN"/>
        </w:rPr>
        <w:t>ActiveMQ</w:t>
      </w:r>
      <w:r>
        <w:rPr>
          <w:rFonts w:hint="default"/>
          <w:lang w:val="en-US" w:eastAsia="zh-CN"/>
        </w:rPr>
        <w:t>来管理和调度数据流。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将传感器数据通过消息队列进行异步处理，提高系统的可伸缩性和性能。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四、用户界面设计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页面布局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采用多个折线图并行显示的方式，使用户可以直观的看到各项数据的数值以及变化趋势。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02305" cy="6480175"/>
            <wp:effectExtent l="0" t="0" r="133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五、系统功能描述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传感器模拟端功能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模拟各类传感器生成的数据，如温度、湿度、光照强度等。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通过网络协议将模拟数据发送到后端进行数据分析。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后端数据分析功能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接收来自传感器模拟端的数据。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对数据进行处理和分析，如聚合、过滤、转换等。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将分析结果存储到数据库，并提供数据接口供前端调用。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构建消息队列服务，实现异步处理和调度数据流。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前端界面功能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从后端获取数据并展示，如图表、图形、仪表盘等。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实现用户交互功能，如</w:t>
      </w:r>
      <w:r>
        <w:rPr>
          <w:rFonts w:hint="eastAsia"/>
          <w:lang w:val="en-US" w:eastAsia="zh-CN"/>
        </w:rPr>
        <w:t>数据显示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数据更新</w:t>
      </w:r>
      <w:r>
        <w:rPr>
          <w:rFonts w:hint="default"/>
          <w:lang w:val="en-US" w:eastAsia="zh-CN"/>
        </w:rPr>
        <w:t>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5D42704F"/>
    <w:rsid w:val="5D42704F"/>
    <w:rsid w:val="7698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2024-06-04T07:43:00Z</dcterms:created>
  <dc:creator>青衣</dc:creator>
  <cp:lastModifiedBy>青衣</cp:lastModifiedBy>
  <dcterms:modified xsi:type="dcterms:W3CDTF">2024-06-04T08:16:58Z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DE5BEBB8DA8141488297450232A011D7_11</vt:lpwstr>
  </property>
</Properties>
</file>