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rFonts w:hint="default" w:eastAsiaTheme="minorEastAsia"/>
          <w:sz w:val="40"/>
          <w:lang w:val="en-US" w:eastAsia="zh-CN"/>
        </w:rPr>
      </w:pPr>
      <w:r>
        <w:rPr>
          <w:rFonts w:hint="eastAsia"/>
          <w:sz w:val="40"/>
          <w:lang w:val="en-US" w:eastAsia="zh-CN"/>
        </w:rPr>
        <w:t>物联网技术导论实验五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班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院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信息学院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专    业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软件工程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年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2021级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号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pStyle w:val="2"/>
        <w:spacing w:before="240" w:after="24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内容</w:t>
      </w:r>
    </w:p>
    <w:p>
      <w:pPr>
        <w:pStyle w:val="3"/>
      </w:pPr>
      <w:r>
        <w:rPr>
          <w:rFonts w:hint="eastAsia"/>
        </w:rPr>
        <w:t>在实验4的基础上，将传感器实时数据进行可视化展示——比如传感器的仪表盘等。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引入Echart包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80050" cy="117030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初始化仪表盘所在的DOM，并创建一个实例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43738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17720" cy="4495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发起Http请求向服务端请求数据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17720" cy="84582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调整仪表盘样式，根据请求返回数据实时更新仪表盘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1955" cy="3444240"/>
            <wp:effectExtent l="0" t="0" r="444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</w:t>
      </w:r>
    </w:p>
    <w:p>
      <w:pPr>
        <w:pStyle w:val="3"/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480050" cy="2658745"/>
            <wp:effectExtent l="0" t="0" r="635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</w:pPr>
      <w:r>
        <w:rPr>
          <w:rFonts w:hint="eastAsia"/>
          <w:lang w:val="en-US" w:eastAsia="zh-CN"/>
        </w:rPr>
        <w:t>本次实验，</w:t>
      </w:r>
      <w:r>
        <w:rPr>
          <w:rFonts w:hint="eastAsia"/>
        </w:rPr>
        <w:t>我们通过将传感器实时数据进行可视化展示，特别是使用仪表盘等形式，深入了解了数据可视化在监控和分析领域的重要性和</w:t>
      </w:r>
      <w:bookmarkStart w:id="0" w:name="_GoBack"/>
      <w:bookmarkEnd w:id="0"/>
      <w:r>
        <w:rPr>
          <w:rFonts w:hint="eastAsia"/>
        </w:rPr>
        <w:t>应用价值。</w:t>
      </w:r>
      <w:r>
        <w:rPr>
          <w:rFonts w:hint="eastAsia"/>
          <w:lang w:val="en-US" w:eastAsia="zh-CN"/>
        </w:rPr>
        <w:t>通过本次实验，</w:t>
      </w:r>
      <w:r>
        <w:rPr>
          <w:rFonts w:hint="eastAsia"/>
        </w:rPr>
        <w:t>我们学习了如何使用仪表盘等形式来展示传感器实时数据。仪表盘作为一种常见的可视化工具，在展示数据时直观而简洁，能够以图形化的方式展示数据的数值，并且通过指针、刻度等元素，形象地反映数据的变化情况，使得用户能够迅速理解数据的含义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2BAD9"/>
    <w:multiLevelType w:val="singleLevel"/>
    <w:tmpl w:val="29F2BA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15137188"/>
    <w:rsid w:val="1B434989"/>
    <w:rsid w:val="282254ED"/>
    <w:rsid w:val="28C85F33"/>
    <w:rsid w:val="2E16553F"/>
    <w:rsid w:val="321B5750"/>
    <w:rsid w:val="35235817"/>
    <w:rsid w:val="3EA64EC5"/>
    <w:rsid w:val="670E3483"/>
    <w:rsid w:val="6E9B4365"/>
    <w:rsid w:val="71D4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8"/>
    <w:autoRedefine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5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44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autoRedefine/>
    <w:qFormat/>
    <w:uiPriority w:val="22"/>
    <w:rPr>
      <w:b/>
      <w:bCs/>
      <w:color w:val="auto"/>
    </w:rPr>
  </w:style>
  <w:style w:type="character" w:styleId="19">
    <w:name w:val="Emphasis"/>
    <w:autoRedefine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autoRedefine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autoRedefine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autoRedefine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出段落 Char"/>
    <w:link w:val="3"/>
    <w:autoRedefine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autoRedefine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Char"/>
    <w:link w:val="15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autoRedefine/>
    <w:qFormat/>
    <w:uiPriority w:val="1"/>
    <w:rPr>
      <w:szCs w:val="32"/>
    </w:rPr>
  </w:style>
  <w:style w:type="character" w:customStyle="1" w:styleId="47">
    <w:name w:val="无间隔 Char"/>
    <w:link w:val="46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autoRedefine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Char"/>
    <w:link w:val="48"/>
    <w:autoRedefine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Char"/>
    <w:link w:val="50"/>
    <w:autoRedefine/>
    <w:qFormat/>
    <w:uiPriority w:val="30"/>
    <w:rPr>
      <w:b/>
      <w:i/>
      <w:sz w:val="24"/>
    </w:rPr>
  </w:style>
  <w:style w:type="character" w:customStyle="1" w:styleId="52">
    <w:name w:val="Subtle Emphasis"/>
    <w:autoRedefine/>
    <w:qFormat/>
    <w:uiPriority w:val="19"/>
    <w:rPr>
      <w:i/>
      <w:color w:val="5A5A5A"/>
    </w:rPr>
  </w:style>
  <w:style w:type="character" w:customStyle="1" w:styleId="53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autoRedefine/>
    <w:qFormat/>
    <w:uiPriority w:val="32"/>
    <w:rPr>
      <w:b/>
      <w:sz w:val="24"/>
      <w:u w:val="single"/>
    </w:rPr>
  </w:style>
  <w:style w:type="character" w:customStyle="1" w:styleId="56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批注框文本 Char"/>
    <w:basedOn w:val="17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4</Pages>
  <Words>87</Words>
  <Characters>154</Characters>
  <Lines>1</Lines>
  <Paragraphs>1</Paragraphs>
  <TotalTime>5</TotalTime>
  <ScaleCrop>false</ScaleCrop>
  <LinksUpToDate>false</LinksUpToDate>
  <CharactersWithSpaces>188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2024-05-11T03:21:43Z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FB1B7DDDFEFA47A7A3D9DD4F7C4E59BA_12</vt:lpwstr>
  </property>
</Properties>
</file>