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编译技术第五章</w:t>
      </w:r>
    </w:p>
    <w:p>
      <w:pPr>
        <w:autoSpaceDE w:val="0"/>
        <w:autoSpaceDN w:val="0"/>
        <w:adjustRightInd w:val="0"/>
        <w:jc w:val="left"/>
        <w:rPr>
          <w:rFonts w:ascii="黑体" w:hAnsi="黑体" w:eastAsia="黑体" w:cs="宋体"/>
          <w:b/>
          <w:kern w:val="0"/>
          <w:sz w:val="24"/>
          <w:szCs w:val="24"/>
        </w:rPr>
      </w:pPr>
      <w:r>
        <w:rPr>
          <w:rFonts w:hint="eastAsia" w:ascii="黑体" w:hAnsi="黑体" w:eastAsia="黑体" w:cs="宋体"/>
          <w:b/>
          <w:kern w:val="0"/>
          <w:sz w:val="24"/>
          <w:szCs w:val="24"/>
        </w:rPr>
        <w:t>5.1 算符优先分析</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1、已知文法</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为：</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S→a|</w:t>
      </w:r>
      <w:r>
        <w:rPr>
          <w:rFonts w:hint="eastAsia" w:ascii="新宋体" w:eastAsia="新宋体" w:cs="新宋体"/>
          <w:kern w:val="0"/>
          <w:sz w:val="24"/>
          <w:szCs w:val="24"/>
        </w:rPr>
        <w:t>∧</w:t>
      </w:r>
      <w:r>
        <w:rPr>
          <w:rFonts w:ascii="TimesNewRomanPS-BoldMT" w:hAnsi="TimesNewRomanPS-BoldMT" w:eastAsia="宋体" w:cs="TimesNewRomanPS-BoldMT"/>
          <w:b/>
          <w:bCs/>
          <w:kern w:val="0"/>
          <w:sz w:val="24"/>
          <w:szCs w:val="24"/>
        </w:rPr>
        <w:t>|(T)</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T→T,S|S</w:t>
      </w:r>
    </w:p>
    <w:p>
      <w:pPr>
        <w:autoSpaceDE w:val="0"/>
        <w:autoSpaceDN w:val="0"/>
        <w:adjustRightInd w:val="0"/>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(1) </w:t>
      </w:r>
      <w:r>
        <w:rPr>
          <w:rFonts w:hint="eastAsia" w:ascii="宋体" w:eastAsia="宋体" w:cs="宋体"/>
          <w:kern w:val="0"/>
          <w:sz w:val="24"/>
          <w:szCs w:val="24"/>
        </w:rPr>
        <w:t>计算</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的</w:t>
      </w:r>
      <w:r>
        <w:rPr>
          <w:rFonts w:ascii="TimesNewRomanPS-BoldMT" w:hAnsi="TimesNewRomanPS-BoldMT" w:eastAsia="宋体" w:cs="TimesNewRomanPS-BoldMT"/>
          <w:b/>
          <w:bCs/>
          <w:kern w:val="0"/>
          <w:sz w:val="24"/>
          <w:szCs w:val="24"/>
        </w:rPr>
        <w:t xml:space="preserve">FIRSTVT </w:t>
      </w:r>
      <w:r>
        <w:rPr>
          <w:rFonts w:hint="eastAsia" w:ascii="宋体" w:eastAsia="宋体" w:cs="宋体"/>
          <w:kern w:val="0"/>
          <w:sz w:val="24"/>
          <w:szCs w:val="24"/>
        </w:rPr>
        <w:t>和</w:t>
      </w:r>
      <w:r>
        <w:rPr>
          <w:rFonts w:ascii="TimesNewRomanPS-BoldMT" w:hAnsi="TimesNewRomanPS-BoldMT" w:eastAsia="宋体" w:cs="TimesNewRomanPS-BoldMT"/>
          <w:b/>
          <w:bCs/>
          <w:kern w:val="0"/>
          <w:sz w:val="24"/>
          <w:szCs w:val="24"/>
        </w:rPr>
        <w:t>LASTVT</w:t>
      </w:r>
      <w:r>
        <w:rPr>
          <w:rFonts w:hint="eastAsia" w:ascii="宋体" w:eastAsia="宋体" w:cs="宋体"/>
          <w:kern w:val="0"/>
          <w:sz w:val="24"/>
          <w:szCs w:val="24"/>
        </w:rPr>
        <w:t>。</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新宋体" w:eastAsia="新宋体" w:cs="新宋体"/>
          <w:kern w:val="0"/>
          <w:sz w:val="24"/>
          <w:szCs w:val="24"/>
          <w:lang w:val="en-US" w:eastAsia="zh-CN"/>
        </w:rPr>
      </w:pPr>
      <w:r>
        <w:rPr>
          <w:rFonts w:hint="eastAsia" w:ascii="宋体" w:eastAsia="宋体" w:cs="宋体"/>
          <w:kern w:val="0"/>
          <w:sz w:val="24"/>
          <w:szCs w:val="24"/>
          <w:lang w:val="en-US" w:eastAsia="zh-CN"/>
        </w:rPr>
        <w:t>答：FIRSTVT(S)={a</w:t>
      </w:r>
      <w:r>
        <w:rPr>
          <w:rFonts w:hint="eastAsia" w:ascii="新宋体" w:eastAsia="新宋体" w:cs="新宋体"/>
          <w:kern w:val="0"/>
          <w:sz w:val="24"/>
          <w:szCs w:val="24"/>
        </w:rPr>
        <w:t>∧</w:t>
      </w:r>
      <w:r>
        <w:rPr>
          <w:rFonts w:hint="eastAsia" w:ascii="新宋体" w:eastAsia="新宋体" w:cs="新宋体"/>
          <w:kern w:val="0"/>
          <w:sz w:val="24"/>
          <w:szCs w:val="24"/>
          <w:lang w:val="en-US" w:eastAsia="zh-CN"/>
        </w:rPr>
        <w:t>(}</w:t>
      </w:r>
    </w:p>
    <w:p>
      <w:pPr>
        <w:autoSpaceDE w:val="0"/>
        <w:autoSpaceDN w:val="0"/>
        <w:adjustRightInd w:val="0"/>
        <w:jc w:val="left"/>
        <w:rPr>
          <w:rFonts w:hint="eastAsia" w:ascii="新宋体" w:eastAsia="新宋体" w:cs="新宋体"/>
          <w:kern w:val="0"/>
          <w:sz w:val="24"/>
          <w:szCs w:val="24"/>
          <w:lang w:val="en-US" w:eastAsia="zh-CN"/>
        </w:rPr>
      </w:pPr>
      <w:r>
        <w:rPr>
          <w:rFonts w:hint="eastAsia" w:ascii="新宋体" w:eastAsia="新宋体" w:cs="新宋体"/>
          <w:kern w:val="0"/>
          <w:sz w:val="24"/>
          <w:szCs w:val="24"/>
          <w:lang w:val="en-US" w:eastAsia="zh-CN"/>
        </w:rPr>
        <w:t>FIRSTVT(T)={a</w:t>
      </w:r>
      <w:r>
        <w:rPr>
          <w:rFonts w:hint="eastAsia" w:ascii="新宋体" w:eastAsia="新宋体" w:cs="新宋体"/>
          <w:kern w:val="0"/>
          <w:sz w:val="24"/>
          <w:szCs w:val="24"/>
        </w:rPr>
        <w:t>∧</w:t>
      </w:r>
      <w:r>
        <w:rPr>
          <w:rFonts w:hint="eastAsia" w:ascii="新宋体" w:eastAsia="新宋体" w:cs="新宋体"/>
          <w:kern w:val="0"/>
          <w:sz w:val="24"/>
          <w:szCs w:val="24"/>
          <w:lang w:val="en-US" w:eastAsia="zh-CN"/>
        </w:rPr>
        <w:t>(,}</w:t>
      </w:r>
    </w:p>
    <w:p>
      <w:pPr>
        <w:autoSpaceDE w:val="0"/>
        <w:autoSpaceDN w:val="0"/>
        <w:adjustRightInd w:val="0"/>
        <w:jc w:val="left"/>
        <w:rPr>
          <w:rFonts w:hint="eastAsia" w:ascii="新宋体" w:eastAsia="新宋体" w:cs="新宋体"/>
          <w:kern w:val="0"/>
          <w:sz w:val="24"/>
          <w:szCs w:val="24"/>
          <w:lang w:val="en-US" w:eastAsia="zh-CN"/>
        </w:rPr>
      </w:pPr>
      <w:r>
        <w:rPr>
          <w:rFonts w:hint="eastAsia" w:ascii="新宋体" w:eastAsia="新宋体" w:cs="新宋体"/>
          <w:kern w:val="0"/>
          <w:sz w:val="24"/>
          <w:szCs w:val="24"/>
          <w:lang w:val="en-US" w:eastAsia="zh-CN"/>
        </w:rPr>
        <w:t>LASTVT(S)={a</w:t>
      </w:r>
      <w:r>
        <w:rPr>
          <w:rFonts w:hint="eastAsia" w:ascii="新宋体" w:eastAsia="新宋体" w:cs="新宋体"/>
          <w:kern w:val="0"/>
          <w:sz w:val="24"/>
          <w:szCs w:val="24"/>
        </w:rPr>
        <w:t>∧</w:t>
      </w:r>
      <w:r>
        <w:rPr>
          <w:rFonts w:hint="eastAsia" w:ascii="新宋体" w:eastAsia="新宋体" w:cs="新宋体"/>
          <w:kern w:val="0"/>
          <w:sz w:val="24"/>
          <w:szCs w:val="24"/>
          <w:lang w:val="en-US" w:eastAsia="zh-CN"/>
        </w:rPr>
        <w:t>)}</w:t>
      </w:r>
    </w:p>
    <w:p>
      <w:pPr>
        <w:autoSpaceDE w:val="0"/>
        <w:autoSpaceDN w:val="0"/>
        <w:adjustRightInd w:val="0"/>
        <w:jc w:val="left"/>
        <w:rPr>
          <w:rFonts w:hint="default" w:ascii="新宋体" w:eastAsia="新宋体" w:cs="新宋体"/>
          <w:kern w:val="0"/>
          <w:sz w:val="24"/>
          <w:szCs w:val="24"/>
          <w:lang w:val="en-US" w:eastAsia="zh-CN"/>
        </w:rPr>
      </w:pPr>
      <w:r>
        <w:rPr>
          <w:rFonts w:hint="eastAsia" w:ascii="新宋体" w:eastAsia="新宋体" w:cs="新宋体"/>
          <w:kern w:val="0"/>
          <w:sz w:val="24"/>
          <w:szCs w:val="24"/>
          <w:lang w:val="en-US" w:eastAsia="zh-CN"/>
        </w:rPr>
        <w:t>LASTVT(T)={a</w:t>
      </w:r>
      <w:r>
        <w:rPr>
          <w:rFonts w:hint="eastAsia" w:ascii="新宋体" w:eastAsia="新宋体" w:cs="新宋体"/>
          <w:kern w:val="0"/>
          <w:sz w:val="24"/>
          <w:szCs w:val="24"/>
        </w:rPr>
        <w:t>∧</w:t>
      </w:r>
      <w:r>
        <w:rPr>
          <w:rFonts w:hint="eastAsia" w:ascii="新宋体" w:eastAsia="新宋体" w:cs="新宋体"/>
          <w:kern w:val="0"/>
          <w:sz w:val="24"/>
          <w:szCs w:val="24"/>
          <w:lang w:val="en-US" w:eastAsia="zh-CN"/>
        </w:rPr>
        <w:t>),}</w:t>
      </w:r>
    </w:p>
    <w:p>
      <w:pPr>
        <w:autoSpaceDE w:val="0"/>
        <w:autoSpaceDN w:val="0"/>
        <w:adjustRightInd w:val="0"/>
        <w:jc w:val="left"/>
        <w:rPr>
          <w:rFonts w:hint="eastAsia" w:ascii="新宋体" w:eastAsia="新宋体" w:cs="新宋体"/>
          <w:kern w:val="0"/>
          <w:sz w:val="24"/>
          <w:szCs w:val="24"/>
          <w:lang w:val="en-US" w:eastAsia="zh-CN"/>
        </w:rPr>
      </w:pPr>
    </w:p>
    <w:p>
      <w:pPr>
        <w:autoSpaceDE w:val="0"/>
        <w:autoSpaceDN w:val="0"/>
        <w:adjustRightInd w:val="0"/>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(2) </w:t>
      </w:r>
      <w:r>
        <w:rPr>
          <w:rFonts w:hint="eastAsia" w:ascii="宋体" w:eastAsia="宋体" w:cs="宋体"/>
          <w:kern w:val="0"/>
          <w:sz w:val="24"/>
          <w:szCs w:val="24"/>
        </w:rPr>
        <w:t>构造</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的算符优先关系表并说明</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是否为算符优先文法。</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答：算符优先关系表如下：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2" w:hRule="atLeast"/>
        </w:trPr>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新宋体" w:eastAsia="新宋体" w:cs="新宋体"/>
                <w:kern w:val="0"/>
                <w:sz w:val="24"/>
                <w:szCs w:val="24"/>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新宋体" w:eastAsia="新宋体" w:cs="新宋体"/>
                <w:kern w:val="0"/>
                <w:sz w:val="24"/>
                <w:szCs w:val="24"/>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bl>
    <w:p>
      <w:p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表中无多重关系，所以是算符优先文法</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(3) </w:t>
      </w:r>
      <w:r>
        <w:rPr>
          <w:rFonts w:hint="eastAsia" w:ascii="宋体" w:eastAsia="宋体" w:cs="宋体"/>
          <w:kern w:val="0"/>
          <w:sz w:val="24"/>
          <w:szCs w:val="24"/>
        </w:rPr>
        <w:t>计算</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的优先函数。</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答：优先函数如下：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新宋体" w:eastAsia="新宋体" w:cs="新宋体"/>
                <w:kern w:val="0"/>
                <w:sz w:val="24"/>
                <w:szCs w:val="24"/>
              </w:rPr>
              <w:t>∧</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f</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217"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218"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r>
    </w:tbl>
    <w:p>
      <w:pPr>
        <w:autoSpaceDE w:val="0"/>
        <w:autoSpaceDN w:val="0"/>
        <w:adjustRightInd w:val="0"/>
        <w:jc w:val="left"/>
        <w:rPr>
          <w:rFonts w:hint="default" w:ascii="宋体" w:eastAsia="宋体" w:cs="宋体"/>
          <w:kern w:val="0"/>
          <w:sz w:val="24"/>
          <w:szCs w:val="24"/>
          <w:lang w:val="en-US" w:eastAsia="zh-CN"/>
        </w:rPr>
      </w:pPr>
    </w:p>
    <w:p>
      <w:pPr>
        <w:autoSpaceDE w:val="0"/>
        <w:autoSpaceDN w:val="0"/>
        <w:adjustRightInd w:val="0"/>
        <w:jc w:val="left"/>
        <w:rPr>
          <w:rFonts w:hint="eastAsia" w:ascii="宋体" w:eastAsia="宋体" w:cs="宋体"/>
          <w:kern w:val="0"/>
          <w:sz w:val="24"/>
          <w:szCs w:val="24"/>
        </w:rPr>
      </w:pPr>
    </w:p>
    <w:p>
      <w:pPr>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(4) </w:t>
      </w:r>
      <w:r>
        <w:rPr>
          <w:rFonts w:hint="eastAsia" w:ascii="宋体" w:eastAsia="宋体" w:cs="宋体"/>
          <w:kern w:val="0"/>
          <w:sz w:val="24"/>
          <w:szCs w:val="24"/>
        </w:rPr>
        <w:t>给出输入串</w:t>
      </w:r>
      <w:r>
        <w:rPr>
          <w:rFonts w:ascii="TimesNewRomanPS-BoldMT" w:hAnsi="TimesNewRomanPS-BoldMT" w:eastAsia="宋体" w:cs="TimesNewRomanPS-BoldMT"/>
          <w:b/>
          <w:bCs/>
          <w:kern w:val="0"/>
          <w:sz w:val="24"/>
          <w:szCs w:val="24"/>
        </w:rPr>
        <w:t>(a,a)#</w:t>
      </w:r>
      <w:r>
        <w:rPr>
          <w:rFonts w:hint="eastAsia" w:ascii="宋体" w:eastAsia="宋体" w:cs="宋体"/>
          <w:kern w:val="0"/>
          <w:sz w:val="24"/>
          <w:szCs w:val="24"/>
        </w:rPr>
        <w:t>和</w:t>
      </w:r>
      <w:r>
        <w:rPr>
          <w:rFonts w:ascii="TimesNewRomanPS-BoldMT" w:hAnsi="TimesNewRomanPS-BoldMT" w:eastAsia="宋体" w:cs="TimesNewRomanPS-BoldMT"/>
          <w:b/>
          <w:bCs/>
          <w:kern w:val="0"/>
          <w:sz w:val="24"/>
          <w:szCs w:val="24"/>
        </w:rPr>
        <w:t>(a,(a,a))#</w:t>
      </w:r>
      <w:r>
        <w:rPr>
          <w:rFonts w:hint="eastAsia" w:ascii="宋体" w:eastAsia="宋体" w:cs="宋体"/>
          <w:kern w:val="0"/>
          <w:sz w:val="24"/>
          <w:szCs w:val="24"/>
        </w:rPr>
        <w:t>的算符优先分析过程。</w:t>
      </w:r>
    </w:p>
    <w:p>
      <w:pPr>
        <w:jc w:val="left"/>
        <w:rPr>
          <w:rFonts w:hint="eastAsia" w:ascii="宋体" w:eastAsia="宋体" w:cs="宋体"/>
          <w:kern w:val="0"/>
          <w:sz w:val="24"/>
          <w:szCs w:val="24"/>
        </w:rPr>
      </w:pP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w:t>
      </w:r>
    </w:p>
    <w:p>
      <w:pPr>
        <w:jc w:val="left"/>
        <w:rPr>
          <w:rFonts w:hint="eastAsia" w:ascii="宋体" w:eastAsia="宋体" w:cs="宋体"/>
          <w:kern w:val="0"/>
          <w:sz w:val="24"/>
          <w:szCs w:val="24"/>
          <w:lang w:val="en-US" w:eastAsia="zh-CN"/>
        </w:rPr>
      </w:pPr>
      <w:r>
        <w:rPr>
          <w:rFonts w:hint="eastAsia" w:ascii="宋体" w:eastAsia="宋体" w:cs="宋体"/>
          <w:kern w:val="0"/>
          <w:sz w:val="24"/>
          <w:szCs w:val="24"/>
        </w:rPr>
        <w:t>输入串</w:t>
      </w:r>
      <w:r>
        <w:rPr>
          <w:rFonts w:ascii="TimesNewRomanPS-BoldMT" w:hAnsi="TimesNewRomanPS-BoldMT" w:eastAsia="宋体" w:cs="TimesNewRomanPS-BoldMT"/>
          <w:b/>
          <w:bCs/>
          <w:kern w:val="0"/>
          <w:sz w:val="24"/>
          <w:szCs w:val="24"/>
        </w:rPr>
        <w:t>(a,a)#</w:t>
      </w:r>
      <w:r>
        <w:rPr>
          <w:rFonts w:hint="eastAsia" w:ascii="宋体" w:eastAsia="宋体" w:cs="宋体"/>
          <w:kern w:val="0"/>
          <w:sz w:val="24"/>
          <w:szCs w:val="24"/>
          <w:lang w:val="en-US" w:eastAsia="zh-CN"/>
        </w:rPr>
        <w:t>分析过程如下: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栈</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当前输入符</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剩余符号串</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#(N,a</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#(N,N</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#(TV</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9</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接受</w:t>
            </w:r>
          </w:p>
        </w:tc>
      </w:tr>
    </w:tbl>
    <w:p>
      <w:pPr>
        <w:jc w:val="left"/>
        <w:rPr>
          <w:rFonts w:hint="eastAsia" w:ascii="宋体" w:eastAsia="宋体" w:cs="宋体"/>
          <w:kern w:val="0"/>
          <w:sz w:val="24"/>
          <w:szCs w:val="24"/>
          <w:lang w:val="en-US" w:eastAsia="zh-CN"/>
        </w:rPr>
      </w:pPr>
    </w:p>
    <w:p>
      <w:pPr>
        <w:jc w:val="left"/>
        <w:rPr>
          <w:rFonts w:hint="eastAsia" w:ascii="宋体" w:eastAsia="宋体" w:cs="宋体"/>
          <w:kern w:val="0"/>
          <w:sz w:val="24"/>
          <w:szCs w:val="24"/>
          <w:vertAlign w:val="baseline"/>
          <w:lang w:val="en-US" w:eastAsia="zh-CN"/>
        </w:rPr>
      </w:pPr>
      <w:r>
        <w:rPr>
          <w:rFonts w:hint="eastAsia" w:ascii="宋体" w:eastAsia="宋体" w:cs="宋体"/>
          <w:kern w:val="0"/>
          <w:sz w:val="24"/>
          <w:szCs w:val="24"/>
          <w:lang w:val="en-US" w:eastAsia="zh-CN"/>
        </w:rPr>
        <w:t>输入串</w:t>
      </w:r>
      <w:r>
        <w:rPr>
          <w:rFonts w:ascii="TimesNewRomanPS-BoldMT" w:hAnsi="TimesNewRomanPS-BoldMT" w:eastAsia="宋体" w:cs="TimesNewRomanPS-BoldMT"/>
          <w:b/>
          <w:bCs/>
          <w:kern w:val="0"/>
          <w:sz w:val="24"/>
          <w:szCs w:val="24"/>
        </w:rPr>
        <w:t>(a,(a,a))#</w:t>
      </w:r>
      <w:r>
        <w:rPr>
          <w:rFonts w:hint="eastAsia" w:ascii="宋体" w:eastAsia="宋体" w:cs="宋体"/>
          <w:kern w:val="0"/>
          <w:sz w:val="24"/>
          <w:szCs w:val="24"/>
          <w:lang w:val="en-US" w:eastAsia="zh-CN"/>
        </w:rPr>
        <w:t>的分析过程如下：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栈</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当前输入符</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剩余符号串</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#(S,(a</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9</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#(S,(S,a</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#(S,(S,S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12</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13</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14</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jc w:val="center"/>
              <w:rPr>
                <w:rFonts w:hint="eastAsia" w:ascii="宋体" w:eastAsia="宋体" w:cs="宋体"/>
                <w:kern w:val="0"/>
                <w:sz w:val="24"/>
                <w:szCs w:val="24"/>
                <w:vertAlign w:val="baseline"/>
                <w:lang w:val="en-US" w:eastAsia="zh-CN"/>
              </w:rPr>
            </w:pPr>
          </w:p>
        </w:tc>
        <w:tc>
          <w:tcPr>
            <w:tcW w:w="1705" w:type="dxa"/>
          </w:tcPr>
          <w:p>
            <w:pPr>
              <w:jc w:val="center"/>
              <w:rPr>
                <w:rFonts w:hint="eastAsia" w:ascii="宋体" w:eastAsia="宋体" w:cs="宋体"/>
                <w:kern w:val="0"/>
                <w:sz w:val="24"/>
                <w:szCs w:val="24"/>
                <w:vertAlign w:val="baseline"/>
                <w:lang w:val="en-US" w:eastAsia="zh-CN"/>
              </w:rPr>
            </w:pP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15</w:t>
            </w:r>
          </w:p>
        </w:tc>
        <w:tc>
          <w:tcPr>
            <w:tcW w:w="1704"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jc w:val="center"/>
              <w:rPr>
                <w:rFonts w:hint="eastAsia" w:ascii="宋体" w:eastAsia="宋体" w:cs="宋体"/>
                <w:kern w:val="0"/>
                <w:sz w:val="24"/>
                <w:szCs w:val="24"/>
                <w:vertAlign w:val="baseline"/>
                <w:lang w:val="en-US" w:eastAsia="zh-CN"/>
              </w:rPr>
            </w:pPr>
          </w:p>
        </w:tc>
        <w:tc>
          <w:tcPr>
            <w:tcW w:w="1705" w:type="dxa"/>
          </w:tcPr>
          <w:p>
            <w:pPr>
              <w:jc w:val="center"/>
              <w:rPr>
                <w:rFonts w:hint="eastAsia" w:ascii="宋体" w:eastAsia="宋体" w:cs="宋体"/>
                <w:kern w:val="0"/>
                <w:sz w:val="24"/>
                <w:szCs w:val="24"/>
                <w:vertAlign w:val="baseline"/>
                <w:lang w:val="en-US" w:eastAsia="zh-CN"/>
              </w:rPr>
            </w:pPr>
          </w:p>
        </w:tc>
        <w:tc>
          <w:tcPr>
            <w:tcW w:w="1705"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接受</w:t>
            </w:r>
          </w:p>
        </w:tc>
      </w:tr>
    </w:tbl>
    <w:p>
      <w:pPr>
        <w:jc w:val="left"/>
        <w:rPr>
          <w:rFonts w:hint="default" w:ascii="宋体" w:eastAsia="宋体" w:cs="宋体"/>
          <w:kern w:val="0"/>
          <w:sz w:val="24"/>
          <w:szCs w:val="24"/>
          <w:lang w:val="en-US" w:eastAsia="zh-CN"/>
        </w:rPr>
      </w:pPr>
    </w:p>
    <w:p>
      <w:pPr>
        <w:jc w:val="left"/>
        <w:rPr>
          <w:rFonts w:ascii="宋体" w:eastAsia="宋体" w:cs="宋体"/>
          <w:kern w:val="0"/>
          <w:sz w:val="24"/>
          <w:szCs w:val="24"/>
        </w:rPr>
      </w:pP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2、已知文法</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为：</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S→a|</w:t>
      </w:r>
      <w:r>
        <w:rPr>
          <w:rFonts w:hint="eastAsia" w:ascii="新宋体" w:eastAsia="新宋体" w:cs="新宋体"/>
          <w:kern w:val="0"/>
          <w:sz w:val="24"/>
          <w:szCs w:val="24"/>
        </w:rPr>
        <w:t>∧</w:t>
      </w:r>
      <w:r>
        <w:rPr>
          <w:rFonts w:ascii="TimesNewRomanPS-BoldMT" w:hAnsi="TimesNewRomanPS-BoldMT" w:eastAsia="宋体" w:cs="TimesNewRomanPS-BoldMT"/>
          <w:b/>
          <w:bCs/>
          <w:kern w:val="0"/>
          <w:sz w:val="24"/>
          <w:szCs w:val="24"/>
        </w:rPr>
        <w:t>|(T)</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T→T,S|S</w:t>
      </w:r>
    </w:p>
    <w:p>
      <w:pPr>
        <w:autoSpaceDE w:val="0"/>
        <w:autoSpaceDN w:val="0"/>
        <w:adjustRightInd w:val="0"/>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(1) </w:t>
      </w:r>
      <w:r>
        <w:rPr>
          <w:rFonts w:hint="eastAsia" w:ascii="宋体" w:eastAsia="宋体" w:cs="宋体"/>
          <w:kern w:val="0"/>
          <w:sz w:val="24"/>
          <w:szCs w:val="24"/>
        </w:rPr>
        <w:t>给出</w:t>
      </w:r>
      <w:r>
        <w:rPr>
          <w:rFonts w:ascii="TimesNewRomanPS-BoldMT" w:hAnsi="TimesNewRomanPS-BoldMT" w:eastAsia="宋体" w:cs="TimesNewRomanPS-BoldMT"/>
          <w:b/>
          <w:bCs/>
          <w:kern w:val="0"/>
          <w:sz w:val="24"/>
          <w:szCs w:val="24"/>
        </w:rPr>
        <w:t>(a,(a,a))</w:t>
      </w:r>
      <w:r>
        <w:rPr>
          <w:rFonts w:hint="eastAsia" w:ascii="宋体" w:eastAsia="宋体" w:cs="宋体"/>
          <w:kern w:val="0"/>
          <w:sz w:val="24"/>
          <w:szCs w:val="24"/>
        </w:rPr>
        <w:t>和</w:t>
      </w:r>
      <w:r>
        <w:rPr>
          <w:rFonts w:ascii="TimesNewRomanPS-BoldMT" w:hAnsi="TimesNewRomanPS-BoldMT" w:eastAsia="宋体" w:cs="TimesNewRomanPS-BoldMT"/>
          <w:b/>
          <w:bCs/>
          <w:kern w:val="0"/>
          <w:sz w:val="24"/>
          <w:szCs w:val="24"/>
        </w:rPr>
        <w:t>(a,a)</w:t>
      </w:r>
      <w:r>
        <w:rPr>
          <w:rFonts w:hint="eastAsia" w:ascii="宋体" w:eastAsia="宋体" w:cs="宋体"/>
          <w:kern w:val="0"/>
          <w:sz w:val="24"/>
          <w:szCs w:val="24"/>
        </w:rPr>
        <w:t>的最右推导，和规范归约过程。</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(a,a)最右推导：</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S=&gt;(T)=&gt;(T,S)=&gt;(T,a)=&gt;(S,a)=&gt;(a,a)</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规范规约过程：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栈</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当前输入符</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剩余串</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#(T,a</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9</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接受</w:t>
            </w:r>
          </w:p>
        </w:tc>
      </w:tr>
    </w:tbl>
    <w:p>
      <w:pPr>
        <w:autoSpaceDE w:val="0"/>
        <w:autoSpaceDN w:val="0"/>
        <w:adjustRightInd w:val="0"/>
        <w:jc w:val="left"/>
        <w:rPr>
          <w:rFonts w:hint="default" w:ascii="宋体" w:eastAsia="宋体" w:cs="宋体"/>
          <w:kern w:val="0"/>
          <w:sz w:val="24"/>
          <w:szCs w:val="24"/>
          <w:lang w:val="en-US" w:eastAsia="zh-CN"/>
        </w:rPr>
      </w:pP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(a,(a,a)最右推导：</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S=&gt;(T)=&gt;(T,S)=&gt;(T,(T))=&gt;(T,(T,S))=&gt;(T,(T,a))=&gt;(T,(S,a)=&gt;(T,(a,a)=&gt;(S,(a,a))=&gt;(a,(a,a))</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规范规约过程：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符号栈</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当前输入符</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剩余符号串</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#(T,(a</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9</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12</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#(T,(T,a</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13</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14</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15</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16</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17</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18</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规约S-&gt;(T)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19</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704"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p>
        </w:tc>
        <w:tc>
          <w:tcPr>
            <w:tcW w:w="1705" w:type="dxa"/>
          </w:tcPr>
          <w:p>
            <w:pPr>
              <w:autoSpaceDE w:val="0"/>
              <w:autoSpaceDN w:val="0"/>
              <w:adjustRightInd w:val="0"/>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接受</w:t>
            </w:r>
          </w:p>
        </w:tc>
      </w:tr>
    </w:tbl>
    <w:p>
      <w:pPr>
        <w:autoSpaceDE w:val="0"/>
        <w:autoSpaceDN w:val="0"/>
        <w:adjustRightInd w:val="0"/>
        <w:jc w:val="left"/>
        <w:rPr>
          <w:rFonts w:hint="default" w:ascii="宋体" w:eastAsia="宋体" w:cs="宋体"/>
          <w:kern w:val="0"/>
          <w:sz w:val="24"/>
          <w:szCs w:val="24"/>
          <w:lang w:val="en-US" w:eastAsia="zh-CN"/>
        </w:rPr>
      </w:pPr>
    </w:p>
    <w:p>
      <w:pPr>
        <w:autoSpaceDE w:val="0"/>
        <w:autoSpaceDN w:val="0"/>
        <w:adjustRightInd w:val="0"/>
        <w:jc w:val="left"/>
        <w:rPr>
          <w:rFonts w:hint="eastAsia" w:ascii="宋体" w:eastAsia="宋体" w:cs="宋体"/>
          <w:kern w:val="0"/>
          <w:sz w:val="24"/>
          <w:szCs w:val="24"/>
        </w:rPr>
      </w:pPr>
    </w:p>
    <w:p>
      <w:pPr>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(2) </w:t>
      </w:r>
      <w:r>
        <w:rPr>
          <w:rFonts w:hint="eastAsia" w:ascii="宋体" w:eastAsia="宋体" w:cs="宋体"/>
          <w:kern w:val="0"/>
          <w:sz w:val="24"/>
          <w:szCs w:val="24"/>
        </w:rPr>
        <w:t>将</w:t>
      </w:r>
      <w:r>
        <w:rPr>
          <w:rFonts w:ascii="TimesNewRomanPS-BoldMT" w:hAnsi="TimesNewRomanPS-BoldMT" w:eastAsia="宋体" w:cs="TimesNewRomanPS-BoldMT"/>
          <w:b/>
          <w:bCs/>
          <w:kern w:val="0"/>
          <w:sz w:val="24"/>
          <w:szCs w:val="24"/>
        </w:rPr>
        <w:t>(1)</w:t>
      </w:r>
      <w:r>
        <w:rPr>
          <w:rFonts w:hint="eastAsia" w:ascii="宋体" w:eastAsia="宋体" w:cs="宋体"/>
          <w:kern w:val="0"/>
          <w:sz w:val="24"/>
          <w:szCs w:val="24"/>
        </w:rPr>
        <w:t>和题</w:t>
      </w:r>
      <w:r>
        <w:rPr>
          <w:rFonts w:ascii="TimesNewRomanPS-BoldMT" w:hAnsi="TimesNewRomanPS-BoldMT" w:eastAsia="宋体" w:cs="TimesNewRomanPS-BoldMT"/>
          <w:b/>
          <w:bCs/>
          <w:kern w:val="0"/>
          <w:sz w:val="24"/>
          <w:szCs w:val="24"/>
        </w:rPr>
        <w:t xml:space="preserve">1 </w:t>
      </w:r>
      <w:r>
        <w:rPr>
          <w:rFonts w:hint="eastAsia" w:ascii="宋体" w:eastAsia="宋体" w:cs="宋体"/>
          <w:kern w:val="0"/>
          <w:sz w:val="24"/>
          <w:szCs w:val="24"/>
        </w:rPr>
        <w:t>中的</w:t>
      </w:r>
      <w:r>
        <w:rPr>
          <w:rFonts w:ascii="TimesNewRomanPS-BoldMT" w:hAnsi="TimesNewRomanPS-BoldMT" w:eastAsia="宋体" w:cs="TimesNewRomanPS-BoldMT"/>
          <w:b/>
          <w:bCs/>
          <w:kern w:val="0"/>
          <w:sz w:val="24"/>
          <w:szCs w:val="24"/>
        </w:rPr>
        <w:t>(4)</w:t>
      </w:r>
      <w:r>
        <w:rPr>
          <w:rFonts w:hint="eastAsia" w:ascii="宋体" w:eastAsia="宋体" w:cs="宋体"/>
          <w:kern w:val="0"/>
          <w:sz w:val="24"/>
          <w:szCs w:val="24"/>
        </w:rPr>
        <w:t>进行比较给出算符优先归约和规范归约的区别。</w:t>
      </w:r>
    </w:p>
    <w:p>
      <w:pPr>
        <w:jc w:val="left"/>
        <w:rPr>
          <w:rFonts w:hint="eastAsia" w:ascii="宋体" w:eastAsia="宋体" w:cs="宋体"/>
          <w:kern w:val="0"/>
          <w:sz w:val="24"/>
          <w:szCs w:val="24"/>
        </w:rPr>
      </w:pP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算符优先文法在归约过程中只考虑终结符之间的优先关系从而确定可归约串,而与非终结符无关,只需知道把当前可归约串归约为某一个非终结符,不必知道该非终结符的名字是什么,因此去掉了单非终结符的归约。</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规范归约的可归约串是句柄,并且必须准确写出可归约串归约为哪个非终结符。</w:t>
      </w:r>
    </w:p>
    <w:p>
      <w:pPr>
        <w:jc w:val="left"/>
        <w:rPr>
          <w:rFonts w:ascii="宋体" w:eastAsia="宋体" w:cs="宋体"/>
          <w:kern w:val="0"/>
          <w:sz w:val="24"/>
          <w:szCs w:val="24"/>
        </w:rPr>
      </w:pP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3、有文法</w:t>
      </w:r>
      <w:r>
        <w:rPr>
          <w:rFonts w:ascii="TimesNewRomanPS-BoldMT" w:hAnsi="TimesNewRomanPS-BoldMT" w:eastAsia="宋体" w:cs="TimesNewRomanPS-BoldMT"/>
          <w:b/>
          <w:bCs/>
          <w:kern w:val="0"/>
          <w:sz w:val="24"/>
          <w:szCs w:val="24"/>
        </w:rPr>
        <w:t>G[S]</w:t>
      </w:r>
      <w:r>
        <w:rPr>
          <w:rFonts w:hint="eastAsia" w:ascii="宋体" w:eastAsia="宋体" w:cs="宋体"/>
          <w:kern w:val="0"/>
          <w:sz w:val="24"/>
          <w:szCs w:val="24"/>
        </w:rPr>
        <w:t>：</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S→V</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V→T|ViT</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T→F|T+F</w:t>
      </w:r>
    </w:p>
    <w:p>
      <w:pPr>
        <w:autoSpaceDE w:val="0"/>
        <w:autoSpaceDN w:val="0"/>
        <w:adjustRightInd w:val="0"/>
        <w:jc w:val="left"/>
        <w:rPr>
          <w:rFonts w:ascii="TimesNewRomanPS-BoldMT" w:hAnsi="TimesNewRomanPS-BoldMT" w:eastAsia="宋体" w:cs="TimesNewRomanPS-BoldMT"/>
          <w:b/>
          <w:bCs/>
          <w:kern w:val="0"/>
          <w:sz w:val="24"/>
          <w:szCs w:val="24"/>
        </w:rPr>
      </w:pPr>
      <w:r>
        <w:rPr>
          <w:rFonts w:ascii="TimesNewRomanPS-BoldMT" w:hAnsi="TimesNewRomanPS-BoldMT" w:eastAsia="宋体" w:cs="TimesNewRomanPS-BoldMT"/>
          <w:b/>
          <w:bCs/>
          <w:kern w:val="0"/>
          <w:sz w:val="24"/>
          <w:szCs w:val="24"/>
        </w:rPr>
        <w:t>F→)V*|(</w:t>
      </w:r>
    </w:p>
    <w:p>
      <w:pPr>
        <w:autoSpaceDE w:val="0"/>
        <w:autoSpaceDN w:val="0"/>
        <w:adjustRightInd w:val="0"/>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(1) </w:t>
      </w:r>
      <w:r>
        <w:rPr>
          <w:rFonts w:hint="eastAsia" w:ascii="宋体" w:eastAsia="宋体" w:cs="宋体"/>
          <w:kern w:val="0"/>
          <w:sz w:val="24"/>
          <w:szCs w:val="24"/>
        </w:rPr>
        <w:t>给出</w:t>
      </w:r>
      <w:r>
        <w:rPr>
          <w:rFonts w:ascii="TimesNewRomanPS-BoldMT" w:hAnsi="TimesNewRomanPS-BoldMT" w:eastAsia="宋体" w:cs="TimesNewRomanPS-BoldMT"/>
          <w:b/>
          <w:bCs/>
          <w:kern w:val="0"/>
          <w:sz w:val="24"/>
          <w:szCs w:val="24"/>
        </w:rPr>
        <w:t>(+(i(</w:t>
      </w:r>
      <w:r>
        <w:rPr>
          <w:rFonts w:hint="eastAsia" w:ascii="宋体" w:eastAsia="宋体" w:cs="宋体"/>
          <w:kern w:val="0"/>
          <w:sz w:val="24"/>
          <w:szCs w:val="24"/>
        </w:rPr>
        <w:t>的规范推导。</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答：S=&gt;V=&gt;ViT=&gt;TiT=&gt;T+FiT=&gt;F+FiT=&gt;(+FiT=&gt;(+(iT=&gt;(+(i(</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 xml:space="preserve">(2) </w:t>
      </w:r>
      <w:r>
        <w:rPr>
          <w:rFonts w:hint="eastAsia" w:ascii="宋体" w:eastAsia="宋体" w:cs="宋体"/>
          <w:kern w:val="0"/>
          <w:sz w:val="24"/>
          <w:szCs w:val="24"/>
        </w:rPr>
        <w:t>指出句型</w:t>
      </w:r>
      <w:r>
        <w:rPr>
          <w:rFonts w:ascii="宋体" w:eastAsia="宋体" w:cs="宋体"/>
          <w:kern w:val="0"/>
          <w:sz w:val="24"/>
          <w:szCs w:val="24"/>
        </w:rPr>
        <w:t xml:space="preserve"> </w:t>
      </w:r>
      <w:r>
        <w:rPr>
          <w:rFonts w:ascii="TimesNewRomanPS-BoldMT" w:hAnsi="TimesNewRomanPS-BoldMT" w:eastAsia="宋体" w:cs="TimesNewRomanPS-BoldMT"/>
          <w:b/>
          <w:bCs/>
          <w:kern w:val="0"/>
          <w:sz w:val="24"/>
          <w:szCs w:val="24"/>
        </w:rPr>
        <w:t>F+Fi(</w:t>
      </w:r>
      <w:r>
        <w:rPr>
          <w:rFonts w:hint="eastAsia" w:ascii="宋体" w:eastAsia="宋体" w:cs="宋体"/>
          <w:kern w:val="0"/>
          <w:sz w:val="24"/>
          <w:szCs w:val="24"/>
        </w:rPr>
        <w:t>的短语，句柄，素短语。</w:t>
      </w:r>
    </w:p>
    <w:p>
      <w:pPr>
        <w:autoSpaceDE w:val="0"/>
        <w:autoSpaceDN w:val="0"/>
        <w:adjustRightInd w:val="0"/>
        <w:jc w:val="left"/>
        <w:rPr>
          <w:rFonts w:hint="eastAsia" w:ascii="宋体" w:eastAsia="宋体" w:cs="宋体"/>
          <w:kern w:val="0"/>
          <w:sz w:val="24"/>
          <w:szCs w:val="24"/>
        </w:rPr>
      </w:pP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短语：F+Fi(、F+F、F、(</w:t>
      </w:r>
    </w:p>
    <w:p>
      <w:p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句柄：F</w:t>
      </w:r>
    </w:p>
    <w:p>
      <w:p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素短语：F+F、(</w:t>
      </w:r>
    </w:p>
    <w:p>
      <w:pPr>
        <w:autoSpaceDE w:val="0"/>
        <w:autoSpaceDN w:val="0"/>
        <w:adjustRightInd w:val="0"/>
        <w:jc w:val="left"/>
        <w:rPr>
          <w:rFonts w:hint="eastAsia" w:ascii="宋体" w:eastAsia="宋体" w:cs="宋体"/>
          <w:kern w:val="0"/>
          <w:sz w:val="24"/>
          <w:szCs w:val="24"/>
        </w:rPr>
      </w:pPr>
    </w:p>
    <w:p>
      <w:pPr>
        <w:jc w:val="left"/>
        <w:rPr>
          <w:rFonts w:hint="eastAsia" w:ascii="宋体" w:eastAsia="宋体" w:cs="宋体"/>
          <w:kern w:val="0"/>
          <w:sz w:val="24"/>
          <w:szCs w:val="24"/>
        </w:rPr>
      </w:pPr>
      <w:r>
        <w:rPr>
          <w:rFonts w:ascii="TimesNewRomanPS-BoldMT" w:hAnsi="TimesNewRomanPS-BoldMT" w:eastAsia="宋体" w:cs="TimesNewRomanPS-BoldMT"/>
          <w:b/>
          <w:bCs/>
          <w:kern w:val="0"/>
          <w:sz w:val="24"/>
          <w:szCs w:val="24"/>
        </w:rPr>
        <w:t>(3) G[S]</w:t>
      </w:r>
      <w:r>
        <w:rPr>
          <w:rFonts w:hint="eastAsia" w:ascii="宋体" w:eastAsia="宋体" w:cs="宋体"/>
          <w:kern w:val="0"/>
          <w:sz w:val="24"/>
          <w:szCs w:val="24"/>
        </w:rPr>
        <w:t>是否为</w:t>
      </w:r>
      <w:r>
        <w:rPr>
          <w:rFonts w:ascii="TimesNewRomanPS-BoldMT" w:hAnsi="TimesNewRomanPS-BoldMT" w:eastAsia="宋体" w:cs="TimesNewRomanPS-BoldMT"/>
          <w:b/>
          <w:bCs/>
          <w:kern w:val="0"/>
          <w:sz w:val="24"/>
          <w:szCs w:val="24"/>
        </w:rPr>
        <w:t>OPG</w:t>
      </w:r>
      <w:r>
        <w:rPr>
          <w:rFonts w:hint="eastAsia" w:ascii="宋体" w:eastAsia="宋体" w:cs="宋体"/>
          <w:kern w:val="0"/>
          <w:sz w:val="24"/>
          <w:szCs w:val="24"/>
        </w:rPr>
        <w:t>？若是，给出</w:t>
      </w:r>
      <w:r>
        <w:rPr>
          <w:rFonts w:ascii="TimesNewRomanPS-BoldMT" w:hAnsi="TimesNewRomanPS-BoldMT" w:eastAsia="宋体" w:cs="TimesNewRomanPS-BoldMT"/>
          <w:b/>
          <w:bCs/>
          <w:kern w:val="0"/>
          <w:sz w:val="24"/>
          <w:szCs w:val="24"/>
        </w:rPr>
        <w:t>(1)</w:t>
      </w:r>
      <w:r>
        <w:rPr>
          <w:rFonts w:hint="eastAsia" w:ascii="宋体" w:eastAsia="宋体" w:cs="宋体"/>
          <w:kern w:val="0"/>
          <w:sz w:val="24"/>
          <w:szCs w:val="24"/>
        </w:rPr>
        <w:t>中句子的分析过程。</w:t>
      </w:r>
    </w:p>
    <w:p>
      <w:pPr>
        <w:jc w:val="left"/>
        <w:rPr>
          <w:rFonts w:hint="eastAsia" w:ascii="宋体" w:eastAsia="宋体" w:cs="宋体"/>
          <w:kern w:val="0"/>
          <w:sz w:val="24"/>
          <w:szCs w:val="24"/>
        </w:rPr>
      </w:pP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FIRSTVT和LASTVT如下：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宋体" w:eastAsia="宋体" w:cs="宋体"/>
                <w:kern w:val="0"/>
                <w:sz w:val="24"/>
                <w:szCs w:val="24"/>
                <w:vertAlign w:val="baseline"/>
                <w:lang w:val="en-US" w:eastAsia="zh-CN"/>
              </w:rPr>
            </w:pP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FIRSTVT</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LASTVT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V</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T</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F</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28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bl>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算符优先分析表如下：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jc w:val="center"/>
              <w:rPr>
                <w:rFonts w:hint="default" w:ascii="宋体" w:eastAsia="宋体" w:cs="宋体"/>
                <w:kern w:val="0"/>
                <w:sz w:val="24"/>
                <w:szCs w:val="24"/>
                <w:vertAlign w:val="baseline"/>
                <w:lang w:val="en-US" w:eastAsia="zh-CN"/>
              </w:rPr>
            </w:pP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jc w:val="center"/>
              <w:rPr>
                <w:rFonts w:hint="default" w:ascii="宋体" w:eastAsia="宋体" w:cs="宋体"/>
                <w:kern w:val="0"/>
                <w:sz w:val="24"/>
                <w:szCs w:val="24"/>
                <w:vertAlign w:val="baseline"/>
                <w:lang w:val="en-US" w:eastAsia="zh-CN"/>
              </w:rPr>
            </w:pP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7" w:type="dxa"/>
          </w:tcPr>
          <w:p>
            <w:pPr>
              <w:jc w:val="center"/>
              <w:rPr>
                <w:rFonts w:hint="default" w:ascii="宋体" w:eastAsia="宋体" w:cs="宋体"/>
                <w:kern w:val="0"/>
                <w:sz w:val="24"/>
                <w:szCs w:val="24"/>
                <w:vertAlign w:val="baseline"/>
                <w:lang w:val="en-US" w:eastAsia="zh-CN"/>
              </w:rPr>
            </w:pP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218" w:type="dxa"/>
          </w:tcPr>
          <w:p>
            <w:pPr>
              <w:jc w:val="center"/>
              <w:rPr>
                <w:rFonts w:hint="default" w:ascii="宋体" w:eastAsia="宋体" w:cs="宋体"/>
                <w:kern w:val="0"/>
                <w:sz w:val="24"/>
                <w:szCs w:val="24"/>
                <w:vertAlign w:val="baseline"/>
                <w:lang w:val="en-US" w:eastAsia="zh-CN"/>
              </w:rPr>
            </w:pP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7"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218"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r>
    </w:tbl>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表中无多重关系，所以是OPG</w:t>
      </w:r>
    </w:p>
    <w:p>
      <w:pPr>
        <w:jc w:val="left"/>
        <w:rPr>
          <w:rFonts w:hint="eastAsia" w:ascii="宋体" w:eastAsia="宋体" w:cs="宋体"/>
          <w:kern w:val="0"/>
          <w:sz w:val="24"/>
          <w:szCs w:val="24"/>
          <w:lang w:val="en-US" w:eastAsia="zh-CN"/>
        </w:rPr>
      </w:pPr>
      <w:r>
        <w:rPr>
          <w:rFonts w:ascii="TimesNewRomanPS-BoldMT" w:hAnsi="TimesNewRomanPS-BoldMT" w:eastAsia="宋体" w:cs="TimesNewRomanPS-BoldMT"/>
          <w:b/>
          <w:bCs/>
          <w:kern w:val="0"/>
          <w:sz w:val="24"/>
          <w:szCs w:val="24"/>
        </w:rPr>
        <w:t>(+(i(</w:t>
      </w:r>
      <w:r>
        <w:rPr>
          <w:rFonts w:hint="eastAsia" w:ascii="宋体" w:eastAsia="宋体" w:cs="宋体"/>
          <w:kern w:val="0"/>
          <w:sz w:val="24"/>
          <w:szCs w:val="24"/>
          <w:lang w:val="en-US" w:eastAsia="zh-CN"/>
        </w:rPr>
        <w:t>的算符优先分析表如下：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30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符号栈</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优先关系</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当前符号</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剩余输入串</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规约F-&gt;(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规约F-&gt;(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i</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移进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#N+Ni(</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规约F-&gt;(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9</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#N+NiN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规约T-&gt;T+F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#NiN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规约V-&gt;TiN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#N</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01" w:type="dxa"/>
          </w:tcPr>
          <w:p>
            <w:pPr>
              <w:jc w:val="center"/>
              <w:rPr>
                <w:rFonts w:hint="default" w:ascii="宋体" w:eastAsia="宋体" w:cs="宋体"/>
                <w:kern w:val="0"/>
                <w:sz w:val="24"/>
                <w:szCs w:val="24"/>
                <w:vertAlign w:val="baseline"/>
                <w:lang w:val="en-US" w:eastAsia="zh-CN"/>
              </w:rPr>
            </w:pPr>
          </w:p>
        </w:tc>
        <w:tc>
          <w:tcPr>
            <w:tcW w:w="154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接受</w:t>
            </w:r>
          </w:p>
        </w:tc>
      </w:tr>
    </w:tbl>
    <w:p>
      <w:pPr>
        <w:jc w:val="left"/>
        <w:rPr>
          <w:rFonts w:hint="default" w:ascii="宋体" w:eastAsia="宋体" w:cs="宋体"/>
          <w:kern w:val="0"/>
          <w:sz w:val="24"/>
          <w:szCs w:val="24"/>
          <w:lang w:val="en-US" w:eastAsia="zh-CN"/>
        </w:rPr>
      </w:pPr>
    </w:p>
    <w:p>
      <w:pPr>
        <w:jc w:val="left"/>
        <w:rPr>
          <w:rFonts w:ascii="宋体" w:eastAsia="宋体" w:cs="宋体"/>
          <w:kern w:val="0"/>
          <w:sz w:val="24"/>
          <w:szCs w:val="24"/>
        </w:rPr>
      </w:pPr>
    </w:p>
    <w:p>
      <w:pPr>
        <w:jc w:val="left"/>
        <w:rPr>
          <w:rFonts w:ascii="黑体" w:hAnsi="黑体" w:eastAsia="黑体" w:cs="宋体"/>
          <w:b/>
          <w:kern w:val="0"/>
          <w:sz w:val="24"/>
          <w:szCs w:val="24"/>
        </w:rPr>
      </w:pPr>
      <w:r>
        <w:rPr>
          <w:rFonts w:hint="eastAsia" w:ascii="黑体" w:hAnsi="黑体" w:eastAsia="黑体" w:cs="宋体"/>
          <w:b/>
          <w:kern w:val="0"/>
          <w:sz w:val="24"/>
          <w:szCs w:val="24"/>
        </w:rPr>
        <w:t>5.2 LR分析</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1、已知文法</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A</w:t>
      </w:r>
      <w:r>
        <w:rPr>
          <w:rFonts w:hint="eastAsia" w:ascii="宋体" w:eastAsia="宋体" w:cs="宋体"/>
          <w:kern w:val="0"/>
          <w:sz w:val="24"/>
          <w:szCs w:val="24"/>
        </w:rPr>
        <w:t>→</w:t>
      </w:r>
      <w:r>
        <w:rPr>
          <w:rFonts w:ascii="宋体" w:eastAsia="宋体" w:cs="宋体"/>
          <w:kern w:val="0"/>
          <w:sz w:val="24"/>
          <w:szCs w:val="24"/>
        </w:rPr>
        <w:t>aAd|aAb|</w:t>
      </w:r>
      <w:r>
        <w:rPr>
          <w:rFonts w:hint="eastAsia" w:ascii="宋体" w:eastAsia="宋体" w:cs="宋体"/>
          <w:kern w:val="0"/>
          <w:sz w:val="24"/>
          <w:szCs w:val="24"/>
        </w:rPr>
        <w:t>ε</w:t>
      </w:r>
    </w:p>
    <w:p>
      <w:pPr>
        <w:jc w:val="left"/>
        <w:rPr>
          <w:rFonts w:ascii="宋体" w:eastAsia="宋体" w:cs="宋体"/>
          <w:kern w:val="0"/>
          <w:sz w:val="24"/>
          <w:szCs w:val="24"/>
        </w:rPr>
      </w:pPr>
      <w:r>
        <w:rPr>
          <w:rFonts w:hint="eastAsia" w:ascii="宋体" w:eastAsia="宋体" w:cs="宋体"/>
          <w:kern w:val="0"/>
          <w:sz w:val="24"/>
          <w:szCs w:val="24"/>
        </w:rPr>
        <w:t>判断该文法是否是</w:t>
      </w:r>
      <w:r>
        <w:rPr>
          <w:rFonts w:ascii="宋体" w:eastAsia="宋体" w:cs="宋体"/>
          <w:kern w:val="0"/>
          <w:sz w:val="24"/>
          <w:szCs w:val="24"/>
        </w:rPr>
        <w:t>SLR(1)</w:t>
      </w:r>
      <w:r>
        <w:rPr>
          <w:rFonts w:hint="eastAsia" w:ascii="宋体" w:eastAsia="宋体" w:cs="宋体"/>
          <w:kern w:val="0"/>
          <w:sz w:val="24"/>
          <w:szCs w:val="24"/>
        </w:rPr>
        <w:t>文法，若是构造相应分析表，并对输入串</w:t>
      </w:r>
      <w:r>
        <w:rPr>
          <w:rFonts w:ascii="宋体" w:eastAsia="宋体" w:cs="宋体"/>
          <w:kern w:val="0"/>
          <w:sz w:val="24"/>
          <w:szCs w:val="24"/>
        </w:rPr>
        <w:t>ab#</w:t>
      </w:r>
      <w:r>
        <w:rPr>
          <w:rFonts w:hint="eastAsia" w:ascii="宋体" w:eastAsia="宋体" w:cs="宋体"/>
          <w:kern w:val="0"/>
          <w:sz w:val="24"/>
          <w:szCs w:val="24"/>
        </w:rPr>
        <w:t>给出分析过程。</w:t>
      </w:r>
    </w:p>
    <w:p>
      <w:pPr>
        <w:jc w:val="left"/>
        <w:rPr>
          <w:rFonts w:ascii="宋体" w:eastAsia="宋体" w:cs="宋体"/>
          <w:kern w:val="0"/>
          <w:sz w:val="24"/>
          <w:szCs w:val="24"/>
        </w:rPr>
      </w:pP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答：增加一条产生式S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-&gt;A改造为拓广文法:</w:t>
      </w:r>
    </w:p>
    <w:p>
      <w:pPr>
        <w:numPr>
          <w:ilvl w:val="0"/>
          <w:numId w:val="1"/>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-&gt;A</w:t>
      </w:r>
    </w:p>
    <w:p>
      <w:pPr>
        <w:numPr>
          <w:ilvl w:val="0"/>
          <w:numId w:val="1"/>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A-&gt;aAd</w:t>
      </w:r>
    </w:p>
    <w:p>
      <w:pPr>
        <w:numPr>
          <w:ilvl w:val="0"/>
          <w:numId w:val="1"/>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A-&gt;aAb</w:t>
      </w:r>
    </w:p>
    <w:p>
      <w:pPr>
        <w:numPr>
          <w:ilvl w:val="0"/>
          <w:numId w:val="1"/>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A-&gt;</w:t>
      </w:r>
      <w:r>
        <w:rPr>
          <w:rFonts w:hint="eastAsia" w:ascii="宋体" w:eastAsia="宋体" w:cs="宋体"/>
          <w:kern w:val="0"/>
          <w:sz w:val="24"/>
          <w:szCs w:val="24"/>
        </w:rPr>
        <w:t>ε</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FIRST(A)={</w:t>
      </w:r>
      <w:r>
        <w:rPr>
          <w:rFonts w:hint="eastAsia" w:ascii="宋体" w:eastAsia="宋体" w:cs="宋体"/>
          <w:kern w:val="0"/>
          <w:sz w:val="24"/>
          <w:szCs w:val="24"/>
        </w:rPr>
        <w:t>ε</w:t>
      </w:r>
      <w:r>
        <w:rPr>
          <w:rFonts w:hint="eastAsia" w:ascii="宋体" w:eastAsia="宋体" w:cs="宋体"/>
          <w:kern w:val="0"/>
          <w:sz w:val="24"/>
          <w:szCs w:val="24"/>
          <w:lang w:val="en-US" w:eastAsia="zh-CN"/>
        </w:rPr>
        <w:t>,a}</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FIRST(S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w:t>
      </w:r>
      <w:r>
        <w:rPr>
          <w:rFonts w:hint="eastAsia" w:ascii="宋体" w:eastAsia="宋体" w:cs="宋体"/>
          <w:kern w:val="0"/>
          <w:sz w:val="24"/>
          <w:szCs w:val="24"/>
        </w:rPr>
        <w:t>ε</w:t>
      </w:r>
      <w:r>
        <w:rPr>
          <w:rFonts w:hint="eastAsia" w:ascii="宋体" w:eastAsia="宋体" w:cs="宋体"/>
          <w:kern w:val="0"/>
          <w:sz w:val="24"/>
          <w:szCs w:val="24"/>
          <w:lang w:val="en-US" w:eastAsia="zh-CN"/>
        </w:rPr>
        <w:t>,a}</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FOLLOW(A)={d,b,#}</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项目集规范族如下：</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I1:</w:t>
      </w:r>
    </w:p>
    <w:p>
      <w:p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-&gt;A.</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I0:</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-&gt;.A</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A-&gt;.aAd</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A-&gt;.aAb</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I2:</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A-&gt;a.Ad</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A-&gt;a.Ab</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A-&gt;.aAd</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A-&gt;.aAb</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I4:</w:t>
      </w:r>
    </w:p>
    <w:p>
      <w:p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A-&gt;aAd.</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I5:</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A-&gt;aA.d</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A-&gt;aA.b</w:t>
      </w:r>
    </w:p>
    <w:p>
      <w:p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A-&gt;aAb.</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在I0中：A-&gt;.aAd和A-&gt;.aAb为移进项目，A-&gt;.为规约项目，存在移进-规约冲突，因此不是LR(0)文法。</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在I0，I2中的移进-规约冲突，可以由FOLLOW集解决，所以G是SLR(0)文法。</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构造的SLR(1)分析表如下：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restart"/>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状态</w:t>
            </w:r>
          </w:p>
        </w:tc>
        <w:tc>
          <w:tcPr>
            <w:tcW w:w="5681" w:type="dxa"/>
            <w:gridSpan w:val="4"/>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Action</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Merge w:val="continue"/>
            <w:tcBorders/>
          </w:tcPr>
          <w:p>
            <w:pPr>
              <w:jc w:val="center"/>
              <w:rPr>
                <w:rFonts w:hint="default" w:ascii="宋体" w:eastAsia="宋体" w:cs="宋体"/>
                <w:kern w:val="0"/>
                <w:sz w:val="24"/>
                <w:szCs w:val="24"/>
                <w:vertAlign w:val="baseline"/>
                <w:lang w:val="en-US" w:eastAsia="zh-CN"/>
              </w:rPr>
            </w:pP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d</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b</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420" w:type="dxa"/>
          </w:tcPr>
          <w:p>
            <w:pPr>
              <w:jc w:val="center"/>
              <w:rPr>
                <w:rFonts w:hint="default" w:ascii="宋体" w:eastAsia="宋体" w:cs="宋体"/>
                <w:kern w:val="0"/>
                <w:sz w:val="24"/>
                <w:szCs w:val="24"/>
                <w:vertAlign w:val="baseline"/>
                <w:lang w:val="en-US" w:eastAsia="zh-CN"/>
              </w:rPr>
            </w:pPr>
          </w:p>
        </w:tc>
        <w:tc>
          <w:tcPr>
            <w:tcW w:w="1420" w:type="dxa"/>
          </w:tcPr>
          <w:p>
            <w:pPr>
              <w:jc w:val="center"/>
              <w:rPr>
                <w:rFonts w:hint="default" w:ascii="宋体" w:eastAsia="宋体" w:cs="宋体"/>
                <w:kern w:val="0"/>
                <w:sz w:val="24"/>
                <w:szCs w:val="24"/>
                <w:vertAlign w:val="baseline"/>
                <w:lang w:val="en-US" w:eastAsia="zh-CN"/>
              </w:rPr>
            </w:pPr>
          </w:p>
        </w:tc>
        <w:tc>
          <w:tcPr>
            <w:tcW w:w="1420" w:type="dxa"/>
          </w:tcPr>
          <w:p>
            <w:pPr>
              <w:jc w:val="center"/>
              <w:rPr>
                <w:rFonts w:hint="default" w:ascii="宋体" w:eastAsia="宋体" w:cs="宋体"/>
                <w:kern w:val="0"/>
                <w:sz w:val="24"/>
                <w:szCs w:val="24"/>
                <w:vertAlign w:val="baseline"/>
                <w:lang w:val="en-US" w:eastAsia="zh-CN"/>
              </w:rPr>
            </w:pP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Acc</w:t>
            </w:r>
          </w:p>
        </w:tc>
        <w:tc>
          <w:tcPr>
            <w:tcW w:w="1421" w:type="dxa"/>
          </w:tcPr>
          <w:p>
            <w:p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420" w:type="dxa"/>
          </w:tcPr>
          <w:p>
            <w:pPr>
              <w:jc w:val="center"/>
              <w:rPr>
                <w:rFonts w:hint="default" w:ascii="宋体" w:eastAsia="宋体" w:cs="宋体"/>
                <w:kern w:val="0"/>
                <w:sz w:val="24"/>
                <w:szCs w:val="24"/>
                <w:vertAlign w:val="baseline"/>
                <w:lang w:val="en-US" w:eastAsia="zh-CN"/>
              </w:rPr>
            </w:pP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421" w:type="dxa"/>
          </w:tcPr>
          <w:p>
            <w:pPr>
              <w:jc w:val="center"/>
              <w:rPr>
                <w:rFonts w:hint="default" w:ascii="宋体" w:eastAsia="宋体" w:cs="宋体"/>
                <w:kern w:val="0"/>
                <w:sz w:val="24"/>
                <w:szCs w:val="24"/>
                <w:vertAlign w:val="baseline"/>
                <w:lang w:val="en-US" w:eastAsia="zh-CN"/>
              </w:rPr>
            </w:pPr>
          </w:p>
        </w:tc>
        <w:tc>
          <w:tcPr>
            <w:tcW w:w="1421" w:type="dxa"/>
          </w:tcPr>
          <w:p>
            <w:p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420" w:type="dxa"/>
          </w:tcPr>
          <w:p>
            <w:pPr>
              <w:jc w:val="center"/>
              <w:rPr>
                <w:rFonts w:hint="default" w:ascii="宋体" w:eastAsia="宋体" w:cs="宋体"/>
                <w:kern w:val="0"/>
                <w:sz w:val="24"/>
                <w:szCs w:val="24"/>
                <w:vertAlign w:val="baseline"/>
                <w:lang w:val="en-US" w:eastAsia="zh-CN"/>
              </w:rPr>
            </w:pP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R1</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R1</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R1</w:t>
            </w:r>
          </w:p>
        </w:tc>
        <w:tc>
          <w:tcPr>
            <w:tcW w:w="1421" w:type="dxa"/>
          </w:tcPr>
          <w:p>
            <w:p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420" w:type="dxa"/>
          </w:tcPr>
          <w:p>
            <w:pPr>
              <w:jc w:val="center"/>
              <w:rPr>
                <w:rFonts w:hint="default" w:ascii="宋体" w:eastAsia="宋体" w:cs="宋体"/>
                <w:kern w:val="0"/>
                <w:sz w:val="24"/>
                <w:szCs w:val="24"/>
                <w:vertAlign w:val="baseline"/>
                <w:lang w:val="en-US" w:eastAsia="zh-CN"/>
              </w:rPr>
            </w:pP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R2</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R2</w:t>
            </w:r>
          </w:p>
        </w:tc>
        <w:tc>
          <w:tcPr>
            <w:tcW w:w="1421" w:type="dxa"/>
          </w:tcPr>
          <w:p>
            <w:pPr>
              <w:jc w:val="center"/>
              <w:rPr>
                <w:rFonts w:hint="default" w:ascii="宋体" w:eastAsia="宋体" w:cs="宋体"/>
                <w:kern w:val="0"/>
                <w:sz w:val="24"/>
                <w:szCs w:val="24"/>
                <w:vertAlign w:val="baseline"/>
                <w:lang w:val="en-US" w:eastAsia="zh-CN"/>
              </w:rPr>
            </w:pPr>
          </w:p>
        </w:tc>
      </w:tr>
    </w:tbl>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输入串#ab#的分析过程：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状态栈</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符号栈</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输入串</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Action</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ab#</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S2</w:t>
            </w:r>
          </w:p>
        </w:tc>
        <w:tc>
          <w:tcPr>
            <w:tcW w:w="1421" w:type="dxa"/>
          </w:tcPr>
          <w:p>
            <w:p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b#</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023</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b#</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421" w:type="dxa"/>
          </w:tcPr>
          <w:p>
            <w:p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0235</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#aAb</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R2</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01</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w:t>
            </w:r>
          </w:p>
        </w:tc>
        <w:tc>
          <w:tcPr>
            <w:tcW w:w="1420"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acc</w:t>
            </w:r>
          </w:p>
        </w:tc>
        <w:tc>
          <w:tcPr>
            <w:tcW w:w="1421" w:type="dxa"/>
          </w:tcPr>
          <w:p>
            <w:pPr>
              <w:jc w:val="center"/>
              <w:rPr>
                <w:rFonts w:hint="default" w:ascii="宋体" w:eastAsia="宋体" w:cs="宋体"/>
                <w:kern w:val="0"/>
                <w:sz w:val="24"/>
                <w:szCs w:val="24"/>
                <w:vertAlign w:val="baseline"/>
                <w:lang w:val="en-US" w:eastAsia="zh-CN"/>
              </w:rPr>
            </w:pPr>
          </w:p>
        </w:tc>
      </w:tr>
    </w:tbl>
    <w:p>
      <w:pPr>
        <w:jc w:val="left"/>
        <w:rPr>
          <w:rFonts w:hint="default" w:ascii="宋体" w:eastAsia="宋体" w:cs="宋体"/>
          <w:kern w:val="0"/>
          <w:sz w:val="24"/>
          <w:szCs w:val="24"/>
          <w:lang w:val="en-US" w:eastAsia="zh-CN"/>
        </w:rPr>
      </w:pPr>
    </w:p>
    <w:p>
      <w:pPr>
        <w:jc w:val="left"/>
        <w:rPr>
          <w:rFonts w:hint="eastAsia" w:ascii="宋体" w:eastAsia="宋体" w:cs="宋体"/>
          <w:kern w:val="0"/>
          <w:sz w:val="24"/>
          <w:szCs w:val="24"/>
          <w:lang w:val="en-US" w:eastAsia="zh-CN"/>
        </w:rPr>
      </w:pP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2、若有定义二进制数的文法如下：</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S</w:t>
      </w:r>
      <w:r>
        <w:rPr>
          <w:rFonts w:hint="eastAsia" w:ascii="宋体" w:eastAsia="宋体" w:cs="宋体"/>
          <w:kern w:val="0"/>
          <w:sz w:val="24"/>
          <w:szCs w:val="24"/>
        </w:rPr>
        <w:t>→</w:t>
      </w:r>
      <w:r>
        <w:rPr>
          <w:rFonts w:ascii="宋体" w:eastAsia="宋体" w:cs="宋体"/>
          <w:kern w:val="0"/>
          <w:sz w:val="24"/>
          <w:szCs w:val="24"/>
        </w:rPr>
        <w:t>L</w:t>
      </w:r>
      <w:r>
        <w:rPr>
          <w:rFonts w:hint="eastAsia" w:ascii="宋体" w:eastAsia="宋体" w:cs="宋体"/>
          <w:kern w:val="0"/>
          <w:sz w:val="24"/>
          <w:szCs w:val="24"/>
        </w:rPr>
        <w:t>·</w:t>
      </w:r>
      <w:r>
        <w:rPr>
          <w:rFonts w:ascii="宋体" w:eastAsia="宋体" w:cs="宋体"/>
          <w:kern w:val="0"/>
          <w:sz w:val="24"/>
          <w:szCs w:val="24"/>
        </w:rPr>
        <w:t>L|L</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L</w:t>
      </w:r>
      <w:r>
        <w:rPr>
          <w:rFonts w:hint="eastAsia" w:ascii="宋体" w:eastAsia="宋体" w:cs="宋体"/>
          <w:kern w:val="0"/>
          <w:sz w:val="24"/>
          <w:szCs w:val="24"/>
        </w:rPr>
        <w:t>→</w:t>
      </w:r>
      <w:r>
        <w:rPr>
          <w:rFonts w:ascii="宋体" w:eastAsia="宋体" w:cs="宋体"/>
          <w:kern w:val="0"/>
          <w:sz w:val="24"/>
          <w:szCs w:val="24"/>
        </w:rPr>
        <w:t>LB|B</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B</w:t>
      </w:r>
      <w:r>
        <w:rPr>
          <w:rFonts w:hint="eastAsia" w:ascii="宋体" w:eastAsia="宋体" w:cs="宋体"/>
          <w:kern w:val="0"/>
          <w:sz w:val="24"/>
          <w:szCs w:val="24"/>
        </w:rPr>
        <w:t>→</w:t>
      </w:r>
      <w:r>
        <w:rPr>
          <w:rFonts w:ascii="宋体" w:eastAsia="宋体" w:cs="宋体"/>
          <w:kern w:val="0"/>
          <w:sz w:val="24"/>
          <w:szCs w:val="24"/>
        </w:rPr>
        <w:t>0|1</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 xml:space="preserve">(1) </w:t>
      </w:r>
      <w:r>
        <w:rPr>
          <w:rFonts w:hint="eastAsia" w:ascii="宋体" w:eastAsia="宋体" w:cs="宋体"/>
          <w:kern w:val="0"/>
          <w:sz w:val="24"/>
          <w:szCs w:val="24"/>
        </w:rPr>
        <w:t>试为该文法构造</w:t>
      </w:r>
      <w:r>
        <w:rPr>
          <w:rFonts w:ascii="宋体" w:eastAsia="宋体" w:cs="宋体"/>
          <w:kern w:val="0"/>
          <w:sz w:val="24"/>
          <w:szCs w:val="24"/>
        </w:rPr>
        <w:t xml:space="preserve">LR </w:t>
      </w:r>
      <w:r>
        <w:rPr>
          <w:rFonts w:hint="eastAsia" w:ascii="宋体" w:eastAsia="宋体" w:cs="宋体"/>
          <w:kern w:val="0"/>
          <w:sz w:val="24"/>
          <w:szCs w:val="24"/>
        </w:rPr>
        <w:t>分析表，并说明属哪类</w:t>
      </w:r>
      <w:r>
        <w:rPr>
          <w:rFonts w:ascii="宋体" w:eastAsia="宋体" w:cs="宋体"/>
          <w:kern w:val="0"/>
          <w:sz w:val="24"/>
          <w:szCs w:val="24"/>
        </w:rPr>
        <w:t xml:space="preserve">LR </w:t>
      </w:r>
      <w:r>
        <w:rPr>
          <w:rFonts w:hint="eastAsia" w:ascii="宋体" w:eastAsia="宋体" w:cs="宋体"/>
          <w:kern w:val="0"/>
          <w:sz w:val="24"/>
          <w:szCs w:val="24"/>
        </w:rPr>
        <w:t>分析表。</w:t>
      </w:r>
    </w:p>
    <w:p>
      <w:pPr>
        <w:jc w:val="left"/>
        <w:rPr>
          <w:rFonts w:hint="eastAsia" w:ascii="宋体" w:eastAsia="宋体" w:cs="宋体"/>
          <w:kern w:val="0"/>
          <w:sz w:val="24"/>
          <w:szCs w:val="24"/>
        </w:rPr>
      </w:pP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w:t>
      </w:r>
    </w:p>
    <w:p>
      <w:p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增加一条产生式S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-&gt;S改造为拓广文法</w:t>
      </w:r>
    </w:p>
    <w:p>
      <w:pPr>
        <w:numPr>
          <w:ilvl w:val="0"/>
          <w:numId w:val="2"/>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w:t>
      </w:r>
    </w:p>
    <w:p>
      <w:pPr>
        <w:numPr>
          <w:ilvl w:val="0"/>
          <w:numId w:val="2"/>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S-&gt;L.L</w:t>
      </w:r>
    </w:p>
    <w:p>
      <w:pPr>
        <w:numPr>
          <w:ilvl w:val="0"/>
          <w:numId w:val="2"/>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S-&gt;L</w:t>
      </w:r>
    </w:p>
    <w:p>
      <w:pPr>
        <w:numPr>
          <w:ilvl w:val="0"/>
          <w:numId w:val="2"/>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L-&gt;LB</w:t>
      </w:r>
    </w:p>
    <w:p>
      <w:pPr>
        <w:numPr>
          <w:ilvl w:val="0"/>
          <w:numId w:val="2"/>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L-&gt;B</w:t>
      </w:r>
    </w:p>
    <w:p>
      <w:pPr>
        <w:numPr>
          <w:ilvl w:val="0"/>
          <w:numId w:val="2"/>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B-&gt;0</w:t>
      </w:r>
    </w:p>
    <w:p>
      <w:pPr>
        <w:numPr>
          <w:ilvl w:val="0"/>
          <w:numId w:val="2"/>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B-&gt;1</w:t>
      </w:r>
    </w:p>
    <w:p>
      <w:pPr>
        <w:numPr>
          <w:numId w:val="0"/>
        </w:numPr>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FOLLOW(S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FOLLOW(S)={#}</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FOLLOW(L)={.,0,1,#}</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FOLLOW(B)={.,0,1,#}</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项目集规范族：</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I0:</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S-&gt;.L.L</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S-&gt;.L</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L-&gt;.LB</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L-&gt;.B</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B-&gt;.0</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B-&gt;.1</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I1:</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I2:</w:t>
      </w:r>
    </w:p>
    <w:p>
      <w:pPr>
        <w:numPr>
          <w:ilvl w:val="0"/>
          <w:numId w:val="3"/>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&gt;L..L</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S-&gt;L.</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L-&gt;L.B</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B-&gt;.0</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B-&gt;.1</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I4：</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B-&gt;0.</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I5:</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L-&gt;B.</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I6:</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S-&gt;L..L</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L-&gt;.LB</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L-&gt;.B</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B-&gt;.0</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B-&gt;.1</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B-&gt;1.</w:t>
      </w:r>
    </w:p>
    <w:p>
      <w:pPr>
        <w:numPr>
          <w:numId w:val="0"/>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I7:</w:t>
      </w:r>
    </w:p>
    <w:p>
      <w:pPr>
        <w:numPr>
          <w:ilvl w:val="0"/>
          <w:numId w:val="4"/>
        </w:numPr>
        <w:ind w:leftChars="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&gt;LB.</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I8:</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S-&gt;L.L.</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L-&gt;L.B</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B-&gt;.0</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B-&gt;.1</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在I2中，B-&gt;.0和B-&gt;.1为移进项目，S-&gt;L.为规约项目，存在移进-规约冲突，因此该文法不是LR(0)文法。</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在I2、I8中的移进-规约冲突可以由FOLLOW集解决，所以G是SLR(1)文法。</w:t>
      </w:r>
    </w:p>
    <w:p>
      <w:pPr>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构造的SLR(1)分析表如下：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089"/>
        <w:gridCol w:w="1340"/>
        <w:gridCol w:w="1350"/>
        <w:gridCol w:w="1333"/>
        <w:gridCol w:w="852"/>
        <w:gridCol w:w="852"/>
        <w:gridCol w:w="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restart"/>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State</w:t>
            </w:r>
          </w:p>
        </w:tc>
        <w:tc>
          <w:tcPr>
            <w:tcW w:w="5112" w:type="dxa"/>
            <w:gridSpan w:val="4"/>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Action</w:t>
            </w:r>
          </w:p>
        </w:tc>
        <w:tc>
          <w:tcPr>
            <w:tcW w:w="2556" w:type="dxa"/>
            <w:gridSpan w:val="3"/>
          </w:tcPr>
          <w:p>
            <w:pPr>
              <w:numPr>
                <w:numId w:val="0"/>
              </w:numPr>
              <w:jc w:val="center"/>
              <w:rPr>
                <w:rFonts w:hint="eastAsia"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Borders/>
          </w:tcPr>
          <w:p>
            <w:pPr>
              <w:numPr>
                <w:numId w:val="0"/>
              </w:numPr>
              <w:jc w:val="center"/>
              <w:rPr>
                <w:rFonts w:hint="default" w:ascii="宋体" w:eastAsia="宋体" w:cs="宋体"/>
                <w:kern w:val="0"/>
                <w:sz w:val="24"/>
                <w:szCs w:val="24"/>
                <w:vertAlign w:val="baseline"/>
                <w:lang w:val="en-US" w:eastAsia="zh-CN"/>
              </w:rPr>
            </w:pPr>
          </w:p>
        </w:tc>
        <w:tc>
          <w:tcPr>
            <w:tcW w:w="1089" w:type="dxa"/>
            <w:vAlign w:val="top"/>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w:t>
            </w: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089" w:type="dxa"/>
          </w:tcPr>
          <w:p>
            <w:pPr>
              <w:numPr>
                <w:numId w:val="0"/>
              </w:numPr>
              <w:jc w:val="center"/>
              <w:rPr>
                <w:rFonts w:hint="default" w:ascii="宋体" w:eastAsia="宋体" w:cs="宋体"/>
                <w:kern w:val="0"/>
                <w:sz w:val="24"/>
                <w:szCs w:val="24"/>
                <w:vertAlign w:val="baseline"/>
                <w:lang w:val="en-US" w:eastAsia="zh-CN"/>
              </w:rPr>
            </w:pP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333"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089" w:type="dxa"/>
          </w:tcPr>
          <w:p>
            <w:pPr>
              <w:numPr>
                <w:numId w:val="0"/>
              </w:numPr>
              <w:jc w:val="center"/>
              <w:rPr>
                <w:rFonts w:hint="default" w:ascii="宋体" w:eastAsia="宋体" w:cs="宋体"/>
                <w:kern w:val="0"/>
                <w:sz w:val="24"/>
                <w:szCs w:val="24"/>
                <w:vertAlign w:val="baseline"/>
                <w:lang w:val="en-US" w:eastAsia="zh-CN"/>
              </w:rPr>
            </w:pPr>
          </w:p>
        </w:tc>
        <w:tc>
          <w:tcPr>
            <w:tcW w:w="1340" w:type="dxa"/>
          </w:tcPr>
          <w:p>
            <w:pPr>
              <w:numPr>
                <w:numId w:val="0"/>
              </w:numPr>
              <w:jc w:val="center"/>
              <w:rPr>
                <w:rFonts w:hint="default" w:ascii="宋体" w:eastAsia="宋体" w:cs="宋体"/>
                <w:kern w:val="0"/>
                <w:sz w:val="24"/>
                <w:szCs w:val="24"/>
                <w:vertAlign w:val="baseline"/>
                <w:lang w:val="en-US" w:eastAsia="zh-CN"/>
              </w:rPr>
            </w:pPr>
          </w:p>
        </w:tc>
        <w:tc>
          <w:tcPr>
            <w:tcW w:w="1350" w:type="dxa"/>
          </w:tcPr>
          <w:p>
            <w:pPr>
              <w:numPr>
                <w:numId w:val="0"/>
              </w:numPr>
              <w:jc w:val="center"/>
              <w:rPr>
                <w:rFonts w:hint="default" w:ascii="宋体" w:eastAsia="宋体" w:cs="宋体"/>
                <w:kern w:val="0"/>
                <w:sz w:val="24"/>
                <w:szCs w:val="24"/>
                <w:vertAlign w:val="baseline"/>
                <w:lang w:val="en-US" w:eastAsia="zh-CN"/>
              </w:rPr>
            </w:pP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Acc</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089"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S6</w:t>
            </w: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R3</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089"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R5</w:t>
            </w: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R5</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R5</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R5</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089"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R6</w:t>
            </w: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R6</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R6</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R6</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089"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089" w:type="dxa"/>
          </w:tcPr>
          <w:p>
            <w:pPr>
              <w:numPr>
                <w:numId w:val="0"/>
              </w:numPr>
              <w:jc w:val="center"/>
              <w:rPr>
                <w:rFonts w:hint="default" w:ascii="宋体" w:eastAsia="宋体" w:cs="宋体"/>
                <w:kern w:val="0"/>
                <w:sz w:val="24"/>
                <w:szCs w:val="24"/>
                <w:vertAlign w:val="baseline"/>
                <w:lang w:val="en-US" w:eastAsia="zh-CN"/>
              </w:rPr>
            </w:pP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333"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089"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089" w:type="dxa"/>
          </w:tcPr>
          <w:p>
            <w:pPr>
              <w:numPr>
                <w:numId w:val="0"/>
              </w:numPr>
              <w:jc w:val="center"/>
              <w:rPr>
                <w:rFonts w:hint="default" w:ascii="宋体" w:eastAsia="宋体" w:cs="宋体"/>
                <w:kern w:val="0"/>
                <w:sz w:val="24"/>
                <w:szCs w:val="24"/>
                <w:vertAlign w:val="baseline"/>
                <w:lang w:val="en-US" w:eastAsia="zh-CN"/>
              </w:rPr>
            </w:pPr>
          </w:p>
        </w:tc>
        <w:tc>
          <w:tcPr>
            <w:tcW w:w="134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350"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333"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R2</w:t>
            </w: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p>
        </w:tc>
        <w:tc>
          <w:tcPr>
            <w:tcW w:w="852" w:type="dxa"/>
          </w:tcPr>
          <w:p>
            <w:pPr>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r>
    </w:tbl>
    <w:p>
      <w:pPr>
        <w:numPr>
          <w:numId w:val="0"/>
        </w:numPr>
        <w:jc w:val="left"/>
        <w:rPr>
          <w:rFonts w:hint="default" w:ascii="宋体" w:eastAsia="宋体" w:cs="宋体"/>
          <w:kern w:val="0"/>
          <w:sz w:val="24"/>
          <w:szCs w:val="24"/>
          <w:lang w:val="en-US" w:eastAsia="zh-CN"/>
        </w:rPr>
      </w:pPr>
    </w:p>
    <w:p>
      <w:pPr>
        <w:jc w:val="left"/>
        <w:rPr>
          <w:rFonts w:ascii="宋体" w:eastAsia="宋体" w:cs="宋体"/>
          <w:kern w:val="0"/>
          <w:sz w:val="24"/>
          <w:szCs w:val="24"/>
        </w:rPr>
      </w:pPr>
    </w:p>
    <w:p>
      <w:pPr>
        <w:numPr>
          <w:ilvl w:val="0"/>
          <w:numId w:val="5"/>
        </w:numPr>
        <w:jc w:val="left"/>
        <w:rPr>
          <w:rFonts w:hint="eastAsia" w:ascii="宋体" w:eastAsia="宋体" w:cs="宋体"/>
          <w:kern w:val="0"/>
          <w:sz w:val="24"/>
          <w:szCs w:val="24"/>
        </w:rPr>
      </w:pPr>
      <w:r>
        <w:rPr>
          <w:rFonts w:hint="eastAsia" w:ascii="宋体" w:eastAsia="宋体" w:cs="宋体"/>
          <w:kern w:val="0"/>
          <w:sz w:val="24"/>
          <w:szCs w:val="24"/>
        </w:rPr>
        <w:t>给出输入串</w:t>
      </w:r>
      <w:r>
        <w:rPr>
          <w:rFonts w:ascii="宋体" w:eastAsia="宋体" w:cs="宋体"/>
          <w:kern w:val="0"/>
          <w:sz w:val="24"/>
          <w:szCs w:val="24"/>
        </w:rPr>
        <w:t xml:space="preserve">101.110 </w:t>
      </w:r>
      <w:r>
        <w:rPr>
          <w:rFonts w:hint="eastAsia" w:ascii="宋体" w:eastAsia="宋体" w:cs="宋体"/>
          <w:kern w:val="0"/>
          <w:sz w:val="24"/>
          <w:szCs w:val="24"/>
        </w:rPr>
        <w:t>的分析过程。</w:t>
      </w:r>
    </w:p>
    <w:p>
      <w:pPr>
        <w:widowControl w:val="0"/>
        <w:numPr>
          <w:numId w:val="0"/>
        </w:numPr>
        <w:jc w:val="left"/>
        <w:rPr>
          <w:rFonts w:hint="eastAsia" w:ascii="宋体" w:eastAsia="宋体" w:cs="宋体"/>
          <w:kern w:val="0"/>
          <w:sz w:val="24"/>
          <w:szCs w:val="24"/>
          <w:lang w:eastAsia="zh-CN"/>
        </w:rPr>
      </w:pPr>
    </w:p>
    <w:p>
      <w:pPr>
        <w:widowControl w:val="0"/>
        <w:numPr>
          <w:numId w:val="0"/>
        </w:numPr>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步骤</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状态栈</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符号栈</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输入串</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Action</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05</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03</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#B</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R5</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4</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5</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024</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#L0</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R6</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6</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027</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#LB</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025</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9</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027</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#LB</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S6</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12</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0265</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13</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0263</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#L.B</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R5</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14</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S5</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15</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02685</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R7</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16</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02687</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#L.LB</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17</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S4</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18</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02684</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#L.L0</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R6</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19</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02687</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#L.LB</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R4</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20</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0268</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#L.L</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R2</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21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01</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#S</w:t>
            </w:r>
          </w:p>
        </w:tc>
        <w:tc>
          <w:tcPr>
            <w:tcW w:w="1420"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r>
              <w:rPr>
                <w:rFonts w:hint="eastAsia" w:ascii="宋体" w:eastAsia="宋体" w:cs="宋体"/>
                <w:kern w:val="0"/>
                <w:sz w:val="24"/>
                <w:szCs w:val="24"/>
                <w:vertAlign w:val="baseline"/>
                <w:lang w:val="en-US" w:eastAsia="zh-CN"/>
              </w:rPr>
              <w:t>Acc</w:t>
            </w:r>
          </w:p>
        </w:tc>
        <w:tc>
          <w:tcPr>
            <w:tcW w:w="1421" w:type="dxa"/>
          </w:tcPr>
          <w:p>
            <w:pPr>
              <w:widowControl w:val="0"/>
              <w:numPr>
                <w:numId w:val="0"/>
              </w:numPr>
              <w:jc w:val="center"/>
              <w:rPr>
                <w:rFonts w:hint="default" w:ascii="宋体" w:eastAsia="宋体" w:cs="宋体"/>
                <w:kern w:val="0"/>
                <w:sz w:val="24"/>
                <w:szCs w:val="24"/>
                <w:vertAlign w:val="baseline"/>
                <w:lang w:val="en-US" w:eastAsia="zh-CN"/>
              </w:rPr>
            </w:pPr>
          </w:p>
        </w:tc>
      </w:tr>
    </w:tbl>
    <w:p>
      <w:pPr>
        <w:widowControl w:val="0"/>
        <w:numPr>
          <w:numId w:val="0"/>
        </w:numPr>
        <w:jc w:val="left"/>
        <w:rPr>
          <w:rFonts w:hint="default" w:ascii="宋体" w:eastAsia="宋体" w:cs="宋体"/>
          <w:kern w:val="0"/>
          <w:sz w:val="24"/>
          <w:szCs w:val="24"/>
          <w:lang w:val="en-US" w:eastAsia="zh-CN"/>
        </w:rPr>
      </w:pPr>
    </w:p>
    <w:p>
      <w:pPr>
        <w:jc w:val="left"/>
        <w:rPr>
          <w:rFonts w:ascii="宋体" w:eastAsia="宋体" w:cs="宋体"/>
          <w:kern w:val="0"/>
          <w:sz w:val="24"/>
          <w:szCs w:val="24"/>
        </w:rPr>
      </w:pP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3、文法</w:t>
      </w:r>
      <w:r>
        <w:rPr>
          <w:rFonts w:ascii="宋体" w:eastAsia="宋体" w:cs="宋体"/>
          <w:kern w:val="0"/>
          <w:sz w:val="24"/>
          <w:szCs w:val="24"/>
        </w:rPr>
        <w:t>G=({U,T,S},{a,b,c,d,e},P,S)</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其中</w:t>
      </w:r>
      <w:r>
        <w:rPr>
          <w:rFonts w:ascii="宋体" w:eastAsia="宋体" w:cs="宋体"/>
          <w:kern w:val="0"/>
          <w:sz w:val="24"/>
          <w:szCs w:val="24"/>
        </w:rPr>
        <w:t xml:space="preserve">P </w:t>
      </w:r>
      <w:r>
        <w:rPr>
          <w:rFonts w:hint="eastAsia" w:ascii="宋体" w:eastAsia="宋体" w:cs="宋体"/>
          <w:kern w:val="0"/>
          <w:sz w:val="24"/>
          <w:szCs w:val="24"/>
        </w:rPr>
        <w:t>为：</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S</w:t>
      </w:r>
      <w:r>
        <w:rPr>
          <w:rFonts w:hint="eastAsia" w:ascii="宋体" w:eastAsia="宋体" w:cs="宋体"/>
          <w:kern w:val="0"/>
          <w:sz w:val="24"/>
          <w:szCs w:val="24"/>
        </w:rPr>
        <w:t>→</w:t>
      </w:r>
      <w:r>
        <w:rPr>
          <w:rFonts w:ascii="宋体" w:eastAsia="宋体" w:cs="宋体"/>
          <w:kern w:val="0"/>
          <w:sz w:val="24"/>
          <w:szCs w:val="24"/>
        </w:rPr>
        <w:t>UTa|Tb</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T</w:t>
      </w:r>
      <w:r>
        <w:rPr>
          <w:rFonts w:hint="eastAsia" w:ascii="宋体" w:eastAsia="宋体" w:cs="宋体"/>
          <w:kern w:val="0"/>
          <w:sz w:val="24"/>
          <w:szCs w:val="24"/>
        </w:rPr>
        <w:t>→</w:t>
      </w:r>
      <w:r>
        <w:rPr>
          <w:rFonts w:ascii="宋体" w:eastAsia="宋体" w:cs="宋体"/>
          <w:kern w:val="0"/>
          <w:sz w:val="24"/>
          <w:szCs w:val="24"/>
        </w:rPr>
        <w:t>S|Sc|d</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U</w:t>
      </w:r>
      <w:r>
        <w:rPr>
          <w:rFonts w:hint="eastAsia" w:ascii="宋体" w:eastAsia="宋体" w:cs="宋体"/>
          <w:kern w:val="0"/>
          <w:sz w:val="24"/>
          <w:szCs w:val="24"/>
        </w:rPr>
        <w:t>→</w:t>
      </w:r>
      <w:r>
        <w:rPr>
          <w:rFonts w:ascii="宋体" w:eastAsia="宋体" w:cs="宋体"/>
          <w:kern w:val="0"/>
          <w:sz w:val="24"/>
          <w:szCs w:val="24"/>
        </w:rPr>
        <w:t>US|e</w:t>
      </w:r>
    </w:p>
    <w:p>
      <w:pPr>
        <w:numPr>
          <w:ilvl w:val="0"/>
          <w:numId w:val="6"/>
        </w:num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判断</w:t>
      </w:r>
      <w:r>
        <w:rPr>
          <w:rFonts w:ascii="宋体" w:eastAsia="宋体" w:cs="宋体"/>
          <w:kern w:val="0"/>
          <w:sz w:val="24"/>
          <w:szCs w:val="24"/>
        </w:rPr>
        <w:t xml:space="preserve">G </w:t>
      </w:r>
      <w:r>
        <w:rPr>
          <w:rFonts w:hint="eastAsia" w:ascii="宋体" w:eastAsia="宋体" w:cs="宋体"/>
          <w:kern w:val="0"/>
          <w:sz w:val="24"/>
          <w:szCs w:val="24"/>
        </w:rPr>
        <w:t>是</w:t>
      </w:r>
      <w:r>
        <w:rPr>
          <w:rFonts w:ascii="宋体" w:eastAsia="宋体" w:cs="宋体"/>
          <w:kern w:val="0"/>
          <w:sz w:val="24"/>
          <w:szCs w:val="24"/>
        </w:rPr>
        <w:t>LR(0)</w:t>
      </w:r>
      <w:r>
        <w:rPr>
          <w:rFonts w:hint="eastAsia" w:ascii="宋体" w:eastAsia="宋体" w:cs="宋体"/>
          <w:kern w:val="0"/>
          <w:sz w:val="24"/>
          <w:szCs w:val="24"/>
        </w:rPr>
        <w:t>，</w:t>
      </w:r>
      <w:r>
        <w:rPr>
          <w:rFonts w:ascii="宋体" w:eastAsia="宋体" w:cs="宋体"/>
          <w:kern w:val="0"/>
          <w:sz w:val="24"/>
          <w:szCs w:val="24"/>
        </w:rPr>
        <w:t>SLR(1)</w:t>
      </w:r>
      <w:r>
        <w:rPr>
          <w:rFonts w:hint="eastAsia" w:ascii="宋体" w:eastAsia="宋体" w:cs="宋体"/>
          <w:kern w:val="0"/>
          <w:sz w:val="24"/>
          <w:szCs w:val="24"/>
        </w:rPr>
        <w:t>，</w:t>
      </w:r>
      <w:r>
        <w:rPr>
          <w:rFonts w:ascii="宋体" w:eastAsia="宋体" w:cs="宋体"/>
          <w:kern w:val="0"/>
          <w:sz w:val="24"/>
          <w:szCs w:val="24"/>
        </w:rPr>
        <w:t>LALR(1)</w:t>
      </w:r>
      <w:r>
        <w:rPr>
          <w:rFonts w:hint="eastAsia" w:ascii="宋体" w:eastAsia="宋体" w:cs="宋体"/>
          <w:kern w:val="0"/>
          <w:sz w:val="24"/>
          <w:szCs w:val="24"/>
        </w:rPr>
        <w:t>还是</w:t>
      </w:r>
      <w:r>
        <w:rPr>
          <w:rFonts w:ascii="宋体" w:eastAsia="宋体" w:cs="宋体"/>
          <w:kern w:val="0"/>
          <w:sz w:val="24"/>
          <w:szCs w:val="24"/>
        </w:rPr>
        <w:t>LR(1)</w:t>
      </w:r>
      <w:r>
        <w:rPr>
          <w:rFonts w:hint="eastAsia" w:ascii="宋体" w:eastAsia="宋体" w:cs="宋体"/>
          <w:kern w:val="0"/>
          <w:sz w:val="24"/>
          <w:szCs w:val="24"/>
        </w:rPr>
        <w:t>，说明理由。</w:t>
      </w:r>
    </w:p>
    <w:p>
      <w:pPr>
        <w:numPr>
          <w:numId w:val="0"/>
        </w:numPr>
        <w:autoSpaceDE w:val="0"/>
        <w:autoSpaceDN w:val="0"/>
        <w:adjustRightInd w:val="0"/>
        <w:jc w:val="left"/>
        <w:rPr>
          <w:rFonts w:hint="default" w:ascii="宋体" w:eastAsia="宋体" w:cs="宋体"/>
          <w:kern w:val="0"/>
          <w:sz w:val="24"/>
          <w:szCs w:val="24"/>
          <w:lang w:val="en-US" w:eastAsia="zh-CN"/>
        </w:rPr>
      </w:pP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答：</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拓广文法：</w:t>
      </w:r>
    </w:p>
    <w:p>
      <w:pPr>
        <w:numPr>
          <w:ilvl w:val="0"/>
          <w:numId w:val="7"/>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S-&gt;UTa</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S-&gt;Tb</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T-&gt;S</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T-&gt;Sc</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T-&gt;d</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V-&gt;VS</w:t>
      </w:r>
    </w:p>
    <w:p>
      <w:pPr>
        <w:numPr>
          <w:ilvl w:val="0"/>
          <w:numId w:val="7"/>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V-&gt;e</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构造相应的LR(0)项目集得：</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I0:</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S-&gt;.VTa</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S-&gt;.Tb</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T-&gt;.Sc</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T-&gt;.d</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V-&gt;.VS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V-&gt;.e</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I1:</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-&gt;S.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T-&gt;S.c</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I2:</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S-&gt;V.Ta</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V-&gt;V.S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T-&gt;.Sc</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T-&gt;.d</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S-&gt;.VTa</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S-&gt;.Tb</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V-&gt;.VS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V-&gt;.e</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I3:</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S-&gt;T.b</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I4:</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T-&gt;d.</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I5:</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V-&gt;e.</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I6:</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T-&gt;Sc.</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I7:</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S-&gt;VT.a</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S-&gt;T.b</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I8:</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V-&gt;VS.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T-&gt;S.c</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I9:</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S-&gt;Tb.</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I10:</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S-&gt;VTa.</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在I1、I8中存在移进-规约冲突，所以不是LR(0)文法</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FOLLOW(T)={a,b}</w:t>
      </w:r>
      <w:r>
        <w:rPr>
          <w:rFonts w:hint="eastAsia" w:ascii="宋体" w:hAnsi="宋体" w:eastAsia="宋体" w:cs="宋体"/>
          <w:kern w:val="0"/>
          <w:sz w:val="24"/>
          <w:szCs w:val="24"/>
          <w:lang w:val="en-US" w:eastAsia="zh-CN"/>
        </w:rPr>
        <w:t>∩</w:t>
      </w:r>
      <w:r>
        <w:rPr>
          <w:rFonts w:hint="eastAsia" w:ascii="宋体" w:eastAsia="宋体" w:cs="宋体"/>
          <w:kern w:val="0"/>
          <w:sz w:val="24"/>
          <w:szCs w:val="24"/>
          <w:lang w:val="en-US" w:eastAsia="zh-CN"/>
        </w:rPr>
        <w:t>{c}=</w:t>
      </w:r>
      <w:r>
        <w:rPr>
          <w:rFonts w:hint="eastAsia" w:ascii="宋体" w:hAnsi="宋体" w:eastAsia="宋体" w:cs="宋体"/>
          <w:kern w:val="0"/>
          <w:sz w:val="24"/>
          <w:szCs w:val="24"/>
          <w:lang w:val="en-US" w:eastAsia="zh-CN"/>
        </w:rPr>
        <w:t>Ø</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FOLLOW(S</w:t>
      </w:r>
      <w:r>
        <w:rPr>
          <w:rFonts w:hint="default" w:ascii="宋体" w:eastAsia="宋体" w:cs="宋体"/>
          <w:kern w:val="0"/>
          <w:sz w:val="24"/>
          <w:szCs w:val="24"/>
          <w:lang w:val="en-US" w:eastAsia="zh-CN"/>
        </w:rPr>
        <w:t>’</w:t>
      </w:r>
      <w:r>
        <w:rPr>
          <w:rFonts w:hint="eastAsia" w:ascii="宋体" w:eastAsia="宋体" w:cs="宋体"/>
          <w:kern w:val="0"/>
          <w:sz w:val="24"/>
          <w:szCs w:val="24"/>
          <w:lang w:val="en-US" w:eastAsia="zh-CN"/>
        </w:rPr>
        <w:t>)={#}</w:t>
      </w:r>
      <w:r>
        <w:rPr>
          <w:rFonts w:hint="eastAsia" w:ascii="宋体" w:hAnsi="宋体" w:eastAsia="宋体" w:cs="宋体"/>
          <w:kern w:val="0"/>
          <w:sz w:val="24"/>
          <w:szCs w:val="24"/>
          <w:lang w:val="en-US" w:eastAsia="zh-CN"/>
        </w:rPr>
        <w:t>∩</w:t>
      </w:r>
      <w:r>
        <w:rPr>
          <w:rFonts w:hint="eastAsia" w:ascii="宋体" w:eastAsia="宋体" w:cs="宋体"/>
          <w:kern w:val="0"/>
          <w:sz w:val="24"/>
          <w:szCs w:val="24"/>
          <w:lang w:val="en-US" w:eastAsia="zh-CN"/>
        </w:rPr>
        <w:t>FOLLOW(T)=</w:t>
      </w:r>
      <w:r>
        <w:rPr>
          <w:rFonts w:hint="eastAsia" w:ascii="宋体" w:hAnsi="宋体" w:eastAsia="宋体" w:cs="宋体"/>
          <w:kern w:val="0"/>
          <w:sz w:val="24"/>
          <w:szCs w:val="24"/>
          <w:lang w:val="en-US" w:eastAsia="zh-CN"/>
        </w:rPr>
        <w:t>Ø</w:t>
      </w:r>
    </w:p>
    <w:p>
      <w:pPr>
        <w:numPr>
          <w:numId w:val="0"/>
        </w:numPr>
        <w:autoSpaceDE w:val="0"/>
        <w:autoSpaceDN w:val="0"/>
        <w:adjustRightInd w:val="0"/>
        <w:jc w:val="left"/>
        <w:rPr>
          <w:rFonts w:hint="eastAsia" w:ascii="宋体" w:eastAsia="宋体" w:cs="宋体"/>
          <w:kern w:val="0"/>
          <w:sz w:val="24"/>
          <w:szCs w:val="24"/>
          <w:lang w:val="en-US" w:eastAsia="zh-CN"/>
        </w:rPr>
      </w:pPr>
      <w:r>
        <w:rPr>
          <w:rFonts w:hint="eastAsia" w:ascii="宋体" w:eastAsia="宋体" w:cs="宋体"/>
          <w:kern w:val="0"/>
          <w:sz w:val="24"/>
          <w:szCs w:val="24"/>
          <w:lang w:val="en-US" w:eastAsia="zh-CN"/>
        </w:rPr>
        <w:t>FOLLOW(V)=(d,e)</w:t>
      </w:r>
      <w:r>
        <w:rPr>
          <w:rFonts w:hint="eastAsia" w:ascii="宋体" w:hAnsi="宋体" w:eastAsia="宋体" w:cs="宋体"/>
          <w:kern w:val="0"/>
          <w:sz w:val="24"/>
          <w:szCs w:val="24"/>
          <w:lang w:val="en-US" w:eastAsia="zh-CN"/>
        </w:rPr>
        <w:t>∩</w:t>
      </w:r>
      <w:r>
        <w:rPr>
          <w:rFonts w:hint="eastAsia" w:ascii="宋体" w:eastAsia="宋体" w:cs="宋体"/>
          <w:kern w:val="0"/>
          <w:sz w:val="24"/>
          <w:szCs w:val="24"/>
          <w:lang w:val="en-US" w:eastAsia="zh-CN"/>
        </w:rPr>
        <w:t>FOLLOW(T)</w:t>
      </w:r>
      <w:r>
        <w:rPr>
          <w:rFonts w:hint="eastAsia" w:ascii="宋体" w:hAnsi="宋体" w:eastAsia="宋体" w:cs="宋体"/>
          <w:kern w:val="0"/>
          <w:sz w:val="24"/>
          <w:szCs w:val="24"/>
          <w:lang w:val="en-US" w:eastAsia="zh-CN"/>
        </w:rPr>
        <w:t>∩</w:t>
      </w:r>
      <w:r>
        <w:rPr>
          <w:rFonts w:hint="eastAsia" w:ascii="宋体" w:eastAsia="宋体" w:cs="宋体"/>
          <w:kern w:val="0"/>
          <w:sz w:val="24"/>
          <w:szCs w:val="24"/>
          <w:lang w:val="en-US" w:eastAsia="zh-CN"/>
        </w:rPr>
        <w:t>{c}=</w:t>
      </w:r>
      <w:r>
        <w:rPr>
          <w:rFonts w:hint="eastAsia" w:ascii="宋体" w:hAnsi="宋体" w:eastAsia="宋体" w:cs="宋体"/>
          <w:kern w:val="0"/>
          <w:sz w:val="24"/>
          <w:szCs w:val="24"/>
          <w:lang w:val="en-US" w:eastAsia="zh-CN"/>
        </w:rPr>
        <w:t>Ø</w:t>
      </w:r>
    </w:p>
    <w:p>
      <w:pPr>
        <w:numPr>
          <w:numId w:val="0"/>
        </w:numPr>
        <w:autoSpaceDE w:val="0"/>
        <w:autoSpaceDN w:val="0"/>
        <w:adjustRightInd w:val="0"/>
        <w:jc w:val="left"/>
        <w:rPr>
          <w:rFonts w:hint="default" w:ascii="宋体" w:eastAsia="宋体" w:cs="宋体"/>
          <w:kern w:val="0"/>
          <w:sz w:val="24"/>
          <w:szCs w:val="24"/>
          <w:lang w:val="en-US" w:eastAsia="zh-CN"/>
        </w:rPr>
      </w:pPr>
      <w:r>
        <w:rPr>
          <w:rFonts w:hint="eastAsia" w:ascii="宋体" w:eastAsia="宋体" w:cs="宋体"/>
          <w:kern w:val="0"/>
          <w:sz w:val="24"/>
          <w:szCs w:val="24"/>
          <w:lang w:val="en-US" w:eastAsia="zh-CN"/>
        </w:rPr>
        <w:t>故该文法为SLR(1)文法,也是LALR(1)文法,LR(1)文法。</w:t>
      </w:r>
    </w:p>
    <w:p>
      <w:pPr>
        <w:numPr>
          <w:numId w:val="0"/>
        </w:numPr>
        <w:autoSpaceDE w:val="0"/>
        <w:autoSpaceDN w:val="0"/>
        <w:adjustRightInd w:val="0"/>
        <w:jc w:val="left"/>
        <w:rPr>
          <w:rFonts w:hint="eastAsia" w:ascii="宋体" w:eastAsia="宋体" w:cs="宋体"/>
          <w:kern w:val="0"/>
          <w:sz w:val="24"/>
          <w:szCs w:val="24"/>
        </w:rPr>
      </w:pPr>
    </w:p>
    <w:p>
      <w:pPr>
        <w:jc w:val="left"/>
        <w:rPr>
          <w:rFonts w:ascii="宋体" w:eastAsia="宋体" w:cs="宋体"/>
          <w:kern w:val="0"/>
          <w:sz w:val="24"/>
          <w:szCs w:val="24"/>
        </w:rPr>
      </w:pPr>
      <w:r>
        <w:rPr>
          <w:rFonts w:ascii="宋体" w:eastAsia="宋体" w:cs="宋体"/>
          <w:kern w:val="0"/>
          <w:sz w:val="24"/>
          <w:szCs w:val="24"/>
        </w:rPr>
        <w:t xml:space="preserve">(2) </w:t>
      </w:r>
      <w:r>
        <w:rPr>
          <w:rFonts w:hint="eastAsia" w:ascii="宋体" w:eastAsia="宋体" w:cs="宋体"/>
          <w:kern w:val="0"/>
          <w:sz w:val="24"/>
          <w:szCs w:val="24"/>
        </w:rPr>
        <w:t>构造相应的分析表。</w:t>
      </w:r>
    </w:p>
    <w:p>
      <w:pPr>
        <w:rPr>
          <w:rFonts w:hint="default"/>
          <w:lang w:val="en-US" w:eastAsia="zh-CN"/>
        </w:rPr>
      </w:pPr>
    </w:p>
    <w:p>
      <w:pPr>
        <w:rPr>
          <w:rFonts w:hint="eastAsia"/>
          <w:lang w:val="en-US" w:eastAsia="zh-CN"/>
        </w:rPr>
      </w:pPr>
      <w:r>
        <w:rPr>
          <w:rFonts w:hint="eastAsia"/>
          <w:lang w:val="en-US" w:eastAsia="zh-CN"/>
        </w:rPr>
        <w:t>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vMerge w:val="restart"/>
          </w:tcPr>
          <w:p>
            <w:pPr>
              <w:jc w:val="center"/>
              <w:rPr>
                <w:rFonts w:hint="default"/>
                <w:vertAlign w:val="baseline"/>
                <w:lang w:val="en-US" w:eastAsia="zh-CN"/>
              </w:rPr>
            </w:pPr>
            <w:r>
              <w:rPr>
                <w:rFonts w:hint="eastAsia"/>
                <w:vertAlign w:val="baseline"/>
                <w:lang w:val="en-US" w:eastAsia="zh-CN"/>
              </w:rPr>
              <w:t>State</w:t>
            </w:r>
          </w:p>
        </w:tc>
        <w:tc>
          <w:tcPr>
            <w:tcW w:w="5112" w:type="dxa"/>
            <w:gridSpan w:val="6"/>
          </w:tcPr>
          <w:p>
            <w:pPr>
              <w:jc w:val="center"/>
              <w:rPr>
                <w:rFonts w:hint="default"/>
                <w:vertAlign w:val="baseline"/>
                <w:lang w:val="en-US" w:eastAsia="zh-CN"/>
              </w:rPr>
            </w:pPr>
            <w:r>
              <w:rPr>
                <w:rFonts w:hint="eastAsia"/>
                <w:vertAlign w:val="baseline"/>
                <w:lang w:val="en-US" w:eastAsia="zh-CN"/>
              </w:rPr>
              <w:t>Action</w:t>
            </w:r>
          </w:p>
        </w:tc>
        <w:tc>
          <w:tcPr>
            <w:tcW w:w="2558" w:type="dxa"/>
            <w:gridSpan w:val="3"/>
          </w:tcPr>
          <w:p>
            <w:pPr>
              <w:jc w:val="center"/>
              <w:rPr>
                <w:rFonts w:hint="default"/>
                <w:vertAlign w:val="baseline"/>
                <w:lang w:val="en-US" w:eastAsia="zh-CN"/>
              </w:rPr>
            </w:pPr>
            <w:r>
              <w:rPr>
                <w:rFonts w:hint="eastAsia"/>
                <w:vertAlign w:val="baseline"/>
                <w:lang w:val="en-US" w:eastAsia="zh-CN"/>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vMerge w:val="continue"/>
            <w:tcBorders/>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a</w:t>
            </w:r>
          </w:p>
        </w:tc>
        <w:tc>
          <w:tcPr>
            <w:tcW w:w="852" w:type="dxa"/>
          </w:tcPr>
          <w:p>
            <w:pPr>
              <w:jc w:val="center"/>
              <w:rPr>
                <w:rFonts w:hint="default"/>
                <w:vertAlign w:val="baseline"/>
                <w:lang w:val="en-US" w:eastAsia="zh-CN"/>
              </w:rPr>
            </w:pPr>
            <w:r>
              <w:rPr>
                <w:rFonts w:hint="eastAsia"/>
                <w:vertAlign w:val="baseline"/>
                <w:lang w:val="en-US" w:eastAsia="zh-CN"/>
              </w:rPr>
              <w:t>b</w:t>
            </w:r>
          </w:p>
        </w:tc>
        <w:tc>
          <w:tcPr>
            <w:tcW w:w="852" w:type="dxa"/>
          </w:tcPr>
          <w:p>
            <w:pPr>
              <w:jc w:val="center"/>
              <w:rPr>
                <w:rFonts w:hint="default"/>
                <w:vertAlign w:val="baseline"/>
                <w:lang w:val="en-US" w:eastAsia="zh-CN"/>
              </w:rPr>
            </w:pPr>
            <w:r>
              <w:rPr>
                <w:rFonts w:hint="eastAsia"/>
                <w:vertAlign w:val="baseline"/>
                <w:lang w:val="en-US" w:eastAsia="zh-CN"/>
              </w:rPr>
              <w:t>c</w:t>
            </w:r>
          </w:p>
        </w:tc>
        <w:tc>
          <w:tcPr>
            <w:tcW w:w="852" w:type="dxa"/>
          </w:tcPr>
          <w:p>
            <w:pPr>
              <w:jc w:val="center"/>
              <w:rPr>
                <w:rFonts w:hint="default"/>
                <w:vertAlign w:val="baseline"/>
                <w:lang w:val="en-US" w:eastAsia="zh-CN"/>
              </w:rPr>
            </w:pPr>
            <w:r>
              <w:rPr>
                <w:rFonts w:hint="eastAsia"/>
                <w:vertAlign w:val="baseline"/>
                <w:lang w:val="en-US" w:eastAsia="zh-CN"/>
              </w:rPr>
              <w:t>d</w:t>
            </w:r>
          </w:p>
        </w:tc>
        <w:tc>
          <w:tcPr>
            <w:tcW w:w="852" w:type="dxa"/>
          </w:tcPr>
          <w:p>
            <w:pPr>
              <w:jc w:val="center"/>
              <w:rPr>
                <w:rFonts w:hint="default"/>
                <w:vertAlign w:val="baseline"/>
                <w:lang w:val="en-US" w:eastAsia="zh-CN"/>
              </w:rPr>
            </w:pPr>
            <w:r>
              <w:rPr>
                <w:rFonts w:hint="eastAsia"/>
                <w:vertAlign w:val="baseline"/>
                <w:lang w:val="en-US" w:eastAsia="zh-CN"/>
              </w:rPr>
              <w:t>e</w:t>
            </w:r>
          </w:p>
        </w:tc>
        <w:tc>
          <w:tcPr>
            <w:tcW w:w="852" w:type="dxa"/>
          </w:tcPr>
          <w:p>
            <w:pPr>
              <w:jc w:val="center"/>
              <w:rPr>
                <w:rFonts w:hint="default"/>
                <w:vertAlign w:val="baseline"/>
                <w:lang w:val="en-US" w:eastAsia="zh-CN"/>
              </w:rPr>
            </w:pPr>
            <w:r>
              <w:rPr>
                <w:rFonts w:hint="eastAsia"/>
                <w:vertAlign w:val="baseline"/>
                <w:lang w:val="en-US" w:eastAsia="zh-CN"/>
              </w:rPr>
              <w:t>#</w:t>
            </w:r>
          </w:p>
        </w:tc>
        <w:tc>
          <w:tcPr>
            <w:tcW w:w="852" w:type="dxa"/>
          </w:tcPr>
          <w:p>
            <w:pPr>
              <w:jc w:val="center"/>
              <w:rPr>
                <w:rFonts w:hint="default"/>
                <w:vertAlign w:val="baseline"/>
                <w:lang w:val="en-US" w:eastAsia="zh-CN"/>
              </w:rPr>
            </w:pPr>
            <w:r>
              <w:rPr>
                <w:rFonts w:hint="eastAsia"/>
                <w:vertAlign w:val="baseline"/>
                <w:lang w:val="en-US" w:eastAsia="zh-CN"/>
              </w:rPr>
              <w:t>S</w:t>
            </w:r>
          </w:p>
        </w:tc>
        <w:tc>
          <w:tcPr>
            <w:tcW w:w="853" w:type="dxa"/>
          </w:tcPr>
          <w:p>
            <w:pPr>
              <w:jc w:val="center"/>
              <w:rPr>
                <w:rFonts w:hint="default"/>
                <w:vertAlign w:val="baseline"/>
                <w:lang w:val="en-US" w:eastAsia="zh-CN"/>
              </w:rPr>
            </w:pPr>
            <w:r>
              <w:rPr>
                <w:rFonts w:hint="eastAsia"/>
                <w:vertAlign w:val="baseline"/>
                <w:lang w:val="en-US" w:eastAsia="zh-CN"/>
              </w:rPr>
              <w:t>V</w:t>
            </w:r>
          </w:p>
        </w:tc>
        <w:tc>
          <w:tcPr>
            <w:tcW w:w="853" w:type="dxa"/>
          </w:tcPr>
          <w:p>
            <w:pPr>
              <w:jc w:val="center"/>
              <w:rPr>
                <w:rFonts w:hint="default"/>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jc w:val="center"/>
              <w:rPr>
                <w:rFonts w:hint="default"/>
                <w:vertAlign w:val="baseline"/>
                <w:lang w:val="en-US" w:eastAsia="zh-CN"/>
              </w:rPr>
            </w:pPr>
            <w:r>
              <w:rPr>
                <w:rFonts w:hint="eastAsia"/>
                <w:vertAlign w:val="baseline"/>
                <w:lang w:val="en-US" w:eastAsia="zh-CN"/>
              </w:rPr>
              <w:t>0</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S4</w:t>
            </w:r>
          </w:p>
        </w:tc>
        <w:tc>
          <w:tcPr>
            <w:tcW w:w="852" w:type="dxa"/>
          </w:tcPr>
          <w:p>
            <w:pPr>
              <w:jc w:val="center"/>
              <w:rPr>
                <w:rFonts w:hint="default"/>
                <w:vertAlign w:val="baseline"/>
                <w:lang w:val="en-US" w:eastAsia="zh-CN"/>
              </w:rPr>
            </w:pPr>
            <w:r>
              <w:rPr>
                <w:rFonts w:hint="eastAsia"/>
                <w:vertAlign w:val="baseline"/>
                <w:lang w:val="en-US" w:eastAsia="zh-CN"/>
              </w:rPr>
              <w:t>S5</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1</w:t>
            </w:r>
          </w:p>
        </w:tc>
        <w:tc>
          <w:tcPr>
            <w:tcW w:w="853" w:type="dxa"/>
          </w:tcPr>
          <w:p>
            <w:pPr>
              <w:jc w:val="center"/>
              <w:rPr>
                <w:rFonts w:hint="default"/>
                <w:vertAlign w:val="baseline"/>
                <w:lang w:val="en-US" w:eastAsia="zh-CN"/>
              </w:rPr>
            </w:pPr>
            <w:r>
              <w:rPr>
                <w:rFonts w:hint="eastAsia"/>
                <w:vertAlign w:val="baseline"/>
                <w:lang w:val="en-US" w:eastAsia="zh-CN"/>
              </w:rPr>
              <w:t>2</w:t>
            </w:r>
          </w:p>
        </w:tc>
        <w:tc>
          <w:tcPr>
            <w:tcW w:w="853" w:type="dxa"/>
          </w:tcPr>
          <w:p>
            <w:pPr>
              <w:jc w:val="cente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jc w:val="center"/>
              <w:rPr>
                <w:rFonts w:hint="default"/>
                <w:vertAlign w:val="baseline"/>
                <w:lang w:val="en-US" w:eastAsia="zh-CN"/>
              </w:rPr>
            </w:pPr>
            <w:r>
              <w:rPr>
                <w:rFonts w:hint="eastAsia"/>
                <w:vertAlign w:val="baseline"/>
                <w:lang w:val="en-US" w:eastAsia="zh-CN"/>
              </w:rPr>
              <w:t>1</w:t>
            </w:r>
          </w:p>
        </w:tc>
        <w:tc>
          <w:tcPr>
            <w:tcW w:w="852" w:type="dxa"/>
          </w:tcPr>
          <w:p>
            <w:pPr>
              <w:jc w:val="center"/>
              <w:rPr>
                <w:rFonts w:hint="default"/>
                <w:vertAlign w:val="baseline"/>
                <w:lang w:val="en-US" w:eastAsia="zh-CN"/>
              </w:rPr>
            </w:pPr>
            <w:r>
              <w:rPr>
                <w:rFonts w:hint="eastAsia"/>
                <w:vertAlign w:val="baseline"/>
                <w:lang w:val="en-US" w:eastAsia="zh-CN"/>
              </w:rPr>
              <w:t>R3</w:t>
            </w:r>
          </w:p>
        </w:tc>
        <w:tc>
          <w:tcPr>
            <w:tcW w:w="852" w:type="dxa"/>
          </w:tcPr>
          <w:p>
            <w:pPr>
              <w:jc w:val="center"/>
              <w:rPr>
                <w:rFonts w:hint="default"/>
                <w:vertAlign w:val="baseline"/>
                <w:lang w:val="en-US" w:eastAsia="zh-CN"/>
              </w:rPr>
            </w:pPr>
            <w:r>
              <w:rPr>
                <w:rFonts w:hint="eastAsia"/>
                <w:vertAlign w:val="baseline"/>
                <w:lang w:val="en-US" w:eastAsia="zh-CN"/>
              </w:rPr>
              <w:t>R3</w:t>
            </w:r>
          </w:p>
        </w:tc>
        <w:tc>
          <w:tcPr>
            <w:tcW w:w="852" w:type="dxa"/>
          </w:tcPr>
          <w:p>
            <w:pPr>
              <w:jc w:val="center"/>
              <w:rPr>
                <w:rFonts w:hint="default"/>
                <w:vertAlign w:val="baseline"/>
                <w:lang w:val="en-US" w:eastAsia="zh-CN"/>
              </w:rPr>
            </w:pPr>
            <w:r>
              <w:rPr>
                <w:rFonts w:hint="eastAsia"/>
                <w:vertAlign w:val="baseline"/>
                <w:lang w:val="en-US" w:eastAsia="zh-CN"/>
              </w:rPr>
              <w:t>S6</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Acc</w:t>
            </w:r>
          </w:p>
        </w:tc>
        <w:tc>
          <w:tcPr>
            <w:tcW w:w="852" w:type="dxa"/>
          </w:tcPr>
          <w:p>
            <w:pPr>
              <w:jc w:val="center"/>
              <w:rPr>
                <w:rFonts w:hint="default"/>
                <w:vertAlign w:val="baseline"/>
                <w:lang w:val="en-US" w:eastAsia="zh-CN"/>
              </w:rPr>
            </w:pPr>
            <w:r>
              <w:rPr>
                <w:rFonts w:hint="eastAsia"/>
                <w:vertAlign w:val="baseline"/>
                <w:lang w:val="en-US" w:eastAsia="zh-CN"/>
              </w:rPr>
              <w:t>8</w:t>
            </w:r>
          </w:p>
        </w:tc>
        <w:tc>
          <w:tcPr>
            <w:tcW w:w="853" w:type="dxa"/>
          </w:tcPr>
          <w:p>
            <w:pPr>
              <w:jc w:val="center"/>
              <w:rPr>
                <w:rFonts w:hint="default"/>
                <w:vertAlign w:val="baseline"/>
                <w:lang w:val="en-US" w:eastAsia="zh-CN"/>
              </w:rPr>
            </w:pPr>
            <w:r>
              <w:rPr>
                <w:rFonts w:hint="eastAsia"/>
                <w:vertAlign w:val="baseline"/>
                <w:lang w:val="en-US" w:eastAsia="zh-CN"/>
              </w:rPr>
              <w:t>2</w:t>
            </w:r>
          </w:p>
        </w:tc>
        <w:tc>
          <w:tcPr>
            <w:tcW w:w="853" w:type="dxa"/>
          </w:tcPr>
          <w:p>
            <w:pPr>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jc w:val="center"/>
              <w:rPr>
                <w:rFonts w:hint="default"/>
                <w:vertAlign w:val="baseline"/>
                <w:lang w:val="en-US" w:eastAsia="zh-CN"/>
              </w:rPr>
            </w:pPr>
            <w:r>
              <w:rPr>
                <w:rFonts w:hint="eastAsia"/>
                <w:vertAlign w:val="baseline"/>
                <w:lang w:val="en-US" w:eastAsia="zh-CN"/>
              </w:rPr>
              <w:t>2</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S4</w:t>
            </w:r>
          </w:p>
        </w:tc>
        <w:tc>
          <w:tcPr>
            <w:tcW w:w="852" w:type="dxa"/>
          </w:tcPr>
          <w:p>
            <w:pPr>
              <w:jc w:val="center"/>
              <w:rPr>
                <w:rFonts w:hint="default"/>
                <w:vertAlign w:val="baseline"/>
                <w:lang w:val="en-US" w:eastAsia="zh-CN"/>
              </w:rPr>
            </w:pPr>
            <w:r>
              <w:rPr>
                <w:rFonts w:hint="eastAsia"/>
                <w:vertAlign w:val="baseline"/>
                <w:lang w:val="en-US" w:eastAsia="zh-CN"/>
              </w:rPr>
              <w:t>S5</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jc w:val="center"/>
              <w:rPr>
                <w:rFonts w:hint="default"/>
                <w:vertAlign w:val="baseline"/>
                <w:lang w:val="en-US" w:eastAsia="zh-CN"/>
              </w:rPr>
            </w:pPr>
            <w:r>
              <w:rPr>
                <w:rFonts w:hint="eastAsia"/>
                <w:vertAlign w:val="baseline"/>
                <w:lang w:val="en-US" w:eastAsia="zh-CN"/>
              </w:rPr>
              <w:t>3</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S4</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jc w:val="center"/>
              <w:rPr>
                <w:rFonts w:hint="default"/>
                <w:vertAlign w:val="baseline"/>
                <w:lang w:val="en-US" w:eastAsia="zh-CN"/>
              </w:rPr>
            </w:pPr>
            <w:r>
              <w:rPr>
                <w:rFonts w:hint="eastAsia"/>
                <w:vertAlign w:val="baseline"/>
                <w:lang w:val="en-US" w:eastAsia="zh-CN"/>
              </w:rPr>
              <w:t>4</w:t>
            </w:r>
          </w:p>
        </w:tc>
        <w:tc>
          <w:tcPr>
            <w:tcW w:w="852" w:type="dxa"/>
          </w:tcPr>
          <w:p>
            <w:pPr>
              <w:jc w:val="center"/>
              <w:rPr>
                <w:rFonts w:hint="default"/>
                <w:vertAlign w:val="baseline"/>
                <w:lang w:val="en-US" w:eastAsia="zh-CN"/>
              </w:rPr>
            </w:pPr>
            <w:r>
              <w:rPr>
                <w:rFonts w:hint="eastAsia"/>
                <w:vertAlign w:val="baseline"/>
                <w:lang w:val="en-US" w:eastAsia="zh-CN"/>
              </w:rPr>
              <w:t>R5</w:t>
            </w:r>
          </w:p>
        </w:tc>
        <w:tc>
          <w:tcPr>
            <w:tcW w:w="852" w:type="dxa"/>
          </w:tcPr>
          <w:p>
            <w:pPr>
              <w:jc w:val="center"/>
              <w:rPr>
                <w:rFonts w:hint="default"/>
                <w:vertAlign w:val="baseline"/>
                <w:lang w:val="en-US" w:eastAsia="zh-CN"/>
              </w:rPr>
            </w:pPr>
            <w:r>
              <w:rPr>
                <w:rFonts w:hint="eastAsia"/>
                <w:vertAlign w:val="baseline"/>
                <w:lang w:val="en-US" w:eastAsia="zh-CN"/>
              </w:rPr>
              <w:t>R5</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jc w:val="center"/>
              <w:rPr>
                <w:rFonts w:hint="default"/>
                <w:vertAlign w:val="baseline"/>
                <w:lang w:val="en-US" w:eastAsia="zh-CN"/>
              </w:rPr>
            </w:pPr>
            <w:r>
              <w:rPr>
                <w:rFonts w:hint="eastAsia"/>
                <w:vertAlign w:val="baseline"/>
                <w:lang w:val="en-US" w:eastAsia="zh-CN"/>
              </w:rPr>
              <w:t>5</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r>
              <w:rPr>
                <w:rFonts w:hint="eastAsia"/>
                <w:vertAlign w:val="baseline"/>
                <w:lang w:val="en-US" w:eastAsia="zh-CN"/>
              </w:rPr>
              <w:t>R7</w:t>
            </w:r>
          </w:p>
        </w:tc>
        <w:tc>
          <w:tcPr>
            <w:tcW w:w="852" w:type="dxa"/>
          </w:tcPr>
          <w:p>
            <w:pPr>
              <w:jc w:val="center"/>
              <w:rPr>
                <w:rFonts w:hint="default"/>
                <w:vertAlign w:val="baseline"/>
                <w:lang w:val="en-US" w:eastAsia="zh-CN"/>
              </w:rPr>
            </w:pPr>
            <w:r>
              <w:rPr>
                <w:rFonts w:hint="eastAsia"/>
                <w:vertAlign w:val="baseline"/>
                <w:lang w:val="en-US" w:eastAsia="zh-CN"/>
              </w:rPr>
              <w:t>R7</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jc w:val="center"/>
              <w:rPr>
                <w:rFonts w:hint="default"/>
                <w:vertAlign w:val="baseline"/>
                <w:lang w:val="en-US" w:eastAsia="zh-CN"/>
              </w:rPr>
            </w:pPr>
            <w:r>
              <w:rPr>
                <w:rFonts w:hint="eastAsia"/>
                <w:vertAlign w:val="baseline"/>
                <w:lang w:val="en-US" w:eastAsia="zh-CN"/>
              </w:rPr>
              <w:t>6</w:t>
            </w:r>
          </w:p>
        </w:tc>
        <w:tc>
          <w:tcPr>
            <w:tcW w:w="852" w:type="dxa"/>
          </w:tcPr>
          <w:p>
            <w:pPr>
              <w:jc w:val="center"/>
              <w:rPr>
                <w:rFonts w:hint="default"/>
                <w:vertAlign w:val="baseline"/>
                <w:lang w:val="en-US" w:eastAsia="zh-CN"/>
              </w:rPr>
            </w:pPr>
            <w:r>
              <w:rPr>
                <w:rFonts w:hint="eastAsia"/>
                <w:vertAlign w:val="baseline"/>
                <w:lang w:val="en-US" w:eastAsia="zh-CN"/>
              </w:rPr>
              <w:t>R4</w:t>
            </w:r>
          </w:p>
        </w:tc>
        <w:tc>
          <w:tcPr>
            <w:tcW w:w="852" w:type="dxa"/>
          </w:tcPr>
          <w:p>
            <w:pPr>
              <w:jc w:val="center"/>
              <w:rPr>
                <w:rFonts w:hint="default"/>
                <w:vertAlign w:val="baseline"/>
                <w:lang w:val="en-US" w:eastAsia="zh-CN"/>
              </w:rPr>
            </w:pPr>
            <w:r>
              <w:rPr>
                <w:rFonts w:hint="eastAsia"/>
                <w:vertAlign w:val="baseline"/>
                <w:lang w:val="en-US" w:eastAsia="zh-CN"/>
              </w:rPr>
              <w:t>R4</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jc w:val="center"/>
              <w:rPr>
                <w:rFonts w:hint="default"/>
                <w:vertAlign w:val="baseline"/>
                <w:lang w:val="en-US" w:eastAsia="zh-CN"/>
              </w:rPr>
            </w:pPr>
            <w:r>
              <w:rPr>
                <w:rFonts w:hint="eastAsia"/>
                <w:vertAlign w:val="baseline"/>
                <w:lang w:val="en-US" w:eastAsia="zh-CN"/>
              </w:rPr>
              <w:t>7</w:t>
            </w:r>
          </w:p>
        </w:tc>
        <w:tc>
          <w:tcPr>
            <w:tcW w:w="852" w:type="dxa"/>
          </w:tcPr>
          <w:p>
            <w:pPr>
              <w:jc w:val="center"/>
              <w:rPr>
                <w:rFonts w:hint="default"/>
                <w:vertAlign w:val="baseline"/>
                <w:lang w:val="en-US" w:eastAsia="zh-CN"/>
              </w:rPr>
            </w:pPr>
            <w:r>
              <w:rPr>
                <w:rFonts w:hint="eastAsia"/>
                <w:vertAlign w:val="baseline"/>
                <w:lang w:val="en-US" w:eastAsia="zh-CN"/>
              </w:rPr>
              <w:t>S10</w:t>
            </w:r>
          </w:p>
        </w:tc>
        <w:tc>
          <w:tcPr>
            <w:tcW w:w="852" w:type="dxa"/>
          </w:tcPr>
          <w:p>
            <w:pPr>
              <w:jc w:val="center"/>
              <w:rPr>
                <w:rFonts w:hint="default"/>
                <w:vertAlign w:val="baseline"/>
                <w:lang w:val="en-US" w:eastAsia="zh-CN"/>
              </w:rPr>
            </w:pPr>
            <w:r>
              <w:rPr>
                <w:rFonts w:hint="eastAsia"/>
                <w:vertAlign w:val="baseline"/>
                <w:lang w:val="en-US" w:eastAsia="zh-CN"/>
              </w:rPr>
              <w:t>S10</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jc w:val="center"/>
              <w:rPr>
                <w:rFonts w:hint="default"/>
                <w:vertAlign w:val="baseline"/>
                <w:lang w:val="en-US" w:eastAsia="zh-CN"/>
              </w:rPr>
            </w:pPr>
            <w:r>
              <w:rPr>
                <w:rFonts w:hint="eastAsia"/>
                <w:vertAlign w:val="baseline"/>
                <w:lang w:val="en-US" w:eastAsia="zh-CN"/>
              </w:rPr>
              <w:t>8</w:t>
            </w:r>
          </w:p>
        </w:tc>
        <w:tc>
          <w:tcPr>
            <w:tcW w:w="852" w:type="dxa"/>
          </w:tcPr>
          <w:p>
            <w:pPr>
              <w:jc w:val="center"/>
              <w:rPr>
                <w:rFonts w:hint="default"/>
                <w:vertAlign w:val="baseline"/>
                <w:lang w:val="en-US" w:eastAsia="zh-CN"/>
              </w:rPr>
            </w:pPr>
            <w:r>
              <w:rPr>
                <w:rFonts w:hint="eastAsia"/>
                <w:vertAlign w:val="baseline"/>
                <w:lang w:val="en-US" w:eastAsia="zh-CN"/>
              </w:rPr>
              <w:t>R3</w:t>
            </w:r>
          </w:p>
        </w:tc>
        <w:tc>
          <w:tcPr>
            <w:tcW w:w="852" w:type="dxa"/>
          </w:tcPr>
          <w:p>
            <w:pPr>
              <w:jc w:val="center"/>
              <w:rPr>
                <w:rFonts w:hint="default"/>
                <w:vertAlign w:val="baseline"/>
                <w:lang w:val="en-US" w:eastAsia="zh-CN"/>
              </w:rPr>
            </w:pPr>
            <w:r>
              <w:rPr>
                <w:rFonts w:hint="eastAsia"/>
                <w:vertAlign w:val="baseline"/>
                <w:lang w:val="en-US" w:eastAsia="zh-CN"/>
              </w:rPr>
              <w:t>R3</w:t>
            </w:r>
          </w:p>
        </w:tc>
        <w:tc>
          <w:tcPr>
            <w:tcW w:w="852" w:type="dxa"/>
          </w:tcPr>
          <w:p>
            <w:pPr>
              <w:jc w:val="center"/>
              <w:rPr>
                <w:rFonts w:hint="default"/>
                <w:vertAlign w:val="baseline"/>
                <w:lang w:val="en-US" w:eastAsia="zh-CN"/>
              </w:rPr>
            </w:pPr>
            <w:r>
              <w:rPr>
                <w:rFonts w:hint="eastAsia"/>
                <w:vertAlign w:val="baseline"/>
                <w:lang w:val="en-US" w:eastAsia="zh-CN"/>
              </w:rPr>
              <w:t>S6</w:t>
            </w:r>
          </w:p>
        </w:tc>
        <w:tc>
          <w:tcPr>
            <w:tcW w:w="852" w:type="dxa"/>
          </w:tcPr>
          <w:p>
            <w:pPr>
              <w:jc w:val="center"/>
              <w:rPr>
                <w:rFonts w:hint="default"/>
                <w:vertAlign w:val="baseline"/>
                <w:lang w:val="en-US" w:eastAsia="zh-CN"/>
              </w:rPr>
            </w:pPr>
            <w:r>
              <w:rPr>
                <w:rFonts w:hint="eastAsia"/>
                <w:vertAlign w:val="baseline"/>
                <w:lang w:val="en-US" w:eastAsia="zh-CN"/>
              </w:rPr>
              <w:t>R6</w:t>
            </w:r>
          </w:p>
        </w:tc>
        <w:tc>
          <w:tcPr>
            <w:tcW w:w="852" w:type="dxa"/>
          </w:tcPr>
          <w:p>
            <w:pPr>
              <w:jc w:val="center"/>
              <w:rPr>
                <w:rFonts w:hint="default"/>
                <w:vertAlign w:val="baseline"/>
                <w:lang w:val="en-US" w:eastAsia="zh-CN"/>
              </w:rPr>
            </w:pPr>
            <w:r>
              <w:rPr>
                <w:rFonts w:hint="eastAsia"/>
                <w:vertAlign w:val="baseline"/>
                <w:lang w:val="en-US" w:eastAsia="zh-CN"/>
              </w:rPr>
              <w:t>R6</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jc w:val="center"/>
              <w:rPr>
                <w:rFonts w:hint="default"/>
                <w:vertAlign w:val="baseline"/>
                <w:lang w:val="en-US" w:eastAsia="zh-CN"/>
              </w:rPr>
            </w:pPr>
            <w:r>
              <w:rPr>
                <w:rFonts w:hint="eastAsia"/>
                <w:vertAlign w:val="baseline"/>
                <w:lang w:val="en-US" w:eastAsia="zh-CN"/>
              </w:rPr>
              <w:t>9</w:t>
            </w:r>
          </w:p>
        </w:tc>
        <w:tc>
          <w:tcPr>
            <w:tcW w:w="852" w:type="dxa"/>
          </w:tcPr>
          <w:p>
            <w:pPr>
              <w:jc w:val="center"/>
              <w:rPr>
                <w:rFonts w:hint="default"/>
                <w:vertAlign w:val="baseline"/>
                <w:lang w:val="en-US" w:eastAsia="zh-CN"/>
              </w:rPr>
            </w:pPr>
            <w:r>
              <w:rPr>
                <w:rFonts w:hint="eastAsia"/>
                <w:vertAlign w:val="baseline"/>
                <w:lang w:val="en-US" w:eastAsia="zh-CN"/>
              </w:rPr>
              <w:t>R2</w:t>
            </w:r>
          </w:p>
        </w:tc>
        <w:tc>
          <w:tcPr>
            <w:tcW w:w="852" w:type="dxa"/>
          </w:tcPr>
          <w:p>
            <w:pPr>
              <w:jc w:val="center"/>
              <w:rPr>
                <w:rFonts w:hint="default"/>
                <w:vertAlign w:val="baseline"/>
                <w:lang w:val="en-US" w:eastAsia="zh-CN"/>
              </w:rPr>
            </w:pPr>
            <w:r>
              <w:rPr>
                <w:rFonts w:hint="eastAsia"/>
                <w:vertAlign w:val="baseline"/>
                <w:lang w:val="en-US" w:eastAsia="zh-CN"/>
              </w:rPr>
              <w:t>R2</w:t>
            </w:r>
          </w:p>
        </w:tc>
        <w:tc>
          <w:tcPr>
            <w:tcW w:w="852" w:type="dxa"/>
          </w:tcPr>
          <w:p>
            <w:pPr>
              <w:jc w:val="center"/>
              <w:rPr>
                <w:rFonts w:hint="default"/>
                <w:vertAlign w:val="baseline"/>
                <w:lang w:val="en-US" w:eastAsia="zh-CN"/>
              </w:rPr>
            </w:pPr>
            <w:r>
              <w:rPr>
                <w:rFonts w:hint="eastAsia"/>
                <w:vertAlign w:val="baseline"/>
                <w:lang w:val="en-US" w:eastAsia="zh-CN"/>
              </w:rPr>
              <w:t>R2</w:t>
            </w:r>
          </w:p>
        </w:tc>
        <w:tc>
          <w:tcPr>
            <w:tcW w:w="852" w:type="dxa"/>
          </w:tcPr>
          <w:p>
            <w:pPr>
              <w:jc w:val="center"/>
              <w:rPr>
                <w:rFonts w:hint="default"/>
                <w:vertAlign w:val="baseline"/>
                <w:lang w:val="en-US" w:eastAsia="zh-CN"/>
              </w:rPr>
            </w:pPr>
            <w:r>
              <w:rPr>
                <w:rFonts w:hint="eastAsia"/>
                <w:vertAlign w:val="baseline"/>
                <w:lang w:val="en-US" w:eastAsia="zh-CN"/>
              </w:rPr>
              <w:t>R2</w:t>
            </w:r>
          </w:p>
        </w:tc>
        <w:tc>
          <w:tcPr>
            <w:tcW w:w="852" w:type="dxa"/>
          </w:tcPr>
          <w:p>
            <w:pPr>
              <w:jc w:val="center"/>
              <w:rPr>
                <w:rFonts w:hint="default"/>
                <w:vertAlign w:val="baseline"/>
                <w:lang w:val="en-US" w:eastAsia="zh-CN"/>
              </w:rPr>
            </w:pPr>
            <w:r>
              <w:rPr>
                <w:rFonts w:hint="eastAsia"/>
                <w:vertAlign w:val="baseline"/>
                <w:lang w:val="en-US" w:eastAsia="zh-CN"/>
              </w:rPr>
              <w:t>R2</w:t>
            </w:r>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jc w:val="center"/>
              <w:rPr>
                <w:rFonts w:hint="default"/>
                <w:vertAlign w:val="baseline"/>
                <w:lang w:val="en-US" w:eastAsia="zh-CN"/>
              </w:rPr>
            </w:pPr>
            <w:r>
              <w:rPr>
                <w:rFonts w:hint="eastAsia"/>
                <w:vertAlign w:val="baseline"/>
                <w:lang w:val="en-US" w:eastAsia="zh-CN"/>
              </w:rPr>
              <w:t>10</w:t>
            </w:r>
          </w:p>
        </w:tc>
        <w:tc>
          <w:tcPr>
            <w:tcW w:w="852" w:type="dxa"/>
          </w:tcPr>
          <w:p>
            <w:pPr>
              <w:jc w:val="center"/>
              <w:rPr>
                <w:rFonts w:hint="default"/>
                <w:vertAlign w:val="baseline"/>
                <w:lang w:val="en-US" w:eastAsia="zh-CN"/>
              </w:rPr>
            </w:pPr>
            <w:r>
              <w:rPr>
                <w:rFonts w:hint="eastAsia"/>
                <w:vertAlign w:val="baseline"/>
                <w:lang w:val="en-US" w:eastAsia="zh-CN"/>
              </w:rPr>
              <w:t>R1</w:t>
            </w:r>
          </w:p>
        </w:tc>
        <w:tc>
          <w:tcPr>
            <w:tcW w:w="852" w:type="dxa"/>
          </w:tcPr>
          <w:p>
            <w:pPr>
              <w:jc w:val="center"/>
              <w:rPr>
                <w:rFonts w:hint="default"/>
                <w:vertAlign w:val="baseline"/>
                <w:lang w:val="en-US" w:eastAsia="zh-CN"/>
              </w:rPr>
            </w:pPr>
            <w:r>
              <w:rPr>
                <w:rFonts w:hint="eastAsia"/>
                <w:vertAlign w:val="baseline"/>
                <w:lang w:val="en-US" w:eastAsia="zh-CN"/>
              </w:rPr>
              <w:t>R1</w:t>
            </w:r>
          </w:p>
        </w:tc>
        <w:tc>
          <w:tcPr>
            <w:tcW w:w="852" w:type="dxa"/>
          </w:tcPr>
          <w:p>
            <w:pPr>
              <w:jc w:val="center"/>
              <w:rPr>
                <w:rFonts w:hint="default"/>
                <w:vertAlign w:val="baseline"/>
                <w:lang w:val="en-US" w:eastAsia="zh-CN"/>
              </w:rPr>
            </w:pPr>
            <w:r>
              <w:rPr>
                <w:rFonts w:hint="eastAsia"/>
                <w:vertAlign w:val="baseline"/>
                <w:lang w:val="en-US" w:eastAsia="zh-CN"/>
              </w:rPr>
              <w:t>R1</w:t>
            </w:r>
          </w:p>
        </w:tc>
        <w:tc>
          <w:tcPr>
            <w:tcW w:w="852" w:type="dxa"/>
          </w:tcPr>
          <w:p>
            <w:pPr>
              <w:jc w:val="center"/>
              <w:rPr>
                <w:rFonts w:hint="default"/>
                <w:vertAlign w:val="baseline"/>
                <w:lang w:val="en-US" w:eastAsia="zh-CN"/>
              </w:rPr>
            </w:pPr>
            <w:r>
              <w:rPr>
                <w:rFonts w:hint="eastAsia"/>
                <w:vertAlign w:val="baseline"/>
                <w:lang w:val="en-US" w:eastAsia="zh-CN"/>
              </w:rPr>
              <w:t>R1</w:t>
            </w:r>
          </w:p>
        </w:tc>
        <w:tc>
          <w:tcPr>
            <w:tcW w:w="852" w:type="dxa"/>
          </w:tcPr>
          <w:p>
            <w:pPr>
              <w:jc w:val="center"/>
              <w:rPr>
                <w:rFonts w:hint="default"/>
                <w:vertAlign w:val="baseline"/>
                <w:lang w:val="en-US" w:eastAsia="zh-CN"/>
              </w:rPr>
            </w:pPr>
            <w:r>
              <w:rPr>
                <w:rFonts w:hint="eastAsia"/>
                <w:vertAlign w:val="baseline"/>
                <w:lang w:val="en-US" w:eastAsia="zh-CN"/>
              </w:rPr>
              <w:t>R1</w:t>
            </w:r>
            <w:bookmarkStart w:id="0" w:name="_GoBack"/>
            <w:bookmarkEnd w:id="0"/>
          </w:p>
        </w:tc>
        <w:tc>
          <w:tcPr>
            <w:tcW w:w="852" w:type="dxa"/>
          </w:tcPr>
          <w:p>
            <w:pPr>
              <w:jc w:val="center"/>
              <w:rPr>
                <w:rFonts w:hint="default"/>
                <w:vertAlign w:val="baseline"/>
                <w:lang w:val="en-US" w:eastAsia="zh-CN"/>
              </w:rPr>
            </w:pPr>
          </w:p>
        </w:tc>
        <w:tc>
          <w:tcPr>
            <w:tcW w:w="852"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c>
          <w:tcPr>
            <w:tcW w:w="853" w:type="dxa"/>
          </w:tcPr>
          <w:p>
            <w:pPr>
              <w:jc w:val="center"/>
              <w:rPr>
                <w:rFonts w:hint="default"/>
                <w:vertAlign w:val="baseline"/>
                <w:lang w:val="en-US" w:eastAsia="zh-CN"/>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10" w:usb3="00000000" w:csb0="00140001" w:csb1="00000000"/>
  </w:font>
  <w:font w:name="新宋体">
    <w:panose1 w:val="02010609030101010101"/>
    <w:charset w:val="86"/>
    <w:family w:val="modern"/>
    <w:pitch w:val="default"/>
    <w:sig w:usb0="000002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B1FE64"/>
    <w:multiLevelType w:val="singleLevel"/>
    <w:tmpl w:val="B8B1FE64"/>
    <w:lvl w:ilvl="0" w:tentative="0">
      <w:start w:val="12"/>
      <w:numFmt w:val="upperLetter"/>
      <w:suff w:val="nothing"/>
      <w:lvlText w:val="%1-"/>
      <w:lvlJc w:val="left"/>
    </w:lvl>
  </w:abstractNum>
  <w:abstractNum w:abstractNumId="1">
    <w:nsid w:val="ECF5EA0D"/>
    <w:multiLevelType w:val="singleLevel"/>
    <w:tmpl w:val="ECF5EA0D"/>
    <w:lvl w:ilvl="0" w:tentative="0">
      <w:start w:val="19"/>
      <w:numFmt w:val="upperLetter"/>
      <w:suff w:val="nothing"/>
      <w:lvlText w:val="%1-"/>
      <w:lvlJc w:val="left"/>
    </w:lvl>
  </w:abstractNum>
  <w:abstractNum w:abstractNumId="2">
    <w:nsid w:val="57D1CCFB"/>
    <w:multiLevelType w:val="singleLevel"/>
    <w:tmpl w:val="57D1CCFB"/>
    <w:lvl w:ilvl="0" w:tentative="0">
      <w:start w:val="0"/>
      <w:numFmt w:val="decimal"/>
      <w:lvlText w:val="(%1)"/>
      <w:lvlJc w:val="left"/>
      <w:pPr>
        <w:tabs>
          <w:tab w:val="left" w:pos="312"/>
        </w:tabs>
      </w:pPr>
    </w:lvl>
  </w:abstractNum>
  <w:abstractNum w:abstractNumId="3">
    <w:nsid w:val="6A89AAE7"/>
    <w:multiLevelType w:val="singleLevel"/>
    <w:tmpl w:val="6A89AAE7"/>
    <w:lvl w:ilvl="0" w:tentative="0">
      <w:start w:val="1"/>
      <w:numFmt w:val="decimal"/>
      <w:suff w:val="space"/>
      <w:lvlText w:val="(%1)"/>
      <w:lvlJc w:val="left"/>
    </w:lvl>
  </w:abstractNum>
  <w:abstractNum w:abstractNumId="4">
    <w:nsid w:val="6B58FE54"/>
    <w:multiLevelType w:val="singleLevel"/>
    <w:tmpl w:val="6B58FE54"/>
    <w:lvl w:ilvl="0" w:tentative="0">
      <w:start w:val="2"/>
      <w:numFmt w:val="decimal"/>
      <w:suff w:val="space"/>
      <w:lvlText w:val="(%1)"/>
      <w:lvlJc w:val="left"/>
    </w:lvl>
  </w:abstractNum>
  <w:abstractNum w:abstractNumId="5">
    <w:nsid w:val="6BED4DCA"/>
    <w:multiLevelType w:val="singleLevel"/>
    <w:tmpl w:val="6BED4DCA"/>
    <w:lvl w:ilvl="0" w:tentative="0">
      <w:start w:val="0"/>
      <w:numFmt w:val="decimal"/>
      <w:lvlText w:val="(%1)"/>
      <w:lvlJc w:val="left"/>
      <w:pPr>
        <w:tabs>
          <w:tab w:val="left" w:pos="312"/>
        </w:tabs>
      </w:pPr>
    </w:lvl>
  </w:abstractNum>
  <w:abstractNum w:abstractNumId="6">
    <w:nsid w:val="7ACCA9F4"/>
    <w:multiLevelType w:val="singleLevel"/>
    <w:tmpl w:val="7ACCA9F4"/>
    <w:lvl w:ilvl="0" w:tentative="0">
      <w:start w:val="0"/>
      <w:numFmt w:val="decimal"/>
      <w:lvlText w:val="(%1)"/>
      <w:lvlJc w:val="left"/>
      <w:pPr>
        <w:tabs>
          <w:tab w:val="left" w:pos="312"/>
        </w:tabs>
      </w:p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1952095B"/>
    <w:rsid w:val="0E1E4B4B"/>
    <w:rsid w:val="1561765D"/>
    <w:rsid w:val="19166537"/>
    <w:rsid w:val="1952095B"/>
    <w:rsid w:val="1B5142BF"/>
    <w:rsid w:val="22604C86"/>
    <w:rsid w:val="236C77A7"/>
    <w:rsid w:val="34405D02"/>
    <w:rsid w:val="61907509"/>
    <w:rsid w:val="77714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2024-05-07T01:09:00Z</dcterms:created>
  <dc:creator>青衣</dc:creator>
  <cp:lastModifiedBy>青衣</cp:lastModifiedBy>
  <dcterms:modified xsi:type="dcterms:W3CDTF">2024-05-07T06:47:07Z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3BF03B79024043F3AC2A2E746F35A377_11</vt:lpwstr>
  </property>
</Properties>
</file>