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A01" w:rsidRDefault="00BB7A01" w:rsidP="00BB7A01">
      <w:r>
        <w:t>1.什么是数据库的完整性?</w:t>
      </w:r>
    </w:p>
    <w:p w:rsidR="00BB7A01" w:rsidRDefault="00BB7A01" w:rsidP="00BB7A01">
      <w:r>
        <w:rPr>
          <w:rFonts w:hint="eastAsia"/>
        </w:rPr>
        <w:t>答</w:t>
      </w:r>
      <w:r>
        <w:rPr>
          <w:rFonts w:hint="eastAsia"/>
        </w:rPr>
        <w:t>：</w:t>
      </w:r>
      <w:r>
        <w:t>数据库的完整性是指数据的正确性和相容性。</w:t>
      </w:r>
    </w:p>
    <w:p w:rsidR="00BB7A01" w:rsidRDefault="00BB7A01" w:rsidP="00BB7A01">
      <w:r>
        <w:t>2.数据库的完整性概念与数据库的安全性概念有什么区别和联系?</w:t>
      </w:r>
    </w:p>
    <w:p w:rsidR="00E71D15" w:rsidRDefault="00BB7A01" w:rsidP="00BB7A01">
      <w:r>
        <w:t>答</w:t>
      </w:r>
      <w:r>
        <w:rPr>
          <w:rFonts w:hint="eastAsia"/>
        </w:rPr>
        <w:t>：</w:t>
      </w:r>
      <w:r>
        <w:t>前者是为了防止数据库中存在不符合语义的数据</w:t>
      </w:r>
      <w:r>
        <w:rPr>
          <w:rFonts w:hint="eastAsia"/>
        </w:rPr>
        <w:t>，</w:t>
      </w:r>
      <w:r>
        <w:t>防止错误信息的输入和输出</w:t>
      </w:r>
      <w:r>
        <w:rPr>
          <w:rFonts w:hint="eastAsia"/>
        </w:rPr>
        <w:t>，</w:t>
      </w:r>
      <w:r>
        <w:t>即所谓垃圾进垃圾出(</w:t>
      </w:r>
      <w:proofErr w:type="spellStart"/>
      <w:r>
        <w:t>GarbagIn</w:t>
      </w:r>
      <w:proofErr w:type="spellEnd"/>
      <w:r>
        <w:t xml:space="preserve"> Garbage Out)所造成的无效操作和错误结果</w:t>
      </w:r>
      <w:r>
        <w:rPr>
          <w:rFonts w:hint="eastAsia"/>
        </w:rPr>
        <w:t>；</w:t>
      </w:r>
      <w:r>
        <w:t>后者是保护数据库防止恶意破坏和非法存</w:t>
      </w:r>
      <w:r>
        <w:rPr>
          <w:rFonts w:hint="eastAsia"/>
        </w:rPr>
        <w:t>取。也就是说</w:t>
      </w:r>
      <w:r>
        <w:t>,安全性措施的防范对象是非法用户和非法操作,完整性措施的防范对象是不</w:t>
      </w:r>
      <w:r>
        <w:rPr>
          <w:rFonts w:hint="eastAsia"/>
        </w:rPr>
        <w:t>合语义的数据。</w:t>
      </w:r>
    </w:p>
    <w:p w:rsidR="00BB7A01" w:rsidRDefault="00BB7A01" w:rsidP="00BB7A01">
      <w:r>
        <w:t>3.什么是数据库的完整性约束条件?</w:t>
      </w:r>
    </w:p>
    <w:p w:rsidR="00BB7A01" w:rsidRDefault="00BB7A01" w:rsidP="00BB7A01">
      <w:r>
        <w:rPr>
          <w:rFonts w:hint="eastAsia"/>
        </w:rPr>
        <w:t>答</w:t>
      </w:r>
      <w:r>
        <w:rPr>
          <w:rFonts w:hint="eastAsia"/>
        </w:rPr>
        <w:t>：</w:t>
      </w:r>
      <w:r>
        <w:t>完整性约束条件是指数据库中的数据应该满足的语义约束条件</w:t>
      </w:r>
      <w:r>
        <w:rPr>
          <w:rFonts w:hint="eastAsia"/>
        </w:rPr>
        <w:t>。</w:t>
      </w:r>
    </w:p>
    <w:p w:rsidR="00BB7A01" w:rsidRDefault="00BB7A01" w:rsidP="00BB7A01">
      <w:r>
        <w:t>4.DBMS的完整性控制机制应具有哪三个方面的功能?</w:t>
      </w:r>
    </w:p>
    <w:p w:rsidR="00BB7A01" w:rsidRDefault="00BB7A01" w:rsidP="00BB7A01">
      <w:r>
        <w:rPr>
          <w:rFonts w:hint="eastAsia"/>
        </w:rPr>
        <w:t>答</w:t>
      </w:r>
      <w:r>
        <w:rPr>
          <w:rFonts w:hint="eastAsia"/>
        </w:rPr>
        <w:t>：</w:t>
      </w:r>
      <w:r>
        <w:rPr>
          <w:rFonts w:hint="eastAsia"/>
        </w:rPr>
        <w:t>定义功能</w:t>
      </w:r>
      <w:r>
        <w:rPr>
          <w:rFonts w:hint="eastAsia"/>
        </w:rPr>
        <w:t>，</w:t>
      </w:r>
      <w:r>
        <w:t>检查功能</w:t>
      </w:r>
      <w:r>
        <w:rPr>
          <w:rFonts w:hint="eastAsia"/>
        </w:rPr>
        <w:t>，</w:t>
      </w:r>
      <w:r>
        <w:t>违约处理功能</w:t>
      </w:r>
      <w:r>
        <w:rPr>
          <w:rFonts w:hint="eastAsia"/>
        </w:rPr>
        <w:t>。</w:t>
      </w:r>
    </w:p>
    <w:p w:rsidR="00BB7A01" w:rsidRDefault="00BB7A01" w:rsidP="00BB7A01">
      <w:r>
        <w:t>5.RDBMS在实现参照完整性时需要考虑哪些方面?</w:t>
      </w:r>
    </w:p>
    <w:p w:rsidR="00BB7A01" w:rsidRDefault="00BB7A01" w:rsidP="00BB7A01">
      <w:r>
        <w:rPr>
          <w:rFonts w:hint="eastAsia"/>
        </w:rPr>
        <w:t>答</w:t>
      </w:r>
      <w:r>
        <w:rPr>
          <w:rFonts w:hint="eastAsia"/>
        </w:rPr>
        <w:t>：</w:t>
      </w:r>
      <w:r>
        <w:t>RDBMS在实现参照完整性时需要考虑可能破坏参照完整性的各种情况</w:t>
      </w:r>
      <w:r>
        <w:rPr>
          <w:rFonts w:hint="eastAsia"/>
        </w:rPr>
        <w:t>，</w:t>
      </w:r>
      <w:r>
        <w:t>以及用户违约</w:t>
      </w:r>
      <w:r>
        <w:rPr>
          <w:rFonts w:hint="eastAsia"/>
        </w:rPr>
        <w:t>。</w:t>
      </w:r>
    </w:p>
    <w:p w:rsidR="00BB7A01" w:rsidRDefault="00BB7A01" w:rsidP="00BB7A01">
      <w:r>
        <w:t>6.假设有下面两个关系模式:</w:t>
      </w:r>
    </w:p>
    <w:p w:rsidR="00BB7A01" w:rsidRDefault="00BB7A01" w:rsidP="00BB7A01">
      <w:r>
        <w:rPr>
          <w:rFonts w:hint="eastAsia"/>
        </w:rPr>
        <w:t>职工</w:t>
      </w:r>
      <w:r>
        <w:t>(职工号,姓名,年龄,职务,工资,部门号)</w:t>
      </w:r>
      <w:r>
        <w:rPr>
          <w:rFonts w:hint="eastAsia"/>
        </w:rPr>
        <w:t>，</w:t>
      </w:r>
      <w:r>
        <w:t>其中职工</w:t>
      </w:r>
      <w:proofErr w:type="gramStart"/>
      <w:r>
        <w:t>号为主码</w:t>
      </w:r>
      <w:proofErr w:type="gramEnd"/>
      <w:r>
        <w:rPr>
          <w:rFonts w:hint="eastAsia"/>
        </w:rPr>
        <w:t>；</w:t>
      </w:r>
    </w:p>
    <w:p w:rsidR="00BB7A01" w:rsidRDefault="00BB7A01" w:rsidP="00BB7A01">
      <w:r>
        <w:rPr>
          <w:rFonts w:hint="eastAsia"/>
        </w:rPr>
        <w:t>部门</w:t>
      </w:r>
      <w:r>
        <w:t>(部门号,名称,经理名,电话)</w:t>
      </w:r>
      <w:r>
        <w:rPr>
          <w:rFonts w:hint="eastAsia"/>
        </w:rPr>
        <w:t>，</w:t>
      </w:r>
      <w:r>
        <w:t>其中部门号为主码。</w:t>
      </w:r>
    </w:p>
    <w:p w:rsidR="00BB7A01" w:rsidRDefault="00BB7A01" w:rsidP="00BB7A01">
      <w:r>
        <w:rPr>
          <w:rFonts w:hint="eastAsia"/>
        </w:rPr>
        <w:t>用</w:t>
      </w:r>
      <w:r>
        <w:t>SQL 语言定义这两个关系模式,要求在模式中完成以下完整性约束条件的定义:</w:t>
      </w:r>
    </w:p>
    <w:p w:rsidR="00D3320E" w:rsidRDefault="00BB7A01" w:rsidP="00D3320E">
      <w:r>
        <w:t>(1)定义每个模式的主码</w:t>
      </w:r>
    </w:p>
    <w:p w:rsidR="00D3320E" w:rsidRDefault="00D3320E" w:rsidP="00D3320E">
      <w:r>
        <w:t>(2)定义参照完整性</w:t>
      </w:r>
    </w:p>
    <w:p w:rsidR="00BB7A01" w:rsidRDefault="00D3320E" w:rsidP="00BB7A01">
      <w:pPr>
        <w:rPr>
          <w:rFonts w:hint="eastAsia"/>
        </w:rPr>
      </w:pPr>
      <w:r>
        <w:t>(3)定义职工</w:t>
      </w:r>
      <w:proofErr w:type="gramStart"/>
      <w:r>
        <w:t>龄</w:t>
      </w:r>
      <w:proofErr w:type="gramEnd"/>
      <w:r>
        <w:t>不得超过 60 岁</w:t>
      </w:r>
    </w:p>
    <w:p w:rsidR="00BB7A01" w:rsidRDefault="00BB7A01" w:rsidP="00BB7A01">
      <w:r>
        <w:rPr>
          <w:rFonts w:hint="eastAsia"/>
        </w:rPr>
        <w:t>答：</w:t>
      </w:r>
    </w:p>
    <w:p w:rsidR="00BB7A01" w:rsidRDefault="00BB7A01" w:rsidP="00BB7A01">
      <w:r>
        <w:t>Create table dept</w:t>
      </w:r>
    </w:p>
    <w:p w:rsidR="00BB7A01" w:rsidRDefault="00BB7A01" w:rsidP="00BB7A01">
      <w:r>
        <w:t>(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primary key,</w:t>
      </w:r>
    </w:p>
    <w:p w:rsidR="00BB7A01" w:rsidRDefault="00BB7A01" w:rsidP="00BB7A01"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BB7A01" w:rsidRPr="00BB7A01" w:rsidRDefault="00BB7A01" w:rsidP="00BB7A01">
      <w:pPr>
        <w:rPr>
          <w:rFonts w:hint="eastAsia"/>
        </w:rPr>
      </w:pPr>
      <w:proofErr w:type="spellStart"/>
      <w:r>
        <w:t>Manafer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D3320E" w:rsidRDefault="00D3320E">
      <w:proofErr w:type="spellStart"/>
      <w:r>
        <w:t>P</w:t>
      </w:r>
      <w:r>
        <w:rPr>
          <w:rFonts w:hint="eastAsia"/>
        </w:rPr>
        <w:t>hone</w:t>
      </w:r>
      <w:r>
        <w:t>number</w:t>
      </w:r>
      <w:proofErr w:type="spellEnd"/>
      <w:r>
        <w:t xml:space="preserve"> </w:t>
      </w:r>
      <w:proofErr w:type="gramStart"/>
      <w:r>
        <w:t>char(</w:t>
      </w:r>
      <w:proofErr w:type="gramEnd"/>
      <w:r>
        <w:t>12)</w:t>
      </w:r>
    </w:p>
    <w:p w:rsidR="00D3320E" w:rsidRDefault="00D3320E">
      <w:r>
        <w:rPr>
          <w:rFonts w:hint="eastAsia"/>
        </w:rPr>
        <w:t>)</w:t>
      </w:r>
      <w:r>
        <w:t>;</w:t>
      </w:r>
    </w:p>
    <w:p w:rsidR="00D3320E" w:rsidRDefault="00D3320E">
      <w:r>
        <w:t>Create table emp</w:t>
      </w:r>
    </w:p>
    <w:p w:rsidR="00D3320E" w:rsidRDefault="00D3320E">
      <w:r>
        <w:rPr>
          <w:rFonts w:hint="eastAsia"/>
        </w:rPr>
        <w:t>(</w:t>
      </w:r>
      <w:proofErr w:type="spellStart"/>
      <w:r>
        <w:t>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:rsidR="00D3320E" w:rsidRDefault="00D3320E">
      <w:proofErr w:type="spellStart"/>
      <w:r>
        <w:rPr>
          <w:rFonts w:hint="eastAsia"/>
        </w:rPr>
        <w:t>E</w:t>
      </w:r>
      <w:r>
        <w:t>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D3320E" w:rsidRDefault="00D3320E">
      <w:r>
        <w:t xml:space="preserve">Age </w:t>
      </w:r>
      <w:proofErr w:type="gramStart"/>
      <w:r>
        <w:t>number(</w:t>
      </w:r>
      <w:proofErr w:type="gramEnd"/>
      <w:r>
        <w:t>2),</w:t>
      </w:r>
    </w:p>
    <w:p w:rsidR="00D3320E" w:rsidRDefault="00D3320E">
      <w:r>
        <w:t xml:space="preserve">Job </w:t>
      </w:r>
      <w:proofErr w:type="gramStart"/>
      <w:r>
        <w:t>varchar(</w:t>
      </w:r>
      <w:proofErr w:type="gramEnd"/>
      <w:r>
        <w:t>9),</w:t>
      </w:r>
    </w:p>
    <w:p w:rsidR="00D3320E" w:rsidRDefault="00D3320E">
      <w:r>
        <w:t xml:space="preserve">Sal </w:t>
      </w:r>
      <w:proofErr w:type="gramStart"/>
      <w:r>
        <w:t>number(</w:t>
      </w:r>
      <w:proofErr w:type="gramEnd"/>
      <w:r>
        <w:t>7,2),</w:t>
      </w:r>
    </w:p>
    <w:p w:rsidR="00D3320E" w:rsidRDefault="00D3320E">
      <w:proofErr w:type="spellStart"/>
      <w:r>
        <w:t>Deptno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</w:t>
      </w:r>
    </w:p>
    <w:p w:rsidR="00D3320E" w:rsidRDefault="00D3320E">
      <w:r>
        <w:t>Constraint c1 check(age&lt;=60),</w:t>
      </w:r>
    </w:p>
    <w:p w:rsidR="00D3320E" w:rsidRDefault="00D3320E">
      <w:r>
        <w:t xml:space="preserve">Constraint </w:t>
      </w:r>
      <w:proofErr w:type="spellStart"/>
      <w:r>
        <w:t>FK_deptno</w:t>
      </w:r>
      <w:proofErr w:type="spellEnd"/>
      <w:r>
        <w:t xml:space="preserve"> foreign key(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));</w:t>
      </w:r>
    </w:p>
    <w:p w:rsidR="00D3320E" w:rsidRDefault="00D3320E">
      <w:r w:rsidRPr="00D3320E">
        <w:t>7.在关系系统中,当操作违反实体完整性、参照完整性和用户定义的完整性约束条件时,一般是如何分别进行处理的?</w:t>
      </w:r>
    </w:p>
    <w:p w:rsidR="00D3320E" w:rsidRPr="00BB7A01" w:rsidRDefault="00D3320E">
      <w:r w:rsidRPr="00D3320E">
        <w:t>答</w:t>
      </w:r>
      <w:r>
        <w:rPr>
          <w:rFonts w:hint="eastAsia"/>
        </w:rPr>
        <w:t>：</w:t>
      </w:r>
      <w:r w:rsidRPr="00D3320E">
        <w:t>对于违反实体完整性和用户定义的完整性的操作</w:t>
      </w:r>
      <w:r>
        <w:rPr>
          <w:rFonts w:hint="eastAsia"/>
        </w:rPr>
        <w:t>，</w:t>
      </w:r>
      <w:r w:rsidRPr="00D3320E">
        <w:t>一般都采用拒绝执行的方式进行处理</w:t>
      </w:r>
      <w:r>
        <w:rPr>
          <w:rFonts w:hint="eastAsia"/>
        </w:rPr>
        <w:t>；</w:t>
      </w:r>
      <w:r w:rsidRPr="00D3320E">
        <w:t>而对于违反参照完整性的操作</w:t>
      </w:r>
      <w:r>
        <w:rPr>
          <w:rFonts w:hint="eastAsia"/>
        </w:rPr>
        <w:t>，</w:t>
      </w:r>
      <w:r w:rsidRPr="00D3320E">
        <w:t>并不都是简单地拒绝执行</w:t>
      </w:r>
      <w:r>
        <w:rPr>
          <w:rFonts w:hint="eastAsia"/>
        </w:rPr>
        <w:t>，</w:t>
      </w:r>
      <w:r w:rsidRPr="00D3320E">
        <w:t>有时要根据应用语义执行</w:t>
      </w:r>
      <w:r>
        <w:rPr>
          <w:rFonts w:hint="eastAsia"/>
        </w:rPr>
        <w:t>一</w:t>
      </w:r>
      <w:r w:rsidRPr="00D3320E">
        <w:t>些附加的操作</w:t>
      </w:r>
      <w:r>
        <w:rPr>
          <w:rFonts w:hint="eastAsia"/>
        </w:rPr>
        <w:t>，</w:t>
      </w:r>
      <w:r w:rsidRPr="00D3320E">
        <w:t>以保证数据库的正确性。</w:t>
      </w:r>
    </w:p>
    <w:sectPr w:rsidR="00D3320E" w:rsidRPr="00BB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01"/>
    <w:rsid w:val="00BB7A01"/>
    <w:rsid w:val="00D3320E"/>
    <w:rsid w:val="00E7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3164"/>
  <w15:chartTrackingRefBased/>
  <w15:docId w15:val="{5EB9A38C-6C17-4EC4-B2A2-9DC1DE10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A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2023-05-07T13:50:00Z</dcterms:created>
  <dcterms:modified xsi:type="dcterms:W3CDTF">2023-05-07T14:05:00Z</dcterms:modified>
</cp:coreProperties>
</file>