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使用 JDBC 连接 openGauss 数据库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2023.06.02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文宣楼B311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2023.06.09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32420212202930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  <w:t>陈澄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pStyle w:val="14"/>
        <w:numPr>
          <w:ilvl w:val="0"/>
          <w:numId w:val="2"/>
        </w:numPr>
        <w:ind w:firstLineChars="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掌握使用 JDBC 连接 openGauss 数据库的方法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numPr>
          <w:ilvl w:val="0"/>
          <w:numId w:val="3"/>
        </w:numPr>
        <w:ind w:left="284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 openGauss 中创建数据库、表。</w:t>
      </w:r>
    </w:p>
    <w:p>
      <w:pPr>
        <w:numPr>
          <w:numId w:val="0"/>
        </w:num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创建数据库</w:t>
      </w:r>
    </w:p>
    <w:p>
      <w:pPr>
        <w:numPr>
          <w:numId w:val="0"/>
        </w:numPr>
      </w:pPr>
      <w:r>
        <w:drawing>
          <wp:inline distT="0" distB="0" distL="114300" distR="114300">
            <wp:extent cx="4091940" cy="35052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创建表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3505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84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 jdbc 连接到新创建的数据库。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准备连接环境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1.修改数据库的pg_hba.conf文件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29000" cy="381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内容如下：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78150" cy="3141980"/>
            <wp:effectExtent l="0" t="0" r="889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找到:90对应位置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8120" cy="884555"/>
            <wp:effectExtent l="0" t="0" r="1016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添加文本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5580" cy="2598420"/>
            <wp:effectExtent l="0" t="0" r="1270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使用omm用户登陆，使用gs_ctl将策略生效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5275580" cy="423545"/>
            <wp:effectExtent l="0" t="0" r="1270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2.登陆数据库授权退出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60520" cy="36576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3.修改数据库监听地址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在GS_HOME中，本实验中数据库GS_HOME设置的为/gaussdb/data/db1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43300" cy="31242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找到:60位置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842645"/>
            <wp:effectExtent l="0" t="0" r="0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将listen_addresses的值修改成为*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6215" cy="677545"/>
            <wp:effectExtent l="0" t="0" r="1206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重启数据库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38455"/>
            <wp:effectExtent l="0" t="0" r="63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4.下载Java驱动包导入工具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021080" cy="183642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5.创建测试数据库demo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945" cy="1428115"/>
            <wp:effectExtent l="0" t="0" r="13335" b="444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6.创建schema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68880" cy="63246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7.创建测试表websites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6850" cy="1010285"/>
            <wp:effectExtent l="0" t="0" r="1143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8.插入数据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6215" cy="899795"/>
            <wp:effectExtent l="0" t="0" r="12065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9.退出数据库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55520" cy="36576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二、确定26000端口是否放开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添加入方向规则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176780"/>
            <wp:effectExtent l="0" t="0" r="14605" b="254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945" cy="263525"/>
            <wp:effectExtent l="0" t="0" r="13335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三、下载并安装JDK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四、配置JDK环境变量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java已经安装并配置好，跳过该步骤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870075"/>
            <wp:effectExtent l="0" t="0" r="14605" b="444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五、连接openGauss并执行java代码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(1)使用Java程序连接数据库并进行查询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6215" cy="2487295"/>
            <wp:effectExtent l="0" t="0" r="12065" b="1206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/>
          <w:sz w:val="28"/>
          <w:szCs w:val="28"/>
          <w:lang w:val="en-US" w:eastAsia="zh-CN"/>
        </w:rPr>
        <w:t>(2)编译后执行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6850" cy="1964055"/>
            <wp:effectExtent l="0" t="0" r="11430" b="190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84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 java 程序中改变数据库中的值或者输出数据库中的值。</w:t>
      </w:r>
    </w:p>
    <w:p>
      <w:pPr>
        <w:numPr>
          <w:numId w:val="0"/>
        </w:numPr>
        <w:ind w:left="284"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添加一句删除第一条的sql语句</w:t>
      </w:r>
    </w:p>
    <w:p>
      <w:pPr>
        <w:numPr>
          <w:numId w:val="0"/>
        </w:numPr>
        <w:ind w:left="284" w:leftChars="0"/>
      </w:pPr>
      <w:r>
        <w:drawing>
          <wp:inline distT="0" distB="0" distL="114300" distR="114300">
            <wp:extent cx="4465320" cy="118872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84"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只剩三条数据</w:t>
      </w:r>
    </w:p>
    <w:p>
      <w:pPr>
        <w:numPr>
          <w:numId w:val="0"/>
        </w:numPr>
        <w:ind w:left="284" w:leftChars="0"/>
        <w:rPr>
          <w:rFonts w:hint="eastAsia"/>
        </w:rPr>
      </w:pPr>
      <w:r>
        <w:drawing>
          <wp:inline distT="0" distB="0" distL="114300" distR="114300">
            <wp:extent cx="5271135" cy="1619250"/>
            <wp:effectExtent l="0" t="0" r="1905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1.准备连接环境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2.使用</w:t>
      </w:r>
      <w:r>
        <w:rPr>
          <w:rFonts w:hint="eastAsia" w:ascii="华文仿宋" w:hAnsi="华文仿宋" w:eastAsia="华文仿宋"/>
          <w:sz w:val="28"/>
          <w:szCs w:val="28"/>
        </w:rPr>
        <w:t>JDBC 连接 openGauss 数据库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3.编写java程序运行sql语句实现更改，返回数据库的数据。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1.学会了如何使用JDBC连接数据库</w:t>
      </w:r>
    </w:p>
    <w:p>
      <w:pPr>
        <w:ind w:firstLine="560" w:firstLineChars="200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2.学会了如何配置java以及数据库的环境</w:t>
      </w:r>
    </w:p>
    <w:p>
      <w:pPr>
        <w:ind w:firstLine="560" w:firstLineChars="20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3.学会了如何使用postgresql.jar去编写Java程序实现数据库的相关控制。</w:t>
      </w:r>
      <w:bookmarkStart w:id="0" w:name="_GoBack"/>
      <w:bookmarkEnd w:id="0"/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华文仿宋" w:hAnsi="华文仿宋" w:eastAsia="华文仿宋"/>
          <w:sz w:val="28"/>
          <w:szCs w:val="28"/>
        </w:rPr>
        <w:t>碰到什么困难，是如何解决的？还有哪些问题没有解决，初步解决思路是什么？若没有遇到困难，则写“无”。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318912EF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8912E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FA24DD9"/>
    <w:multiLevelType w:val="singleLevel"/>
    <w:tmpl w:val="0FA24D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412464B"/>
    <w:multiLevelType w:val="singleLevel"/>
    <w:tmpl w:val="3412464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EE9292B"/>
    <w:multiLevelType w:val="multilevel"/>
    <w:tmpl w:val="6EE9292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6D3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眉 Char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7" Type="http://schemas.microsoft.com/office/2011/relationships/people" Target="people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288</Characters>
  <Lines>2</Lines>
  <Paragraphs>1</Paragraphs>
  <TotalTime>5</TotalTime>
  <ScaleCrop>false</ScaleCrop>
  <LinksUpToDate>false</LinksUpToDate>
  <CharactersWithSpaces>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青衣</cp:lastModifiedBy>
  <dcterms:modified xsi:type="dcterms:W3CDTF">2023-06-09T09:29:01Z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4799CC96D60849DDBC24F80C746D4CE2_13</vt:lpwstr>
  </property>
</Properties>
</file>