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925" w:rsidRDefault="00073925" w:rsidP="00073925">
      <w:r>
        <w:rPr>
          <w:rFonts w:hint="eastAsia"/>
        </w:rPr>
        <w:t>1</w:t>
      </w:r>
      <w:r>
        <w:t>8.1</w:t>
      </w:r>
      <w:r>
        <w:rPr>
          <w:rFonts w:hint="eastAsia"/>
        </w:rPr>
        <w:t>.</w:t>
      </w:r>
      <w:r w:rsidRPr="00073925">
        <w:rPr>
          <w:rFonts w:hint="eastAsia"/>
        </w:rPr>
        <w:t>一个传统的分组交换机由哪几个概念部分组成</w:t>
      </w:r>
      <w:r w:rsidRPr="00073925">
        <w:t>?分组交换机连接什么设备?</w:t>
      </w:r>
      <w:r w:rsidRPr="00073925">
        <w:rPr>
          <w:rFonts w:hint="eastAsia"/>
        </w:rPr>
        <w:t xml:space="preserve"> </w:t>
      </w:r>
    </w:p>
    <w:p w:rsidR="00073925" w:rsidRDefault="00073925" w:rsidP="00073925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处理器(</w:t>
      </w:r>
      <w:r>
        <w:t>2)</w:t>
      </w:r>
      <w:r>
        <w:rPr>
          <w:rFonts w:hint="eastAsia"/>
        </w:rPr>
        <w:t>储存器。</w:t>
      </w:r>
      <w:r w:rsidRPr="00073925">
        <w:rPr>
          <w:rFonts w:hint="eastAsia"/>
        </w:rPr>
        <w:t>连接计算机、服务器、路由器、集线器等网络设备</w:t>
      </w:r>
      <w:r>
        <w:rPr>
          <w:rFonts w:hint="eastAsia"/>
        </w:rPr>
        <w:t>。</w:t>
      </w:r>
    </w:p>
    <w:p w:rsidR="00073925" w:rsidRDefault="00073925" w:rsidP="00073925">
      <w:r>
        <w:t>18.2.一个现代的分组交换机分为哪两个概念部分?</w:t>
      </w:r>
    </w:p>
    <w:p w:rsidR="00073925" w:rsidRDefault="00073925" w:rsidP="00073925">
      <w:r>
        <w:rPr>
          <w:rFonts w:hint="eastAsia"/>
        </w:rPr>
        <w:t>答：</w:t>
      </w:r>
      <w:r>
        <w:t>(1</w:t>
      </w:r>
      <w:r>
        <w:rPr>
          <w:rFonts w:hint="eastAsia"/>
        </w:rPr>
        <w:t>)</w:t>
      </w:r>
      <w:r>
        <w:t>连接本地计算机的两层交换机(2</w:t>
      </w:r>
      <w:r>
        <w:rPr>
          <w:rFonts w:hint="eastAsia"/>
        </w:rPr>
        <w:t>)</w:t>
      </w:r>
      <w:r>
        <w:t>连接其他站点的路由器</w:t>
      </w:r>
      <w:r>
        <w:rPr>
          <w:rFonts w:hint="eastAsia"/>
        </w:rPr>
        <w:t>。</w:t>
      </w:r>
    </w:p>
    <w:p w:rsidR="00073925" w:rsidRDefault="00073925" w:rsidP="00073925">
      <w:r>
        <w:rPr>
          <w:rFonts w:hint="eastAsia"/>
        </w:rPr>
        <w:t>以</w:t>
      </w:r>
      <w:proofErr w:type="gramStart"/>
      <w:r>
        <w:rPr>
          <w:rFonts w:hint="eastAsia"/>
        </w:rPr>
        <w:t>最少跳数作为</w:t>
      </w:r>
      <w:proofErr w:type="gramEnd"/>
      <w:r>
        <w:rPr>
          <w:rFonts w:hint="eastAsia"/>
        </w:rPr>
        <w:t>最短路径，给出下面图形中所有交换设备的路由表（格式参考图</w:t>
      </w:r>
      <w:r>
        <w:t>18.8）</w:t>
      </w:r>
    </w:p>
    <w:p w:rsidR="00556711" w:rsidRDefault="00556711" w:rsidP="00073925">
      <w:r>
        <w:rPr>
          <w:rFonts w:hint="eastAsia"/>
        </w:rPr>
        <w:t>答：</w:t>
      </w:r>
    </w:p>
    <w:p w:rsidR="00556711" w:rsidRDefault="00556711" w:rsidP="00073925">
      <w:r>
        <w:rPr>
          <w:rFonts w:hint="eastAsia"/>
        </w:rPr>
        <w:t>R</w:t>
      </w:r>
      <w: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6711" w:rsidTr="00556711"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556711" w:rsidTr="00556711"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1,2)</w:t>
            </w:r>
          </w:p>
        </w:tc>
      </w:tr>
      <w:tr w:rsidR="00556711" w:rsidTr="00556711"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1,3)</w:t>
            </w:r>
          </w:p>
        </w:tc>
      </w:tr>
    </w:tbl>
    <w:p w:rsidR="00556711" w:rsidRDefault="00556711" w:rsidP="00073925">
      <w:r>
        <w:rPr>
          <w:rFonts w:hint="eastAsia"/>
        </w:rPr>
        <w:t>R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6711" w:rsidTr="00556711"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2,1)</w:t>
            </w:r>
          </w:p>
        </w:tc>
      </w:tr>
      <w:tr w:rsidR="00556711" w:rsidTr="00556711"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556711" w:rsidTr="00556711"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2,3)</w:t>
            </w:r>
          </w:p>
        </w:tc>
      </w:tr>
    </w:tbl>
    <w:p w:rsidR="00556711" w:rsidRDefault="00556711" w:rsidP="00073925">
      <w:r>
        <w:rPr>
          <w:rFonts w:hint="eastAsia"/>
        </w:rPr>
        <w:t>R</w:t>
      </w:r>
      <w: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6711" w:rsidTr="00556711"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3,1)</w:t>
            </w:r>
          </w:p>
        </w:tc>
      </w:tr>
      <w:tr w:rsidR="00556711" w:rsidTr="00556711"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3,2)</w:t>
            </w:r>
          </w:p>
        </w:tc>
      </w:tr>
      <w:tr w:rsidR="00556711" w:rsidTr="00556711"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556711" w:rsidTr="00556711"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3,4)</w:t>
            </w:r>
          </w:p>
        </w:tc>
      </w:tr>
      <w:tr w:rsidR="00556711" w:rsidTr="00556711"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3,5)</w:t>
            </w:r>
          </w:p>
        </w:tc>
      </w:tr>
    </w:tbl>
    <w:p w:rsidR="00556711" w:rsidRDefault="00556711" w:rsidP="00073925">
      <w:r>
        <w:rPr>
          <w:rFonts w:hint="eastAsia"/>
        </w:rPr>
        <w:t>R</w:t>
      </w:r>
      <w: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6711" w:rsidTr="00556711"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556711" w:rsidTr="00556711"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4,5)</w:t>
            </w:r>
          </w:p>
        </w:tc>
      </w:tr>
      <w:tr w:rsidR="00556711" w:rsidTr="00556711"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4,3)</w:t>
            </w:r>
          </w:p>
        </w:tc>
      </w:tr>
    </w:tbl>
    <w:p w:rsidR="00556711" w:rsidRDefault="00556711" w:rsidP="00073925">
      <w:r>
        <w:rPr>
          <w:rFonts w:hint="eastAsia"/>
        </w:rPr>
        <w:t>R</w:t>
      </w:r>
      <w: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6711" w:rsidTr="00556711"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5,4)</w:t>
            </w:r>
          </w:p>
        </w:tc>
      </w:tr>
      <w:tr w:rsidR="00556711" w:rsidTr="00556711"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556711" w:rsidTr="00556711"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4148" w:type="dxa"/>
            <w:vAlign w:val="center"/>
          </w:tcPr>
          <w:p w:rsidR="00556711" w:rsidRDefault="00556711" w:rsidP="005567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5,3)</w:t>
            </w:r>
          </w:p>
        </w:tc>
      </w:tr>
    </w:tbl>
    <w:p w:rsidR="00556711" w:rsidRDefault="00556711" w:rsidP="00073925">
      <w:pPr>
        <w:rPr>
          <w:rFonts w:hint="eastAsia"/>
        </w:rPr>
      </w:pPr>
    </w:p>
    <w:p w:rsidR="00CF0F05" w:rsidRDefault="00CF0F05" w:rsidP="00CF0F05">
      <w:r>
        <w:t>1.为什么客户发出的控制连接是主动打开，但发出的数据连接是被动打开。</w:t>
      </w:r>
    </w:p>
    <w:p w:rsidR="00CF0F05" w:rsidRDefault="00CF0F05" w:rsidP="00CF0F05">
      <w:r>
        <w:rPr>
          <w:rFonts w:hint="eastAsia"/>
        </w:rPr>
        <w:t>答</w:t>
      </w:r>
      <w:r>
        <w:t>:因为FTP也是使用客户/服务器模式。用户运行本地FTP应用程序，成为一个FTP客户，调用socket和connect,用TCP与一个远程计算机上的FTP服务器建立控制连接。</w:t>
      </w:r>
    </w:p>
    <w:p w:rsidR="00106947" w:rsidRDefault="00CF0F05" w:rsidP="00CF0F05">
      <w:r>
        <w:rPr>
          <w:rFonts w:hint="eastAsia"/>
        </w:rPr>
        <w:t>在传输文件时，由服务器为每个文件传输建立一个单独的数据连接，用于发送文件。而客户端调用</w:t>
      </w:r>
      <w:r>
        <w:t>socket，绑定调用，进行监听。</w:t>
      </w:r>
    </w:p>
    <w:sectPr w:rsidR="00106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05"/>
    <w:rsid w:val="00073925"/>
    <w:rsid w:val="00106947"/>
    <w:rsid w:val="00556711"/>
    <w:rsid w:val="00C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8B05"/>
  <w15:chartTrackingRefBased/>
  <w15:docId w15:val="{BFE00AEE-28AE-4613-A4B6-3BC06513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澄</dc:creator>
  <cp:keywords/>
  <dc:description/>
  <cp:lastModifiedBy>陈 澄</cp:lastModifiedBy>
  <cp:revision>1</cp:revision>
  <dcterms:created xsi:type="dcterms:W3CDTF">2023-04-23T13:02:00Z</dcterms:created>
  <dcterms:modified xsi:type="dcterms:W3CDTF">2023-04-23T13:28:00Z</dcterms:modified>
</cp:coreProperties>
</file>