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1．什么是调制与解调？调制与解调有哪些基本方法？</w:t>
      </w:r>
      <w:bookmarkStart w:id="0" w:name="_GoBack"/>
      <w:bookmarkEnd w:id="0"/>
    </w:p>
    <w:p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答：调制是用基带信号去控制载波信号的某个或几个参量的变化，将信息荷载在其上形成已调信号，从而适宜在信道中传输。</w:t>
      </w:r>
    </w:p>
    <w:p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解调是在接收端将已调信号恢复成原始基带信号的过程，它是调制的逆过程。</w:t>
      </w:r>
    </w:p>
    <w:p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调制技术包括调幅、调频与调相。</w:t>
      </w:r>
    </w:p>
    <w:p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解调技术包括解调幅、解调频与解相位移动调制。</w:t>
      </w:r>
    </w:p>
    <w:p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2</w:t>
      </w:r>
      <w:r>
        <w:rPr>
          <w:sz w:val="44"/>
          <w:szCs w:val="44"/>
        </w:rPr>
        <w:t>.</w:t>
      </w:r>
      <w:r>
        <w:rPr>
          <w:rFonts w:hint="eastAsia"/>
          <w:sz w:val="44"/>
          <w:szCs w:val="44"/>
        </w:rPr>
        <w:t xml:space="preserve"> 载波复用技术有哪几种？各有什么特点？</w:t>
      </w:r>
    </w:p>
    <w:p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答：频分多路复用、波分多路复用、时分多路复用、码分多路复用。</w:t>
      </w:r>
    </w:p>
    <w:p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频分多路复用</w:t>
      </w:r>
      <w:r>
        <w:rPr>
          <w:sz w:val="44"/>
          <w:szCs w:val="44"/>
        </w:rPr>
        <w:t>(FDM)特点:允许在多个信道上同时通信，每个信道对应于电磁辐射的一个单独频段</w:t>
      </w:r>
      <w:r>
        <w:rPr>
          <w:rFonts w:hint="eastAsia"/>
          <w:sz w:val="44"/>
          <w:szCs w:val="44"/>
        </w:rPr>
        <w:t>。</w:t>
      </w:r>
    </w:p>
    <w:p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波分多路复用</w:t>
      </w:r>
      <w:r>
        <w:rPr>
          <w:sz w:val="44"/>
          <w:szCs w:val="44"/>
        </w:rPr>
        <w:t>(WDM)特点:是一种特殊形式的频分复用,在光纤上发送不同频率（波长）的光。</w:t>
      </w:r>
    </w:p>
    <w:p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时分多路复用</w:t>
      </w:r>
      <w:r>
        <w:rPr>
          <w:sz w:val="44"/>
          <w:szCs w:val="44"/>
        </w:rPr>
        <w:t>(TDM)特点:在共享介质上一次发送一个数据项。同步TDM系统发送数据项时，各项之间没有间隔,通常采用轮流选择方式。在轮到该发送的发送器未准备好发送数据项时，统计TDM系统会跳过此发送器，从而避免空闲时隙。</w:t>
      </w:r>
    </w:p>
    <w:p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码分多路复用</w:t>
      </w:r>
      <w:r>
        <w:rPr>
          <w:sz w:val="44"/>
          <w:szCs w:val="44"/>
        </w:rPr>
        <w:t>(CDM)特点:采用编码的方法使得多个发送端同时发送而不会互相干扰。CDM的主要在于具有较低时延的可伸缩性能力。</w:t>
      </w:r>
    </w:p>
    <w:p>
      <w:pPr>
        <w:rPr>
          <w:sz w:val="44"/>
          <w:szCs w:val="44"/>
        </w:rPr>
      </w:pPr>
      <w:r>
        <w:rPr>
          <w:sz w:val="44"/>
          <w:szCs w:val="44"/>
        </w:rPr>
        <w:t>10.1列举模拟调制的3种基本类型.</w:t>
      </w:r>
    </w:p>
    <w:p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答：振幅调制，频率调制，移相调制。</w:t>
      </w:r>
    </w:p>
    <w:p>
      <w:pPr>
        <w:rPr>
          <w:sz w:val="44"/>
          <w:szCs w:val="44"/>
        </w:rPr>
      </w:pPr>
      <w:r>
        <w:rPr>
          <w:sz w:val="44"/>
          <w:szCs w:val="44"/>
        </w:rPr>
        <w:t>10.2当采用调幅时，用2Hz的正弦波去调制1Hz的载波是否有意义？为什么？</w:t>
      </w:r>
    </w:p>
    <w:p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答：无意义。当用振幅调制时，载波的幅度才能用来传递信息，与频率无关。</w:t>
      </w:r>
    </w:p>
    <w:p>
      <w:pPr>
        <w:rPr>
          <w:rFonts w:hint="eastAsia"/>
          <w:sz w:val="44"/>
          <w:szCs w:val="44"/>
        </w:rPr>
      </w:pPr>
      <w:r>
        <w:rPr>
          <w:sz w:val="44"/>
          <w:szCs w:val="44"/>
        </w:rPr>
        <w:t>10.7图10.9表示使用4根导线实现全双工配置的方案，每两根用于一个方向的传输请讨论一下是否有可能改为使用3根导线来</w:t>
      </w:r>
      <w:r>
        <w:rPr>
          <w:rFonts w:hint="eastAsia"/>
          <w:sz w:val="44"/>
          <w:szCs w:val="44"/>
        </w:rPr>
        <w:t>实现</w:t>
      </w:r>
      <w:r>
        <w:rPr>
          <w:sz w:val="44"/>
          <w:szCs w:val="44"/>
        </w:rPr>
        <w:t>?</w:t>
      </w:r>
    </w:p>
    <w:p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答：可使用</w:t>
      </w:r>
      <w:r>
        <w:rPr>
          <w:sz w:val="44"/>
          <w:szCs w:val="44"/>
        </w:rPr>
        <w:t>3根线（发送线、接收线、信号地线）来实现全双工异步串行通信</w:t>
      </w:r>
      <w:r>
        <w:rPr>
          <w:rFonts w:hint="eastAsia"/>
          <w:sz w:val="44"/>
          <w:szCs w:val="44"/>
        </w:rPr>
        <w:t>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GRkNTg0Njc1MDJmYmFmOWEwMmEwNjk2NzgwZjA0ZTAifQ=="/>
  </w:docVars>
  <w:rsids>
    <w:rsidRoot w:val="008F098D"/>
    <w:rsid w:val="004973D1"/>
    <w:rsid w:val="005A71FF"/>
    <w:rsid w:val="00820667"/>
    <w:rsid w:val="008874CD"/>
    <w:rsid w:val="008F098D"/>
    <w:rsid w:val="00E775DA"/>
    <w:rsid w:val="43D80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3"/>
    <w:qFormat/>
    <w:uiPriority w:val="20"/>
    <w:rPr>
      <w:i/>
      <w:iCs/>
    </w:r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626</Words>
  <Characters>665</Characters>
  <Lines>4</Lines>
  <Paragraphs>1</Paragraphs>
  <TotalTime>389</TotalTime>
  <ScaleCrop>false</ScaleCrop>
  <LinksUpToDate>false</LinksUpToDate>
  <CharactersWithSpaces>666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2023-03-09T02:06:00Z</dcterms:created>
  <dc:creator>陈 澄</dc:creator>
  <cp:lastModifiedBy>CC507</cp:lastModifiedBy>
  <dcterms:modified xsi:type="dcterms:W3CDTF">2023-03-09T08:36:18Z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779D05B73E3348F2AD438150E1FF8BCF</vt:lpwstr>
  </property>
</Properties>
</file>