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6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before="480" w:after="240"/>
        <w:jc w:val="center"/>
        <w:rPr>
          <w:sz w:val="56"/>
        </w:rPr>
      </w:pPr>
      <w:r>
        <w:rPr>
          <w:rFonts w:hint="eastAsia"/>
          <w:sz w:val="56"/>
        </w:rPr>
        <w:t>软 件 学 院</w:t>
      </w:r>
      <w:bookmarkStart w:id="0" w:name="_GoBack"/>
      <w:bookmarkEnd w:id="0"/>
    </w:p>
    <w:p>
      <w:pPr>
        <w:pStyle w:val="15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/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题　　目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</w:t>
      </w:r>
      <w:r>
        <w:rPr>
          <w:rFonts w:hint="eastAsia" w:ascii="宋体" w:hAnsi="宋体"/>
          <w:b/>
          <w:sz w:val="28"/>
          <w:szCs w:val="28"/>
          <w:u w:val="single"/>
        </w:rPr>
        <w:t>CISCO IOS 路由器基本配置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姓　　名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    </w:t>
      </w:r>
      <w:r>
        <w:rPr>
          <w:rFonts w:hint="eastAsia" w:ascii="宋体" w:hAnsi="宋体"/>
          <w:b/>
          <w:sz w:val="28"/>
          <w:szCs w:val="28"/>
          <w:u w:val="single"/>
          <w:lang w:eastAsia="zh-CN"/>
        </w:rPr>
        <w:t>陈澄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学　　号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32420212202930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班　　级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  软工三班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</w:rPr>
        <w:t xml:space="preserve">实验时间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  2023/5/5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  <w:lang w:val="en-US" w:eastAsia="zh-CN"/>
        </w:rPr>
        <w:t>23</w:t>
      </w:r>
      <w:r>
        <w:rPr>
          <w:rFonts w:hint="eastAsia"/>
          <w:b/>
          <w:sz w:val="28"/>
          <w:szCs w:val="28"/>
        </w:rPr>
        <w:t xml:space="preserve">    年    </w:t>
      </w:r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 </w:t>
      </w:r>
      <w:r>
        <w:rPr>
          <w:rFonts w:hint="eastAsia"/>
          <w:b/>
          <w:sz w:val="28"/>
          <w:szCs w:val="28"/>
          <w:lang w:val="en-US" w:eastAsia="zh-CN"/>
        </w:rPr>
        <w:t>5</w:t>
      </w:r>
      <w:r>
        <w:rPr>
          <w:rFonts w:hint="eastAsia"/>
          <w:b/>
          <w:sz w:val="28"/>
          <w:szCs w:val="28"/>
        </w:rPr>
        <w:t xml:space="preserve">  日</w:t>
      </w:r>
    </w:p>
    <w:p>
      <w:r>
        <w:br w:type="page"/>
      </w:r>
    </w:p>
    <w:p>
      <w:pPr>
        <w:spacing w:before="720" w:beforeLines="300"/>
        <w:jc w:val="center"/>
        <w:rPr>
          <w:b/>
          <w:sz w:val="28"/>
          <w:szCs w:val="28"/>
        </w:rPr>
      </w:pPr>
    </w:p>
    <w:p>
      <w:pPr>
        <w:pStyle w:val="2"/>
        <w:spacing w:before="240" w:after="240"/>
      </w:pPr>
      <w:r>
        <w:rPr>
          <w:rFonts w:hint="eastAsia"/>
        </w:rPr>
        <w:t>实验目的</w:t>
      </w:r>
    </w:p>
    <w:p>
      <w:pPr>
        <w:pStyle w:val="3"/>
      </w:pPr>
      <w:r>
        <w:rPr>
          <w:rFonts w:hint="eastAsia"/>
        </w:rPr>
        <w:t>通过学习 Cisco IOS 的预备知识，对 IOS 配置环境有一个初步的认识，了解交换机、路由器的基本结构，理解交换机、路由器在网络中所起的作用；掌握静态路由的配置、动态路由的配置、交换机端口的 VLAN（虚拟局域网）的配置，为走向工作岗位奠定基础。</w:t>
      </w:r>
    </w:p>
    <w:p>
      <w:pPr>
        <w:pStyle w:val="2"/>
        <w:spacing w:before="240" w:after="240"/>
      </w:pPr>
      <w:r>
        <w:t>实验环境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</w:rPr>
        <w:t>操作系统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Win11</w:t>
      </w:r>
    </w:p>
    <w:p>
      <w:pPr>
        <w:pStyle w:val="2"/>
        <w:spacing w:before="240" w:after="240"/>
      </w:pPr>
      <w:r>
        <w:rPr>
          <w:rFonts w:hint="eastAsia"/>
        </w:rPr>
        <w:t>实验结果</w:t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 w:asciiTheme="minorHAnsi" w:hAnsiTheme="minorHAnsi" w:eastAsiaTheme="minorEastAsia"/>
          <w:sz w:val="24"/>
          <w:szCs w:val="24"/>
          <w:lang w:val="en-US" w:eastAsia="zh-CN" w:bidi="ar-SA"/>
        </w:rPr>
      </w:pPr>
      <w:r>
        <w:rPr>
          <w:rFonts w:hint="eastAsia" w:cs="Times New Roman" w:asciiTheme="minorHAnsi" w:hAnsiTheme="minorHAnsi" w:eastAsiaTheme="minorEastAsia"/>
          <w:sz w:val="24"/>
          <w:szCs w:val="24"/>
          <w:lang w:val="en-US" w:eastAsia="zh-CN" w:bidi="ar-SA"/>
        </w:rPr>
        <w:t>1.</w:t>
      </w:r>
      <w:r>
        <w:rPr>
          <w:rFonts w:hint="default" w:cs="Times New Roman" w:asciiTheme="minorHAnsi" w:hAnsiTheme="minorHAnsi" w:eastAsiaTheme="minorEastAsia"/>
          <w:sz w:val="24"/>
          <w:szCs w:val="24"/>
          <w:lang w:val="en-US" w:eastAsia="zh-CN" w:bidi="ar-SA"/>
        </w:rPr>
        <w:t xml:space="preserve">Router eSIM v1.1 </w:t>
      </w:r>
      <w:r>
        <w:rPr>
          <w:rFonts w:hint="eastAsia" w:cs="Times New Roman" w:asciiTheme="minorHAnsi" w:hAnsiTheme="minorHAnsi" w:eastAsiaTheme="minorEastAsia"/>
          <w:sz w:val="24"/>
          <w:szCs w:val="24"/>
          <w:lang w:val="en-US" w:eastAsia="zh-CN" w:bidi="ar-SA"/>
        </w:rPr>
        <w:t xml:space="preserve">模拟器中， 查看某台路由器的路由表； </w:t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/>
          <w:sz w:val="24"/>
          <w:szCs w:val="24"/>
          <w:lang w:val="en-US" w:eastAsia="zh-CN" w:bidi="ar-SA"/>
        </w:rPr>
      </w:pPr>
      <w:r>
        <w:rPr>
          <w:rFonts w:hint="eastAsia" w:cs="Times New Roman"/>
          <w:sz w:val="24"/>
          <w:szCs w:val="24"/>
          <w:lang w:val="en-US" w:eastAsia="zh-CN" w:bidi="ar-SA"/>
        </w:rPr>
        <w:t>输入命令show ip route即可</w:t>
      </w:r>
    </w:p>
    <w:p>
      <w:pPr>
        <w:keepNext w:val="0"/>
        <w:keepLines w:val="0"/>
        <w:widowControl/>
        <w:suppressLineNumbers w:val="0"/>
        <w:jc w:val="left"/>
        <w:rPr>
          <w:rFonts w:hint="default" w:cs="Times New Roman"/>
          <w:sz w:val="24"/>
          <w:szCs w:val="24"/>
          <w:lang w:val="en-US" w:eastAsia="zh-CN" w:bidi="ar-SA"/>
        </w:rPr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480050" cy="4452620"/>
            <wp:effectExtent l="0" t="0" r="6350" b="1270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解答：</w:t>
      </w:r>
      <w:r>
        <w:rPr>
          <w:rFonts w:hint="default"/>
          <w:lang w:val="en-US" w:eastAsia="zh-CN"/>
        </w:rPr>
        <w:t xml:space="preserve">Are passwords required to access the simulated routers of the Router eSIM™ Student Version? 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需要，密码为class</w:t>
      </w:r>
    </w:p>
    <w:p>
      <w:pPr>
        <w:keepNext w:val="0"/>
        <w:keepLines w:val="0"/>
        <w:widowControl/>
        <w:suppressLineNumbers w:val="0"/>
        <w:jc w:val="left"/>
        <w:rPr>
          <w:rFonts w:hint="eastAsia" w:cs="Times New Roman" w:asciiTheme="minorHAnsi" w:hAnsiTheme="minorHAnsi" w:eastAsiaTheme="minorEastAsia"/>
          <w:sz w:val="24"/>
          <w:szCs w:val="24"/>
          <w:lang w:val="en-US" w:eastAsia="zh-CN" w:bidi="ar-SA"/>
        </w:rPr>
      </w:pPr>
      <w:r>
        <w:rPr>
          <w:rFonts w:hint="eastAsia" w:cs="Times New Roman" w:asciiTheme="minorHAnsi" w:hAnsiTheme="minorHAnsi" w:eastAsiaTheme="minorEastAsia"/>
          <w:sz w:val="24"/>
          <w:szCs w:val="24"/>
          <w:lang w:val="en-US" w:eastAsia="zh-CN" w:bidi="ar-SA"/>
        </w:rPr>
        <w:t xml:space="preserve">2.思考题：同一交换机下的两台主机，处于不同子网的主机能否直接进行通信？为什么？ 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答：同一交换机下的两台主机，如果处于不同的子网，则不能直接进行通信。这是因为当两台主机处于同一个交换机中时，它们共享同一个物理网络，但由于不同子网的存在，它们的IP地址不在同一个网络段上，无法直接进行通信。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3.静态路由配置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如图连接：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RouterA的f0/1接到1900SwitchA的E0/1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RouterA的f0/0接到2950SwitchA的F0/1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RouterB的f0/0接到3050SwitchA的F0/1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RouterA的s0/0通过DCE接到RouterB的s0/1</w:t>
      </w:r>
    </w:p>
    <w:p>
      <w:pPr>
        <w:pStyle w:val="3"/>
        <w:ind w:left="0" w:leftChars="0" w:firstLine="0" w:firstLine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479415" cy="3374390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对每个端口进行配置，配置完成后用show ip route查看路由表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RouterA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5130" cy="3719195"/>
            <wp:effectExtent l="0" t="0" r="1270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5130" cy="3719195"/>
            <wp:effectExtent l="0" t="0" r="1270" b="1460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RouterB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3225" cy="3729990"/>
            <wp:effectExtent l="0" t="0" r="3175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5130" cy="3719195"/>
            <wp:effectExtent l="0" t="0" r="1270" b="1460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2590" cy="3171825"/>
            <wp:effectExtent l="0" t="0" r="3810" b="1333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未配置静态路由时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通过ping指令查看路由器AB是否连接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ApingB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3225" cy="3729990"/>
            <wp:effectExtent l="0" t="0" r="3175" b="381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显示不成功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通过ip route指令连接A与B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5130" cy="3719195"/>
            <wp:effectExtent l="0" t="0" r="1270" b="1460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再次查看是否连接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3225" cy="3729990"/>
            <wp:effectExtent l="0" t="0" r="3175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显示成功配置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4.动态路由器配置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RouterA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3225" cy="4966335"/>
            <wp:effectExtent l="0" t="0" r="3175" b="19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96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RouterB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5130" cy="4669155"/>
            <wp:effectExtent l="0" t="0" r="1270" b="952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查看B的路由表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B已经学习到新网络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5130" cy="4669155"/>
            <wp:effectExtent l="0" t="0" r="1270" b="952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ping通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3225" cy="4674235"/>
            <wp:effectExtent l="0" t="0" r="3175" b="444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5.VLAN配置</w:t>
      </w:r>
    </w:p>
    <w:p>
      <w:pPr>
        <w:pStyle w:val="3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连接如下：</w:t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1955" cy="3637915"/>
            <wp:effectExtent l="0" t="0" r="4445" b="444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6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配置3550的VTP</w:t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3225" cy="4284345"/>
            <wp:effectExtent l="0" t="0" r="3175" b="1333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配置2950A的VTP</w:t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5130" cy="4587240"/>
            <wp:effectExtent l="0" t="0" r="1270" b="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配置2950B的VTP</w:t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3225" cy="4366895"/>
            <wp:effectExtent l="0" t="0" r="317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436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配置3550A的trunk端口</w:t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5130" cy="4212590"/>
            <wp:effectExtent l="0" t="0" r="1270" b="889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</w:pPr>
      <w:r>
        <w:rPr>
          <w:rFonts w:hint="eastAsia"/>
        </w:rPr>
        <w:t>配置2950A的trunk端口</w:t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3225" cy="3723005"/>
            <wp:effectExtent l="0" t="0" r="3175" b="1079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配置2950B的trunk端口</w:t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3225" cy="3723005"/>
            <wp:effectExtent l="0" t="0" r="3175" b="1079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创建VLAN</w:t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3225" cy="5408295"/>
            <wp:effectExtent l="0" t="0" r="3175" b="190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540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将交换机2950A的端口和2950B的端口fa0/2加入Vlan10和vlan20</w:t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3225" cy="3723005"/>
            <wp:effectExtent l="0" t="0" r="3175" b="1079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5130" cy="3726180"/>
            <wp:effectExtent l="0" t="0" r="1270" b="762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设置ip</w:t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3225" cy="3723005"/>
            <wp:effectExtent l="0" t="0" r="3175" b="1079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配置各交换机的管理地址</w:t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3225" cy="3723005"/>
            <wp:effectExtent l="0" t="0" r="3175" b="1079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3225" cy="3723005"/>
            <wp:effectExtent l="0" t="0" r="3175" b="1079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3225" cy="3729990"/>
            <wp:effectExtent l="0" t="0" r="3175" b="381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设置主机</w:t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2727960" cy="2392680"/>
            <wp:effectExtent l="0" t="0" r="0" b="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2727960" cy="2385060"/>
            <wp:effectExtent l="0" t="0" r="0" b="762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测试：在3550上分别ping两台交换机</w:t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3225" cy="3729990"/>
            <wp:effectExtent l="0" t="0" r="3175" b="381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查看主机A是否与B连接</w:t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5130" cy="3726180"/>
            <wp:effectExtent l="0" t="0" r="1270" b="762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查看主机B是否与A连接</w:t>
      </w:r>
    </w:p>
    <w:p>
      <w:pPr>
        <w:pStyle w:val="3"/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85130" cy="3719195"/>
            <wp:effectExtent l="0" t="0" r="1270" b="14605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240" w:after="240"/>
      </w:pPr>
      <w:r>
        <w:rPr>
          <w:rFonts w:hint="eastAsia"/>
        </w:rPr>
        <w:t>实验总结</w:t>
      </w:r>
    </w:p>
    <w:p>
      <w:pPr>
        <w:pStyle w:val="3"/>
        <w:spacing w:before="120" w:after="120"/>
        <w:ind w:firstLine="480"/>
      </w:pPr>
    </w:p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RkNTg0Njc1MDJmYmFmOWEwMmEwNjk2NzgwZjA0ZTAifQ=="/>
  </w:docVars>
  <w:rsids>
    <w:rsidRoot w:val="00AC1E74"/>
    <w:rsid w:val="000E335B"/>
    <w:rsid w:val="003D6017"/>
    <w:rsid w:val="00491B9C"/>
    <w:rsid w:val="004F7E27"/>
    <w:rsid w:val="007C33A1"/>
    <w:rsid w:val="00892695"/>
    <w:rsid w:val="0097038D"/>
    <w:rsid w:val="00AC1E74"/>
    <w:rsid w:val="00B377AF"/>
    <w:rsid w:val="00C049ED"/>
    <w:rsid w:val="00D44FE3"/>
    <w:rsid w:val="00D5691D"/>
    <w:rsid w:val="00DC75FE"/>
    <w:rsid w:val="6D952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qFormat="1"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9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40"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41"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2"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3"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4"/>
    <w:qFormat/>
    <w:uiPriority w:val="9"/>
    <w:pPr>
      <w:spacing w:before="156" w:after="156"/>
      <w:outlineLvl w:val="5"/>
    </w:pPr>
    <w:rPr>
      <w:b/>
    </w:rPr>
  </w:style>
  <w:style w:type="character" w:default="1" w:styleId="18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3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30"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Balloon Text"/>
    <w:basedOn w:val="1"/>
    <w:link w:val="59"/>
    <w:semiHidden/>
    <w:unhideWhenUsed/>
    <w:uiPriority w:val="99"/>
    <w:rPr>
      <w:sz w:val="18"/>
      <w:szCs w:val="18"/>
    </w:rPr>
  </w:style>
  <w:style w:type="paragraph" w:styleId="11">
    <w:name w:val="footer"/>
    <w:basedOn w:val="1"/>
    <w:link w:val="61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link w:val="6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index heading"/>
    <w:basedOn w:val="1"/>
    <w:next w:val="14"/>
    <w:semiHidden/>
    <w:unhideWhenUsed/>
    <w:qFormat/>
    <w:uiPriority w:val="99"/>
    <w:rPr>
      <w:rFonts w:asciiTheme="majorHAnsi" w:hAnsiTheme="majorHAnsi" w:eastAsiaTheme="majorEastAsia" w:cstheme="majorBidi"/>
      <w:b/>
      <w:bCs/>
    </w:rPr>
  </w:style>
  <w:style w:type="paragraph" w:styleId="14">
    <w:name w:val="index 1"/>
    <w:basedOn w:val="1"/>
    <w:next w:val="1"/>
    <w:semiHidden/>
    <w:unhideWhenUsed/>
    <w:uiPriority w:val="99"/>
    <w:pPr>
      <w:ind w:left="240" w:hanging="240"/>
    </w:pPr>
  </w:style>
  <w:style w:type="paragraph" w:styleId="15">
    <w:name w:val="Subtitle"/>
    <w:basedOn w:val="1"/>
    <w:next w:val="1"/>
    <w:link w:val="46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6">
    <w:name w:val="Title"/>
    <w:basedOn w:val="1"/>
    <w:next w:val="1"/>
    <w:link w:val="45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9">
    <w:name w:val="Strong"/>
    <w:basedOn w:val="18"/>
    <w:qFormat/>
    <w:uiPriority w:val="22"/>
    <w:rPr>
      <w:b/>
      <w:bCs/>
      <w:color w:val="auto"/>
    </w:rPr>
  </w:style>
  <w:style w:type="character" w:styleId="20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21">
    <w:name w:val="公式编号"/>
    <w:basedOn w:val="22"/>
    <w:link w:val="23"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2">
    <w:name w:val="公式实体"/>
    <w:link w:val="34"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3">
    <w:name w:val="公式编号 Char"/>
    <w:link w:val="21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4">
    <w:name w:val="图实体"/>
    <w:basedOn w:val="1"/>
    <w:next w:val="9"/>
    <w:link w:val="25"/>
    <w:qFormat/>
    <w:uiPriority w:val="0"/>
    <w:pPr>
      <w:jc w:val="center"/>
    </w:pPr>
    <w:rPr>
      <w:kern w:val="2"/>
    </w:rPr>
  </w:style>
  <w:style w:type="character" w:customStyle="1" w:styleId="25">
    <w:name w:val="图实体 Char"/>
    <w:link w:val="24"/>
    <w:qFormat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6">
    <w:name w:val="垂直标题"/>
    <w:basedOn w:val="1"/>
    <w:link w:val="27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7">
    <w:name w:val="垂直标题 Char"/>
    <w:link w:val="26"/>
    <w:qFormat/>
    <w:uiPriority w:val="0"/>
    <w:rPr>
      <w:rFonts w:ascii="Arial" w:hAnsi="Arial" w:eastAsia="黑体" w:cs="Arial"/>
      <w:b/>
      <w:sz w:val="52"/>
      <w:szCs w:val="52"/>
    </w:rPr>
  </w:style>
  <w:style w:type="paragraph" w:customStyle="1" w:styleId="28">
    <w:name w:val="表头题注"/>
    <w:basedOn w:val="9"/>
    <w:link w:val="29"/>
    <w:qFormat/>
    <w:uiPriority w:val="0"/>
    <w:pPr>
      <w:keepNext/>
      <w:spacing w:before="50" w:beforeLines="50" w:after="0" w:afterLines="0"/>
    </w:pPr>
  </w:style>
  <w:style w:type="character" w:customStyle="1" w:styleId="29">
    <w:name w:val="表头题注 Char"/>
    <w:basedOn w:val="30"/>
    <w:link w:val="28"/>
    <w:qFormat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30">
    <w:name w:val="题注 Char"/>
    <w:link w:val="9"/>
    <w:qFormat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31">
    <w:name w:val="表格尾注"/>
    <w:basedOn w:val="3"/>
    <w:link w:val="32"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2">
    <w:name w:val="表格尾注 Char"/>
    <w:basedOn w:val="33"/>
    <w:link w:val="31"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3">
    <w:name w:val="列出段落 Char"/>
    <w:link w:val="3"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4">
    <w:name w:val="公式实体 Char"/>
    <w:basedOn w:val="18"/>
    <w:link w:val="22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5">
    <w:name w:val="列出段落 (不缩进)"/>
    <w:basedOn w:val="3"/>
    <w:next w:val="3"/>
    <w:link w:val="36"/>
    <w:qFormat/>
    <w:uiPriority w:val="0"/>
    <w:pPr>
      <w:ind w:firstLine="0" w:firstLineChars="0"/>
    </w:pPr>
  </w:style>
  <w:style w:type="character" w:customStyle="1" w:styleId="36">
    <w:name w:val="列出段落 (不缩进) Char"/>
    <w:basedOn w:val="33"/>
    <w:link w:val="35"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7">
    <w:name w:val="封面日期和单位"/>
    <w:basedOn w:val="1"/>
    <w:link w:val="38"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8">
    <w:name w:val="封面日期和单位 Char"/>
    <w:basedOn w:val="18"/>
    <w:link w:val="37"/>
    <w:uiPriority w:val="0"/>
    <w:rPr>
      <w:rFonts w:ascii="仿宋_GB2312" w:eastAsia="仿宋_GB2312"/>
      <w:b/>
      <w:sz w:val="32"/>
      <w:szCs w:val="36"/>
    </w:rPr>
  </w:style>
  <w:style w:type="character" w:customStyle="1" w:styleId="39">
    <w:name w:val="标题 1 Char"/>
    <w:link w:val="2"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40">
    <w:name w:val="标题 2 Char"/>
    <w:link w:val="4"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41">
    <w:name w:val="标题 3 Char"/>
    <w:link w:val="5"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2">
    <w:name w:val="标题 4 Char"/>
    <w:link w:val="6"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3">
    <w:name w:val="标题 5 Char"/>
    <w:link w:val="7"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4">
    <w:name w:val="标题 6 Char"/>
    <w:link w:val="8"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5">
    <w:name w:val="标题 Char"/>
    <w:link w:val="16"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6">
    <w:name w:val="副标题 Char"/>
    <w:link w:val="15"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7">
    <w:name w:val="No Spacing"/>
    <w:basedOn w:val="1"/>
    <w:link w:val="48"/>
    <w:qFormat/>
    <w:uiPriority w:val="1"/>
    <w:rPr>
      <w:szCs w:val="32"/>
    </w:rPr>
  </w:style>
  <w:style w:type="character" w:customStyle="1" w:styleId="48">
    <w:name w:val="无间隔 Char"/>
    <w:link w:val="47"/>
    <w:uiPriority w:val="1"/>
    <w:rPr>
      <w:rFonts w:asciiTheme="minorHAnsi" w:hAnsiTheme="minorHAnsi" w:eastAsiaTheme="minorEastAsia"/>
      <w:sz w:val="24"/>
      <w:szCs w:val="32"/>
    </w:rPr>
  </w:style>
  <w:style w:type="paragraph" w:styleId="49">
    <w:name w:val="Quote"/>
    <w:basedOn w:val="1"/>
    <w:next w:val="1"/>
    <w:link w:val="50"/>
    <w:qFormat/>
    <w:uiPriority w:val="29"/>
    <w:rPr>
      <w:rFonts w:ascii="Times New Roman" w:hAnsi="Times New Roman" w:eastAsia="宋体"/>
      <w:i/>
    </w:rPr>
  </w:style>
  <w:style w:type="character" w:customStyle="1" w:styleId="50">
    <w:name w:val="引用 Char"/>
    <w:link w:val="49"/>
    <w:uiPriority w:val="29"/>
    <w:rPr>
      <w:i/>
      <w:sz w:val="24"/>
      <w:szCs w:val="24"/>
    </w:rPr>
  </w:style>
  <w:style w:type="paragraph" w:styleId="51">
    <w:name w:val="Intense Quote"/>
    <w:basedOn w:val="1"/>
    <w:next w:val="1"/>
    <w:link w:val="52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2">
    <w:name w:val="明显引用 Char"/>
    <w:link w:val="51"/>
    <w:qFormat/>
    <w:uiPriority w:val="30"/>
    <w:rPr>
      <w:b/>
      <w:i/>
      <w:sz w:val="24"/>
    </w:rPr>
  </w:style>
  <w:style w:type="character" w:customStyle="1" w:styleId="53">
    <w:name w:val="Subtle Emphasis"/>
    <w:qFormat/>
    <w:uiPriority w:val="19"/>
    <w:rPr>
      <w:i/>
      <w:color w:val="5A5A5A"/>
    </w:rPr>
  </w:style>
  <w:style w:type="character" w:customStyle="1" w:styleId="54">
    <w:name w:val="Intense Emphasis"/>
    <w:qFormat/>
    <w:uiPriority w:val="21"/>
    <w:rPr>
      <w:b/>
      <w:i/>
      <w:sz w:val="24"/>
      <w:szCs w:val="24"/>
      <w:u w:val="single"/>
    </w:rPr>
  </w:style>
  <w:style w:type="character" w:customStyle="1" w:styleId="55">
    <w:name w:val="Subtle Reference"/>
    <w:qFormat/>
    <w:uiPriority w:val="31"/>
    <w:rPr>
      <w:sz w:val="24"/>
      <w:szCs w:val="24"/>
      <w:u w:val="single"/>
    </w:rPr>
  </w:style>
  <w:style w:type="character" w:customStyle="1" w:styleId="56">
    <w:name w:val="Intense Reference"/>
    <w:qFormat/>
    <w:uiPriority w:val="32"/>
    <w:rPr>
      <w:b/>
      <w:sz w:val="24"/>
      <w:u w:val="single"/>
    </w:rPr>
  </w:style>
  <w:style w:type="character" w:customStyle="1" w:styleId="57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8">
    <w:name w:val="TOC Heading"/>
    <w:basedOn w:val="13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9">
    <w:name w:val="批注框文本 Char"/>
    <w:basedOn w:val="18"/>
    <w:link w:val="10"/>
    <w:semiHidden/>
    <w:qFormat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60">
    <w:name w:val="页眉 Char"/>
    <w:basedOn w:val="18"/>
    <w:link w:val="12"/>
    <w:uiPriority w:val="99"/>
    <w:rPr>
      <w:rFonts w:asciiTheme="minorHAnsi" w:hAnsiTheme="minorHAnsi" w:eastAsiaTheme="minorEastAsia"/>
      <w:sz w:val="18"/>
      <w:szCs w:val="18"/>
    </w:rPr>
  </w:style>
  <w:style w:type="character" w:customStyle="1" w:styleId="61">
    <w:name w:val="页脚 Char"/>
    <w:basedOn w:val="18"/>
    <w:link w:val="11"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Xiamen University</Company>
  <Pages>2</Pages>
  <Words>74</Words>
  <Characters>77</Characters>
  <Lines>1</Lines>
  <Paragraphs>1</Paragraphs>
  <TotalTime>157</TotalTime>
  <ScaleCrop>false</ScaleCrop>
  <LinksUpToDate>false</LinksUpToDate>
  <CharactersWithSpaces>111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2014-03-18T14:37:00Z</dcterms:created>
  <dc:creator>Wei Huang</dc:creator>
  <cp:lastModifiedBy>青衣</cp:lastModifiedBy>
  <dcterms:modified xsi:type="dcterms:W3CDTF">2023-05-07T13:36:18Z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1460DC0188ED44FCBB9C9ABE6ED562ED_12</vt:lpwstr>
  </property>
</Properties>
</file>