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3343275" cy="781050"/>
            <wp:effectExtent l="0" t="0" r="9525" b="11430"/>
            <wp:wrapNone/>
            <wp:docPr id="2" name="图片 49" descr="XMUN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9" descr="XMUNI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 </w:t>
      </w:r>
    </w:p>
    <w:p>
      <w:pPr>
        <w:jc w:val="center"/>
        <w:rPr>
          <w:rFonts w:hint="eastAsia"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1943100</wp:posOffset>
            </wp:positionH>
            <wp:positionV relativeFrom="paragraph">
              <wp:posOffset>297180</wp:posOffset>
            </wp:positionV>
            <wp:extent cx="1371600" cy="1287780"/>
            <wp:effectExtent l="0" t="0" r="0" b="7620"/>
            <wp:wrapSquare wrapText="bothSides"/>
            <wp:docPr id="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eastAsia" w:ascii="宋体" w:hAnsi="宋体"/>
          <w:b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sz w:val="36"/>
          <w:szCs w:val="36"/>
        </w:rPr>
      </w:pPr>
    </w:p>
    <w:p>
      <w:pPr>
        <w:jc w:val="center"/>
        <w:rPr>
          <w:rFonts w:hint="eastAsia" w:ascii="宋体" w:hAnsi="宋体"/>
          <w:b/>
          <w:sz w:val="84"/>
          <w:szCs w:val="84"/>
        </w:rPr>
      </w:pPr>
    </w:p>
    <w:p>
      <w:pPr>
        <w:jc w:val="center"/>
        <w:rPr>
          <w:rFonts w:hint="eastAsia" w:ascii="宋体" w:hAnsi="宋体"/>
          <w:b/>
          <w:sz w:val="84"/>
          <w:szCs w:val="84"/>
        </w:rPr>
      </w:pPr>
      <w:commentRangeStart w:id="0"/>
      <w:r>
        <w:rPr>
          <w:rFonts w:hint="eastAsia" w:ascii="宋体" w:hAnsi="宋体"/>
          <w:b/>
          <w:sz w:val="84"/>
          <w:szCs w:val="84"/>
        </w:rPr>
        <w:t>信 息 学 院</w:t>
      </w:r>
    </w:p>
    <w:p>
      <w:pPr>
        <w:jc w:val="center"/>
        <w:outlineLvl w:val="0"/>
        <w:rPr>
          <w:rFonts w:hint="eastAsia" w:ascii="宋体" w:hAnsi="宋体"/>
          <w:b/>
          <w:sz w:val="48"/>
          <w:szCs w:val="48"/>
        </w:rPr>
      </w:pPr>
      <w:bookmarkStart w:id="0" w:name="_GoBack"/>
      <w:r>
        <w:rPr>
          <w:rFonts w:hint="eastAsia" w:ascii="宋体" w:hAnsi="宋体"/>
          <w:b/>
          <w:sz w:val="48"/>
          <w:szCs w:val="48"/>
        </w:rPr>
        <w:t>JAVA程序设计实践课程</w:t>
      </w:r>
      <w:r>
        <w:rPr>
          <w:rFonts w:hint="eastAsia" w:ascii="宋体" w:hAnsi="宋体"/>
          <w:b/>
          <w:sz w:val="48"/>
          <w:szCs w:val="48"/>
          <w:lang w:val="en-US" w:eastAsia="zh-CN"/>
        </w:rPr>
        <w:t>项目开发</w:t>
      </w:r>
      <w:r>
        <w:rPr>
          <w:rFonts w:hint="eastAsia" w:ascii="宋体" w:hAnsi="宋体"/>
          <w:b/>
          <w:sz w:val="48"/>
          <w:szCs w:val="48"/>
        </w:rPr>
        <w:t>报告</w:t>
      </w:r>
      <w:bookmarkEnd w:id="0"/>
    </w:p>
    <w:commentRangeEnd w:id="0"/>
    <w:p>
      <w:pPr>
        <w:rPr>
          <w:rFonts w:hint="eastAsia"/>
          <w:sz w:val="24"/>
        </w:rPr>
      </w:pPr>
      <w:r>
        <w:rPr>
          <w:rStyle w:val="11"/>
        </w:rPr>
        <w:commentReference w:id="0"/>
      </w:r>
    </w:p>
    <w:p>
      <w:pPr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课程项目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                  </w:t>
      </w:r>
    </w:p>
    <w:p>
      <w:pPr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                 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                  </w:t>
      </w:r>
    </w:p>
    <w:p>
      <w:pPr>
        <w:ind w:firstLine="1245" w:firstLineChars="443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项 目 组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                  </w:t>
      </w:r>
    </w:p>
    <w:p>
      <w:pPr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姓名学号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　                </w:t>
      </w:r>
    </w:p>
    <w:p>
      <w:pPr>
        <w:ind w:firstLine="1245" w:firstLineChars="443"/>
        <w:rPr>
          <w:rFonts w:hint="eastAsia" w:ascii="宋体" w:hAnsi="宋体"/>
          <w:b/>
          <w:color w:val="FFFFFF"/>
          <w:sz w:val="28"/>
          <w:szCs w:val="28"/>
          <w:u w:val="single"/>
        </w:rPr>
      </w:pPr>
      <w:r>
        <w:rPr>
          <w:rFonts w:hint="eastAsia" w:ascii="宋体" w:hAnsi="宋体"/>
          <w:b/>
          <w:color w:val="FFFFFF"/>
          <w:sz w:val="28"/>
          <w:szCs w:val="28"/>
        </w:rPr>
        <w:t>姓名学号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　                </w:t>
      </w:r>
    </w:p>
    <w:p>
      <w:pPr>
        <w:ind w:firstLine="1245" w:firstLineChars="443"/>
        <w:rPr>
          <w:rFonts w:hint="eastAsia" w:ascii="宋体" w:hAnsi="宋体"/>
          <w:b/>
          <w:color w:val="FFFFFF"/>
          <w:sz w:val="28"/>
          <w:szCs w:val="28"/>
          <w:u w:val="single"/>
        </w:rPr>
      </w:pPr>
      <w:r>
        <w:rPr>
          <w:rFonts w:hint="eastAsia" w:ascii="宋体" w:hAnsi="宋体"/>
          <w:b/>
          <w:color w:val="FFFFFF"/>
          <w:sz w:val="28"/>
          <w:szCs w:val="28"/>
        </w:rPr>
        <w:t>姓名学号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　                </w:t>
      </w:r>
    </w:p>
    <w:p>
      <w:pPr>
        <w:ind w:firstLine="1245" w:firstLineChars="443"/>
        <w:rPr>
          <w:rFonts w:hint="eastAsia" w:ascii="宋体" w:hAnsi="宋体"/>
          <w:b/>
          <w:color w:val="FFFFFF"/>
          <w:sz w:val="28"/>
          <w:szCs w:val="28"/>
          <w:u w:val="single"/>
        </w:rPr>
      </w:pPr>
      <w:r>
        <w:rPr>
          <w:rFonts w:hint="eastAsia" w:ascii="宋体" w:hAnsi="宋体"/>
          <w:b/>
          <w:color w:val="FFFFFF"/>
          <w:sz w:val="28"/>
          <w:szCs w:val="28"/>
        </w:rPr>
        <w:t>姓名学号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　                </w:t>
      </w:r>
    </w:p>
    <w:p>
      <w:pPr>
        <w:ind w:firstLine="1245" w:firstLineChars="443"/>
        <w:rPr>
          <w:rFonts w:hint="eastAsia" w:ascii="宋体" w:hAnsi="宋体"/>
          <w:b/>
          <w:color w:val="FFFFFF"/>
          <w:sz w:val="28"/>
          <w:szCs w:val="28"/>
          <w:u w:val="single"/>
        </w:rPr>
      </w:pPr>
      <w:r>
        <w:rPr>
          <w:rFonts w:hint="eastAsia" w:ascii="宋体" w:hAnsi="宋体"/>
          <w:b/>
          <w:color w:val="FFFFFF"/>
          <w:sz w:val="28"/>
          <w:szCs w:val="28"/>
        </w:rPr>
        <w:t>姓名学号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           　                </w:t>
      </w:r>
    </w:p>
    <w:p>
      <w:pPr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</w:rPr>
        <w:t>实习时间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202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/>
          <w:b/>
          <w:sz w:val="28"/>
          <w:szCs w:val="28"/>
          <w:u w:val="single"/>
        </w:rPr>
        <w:t>.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7</w:t>
      </w:r>
      <w:r>
        <w:rPr>
          <w:rFonts w:hint="eastAsia" w:ascii="宋体" w:hAnsi="宋体"/>
          <w:b/>
          <w:sz w:val="28"/>
          <w:szCs w:val="28"/>
          <w:u w:val="single"/>
        </w:rPr>
        <w:t>.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</w:t>
      </w:r>
      <w:r>
        <w:rPr>
          <w:rFonts w:ascii="宋体" w:hAnsi="宋体"/>
          <w:b/>
          <w:sz w:val="28"/>
          <w:szCs w:val="28"/>
          <w:u w:val="single"/>
        </w:rPr>
        <w:t>—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202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3</w:t>
      </w:r>
      <w:r>
        <w:rPr>
          <w:rFonts w:hint="eastAsia" w:ascii="宋体" w:hAnsi="宋体"/>
          <w:b/>
          <w:sz w:val="28"/>
          <w:szCs w:val="28"/>
          <w:u w:val="single"/>
        </w:rPr>
        <w:t>.7.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>28</w:t>
      </w:r>
      <w:r>
        <w:rPr>
          <w:rFonts w:hint="eastAsia" w:ascii="宋体" w:hAnsi="宋体"/>
          <w:b/>
          <w:sz w:val="28"/>
          <w:szCs w:val="28"/>
          <w:u w:val="single"/>
        </w:rPr>
        <w:t xml:space="preserve">        </w:t>
      </w:r>
    </w:p>
    <w:p>
      <w:pPr>
        <w:rPr>
          <w:rFonts w:hint="eastAsia"/>
          <w:sz w:val="28"/>
          <w:szCs w:val="28"/>
          <w:u w:val="single"/>
        </w:rPr>
      </w:pPr>
    </w:p>
    <w:p>
      <w:pPr>
        <w:jc w:val="center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202</w:t>
      </w:r>
      <w:r>
        <w:rPr>
          <w:rFonts w:hint="eastAsia"/>
          <w:b/>
          <w:sz w:val="28"/>
          <w:szCs w:val="28"/>
          <w:lang w:val="en-US" w:eastAsia="zh-CN"/>
        </w:rPr>
        <w:t>3</w:t>
      </w:r>
      <w:r>
        <w:rPr>
          <w:rFonts w:hint="eastAsia"/>
          <w:b/>
          <w:sz w:val="28"/>
          <w:szCs w:val="28"/>
        </w:rPr>
        <w:t>年  7  月   日</w:t>
      </w:r>
    </w:p>
    <w:p>
      <w:pPr>
        <w:jc w:val="center"/>
        <w:rPr>
          <w:rFonts w:hint="eastAsia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</w:p>
    <w:p>
      <w:pPr>
        <w:numPr>
          <w:ilvl w:val="0"/>
          <w:numId w:val="2"/>
        </w:num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项目组合影和分工介绍</w:t>
      </w:r>
    </w:p>
    <w:p>
      <w:pPr>
        <w:ind w:left="480"/>
        <w:rPr>
          <w:rFonts w:hint="eastAsia"/>
          <w:b/>
          <w:sz w:val="32"/>
          <w:szCs w:val="32"/>
        </w:rPr>
      </w:pPr>
    </w:p>
    <w:p>
      <w:pPr>
        <w:ind w:left="480"/>
        <w:rPr>
          <w:rFonts w:hint="eastAsia"/>
          <w:sz w:val="24"/>
        </w:rPr>
      </w:pPr>
      <w:r>
        <w:rPr>
          <w:rFonts w:hint="eastAsia"/>
          <w:sz w:val="24"/>
        </w:rPr>
        <w:t>（字体为宋体、字号为小四、行间距为1.5倍行距）</w:t>
      </w:r>
    </w:p>
    <w:p>
      <w:pPr>
        <w:pageBreakBefore/>
        <w:numPr>
          <w:ilvl w:val="0"/>
          <w:numId w:val="2"/>
        </w:numPr>
        <w:ind w:left="482" w:hanging="482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项目目标与要求</w:t>
      </w:r>
    </w:p>
    <w:p>
      <w:pPr>
        <w:ind w:left="480"/>
        <w:rPr>
          <w:rFonts w:hint="eastAsia"/>
          <w:sz w:val="24"/>
        </w:rPr>
      </w:pPr>
    </w:p>
    <w:p>
      <w:pPr>
        <w:ind w:left="480"/>
        <w:rPr>
          <w:rFonts w:hint="eastAsia"/>
          <w:sz w:val="24"/>
        </w:rPr>
      </w:pPr>
      <w:r>
        <w:rPr>
          <w:rFonts w:hint="eastAsia"/>
          <w:sz w:val="24"/>
        </w:rPr>
        <w:t>（字体为宋体、字号为小四、行间距为1.5倍行距）</w:t>
      </w:r>
    </w:p>
    <w:p>
      <w:pPr>
        <w:spacing w:line="360" w:lineRule="auto"/>
        <w:rPr>
          <w:rFonts w:hint="eastAsia"/>
          <w:sz w:val="24"/>
        </w:rPr>
      </w:pPr>
    </w:p>
    <w:p>
      <w:pPr>
        <w:pageBreakBefore/>
        <w:numPr>
          <w:ilvl w:val="0"/>
          <w:numId w:val="2"/>
        </w:numPr>
        <w:ind w:left="482" w:hanging="482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项目内容</w:t>
      </w:r>
    </w:p>
    <w:p>
      <w:pPr>
        <w:spacing w:line="360" w:lineRule="auto"/>
        <w:ind w:left="480"/>
        <w:rPr>
          <w:rFonts w:hint="eastAsia" w:ascii="宋体" w:hAnsi="宋体"/>
          <w:sz w:val="24"/>
        </w:rPr>
      </w:pPr>
    </w:p>
    <w:p>
      <w:pPr>
        <w:spacing w:line="360" w:lineRule="auto"/>
        <w:ind w:left="48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（字体为宋体、字号为小四、行间距为1.5倍行距）</w:t>
      </w:r>
    </w:p>
    <w:p>
      <w:pPr>
        <w:spacing w:line="360" w:lineRule="auto"/>
        <w:ind w:left="480"/>
        <w:rPr>
          <w:rFonts w:hint="eastAsia" w:ascii="宋体" w:hAnsi="宋体"/>
          <w:sz w:val="24"/>
        </w:rPr>
      </w:pPr>
    </w:p>
    <w:p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（一）、功能需求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1、XXXXXXXXXX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  （1）、XXXXXXXXXXX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（二）、系统设计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drawing>
          <wp:inline distT="0" distB="0" distL="114300" distR="114300">
            <wp:extent cx="4914900" cy="1108710"/>
            <wp:effectExtent l="0" t="0" r="7620" b="3810"/>
            <wp:docPr id="3" name="图片 1" descr="turner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turner_0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hanging="480" w:hangingChars="200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 xml:space="preserve">图1   </w:t>
      </w:r>
      <w:r>
        <w:rPr>
          <w:rFonts w:ascii="宋体" w:hAnsi="宋体"/>
          <w:sz w:val="24"/>
        </w:rPr>
        <w:t xml:space="preserve"> 二元树</w:t>
      </w:r>
      <w:r>
        <w:rPr>
          <w:rStyle w:val="11"/>
          <w:rFonts w:ascii="宋体" w:hAnsi="宋体"/>
          <w:vanish/>
          <w:sz w:val="24"/>
          <w:szCs w:val="24"/>
        </w:rPr>
        <w:commentReference w:id="1"/>
      </w:r>
      <w:r>
        <w:rPr>
          <w:rFonts w:ascii="宋体" w:hAnsi="宋体"/>
          <w:sz w:val="24"/>
        </w:rPr>
        <w:t>结构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图要有：图号，图名</w:t>
      </w:r>
      <w:r>
        <w:rPr>
          <w:rFonts w:hint="eastAsia"/>
          <w:color w:val="FF0000"/>
          <w:sz w:val="24"/>
        </w:rPr>
        <w:t>。报告中的图要居中，</w:t>
      </w:r>
      <w:r>
        <w:rPr>
          <w:color w:val="FF0000"/>
          <w:sz w:val="24"/>
        </w:rPr>
        <w:t>图号和图名要居图下方的正中</w:t>
      </w:r>
      <w:r>
        <w:rPr>
          <w:rFonts w:hint="eastAsia"/>
          <w:color w:val="FF0000"/>
          <w:sz w:val="24"/>
        </w:rPr>
        <w:t>。</w:t>
      </w:r>
      <w:r>
        <w:rPr>
          <w:color w:val="FF0000"/>
          <w:sz w:val="24"/>
        </w:rPr>
        <w:t>正文中应对图片进行相应的</w:t>
      </w:r>
      <w:r>
        <w:rPr>
          <w:rFonts w:hint="eastAsia"/>
          <w:color w:val="FF0000"/>
          <w:sz w:val="24"/>
        </w:rPr>
        <w:t>文字</w:t>
      </w:r>
      <w:r>
        <w:rPr>
          <w:color w:val="FF0000"/>
          <w:sz w:val="24"/>
        </w:rPr>
        <w:t>说明</w:t>
      </w:r>
      <w:r>
        <w:rPr>
          <w:rFonts w:hint="eastAsia"/>
          <w:color w:val="FF0000"/>
          <w:sz w:val="24"/>
        </w:rPr>
        <w:t>，</w:t>
      </w:r>
      <w:r>
        <w:rPr>
          <w:color w:val="FF0000"/>
          <w:sz w:val="24"/>
        </w:rPr>
        <w:t>如</w:t>
      </w:r>
      <w:r>
        <w:rPr>
          <w:rFonts w:hint="eastAsia"/>
          <w:color w:val="FF0000"/>
          <w:sz w:val="24"/>
        </w:rPr>
        <w:t>***</w:t>
      </w:r>
      <w:r>
        <w:rPr>
          <w:color w:val="FF0000"/>
          <w:sz w:val="24"/>
        </w:rPr>
        <w:t>图所示</w:t>
      </w:r>
      <w:r>
        <w:rPr>
          <w:rFonts w:hint="eastAsia"/>
          <w:color w:val="FF0000"/>
          <w:sz w:val="24"/>
        </w:rPr>
        <w:t>。</w:t>
      </w:r>
      <w:r>
        <w:rPr>
          <w:color w:val="FF0000"/>
          <w:sz w:val="24"/>
        </w:rPr>
        <w:t>图与图标题、图序号为一个整体，不得拆开排版为两页。</w:t>
      </w:r>
    </w:p>
    <w:p>
      <w:pPr>
        <w:spacing w:line="360" w:lineRule="auto"/>
        <w:ind w:firstLine="480" w:firstLineChars="20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表格要有：表号，表名</w:t>
      </w:r>
      <w:r>
        <w:rPr>
          <w:rFonts w:hint="eastAsia"/>
          <w:color w:val="FF0000"/>
          <w:sz w:val="24"/>
        </w:rPr>
        <w:t>。报告中的表要居中，</w:t>
      </w:r>
      <w:r>
        <w:rPr>
          <w:color w:val="FF0000"/>
          <w:sz w:val="24"/>
        </w:rPr>
        <w:t>表号和表名居表上方正中</w:t>
      </w:r>
      <w:r>
        <w:rPr>
          <w:rFonts w:hint="eastAsia"/>
          <w:color w:val="FF0000"/>
          <w:sz w:val="24"/>
        </w:rPr>
        <w:t>。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表1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数据库表的数</w:t>
      </w:r>
      <w:r>
        <w:rPr>
          <w:rStyle w:val="11"/>
          <w:rFonts w:ascii="宋体" w:hAnsi="宋体"/>
          <w:vanish/>
          <w:sz w:val="24"/>
          <w:szCs w:val="24"/>
        </w:rPr>
        <w:commentReference w:id="2"/>
      </w:r>
      <w:r>
        <w:rPr>
          <w:rFonts w:hint="eastAsia" w:ascii="宋体" w:hAnsi="宋体"/>
          <w:sz w:val="24"/>
        </w:rPr>
        <w:t>据格式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1"/>
        <w:gridCol w:w="1541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字段名称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数据大小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number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模块号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intx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inty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temperature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双精度型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温度值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strTime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日期/时间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接收时间</w:t>
            </w:r>
          </w:p>
        </w:tc>
      </w:tr>
    </w:tbl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表1</w:t>
      </w:r>
      <w:r>
        <w:rPr>
          <w:rFonts w:hint="eastAsia" w:ascii="宋体" w:hAnsi="宋体"/>
          <w:sz w:val="24"/>
        </w:rPr>
        <w:tab/>
      </w:r>
      <w:r>
        <w:rPr>
          <w:rFonts w:hint="eastAsia" w:ascii="宋体" w:hAnsi="宋体"/>
          <w:sz w:val="24"/>
        </w:rPr>
        <w:t>数据库表的数</w:t>
      </w:r>
      <w:r>
        <w:rPr>
          <w:rStyle w:val="11"/>
          <w:rFonts w:ascii="宋体" w:hAnsi="宋体"/>
          <w:vanish/>
          <w:sz w:val="24"/>
          <w:szCs w:val="24"/>
        </w:rPr>
        <w:commentReference w:id="3"/>
      </w:r>
      <w:r>
        <w:rPr>
          <w:rFonts w:hint="eastAsia" w:ascii="宋体" w:hAnsi="宋体"/>
          <w:sz w:val="24"/>
        </w:rPr>
        <w:t>据格式（续）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0"/>
        <w:gridCol w:w="1541"/>
        <w:gridCol w:w="1541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字段名称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数据类型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数据大小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存储信息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number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模块号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intx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X坐标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inty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整型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Y坐标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temperature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数字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双精度型</w:t>
            </w: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温度值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40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strTime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日期/时间</w:t>
            </w:r>
          </w:p>
        </w:tc>
        <w:tc>
          <w:tcPr>
            <w:tcW w:w="1541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42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接收时间</w:t>
            </w:r>
          </w:p>
        </w:tc>
      </w:tr>
    </w:tbl>
    <w:p>
      <w:pPr>
        <w:spacing w:line="360" w:lineRule="auto"/>
        <w:ind w:left="840"/>
        <w:jc w:val="center"/>
        <w:rPr>
          <w:rFonts w:hint="eastAsia" w:ascii="宋体" w:hAnsi="宋体"/>
          <w:sz w:val="24"/>
        </w:rPr>
      </w:pPr>
    </w:p>
    <w:p>
      <w:pPr>
        <w:spacing w:line="360" w:lineRule="auto"/>
        <w:ind w:firstLine="480" w:firstLineChars="200"/>
        <w:rPr>
          <w:rFonts w:hint="eastAsia"/>
          <w:color w:val="FF0000"/>
          <w:sz w:val="24"/>
        </w:rPr>
      </w:pPr>
      <w:r>
        <w:rPr>
          <w:color w:val="FF0000"/>
          <w:sz w:val="24"/>
        </w:rPr>
        <w:t>表格允许下页接写，接写时应重复表号，表号后跟表名和“（续）”，置于续表上方。续表应重复表头。</w:t>
      </w:r>
    </w:p>
    <w:p>
      <w:pPr>
        <w:spacing w:line="360" w:lineRule="auto"/>
        <w:ind w:left="840"/>
        <w:jc w:val="center"/>
        <w:rPr>
          <w:rFonts w:hint="eastAsia" w:ascii="宋体" w:hAnsi="宋体"/>
          <w:sz w:val="24"/>
        </w:rPr>
      </w:pPr>
    </w:p>
    <w:p>
      <w:pPr>
        <w:spacing w:line="360" w:lineRule="auto"/>
        <w:outlineLvl w:val="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（三）、系统测试</w:t>
      </w: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spacing w:line="360" w:lineRule="auto"/>
        <w:rPr>
          <w:rFonts w:hint="eastAsia" w:ascii="宋体" w:hAnsi="宋体"/>
          <w:sz w:val="24"/>
        </w:rPr>
      </w:pPr>
    </w:p>
    <w:p>
      <w:pPr>
        <w:pageBreakBefore/>
        <w:numPr>
          <w:ilvl w:val="0"/>
          <w:numId w:val="2"/>
        </w:numPr>
        <w:ind w:left="482" w:hanging="482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课程总结</w:t>
      </w:r>
    </w:p>
    <w:p>
      <w:pPr>
        <w:spacing w:line="360" w:lineRule="auto"/>
        <w:ind w:left="480"/>
        <w:rPr>
          <w:rFonts w:hint="eastAsia"/>
          <w:b/>
          <w:sz w:val="32"/>
          <w:szCs w:val="32"/>
        </w:rPr>
      </w:pPr>
    </w:p>
    <w:p>
      <w:pPr>
        <w:ind w:left="480"/>
        <w:rPr>
          <w:rFonts w:hint="eastAsia"/>
          <w:sz w:val="24"/>
        </w:rPr>
      </w:pPr>
      <w:r>
        <w:rPr>
          <w:rFonts w:hint="eastAsia"/>
          <w:sz w:val="24"/>
        </w:rPr>
        <w:t>（字体为宋体、字号为小四、行间距为1.5倍行距）</w:t>
      </w:r>
    </w:p>
    <w:p>
      <w:pPr>
        <w:spacing w:line="360" w:lineRule="auto"/>
        <w:ind w:left="480"/>
        <w:rPr>
          <w:rFonts w:hint="eastAsia"/>
          <w:b/>
          <w:sz w:val="32"/>
          <w:szCs w:val="32"/>
        </w:rPr>
      </w:pPr>
    </w:p>
    <w:p>
      <w:pPr>
        <w:pageBreakBefore/>
        <w:numPr>
          <w:ilvl w:val="0"/>
          <w:numId w:val="2"/>
        </w:numPr>
        <w:ind w:left="482" w:hanging="482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组内贡献度排名</w:t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请按对项目贡献程度进行组内排名，排名最靠前的同学贡献度最大，按贡献度由大到小顺序列出组内成员名单。</w:t>
      </w: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p>
      <w:pPr>
        <w:spacing w:line="360" w:lineRule="auto"/>
        <w:rPr>
          <w:rFonts w:hint="eastAsia"/>
          <w:sz w:val="24"/>
        </w:rPr>
      </w:pP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rystal" w:date="2018-07-12T10:24:00Z" w:initials="c">
    <w:p w14:paraId="72616B6D">
      <w:pPr>
        <w:pStyle w:val="3"/>
        <w:rPr>
          <w:rFonts w:hint="eastAsia"/>
        </w:rPr>
      </w:pPr>
      <w:r>
        <w:rPr>
          <w:rFonts w:hint="eastAsia"/>
        </w:rPr>
        <w:t>有关说明：</w:t>
      </w:r>
    </w:p>
    <w:p w14:paraId="56C32F6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 w:ascii="宋体" w:hAnsi="宋体"/>
          <w:b/>
          <w:sz w:val="52"/>
          <w:szCs w:val="52"/>
        </w:rPr>
        <w:t>JAVA程序设计实践课程</w:t>
      </w:r>
      <w:r>
        <w:rPr>
          <w:rFonts w:hint="eastAsia" w:ascii="宋体" w:hAnsi="宋体"/>
          <w:b/>
          <w:sz w:val="52"/>
          <w:szCs w:val="52"/>
          <w:lang w:val="en-US" w:eastAsia="zh-CN"/>
        </w:rPr>
        <w:t>项目开发</w:t>
      </w:r>
      <w:r>
        <w:rPr>
          <w:rFonts w:hint="eastAsia" w:ascii="宋体" w:hAnsi="宋体"/>
          <w:b/>
          <w:sz w:val="52"/>
          <w:szCs w:val="52"/>
        </w:rPr>
        <w:t>报告</w:t>
      </w:r>
      <w:r>
        <w:rPr>
          <w:rFonts w:hint="eastAsia"/>
        </w:rPr>
        <w:t>字数在2000字以上</w:t>
      </w:r>
    </w:p>
    <w:p w14:paraId="707408C1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第三部分“项目内容”为课程报告的主体；</w:t>
      </w:r>
    </w:p>
    <w:p w14:paraId="042F1F48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源程序不要出现在课程报告正文中，但可以给出程序框图和核心代码。</w:t>
      </w:r>
    </w:p>
    <w:p w14:paraId="12E557C1">
      <w:pPr>
        <w:pStyle w:val="3"/>
      </w:pPr>
    </w:p>
  </w:comment>
  <w:comment w:id="1" w:author="Zeng Wenhua" w:date="2021-07-08T15:00:00Z" w:initials="ZWH">
    <w:p w14:paraId="0E0149DB">
      <w:pPr>
        <w:pStyle w:val="3"/>
        <w:rPr>
          <w:rFonts w:hint="eastAsia"/>
        </w:rPr>
      </w:pPr>
      <w:r>
        <w:t>图要有：图号，图名</w:t>
      </w:r>
      <w:r>
        <w:rPr>
          <w:rFonts w:hint="eastAsia"/>
        </w:rPr>
        <w:t>。报告中的图要居中，</w:t>
      </w:r>
      <w:r>
        <w:t>图号和图名要居图下方的正中</w:t>
      </w:r>
      <w:r>
        <w:rPr>
          <w:rFonts w:hint="eastAsia"/>
        </w:rPr>
        <w:t>。</w:t>
      </w:r>
      <w:r>
        <w:t>正文中应对图片进行相应的</w:t>
      </w:r>
      <w:r>
        <w:rPr>
          <w:rFonts w:hint="eastAsia"/>
        </w:rPr>
        <w:t>文字</w:t>
      </w:r>
      <w:r>
        <w:t>说明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***</w:t>
      </w:r>
      <w:r>
        <w:t>图所示</w:t>
      </w:r>
      <w:r>
        <w:rPr>
          <w:rFonts w:hint="eastAsia"/>
        </w:rPr>
        <w:t>。</w:t>
      </w:r>
      <w:r>
        <w:t>图与图标题、图序号为一个整体，不得拆开排版为两页。</w:t>
      </w:r>
    </w:p>
  </w:comment>
  <w:comment w:id="2" w:author="Zeng Wenhua" w:date="2021-07-08T15:08:00Z" w:initials="ZWH">
    <w:p w14:paraId="42D45FEA">
      <w:pPr>
        <w:pStyle w:val="3"/>
      </w:pPr>
      <w:r>
        <w:t>表格要有：表号，表名</w:t>
      </w:r>
      <w:r>
        <w:rPr>
          <w:rFonts w:hint="eastAsia"/>
        </w:rPr>
        <w:t>。报告中的表要居中，</w:t>
      </w:r>
      <w:r>
        <w:t>表号和表名居表上方正中</w:t>
      </w:r>
      <w:r>
        <w:rPr>
          <w:rFonts w:hint="eastAsia"/>
        </w:rPr>
        <w:t>。</w:t>
      </w:r>
    </w:p>
  </w:comment>
  <w:comment w:id="3" w:author="Zeng Wenhua" w:date="2021-07-08T15:11:00Z" w:initials="ZWH">
    <w:p w14:paraId="5E793516">
      <w:pPr>
        <w:pStyle w:val="3"/>
      </w:pPr>
      <w:r>
        <w:t>表格允许下页接写，接写时应重复表号，表号后跟表名和“（续）”，置于续表上方。续表应重复表头。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2E557C1" w15:done="0"/>
  <w15:commentEx w15:paraId="0E0149DB" w15:done="0"/>
  <w15:commentEx w15:paraId="42D45FEA" w15:done="0"/>
  <w15:commentEx w15:paraId="5E79351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6275F5"/>
    <w:multiLevelType w:val="multilevel"/>
    <w:tmpl w:val="516275F5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A6520CE"/>
    <w:multiLevelType w:val="multilevel"/>
    <w:tmpl w:val="5A6520CE"/>
    <w:lvl w:ilvl="0" w:tentative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rystal">
    <w15:presenceInfo w15:providerId="None" w15:userId="crystal"/>
  </w15:person>
  <w15:person w15:author="Zeng Wenhua">
    <w15:presenceInfo w15:providerId="None" w15:userId="Zeng Wenhu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5NjYwZTM5OWVlY2JmZjg3NDU1ODE3NGQxMzA0ZTcifQ=="/>
  </w:docVars>
  <w:rsids>
    <w:rsidRoot w:val="00855B53"/>
    <w:rsid w:val="000318DA"/>
    <w:rsid w:val="00042B3E"/>
    <w:rsid w:val="000564D2"/>
    <w:rsid w:val="00073BC0"/>
    <w:rsid w:val="000945C2"/>
    <w:rsid w:val="000A3D32"/>
    <w:rsid w:val="001214BA"/>
    <w:rsid w:val="00156396"/>
    <w:rsid w:val="00162E41"/>
    <w:rsid w:val="00171D6D"/>
    <w:rsid w:val="00194918"/>
    <w:rsid w:val="001D3A0C"/>
    <w:rsid w:val="00215BC1"/>
    <w:rsid w:val="002671F8"/>
    <w:rsid w:val="00297D18"/>
    <w:rsid w:val="002B0802"/>
    <w:rsid w:val="002B25B2"/>
    <w:rsid w:val="002E7358"/>
    <w:rsid w:val="00374DDE"/>
    <w:rsid w:val="00392D4E"/>
    <w:rsid w:val="003B00E5"/>
    <w:rsid w:val="003D477F"/>
    <w:rsid w:val="003F0844"/>
    <w:rsid w:val="003F609C"/>
    <w:rsid w:val="00400B6D"/>
    <w:rsid w:val="0043397E"/>
    <w:rsid w:val="004435E4"/>
    <w:rsid w:val="00445A3C"/>
    <w:rsid w:val="00447F20"/>
    <w:rsid w:val="00462C8D"/>
    <w:rsid w:val="00473E16"/>
    <w:rsid w:val="0047634C"/>
    <w:rsid w:val="00494EA6"/>
    <w:rsid w:val="004E066C"/>
    <w:rsid w:val="00514D15"/>
    <w:rsid w:val="005C5A13"/>
    <w:rsid w:val="005E28D0"/>
    <w:rsid w:val="005E3180"/>
    <w:rsid w:val="005F59DF"/>
    <w:rsid w:val="00623F85"/>
    <w:rsid w:val="00655B60"/>
    <w:rsid w:val="00663C8B"/>
    <w:rsid w:val="006A42DA"/>
    <w:rsid w:val="006F3642"/>
    <w:rsid w:val="00701D6D"/>
    <w:rsid w:val="00706CE7"/>
    <w:rsid w:val="00741E6A"/>
    <w:rsid w:val="007C7D22"/>
    <w:rsid w:val="00855B53"/>
    <w:rsid w:val="0087203C"/>
    <w:rsid w:val="008D1490"/>
    <w:rsid w:val="00921D61"/>
    <w:rsid w:val="009457A1"/>
    <w:rsid w:val="009523BC"/>
    <w:rsid w:val="009A77B4"/>
    <w:rsid w:val="009C0C3D"/>
    <w:rsid w:val="009C1926"/>
    <w:rsid w:val="009F61FF"/>
    <w:rsid w:val="00A4136B"/>
    <w:rsid w:val="00A80529"/>
    <w:rsid w:val="00AB7D14"/>
    <w:rsid w:val="00B73562"/>
    <w:rsid w:val="00B94A0D"/>
    <w:rsid w:val="00BB28B7"/>
    <w:rsid w:val="00BC2BEF"/>
    <w:rsid w:val="00BE05FA"/>
    <w:rsid w:val="00CB6A71"/>
    <w:rsid w:val="00CF0366"/>
    <w:rsid w:val="00CF51B9"/>
    <w:rsid w:val="00D075C6"/>
    <w:rsid w:val="00D1790D"/>
    <w:rsid w:val="00D465B4"/>
    <w:rsid w:val="00D469EC"/>
    <w:rsid w:val="00D60D5C"/>
    <w:rsid w:val="00D631C8"/>
    <w:rsid w:val="00DF77A2"/>
    <w:rsid w:val="00E07F18"/>
    <w:rsid w:val="00E24E43"/>
    <w:rsid w:val="00E25281"/>
    <w:rsid w:val="00E314AC"/>
    <w:rsid w:val="00E575DD"/>
    <w:rsid w:val="00E802F6"/>
    <w:rsid w:val="00E902AE"/>
    <w:rsid w:val="00EA2513"/>
    <w:rsid w:val="00EE02BE"/>
    <w:rsid w:val="00F051C1"/>
    <w:rsid w:val="00F1059B"/>
    <w:rsid w:val="00F1682A"/>
    <w:rsid w:val="00F25461"/>
    <w:rsid w:val="00F600F4"/>
    <w:rsid w:val="00FC6705"/>
    <w:rsid w:val="00FD6C3E"/>
    <w:rsid w:val="00FE0689"/>
    <w:rsid w:val="00FF6F60"/>
    <w:rsid w:val="06CA1214"/>
    <w:rsid w:val="19925146"/>
    <w:rsid w:val="45E324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4"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semiHidden/>
    <w:qFormat/>
    <w:uiPriority w:val="0"/>
    <w:pPr>
      <w:jc w:val="left"/>
    </w:pPr>
  </w:style>
  <w:style w:type="paragraph" w:styleId="4">
    <w:name w:val="Plain Text"/>
    <w:basedOn w:val="1"/>
    <w:uiPriority w:val="0"/>
    <w:pPr>
      <w:snapToGrid w:val="0"/>
    </w:pPr>
    <w:rPr>
      <w:rFonts w:ascii="宋体" w:hAnsi="Courier New" w:cs="Courier New"/>
      <w:szCs w:val="21"/>
    </w:rPr>
  </w:style>
  <w:style w:type="paragraph" w:styleId="5">
    <w:name w:val="Balloon Text"/>
    <w:basedOn w:val="1"/>
    <w:semiHidden/>
    <w:uiPriority w:val="0"/>
    <w:rPr>
      <w:sz w:val="18"/>
      <w:szCs w:val="18"/>
    </w:rPr>
  </w:style>
  <w:style w:type="paragraph" w:styleId="6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3"/>
    <w:next w:val="3"/>
    <w:semiHidden/>
    <w:uiPriority w:val="0"/>
    <w:rPr>
      <w:b/>
      <w:bCs/>
    </w:rPr>
  </w:style>
  <w:style w:type="character" w:styleId="11">
    <w:name w:val="annotation reference"/>
    <w:semiHidden/>
    <w:uiPriority w:val="0"/>
    <w:rPr>
      <w:sz w:val="21"/>
      <w:szCs w:val="21"/>
    </w:rPr>
  </w:style>
  <w:style w:type="character" w:customStyle="1" w:styleId="12">
    <w:name w:val="页眉 Char"/>
    <w:link w:val="7"/>
    <w:uiPriority w:val="0"/>
    <w:rPr>
      <w:kern w:val="2"/>
      <w:sz w:val="18"/>
      <w:szCs w:val="18"/>
    </w:rPr>
  </w:style>
  <w:style w:type="character" w:customStyle="1" w:styleId="13">
    <w:name w:val="页脚 Char"/>
    <w:link w:val="6"/>
    <w:qFormat/>
    <w:uiPriority w:val="0"/>
    <w:rPr>
      <w:kern w:val="2"/>
      <w:sz w:val="18"/>
      <w:szCs w:val="18"/>
    </w:rPr>
  </w:style>
  <w:style w:type="character" w:customStyle="1" w:styleId="14">
    <w:name w:val="文档结构图 Char"/>
    <w:link w:val="2"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Xiamen University</Company>
  <Pages>7</Pages>
  <Words>566</Words>
  <Characters>670</Characters>
  <Lines>9</Lines>
  <Paragraphs>2</Paragraphs>
  <TotalTime>1</TotalTime>
  <ScaleCrop>false</ScaleCrop>
  <LinksUpToDate>false</LinksUpToDate>
  <CharactersWithSpaces>1018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2020-07-14T00:24:00Z</dcterms:created>
  <dc:creator>Zeng Wenhua</dc:creator>
  <cp:lastModifiedBy>罗斌</cp:lastModifiedBy>
  <dcterms:modified xsi:type="dcterms:W3CDTF">2023-07-02T12:07:21Z</dcterms:modified>
  <dc:title>厦门大学软件学院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94C9C77EAC704C45A5F0097AF72B87D9_13</vt:lpwstr>
  </property>
</Properties>
</file>