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六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姓名：陈澄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学号：3</w:t>
      </w:r>
      <w:r>
        <w:rPr>
          <w:rFonts w:ascii="Times New Roman" w:hAnsi="Times New Roman" w:eastAsia="宋体" w:cs="Times New Roman"/>
          <w:b/>
          <w:kern w:val="0"/>
          <w:sz w:val="30"/>
          <w:szCs w:val="30"/>
        </w:rPr>
        <w:t>2420212202930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kern w:val="0"/>
          <w:sz w:val="30"/>
          <w:szCs w:val="30"/>
          <w:u w:val="single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专业：软件工程专业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2023.04.04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题目：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1.创建vehicle车辆类，并在其中创建print方法用于输出；创建car小轿车类作为其子类并重写print方法；创建truck卡车类同样作为其子类并重写print方法。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2.在Main类中创建vehicle型数组v用于储存车辆信息，创建int型vehicle_num用于记录车辆数目。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3.在Main类中创建menu方法用于输出菜单并根据用户输入调用其他方法。其中用int型n获取输入并用try...catch检测非法输入InputMismatchException并反馈。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4.在Main类中创建new_vehicle方法用于新增车辆，用String型s获取第一个输入用于判断是小轿车还是卡车，若为end则退出，若都不是则报错。再依次获得其他数据存入v。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5.在Main类中创建search_vehicle方法用于查询车辆，其中用while(true)反复查询直到第一个输入为end，采用count记录查询到符合条件的车辆数目，采用find数组记录各个符合条件的车辆在v中的位置。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6.在Main类中创建print_all方法用于输出所有车辆，对v数组循环输出即可。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/>
        </w:rPr>
      </w:pPr>
      <w:r>
        <w:drawing>
          <wp:inline distT="0" distB="0" distL="114300" distR="114300">
            <wp:extent cx="5486400" cy="2917825"/>
            <wp:effectExtent l="0" t="0" r="0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D75A8"/>
    <w:rsid w:val="00153837"/>
    <w:rsid w:val="007E295E"/>
    <w:rsid w:val="0084371E"/>
    <w:rsid w:val="00872354"/>
    <w:rsid w:val="00AA3B08"/>
    <w:rsid w:val="00B80F00"/>
    <w:rsid w:val="00BD75A8"/>
    <w:rsid w:val="00E21884"/>
    <w:rsid w:val="1040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426</Words>
  <Characters>444</Characters>
  <Lines>3</Lines>
  <Paragraphs>1</Paragraphs>
  <TotalTime>25</TotalTime>
  <ScaleCrop>false</ScaleCrop>
  <LinksUpToDate>false</LinksUpToDate>
  <CharactersWithSpaces>447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青衣</cp:lastModifiedBy>
  <dcterms:modified xsi:type="dcterms:W3CDTF">2023-04-04T08:11:59Z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5E39E8BA1721445EB08DACF5CB691676</vt:lpwstr>
  </property>
</Properties>
</file>