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83F57" w14:textId="77777777" w:rsidR="001234CD" w:rsidRDefault="001234CD" w:rsidP="00267117">
      <w:pPr>
        <w:pStyle w:val="NoSpacing"/>
        <w:spacing w:line="480" w:lineRule="auto"/>
        <w:jc w:val="center"/>
        <w:rPr>
          <w:rFonts w:ascii="Times New Roman" w:hAnsi="Times New Roman" w:cs="Times New Roman"/>
          <w:lang w:eastAsia="zh-CN"/>
        </w:rPr>
      </w:pPr>
    </w:p>
    <w:p w14:paraId="78729716" w14:textId="77777777" w:rsidR="001234CD" w:rsidRDefault="001234CD" w:rsidP="00267117">
      <w:pPr>
        <w:pStyle w:val="NoSpacing"/>
        <w:spacing w:line="480" w:lineRule="auto"/>
        <w:jc w:val="center"/>
        <w:rPr>
          <w:rFonts w:ascii="Times New Roman" w:hAnsi="Times New Roman" w:cs="Times New Roman"/>
          <w:lang w:eastAsia="zh-CN"/>
        </w:rPr>
      </w:pPr>
    </w:p>
    <w:p w14:paraId="5F1B26D1" w14:textId="77777777" w:rsidR="001234CD" w:rsidRDefault="001234CD" w:rsidP="00267117">
      <w:pPr>
        <w:pStyle w:val="NoSpacing"/>
        <w:spacing w:line="480" w:lineRule="auto"/>
        <w:jc w:val="center"/>
        <w:rPr>
          <w:rFonts w:ascii="Times New Roman" w:hAnsi="Times New Roman" w:cs="Times New Roman"/>
          <w:lang w:eastAsia="zh-CN"/>
        </w:rPr>
      </w:pPr>
    </w:p>
    <w:p w14:paraId="2FAD1BA2" w14:textId="77777777" w:rsidR="001234CD" w:rsidRDefault="001234CD" w:rsidP="00267117">
      <w:pPr>
        <w:pStyle w:val="NoSpacing"/>
        <w:spacing w:line="480" w:lineRule="auto"/>
        <w:jc w:val="center"/>
        <w:rPr>
          <w:rFonts w:ascii="Times New Roman" w:hAnsi="Times New Roman" w:cs="Times New Roman"/>
          <w:lang w:eastAsia="zh-CN"/>
        </w:rPr>
      </w:pPr>
    </w:p>
    <w:p w14:paraId="1F09EB6C" w14:textId="77777777" w:rsidR="001234CD" w:rsidRDefault="001234CD" w:rsidP="00267117">
      <w:pPr>
        <w:pStyle w:val="NoSpacing"/>
        <w:spacing w:line="480" w:lineRule="auto"/>
        <w:jc w:val="center"/>
        <w:rPr>
          <w:rFonts w:ascii="Times New Roman" w:hAnsi="Times New Roman" w:cs="Times New Roman"/>
          <w:lang w:eastAsia="zh-CN"/>
        </w:rPr>
      </w:pPr>
    </w:p>
    <w:p w14:paraId="5A995258" w14:textId="77777777" w:rsidR="001234CD" w:rsidRDefault="001234CD" w:rsidP="00267117">
      <w:pPr>
        <w:pStyle w:val="NoSpacing"/>
        <w:spacing w:line="480" w:lineRule="auto"/>
        <w:jc w:val="center"/>
        <w:rPr>
          <w:rFonts w:ascii="Times New Roman" w:hAnsi="Times New Roman" w:cs="Times New Roman"/>
          <w:lang w:eastAsia="zh-CN"/>
        </w:rPr>
      </w:pPr>
    </w:p>
    <w:p w14:paraId="46F8D814" w14:textId="77777777" w:rsidR="001234CD" w:rsidRDefault="001234CD" w:rsidP="00267117">
      <w:pPr>
        <w:pStyle w:val="NoSpacing"/>
        <w:spacing w:line="480" w:lineRule="auto"/>
        <w:jc w:val="center"/>
        <w:rPr>
          <w:rFonts w:ascii="Times New Roman" w:hAnsi="Times New Roman" w:cs="Times New Roman"/>
          <w:lang w:eastAsia="zh-CN"/>
        </w:rPr>
      </w:pPr>
    </w:p>
    <w:p w14:paraId="53865680" w14:textId="77777777" w:rsidR="001234CD" w:rsidRDefault="001234CD" w:rsidP="00267117">
      <w:pPr>
        <w:pStyle w:val="NoSpacing"/>
        <w:spacing w:line="480" w:lineRule="auto"/>
        <w:jc w:val="center"/>
        <w:rPr>
          <w:rFonts w:ascii="Times New Roman" w:hAnsi="Times New Roman" w:cs="Times New Roman"/>
          <w:lang w:eastAsia="zh-CN"/>
        </w:rPr>
      </w:pPr>
    </w:p>
    <w:p w14:paraId="63B1412B" w14:textId="77777777" w:rsidR="001234CD" w:rsidRDefault="001234CD" w:rsidP="00267117">
      <w:pPr>
        <w:pStyle w:val="NoSpacing"/>
        <w:spacing w:line="480" w:lineRule="auto"/>
        <w:jc w:val="center"/>
        <w:rPr>
          <w:rFonts w:ascii="Times New Roman" w:hAnsi="Times New Roman" w:cs="Times New Roman"/>
          <w:lang w:eastAsia="zh-CN"/>
        </w:rPr>
      </w:pPr>
    </w:p>
    <w:p w14:paraId="221DF234" w14:textId="77777777" w:rsidR="001234CD" w:rsidRDefault="001234CD" w:rsidP="00267117">
      <w:pPr>
        <w:pStyle w:val="NoSpacing"/>
        <w:spacing w:line="480" w:lineRule="auto"/>
        <w:jc w:val="center"/>
        <w:rPr>
          <w:rFonts w:ascii="Times New Roman" w:hAnsi="Times New Roman" w:cs="Times New Roman"/>
          <w:lang w:eastAsia="zh-CN"/>
        </w:rPr>
      </w:pPr>
    </w:p>
    <w:p w14:paraId="58DA93E9" w14:textId="575BF838" w:rsidR="007616A8" w:rsidRPr="0046367B" w:rsidRDefault="00F15E2E" w:rsidP="00267117">
      <w:pPr>
        <w:pStyle w:val="NoSpacing"/>
        <w:spacing w:line="480" w:lineRule="auto"/>
        <w:jc w:val="center"/>
        <w:rPr>
          <w:rFonts w:ascii="Times New Roman" w:hAnsi="Times New Roman" w:cs="Times New Roman"/>
          <w:lang w:eastAsia="zh-CN"/>
        </w:rPr>
      </w:pPr>
      <w:proofErr w:type="spellStart"/>
      <w:r w:rsidRPr="0046367B">
        <w:rPr>
          <w:rFonts w:ascii="Times New Roman" w:hAnsi="Times New Roman" w:cs="Times New Roman"/>
          <w:lang w:eastAsia="zh-CN"/>
        </w:rPr>
        <w:t>Qingyuan</w:t>
      </w:r>
      <w:proofErr w:type="spellEnd"/>
      <w:r w:rsidRPr="0046367B">
        <w:rPr>
          <w:rFonts w:ascii="Times New Roman" w:hAnsi="Times New Roman" w:cs="Times New Roman"/>
          <w:lang w:eastAsia="zh-CN"/>
        </w:rPr>
        <w:t xml:space="preserve"> Zhang</w:t>
      </w:r>
    </w:p>
    <w:p w14:paraId="632E94C6" w14:textId="554483B2" w:rsidR="007616A8" w:rsidRPr="0046367B" w:rsidRDefault="007616A8" w:rsidP="00267117">
      <w:pPr>
        <w:pStyle w:val="NoSpacing"/>
        <w:spacing w:line="480" w:lineRule="auto"/>
        <w:jc w:val="center"/>
        <w:rPr>
          <w:rFonts w:ascii="Times New Roman" w:hAnsi="Times New Roman" w:cs="Times New Roman"/>
          <w:lang w:eastAsia="zh-CN"/>
        </w:rPr>
      </w:pPr>
      <w:r w:rsidRPr="0046367B">
        <w:rPr>
          <w:rFonts w:ascii="Times New Roman" w:hAnsi="Times New Roman" w:cs="Times New Roman"/>
          <w:lang w:eastAsia="zh-CN"/>
        </w:rPr>
        <w:t>Courtney Brown</w:t>
      </w:r>
    </w:p>
    <w:p w14:paraId="407D1B55" w14:textId="05E75632" w:rsidR="007616A8" w:rsidRPr="0046367B" w:rsidRDefault="007616A8" w:rsidP="00267117">
      <w:pPr>
        <w:pStyle w:val="NoSpacing"/>
        <w:spacing w:line="480" w:lineRule="auto"/>
        <w:jc w:val="center"/>
        <w:rPr>
          <w:rFonts w:ascii="Times New Roman" w:hAnsi="Times New Roman" w:cs="Times New Roman"/>
          <w:lang w:eastAsia="zh-CN"/>
        </w:rPr>
      </w:pPr>
      <w:r w:rsidRPr="0046367B">
        <w:rPr>
          <w:rFonts w:ascii="Times New Roman" w:hAnsi="Times New Roman" w:cs="Times New Roman"/>
          <w:lang w:eastAsia="zh-CN"/>
        </w:rPr>
        <w:t>POL</w:t>
      </w:r>
      <w:r w:rsidR="00732E49" w:rsidRPr="0046367B">
        <w:rPr>
          <w:rFonts w:ascii="Times New Roman" w:hAnsi="Times New Roman" w:cs="Times New Roman"/>
          <w:lang w:eastAsia="zh-CN"/>
        </w:rPr>
        <w:t>S</w:t>
      </w:r>
      <w:r w:rsidRPr="0046367B">
        <w:rPr>
          <w:rFonts w:ascii="Times New Roman" w:hAnsi="Times New Roman" w:cs="Times New Roman"/>
          <w:lang w:eastAsia="zh-CN"/>
        </w:rPr>
        <w:t xml:space="preserve"> 301W 4:00 TTH</w:t>
      </w:r>
    </w:p>
    <w:p w14:paraId="0D25274A" w14:textId="561020CE" w:rsidR="00F15E2E" w:rsidRPr="0046367B" w:rsidRDefault="00F15E2E" w:rsidP="00267117">
      <w:pPr>
        <w:pStyle w:val="NoSpacing"/>
        <w:spacing w:line="480" w:lineRule="auto"/>
        <w:jc w:val="center"/>
        <w:rPr>
          <w:rFonts w:ascii="Times New Roman" w:hAnsi="Times New Roman" w:cs="Times New Roman"/>
          <w:lang w:eastAsia="zh-CN"/>
        </w:rPr>
      </w:pPr>
      <w:r w:rsidRPr="0046367B">
        <w:rPr>
          <w:rFonts w:ascii="Times New Roman" w:hAnsi="Times New Roman" w:cs="Times New Roman"/>
          <w:lang w:eastAsia="zh-CN"/>
        </w:rPr>
        <w:t>Assignment 1</w:t>
      </w:r>
    </w:p>
    <w:p w14:paraId="611DF554" w14:textId="2BF2226B" w:rsidR="007616A8" w:rsidRPr="0046367B" w:rsidRDefault="007616A8" w:rsidP="00267117">
      <w:pPr>
        <w:pStyle w:val="NoSpacing"/>
        <w:spacing w:line="480" w:lineRule="auto"/>
        <w:jc w:val="center"/>
        <w:rPr>
          <w:rFonts w:ascii="Times New Roman" w:hAnsi="Times New Roman" w:cs="Times New Roman"/>
          <w:lang w:eastAsia="zh-CN"/>
        </w:rPr>
      </w:pPr>
      <w:r w:rsidRPr="0046367B">
        <w:rPr>
          <w:rFonts w:ascii="Times New Roman" w:hAnsi="Times New Roman" w:cs="Times New Roman"/>
          <w:lang w:eastAsia="zh-CN"/>
        </w:rPr>
        <w:t>September 9, 2015</w:t>
      </w:r>
    </w:p>
    <w:p w14:paraId="6C546B32" w14:textId="77777777" w:rsidR="00267117" w:rsidRDefault="00267117" w:rsidP="0046367B">
      <w:pPr>
        <w:pStyle w:val="NoSpacing"/>
        <w:spacing w:line="480" w:lineRule="auto"/>
        <w:jc w:val="center"/>
        <w:rPr>
          <w:rFonts w:ascii="Times New Roman" w:hAnsi="Times New Roman" w:cs="Times New Roman"/>
          <w:lang w:eastAsia="zh-CN"/>
        </w:rPr>
      </w:pPr>
    </w:p>
    <w:p w14:paraId="7DA14BFB" w14:textId="77777777" w:rsidR="00267117" w:rsidRDefault="00267117" w:rsidP="0046367B">
      <w:pPr>
        <w:pStyle w:val="NoSpacing"/>
        <w:spacing w:line="480" w:lineRule="auto"/>
        <w:jc w:val="center"/>
        <w:rPr>
          <w:rFonts w:ascii="Times New Roman" w:hAnsi="Times New Roman" w:cs="Times New Roman"/>
          <w:lang w:eastAsia="zh-CN"/>
        </w:rPr>
      </w:pPr>
    </w:p>
    <w:p w14:paraId="2FECCEE6" w14:textId="77777777" w:rsidR="00267117" w:rsidRDefault="00267117" w:rsidP="0046367B">
      <w:pPr>
        <w:pStyle w:val="NoSpacing"/>
        <w:spacing w:line="480" w:lineRule="auto"/>
        <w:jc w:val="center"/>
        <w:rPr>
          <w:rFonts w:ascii="Times New Roman" w:hAnsi="Times New Roman" w:cs="Times New Roman"/>
          <w:lang w:eastAsia="zh-CN"/>
        </w:rPr>
      </w:pPr>
    </w:p>
    <w:p w14:paraId="2ACA2AFE" w14:textId="77777777" w:rsidR="00267117" w:rsidRDefault="00267117" w:rsidP="0046367B">
      <w:pPr>
        <w:pStyle w:val="NoSpacing"/>
        <w:spacing w:line="480" w:lineRule="auto"/>
        <w:jc w:val="center"/>
        <w:rPr>
          <w:rFonts w:ascii="Times New Roman" w:hAnsi="Times New Roman" w:cs="Times New Roman"/>
          <w:lang w:eastAsia="zh-CN"/>
        </w:rPr>
      </w:pPr>
    </w:p>
    <w:p w14:paraId="28E01928" w14:textId="77777777" w:rsidR="00267117" w:rsidRDefault="00267117" w:rsidP="0046367B">
      <w:pPr>
        <w:pStyle w:val="NoSpacing"/>
        <w:spacing w:line="480" w:lineRule="auto"/>
        <w:jc w:val="center"/>
        <w:rPr>
          <w:rFonts w:ascii="Times New Roman" w:hAnsi="Times New Roman" w:cs="Times New Roman"/>
          <w:lang w:eastAsia="zh-CN"/>
        </w:rPr>
      </w:pPr>
    </w:p>
    <w:p w14:paraId="3831E6ED" w14:textId="77777777" w:rsidR="00267117" w:rsidRDefault="00267117" w:rsidP="0046367B">
      <w:pPr>
        <w:pStyle w:val="NoSpacing"/>
        <w:spacing w:line="480" w:lineRule="auto"/>
        <w:jc w:val="center"/>
        <w:rPr>
          <w:rFonts w:ascii="Times New Roman" w:hAnsi="Times New Roman" w:cs="Times New Roman"/>
          <w:lang w:eastAsia="zh-CN"/>
        </w:rPr>
      </w:pPr>
    </w:p>
    <w:p w14:paraId="6D74F24E" w14:textId="77777777" w:rsidR="00267117" w:rsidRDefault="00267117" w:rsidP="0046367B">
      <w:pPr>
        <w:pStyle w:val="NoSpacing"/>
        <w:spacing w:line="480" w:lineRule="auto"/>
        <w:jc w:val="center"/>
        <w:rPr>
          <w:rFonts w:ascii="Times New Roman" w:hAnsi="Times New Roman" w:cs="Times New Roman"/>
          <w:lang w:eastAsia="zh-CN"/>
        </w:rPr>
      </w:pPr>
    </w:p>
    <w:p w14:paraId="71E177B9" w14:textId="77777777" w:rsidR="001234CD" w:rsidRDefault="001234CD" w:rsidP="0046367B">
      <w:pPr>
        <w:pStyle w:val="NoSpacing"/>
        <w:spacing w:line="480" w:lineRule="auto"/>
        <w:jc w:val="center"/>
        <w:rPr>
          <w:rFonts w:ascii="Times New Roman" w:hAnsi="Times New Roman" w:cs="Times New Roman"/>
          <w:lang w:eastAsia="zh-CN"/>
        </w:rPr>
      </w:pPr>
    </w:p>
    <w:p w14:paraId="0E80C834" w14:textId="766C3504" w:rsidR="005C4DC5" w:rsidRPr="0046367B" w:rsidRDefault="005C4DC5" w:rsidP="0046367B">
      <w:pPr>
        <w:pStyle w:val="NoSpacing"/>
        <w:spacing w:line="480" w:lineRule="auto"/>
        <w:jc w:val="center"/>
        <w:rPr>
          <w:rFonts w:ascii="Times New Roman" w:hAnsi="Times New Roman" w:cs="Times New Roman"/>
          <w:lang w:eastAsia="zh-CN"/>
        </w:rPr>
      </w:pPr>
      <w:r w:rsidRPr="0046367B">
        <w:rPr>
          <w:rFonts w:ascii="Times New Roman" w:hAnsi="Times New Roman" w:cs="Times New Roman"/>
          <w:lang w:eastAsia="zh-CN"/>
        </w:rPr>
        <w:lastRenderedPageBreak/>
        <w:t>The decline of on-year and off-year congressional mobilization in 1970</w:t>
      </w:r>
    </w:p>
    <w:p w14:paraId="73B7571D" w14:textId="4CD7451C" w:rsidR="00443943" w:rsidRPr="0046367B" w:rsidRDefault="00443943" w:rsidP="0046367B">
      <w:pPr>
        <w:pStyle w:val="NoSpacing"/>
        <w:spacing w:line="480" w:lineRule="auto"/>
        <w:ind w:firstLine="720"/>
        <w:rPr>
          <w:rFonts w:ascii="Times New Roman" w:hAnsi="Times New Roman" w:cs="Times New Roman"/>
          <w:lang w:eastAsia="zh-CN"/>
        </w:rPr>
      </w:pPr>
      <w:r w:rsidRPr="0046367B">
        <w:rPr>
          <w:rFonts w:ascii="Times New Roman" w:hAnsi="Times New Roman" w:cs="Times New Roman"/>
        </w:rPr>
        <w:t>With the presidential competition, the congressi</w:t>
      </w:r>
      <w:r w:rsidR="005C4DC5" w:rsidRPr="0046367B">
        <w:rPr>
          <w:rFonts w:ascii="Times New Roman" w:hAnsi="Times New Roman" w:cs="Times New Roman"/>
        </w:rPr>
        <w:t xml:space="preserve">onal mobilization always varies </w:t>
      </w:r>
      <w:r w:rsidRPr="0046367B">
        <w:rPr>
          <w:rFonts w:ascii="Times New Roman" w:hAnsi="Times New Roman" w:cs="Times New Roman"/>
        </w:rPr>
        <w:t xml:space="preserve">significantly between on-year and off-year. </w:t>
      </w:r>
      <w:r w:rsidRPr="0046367B">
        <w:rPr>
          <w:rFonts w:ascii="Times New Roman" w:hAnsi="Times New Roman" w:cs="Times New Roman"/>
          <w:lang w:eastAsia="zh-CN"/>
        </w:rPr>
        <w:t xml:space="preserve">The investment on presidential election year incense masses’ passion of participate in political activity, and thus increase the overall congressional mobilization. As </w:t>
      </w:r>
      <w:r w:rsidRPr="0046367B">
        <w:rPr>
          <w:rFonts w:ascii="Times New Roman" w:hAnsi="Times New Roman" w:cs="Times New Roman"/>
        </w:rPr>
        <w:t>shown in figure</w:t>
      </w:r>
      <w:r w:rsidRPr="0046367B">
        <w:rPr>
          <w:rFonts w:ascii="Times New Roman" w:hAnsi="Times New Roman" w:cs="Times New Roman"/>
          <w:lang w:eastAsia="zh-CN"/>
        </w:rPr>
        <w:t xml:space="preserve"> </w:t>
      </w:r>
      <w:r w:rsidRPr="0046367B">
        <w:rPr>
          <w:rFonts w:ascii="Times New Roman" w:hAnsi="Times New Roman" w:cs="Times New Roman"/>
        </w:rPr>
        <w:t xml:space="preserve">1, there is a </w:t>
      </w:r>
      <w:r w:rsidRPr="0046367B">
        <w:rPr>
          <w:rFonts w:ascii="Times New Roman" w:hAnsi="Times New Roman" w:cs="Times New Roman"/>
          <w:lang w:eastAsia="zh-CN"/>
        </w:rPr>
        <w:t xml:space="preserve">clear </w:t>
      </w:r>
      <w:r w:rsidRPr="0046367B">
        <w:rPr>
          <w:rFonts w:ascii="Times New Roman" w:hAnsi="Times New Roman" w:cs="Times New Roman"/>
        </w:rPr>
        <w:t xml:space="preserve">pattern </w:t>
      </w:r>
      <w:r w:rsidR="001234CD">
        <w:rPr>
          <w:rFonts w:ascii="Times New Roman" w:hAnsi="Times New Roman" w:cs="Times New Roman"/>
          <w:lang w:eastAsia="zh-CN"/>
        </w:rPr>
        <w:t xml:space="preserve">that </w:t>
      </w:r>
      <w:r w:rsidRPr="0046367B">
        <w:rPr>
          <w:rFonts w:ascii="Times New Roman" w:hAnsi="Times New Roman" w:cs="Times New Roman"/>
        </w:rPr>
        <w:t>fl</w:t>
      </w:r>
      <w:r w:rsidRPr="0046367B">
        <w:rPr>
          <w:rFonts w:ascii="Times New Roman" w:hAnsi="Times New Roman" w:cs="Times New Roman"/>
          <w:lang w:eastAsia="zh-CN"/>
        </w:rPr>
        <w:t>uctua</w:t>
      </w:r>
      <w:r w:rsidRPr="0046367B">
        <w:rPr>
          <w:rFonts w:ascii="Times New Roman" w:hAnsi="Times New Roman" w:cs="Times New Roman"/>
        </w:rPr>
        <w:t>te</w:t>
      </w:r>
      <w:r w:rsidR="001234CD">
        <w:rPr>
          <w:rFonts w:ascii="Times New Roman" w:hAnsi="Times New Roman" w:cs="Times New Roman"/>
          <w:lang w:eastAsia="zh-CN"/>
        </w:rPr>
        <w:t xml:space="preserve">s back and forth, </w:t>
      </w:r>
      <w:r w:rsidR="001234CD">
        <w:rPr>
          <w:rFonts w:ascii="Times New Roman" w:hAnsi="Times New Roman" w:cs="Times New Roman" w:hint="eastAsia"/>
          <w:lang w:eastAsia="zh-CN"/>
        </w:rPr>
        <w:t>such</w:t>
      </w:r>
      <w:r w:rsidR="001234CD">
        <w:rPr>
          <w:rFonts w:ascii="Times New Roman" w:hAnsi="Times New Roman" w:cs="Times New Roman"/>
          <w:lang w:eastAsia="zh-CN"/>
        </w:rPr>
        <w:t xml:space="preserve"> </w:t>
      </w:r>
      <w:r w:rsidR="001234CD">
        <w:rPr>
          <w:rFonts w:ascii="Times New Roman" w:hAnsi="Times New Roman" w:cs="Times New Roman" w:hint="eastAsia"/>
          <w:lang w:eastAsia="zh-CN"/>
        </w:rPr>
        <w:t>that</w:t>
      </w:r>
      <w:r w:rsidRPr="0046367B">
        <w:rPr>
          <w:rFonts w:ascii="Times New Roman" w:hAnsi="Times New Roman" w:cs="Times New Roman"/>
          <w:lang w:eastAsia="zh-CN"/>
        </w:rPr>
        <w:t xml:space="preserve"> on-year mobilization is always higher than off-year mobilization from 1950 to 1970</w:t>
      </w:r>
      <w:r w:rsidR="00732E49" w:rsidRPr="0046367B">
        <w:rPr>
          <w:rFonts w:ascii="Times New Roman" w:hAnsi="Times New Roman" w:cs="Times New Roman"/>
          <w:lang w:eastAsia="zh-CN"/>
        </w:rPr>
        <w:t>. The congressional mobilization from 1972 to 1988</w:t>
      </w:r>
      <w:r w:rsidR="00196B8B" w:rsidRPr="0046367B">
        <w:rPr>
          <w:rFonts w:ascii="Times New Roman" w:hAnsi="Times New Roman" w:cs="Times New Roman"/>
          <w:lang w:eastAsia="zh-CN"/>
        </w:rPr>
        <w:t>, as</w:t>
      </w:r>
      <w:r w:rsidRPr="0046367B">
        <w:rPr>
          <w:rFonts w:ascii="Times New Roman" w:hAnsi="Times New Roman" w:cs="Times New Roman"/>
          <w:lang w:eastAsia="zh-CN"/>
        </w:rPr>
        <w:t xml:space="preserve"> seen in figure 2, also satisfied the </w:t>
      </w:r>
      <w:r w:rsidR="00732E49" w:rsidRPr="0046367B">
        <w:rPr>
          <w:rFonts w:ascii="Times New Roman" w:hAnsi="Times New Roman" w:cs="Times New Roman"/>
          <w:lang w:eastAsia="zh-CN"/>
        </w:rPr>
        <w:t>same pattern</w:t>
      </w:r>
      <w:r w:rsidRPr="0046367B">
        <w:rPr>
          <w:rFonts w:ascii="Times New Roman" w:hAnsi="Times New Roman" w:cs="Times New Roman"/>
          <w:lang w:eastAsia="zh-CN"/>
        </w:rPr>
        <w:t>. However, under same the circu</w:t>
      </w:r>
      <w:r w:rsidR="00732E49" w:rsidRPr="0046367B">
        <w:rPr>
          <w:rFonts w:ascii="Times New Roman" w:hAnsi="Times New Roman" w:cs="Times New Roman"/>
          <w:lang w:eastAsia="zh-CN"/>
        </w:rPr>
        <w:t>mstance of the fluctuate</w:t>
      </w:r>
      <w:r w:rsidRPr="0046367B">
        <w:rPr>
          <w:rFonts w:ascii="Times New Roman" w:hAnsi="Times New Roman" w:cs="Times New Roman"/>
          <w:lang w:eastAsia="zh-CN"/>
        </w:rPr>
        <w:t>, we can see a gap of the mobilization between figure 1 and figure 2, which reflects a descend of mobilization from 1970.  According to figure 1 and figure 2, Both on-year and off-year congressional mobilization declines about 10%.</w:t>
      </w:r>
    </w:p>
    <w:p w14:paraId="5B95E5E0" w14:textId="77777777" w:rsidR="00443943" w:rsidRPr="0046367B" w:rsidRDefault="00443943" w:rsidP="0046367B">
      <w:pPr>
        <w:pStyle w:val="NoSpacing"/>
        <w:spacing w:line="480" w:lineRule="auto"/>
        <w:rPr>
          <w:rFonts w:ascii="Times New Roman" w:hAnsi="Times New Roman" w:cs="Times New Roman"/>
          <w:lang w:eastAsia="zh-CN"/>
        </w:rPr>
      </w:pPr>
    </w:p>
    <w:p w14:paraId="20A0A369" w14:textId="5DBCC291" w:rsidR="00443943" w:rsidRPr="0046367B" w:rsidRDefault="007616A8" w:rsidP="0046367B">
      <w:pPr>
        <w:pStyle w:val="NoSpacing"/>
        <w:spacing w:line="480" w:lineRule="auto"/>
        <w:rPr>
          <w:rFonts w:ascii="Times New Roman" w:hAnsi="Times New Roman" w:cs="Times New Roman"/>
        </w:rPr>
      </w:pPr>
      <w:r w:rsidRPr="0046367B">
        <w:rPr>
          <w:rFonts w:ascii="Times New Roman" w:hAnsi="Times New Roman" w:cs="Times New Roman"/>
        </w:rPr>
        <w:t>(Insert figure 1 and</w:t>
      </w:r>
      <w:r w:rsidR="00443943" w:rsidRPr="0046367B">
        <w:rPr>
          <w:rFonts w:ascii="Times New Roman" w:hAnsi="Times New Roman" w:cs="Times New Roman"/>
        </w:rPr>
        <w:t xml:space="preserve"> 2</w:t>
      </w:r>
      <w:r w:rsidR="00F15E2E" w:rsidRPr="0046367B">
        <w:rPr>
          <w:rFonts w:ascii="Times New Roman" w:hAnsi="Times New Roman" w:cs="Times New Roman"/>
          <w:lang w:eastAsia="zh-CN"/>
        </w:rPr>
        <w:t xml:space="preserve"> </w:t>
      </w:r>
      <w:r w:rsidR="00443943" w:rsidRPr="0046367B">
        <w:rPr>
          <w:rFonts w:ascii="Times New Roman" w:hAnsi="Times New Roman" w:cs="Times New Roman"/>
        </w:rPr>
        <w:t>here.)</w:t>
      </w:r>
    </w:p>
    <w:p w14:paraId="4DA9AF3D" w14:textId="77777777" w:rsidR="00443943" w:rsidRPr="0046367B" w:rsidRDefault="00443943" w:rsidP="0046367B">
      <w:pPr>
        <w:pStyle w:val="NoSpacing"/>
        <w:spacing w:line="480" w:lineRule="auto"/>
        <w:rPr>
          <w:rFonts w:ascii="Times New Roman" w:hAnsi="Times New Roman" w:cs="Times New Roman"/>
          <w:lang w:eastAsia="zh-CN"/>
        </w:rPr>
      </w:pPr>
    </w:p>
    <w:p w14:paraId="01B48491" w14:textId="77777777" w:rsidR="00443943" w:rsidRPr="0046367B" w:rsidRDefault="00443943" w:rsidP="0046367B">
      <w:pPr>
        <w:pStyle w:val="NoSpacing"/>
        <w:spacing w:line="480" w:lineRule="auto"/>
        <w:ind w:firstLine="720"/>
        <w:rPr>
          <w:rFonts w:ascii="Times New Roman" w:hAnsi="Times New Roman" w:cs="Times New Roman"/>
          <w:lang w:eastAsia="zh-CN"/>
        </w:rPr>
      </w:pPr>
      <w:r w:rsidRPr="0046367B">
        <w:rPr>
          <w:rFonts w:ascii="Times New Roman" w:hAnsi="Times New Roman" w:cs="Times New Roman"/>
          <w:lang w:eastAsia="zh-CN"/>
        </w:rPr>
        <w:t xml:space="preserve">To be more clear about the difference of congressional mobilization from 1970, we calculated the mean of on-year and off-year mobilizations from 1950 to 1970 and mean of mobilization from 1972 to 1988 and show them in table 1.  The average on-year congressional mobilization decrease 9.28% and off-year congressional mobilization decrease 7.77%. This variance allows us to break the year up at 1970 to 1972 and think about the reason behind this decline. </w:t>
      </w:r>
    </w:p>
    <w:p w14:paraId="72C3CE74" w14:textId="77777777" w:rsidR="004018D9" w:rsidRPr="0046367B" w:rsidRDefault="004018D9" w:rsidP="0046367B">
      <w:pPr>
        <w:pStyle w:val="NoSpacing"/>
        <w:spacing w:line="480" w:lineRule="auto"/>
        <w:rPr>
          <w:rFonts w:ascii="Times New Roman" w:hAnsi="Times New Roman" w:cs="Times New Roman"/>
          <w:lang w:eastAsia="zh-CN"/>
        </w:rPr>
      </w:pPr>
    </w:p>
    <w:p w14:paraId="28FEBC07" w14:textId="77777777" w:rsidR="00443943" w:rsidRPr="0046367B" w:rsidRDefault="00443943" w:rsidP="0046367B">
      <w:pPr>
        <w:pStyle w:val="NoSpacing"/>
        <w:spacing w:line="480" w:lineRule="auto"/>
        <w:rPr>
          <w:rFonts w:ascii="Times New Roman" w:hAnsi="Times New Roman" w:cs="Times New Roman"/>
        </w:rPr>
      </w:pPr>
      <w:r w:rsidRPr="0046367B">
        <w:rPr>
          <w:rFonts w:ascii="Times New Roman" w:hAnsi="Times New Roman" w:cs="Times New Roman"/>
        </w:rPr>
        <w:t>(Insert table</w:t>
      </w:r>
      <w:r w:rsidRPr="0046367B">
        <w:rPr>
          <w:rFonts w:ascii="Times New Roman" w:hAnsi="Times New Roman" w:cs="Times New Roman"/>
          <w:lang w:eastAsia="zh-CN"/>
        </w:rPr>
        <w:t xml:space="preserve"> </w:t>
      </w:r>
      <w:r w:rsidRPr="0046367B">
        <w:rPr>
          <w:rFonts w:ascii="Times New Roman" w:hAnsi="Times New Roman" w:cs="Times New Roman"/>
        </w:rPr>
        <w:t>1 here.)</w:t>
      </w:r>
    </w:p>
    <w:p w14:paraId="4F8025EF" w14:textId="77777777" w:rsidR="00443943" w:rsidRPr="0046367B" w:rsidRDefault="00443943" w:rsidP="0046367B">
      <w:pPr>
        <w:pStyle w:val="NoSpacing"/>
        <w:spacing w:line="480" w:lineRule="auto"/>
        <w:rPr>
          <w:rFonts w:ascii="Times New Roman" w:hAnsi="Times New Roman" w:cs="Times New Roman"/>
          <w:lang w:eastAsia="zh-CN"/>
        </w:rPr>
      </w:pPr>
    </w:p>
    <w:p w14:paraId="40DF6A30" w14:textId="384A1340" w:rsidR="00F15E2E" w:rsidRDefault="00732E49" w:rsidP="00BF5977">
      <w:pPr>
        <w:pStyle w:val="NoSpacing"/>
        <w:spacing w:line="480" w:lineRule="auto"/>
        <w:ind w:firstLine="720"/>
        <w:rPr>
          <w:rFonts w:ascii="Times New Roman" w:hAnsi="Times New Roman" w:cs="Times New Roman"/>
          <w:lang w:eastAsia="zh-CN"/>
        </w:rPr>
      </w:pPr>
      <w:r w:rsidRPr="0046367B">
        <w:rPr>
          <w:rFonts w:ascii="Times New Roman" w:hAnsi="Times New Roman" w:cs="Times New Roman"/>
          <w:lang w:eastAsia="zh-CN"/>
        </w:rPr>
        <w:t>In</w:t>
      </w:r>
      <w:r w:rsidR="00443943" w:rsidRPr="0046367B">
        <w:rPr>
          <w:rFonts w:ascii="Times New Roman" w:hAnsi="Times New Roman" w:cs="Times New Roman"/>
          <w:lang w:eastAsia="zh-CN"/>
        </w:rPr>
        <w:t xml:space="preserve"> the history of United State</w:t>
      </w:r>
      <w:r w:rsidRPr="0046367B">
        <w:rPr>
          <w:rFonts w:ascii="Times New Roman" w:hAnsi="Times New Roman" w:cs="Times New Roman"/>
          <w:lang w:eastAsia="zh-CN"/>
        </w:rPr>
        <w:t xml:space="preserve"> in 1970s</w:t>
      </w:r>
      <w:r w:rsidR="00443943" w:rsidRPr="0046367B">
        <w:rPr>
          <w:rFonts w:ascii="Times New Roman" w:hAnsi="Times New Roman" w:cs="Times New Roman"/>
          <w:lang w:eastAsia="zh-CN"/>
        </w:rPr>
        <w:t xml:space="preserve">, </w:t>
      </w:r>
      <w:r w:rsidRPr="0046367B">
        <w:rPr>
          <w:rFonts w:ascii="Times New Roman" w:hAnsi="Times New Roman" w:cs="Times New Roman"/>
          <w:lang w:eastAsia="zh-CN"/>
        </w:rPr>
        <w:t>t</w:t>
      </w:r>
      <w:r w:rsidR="00443943" w:rsidRPr="0046367B">
        <w:rPr>
          <w:rFonts w:ascii="Times New Roman" w:hAnsi="Times New Roman" w:cs="Times New Roman"/>
          <w:lang w:eastAsia="zh-CN"/>
        </w:rPr>
        <w:t>he Twenty-sixth Amendment</w:t>
      </w:r>
      <w:r w:rsidRPr="0046367B">
        <w:rPr>
          <w:rFonts w:ascii="Times New Roman" w:hAnsi="Times New Roman" w:cs="Times New Roman"/>
          <w:lang w:eastAsia="zh-CN"/>
        </w:rPr>
        <w:t>, which</w:t>
      </w:r>
      <w:r w:rsidR="00443943" w:rsidRPr="0046367B">
        <w:rPr>
          <w:rFonts w:ascii="Times New Roman" w:hAnsi="Times New Roman" w:cs="Times New Roman"/>
          <w:lang w:eastAsia="zh-CN"/>
        </w:rPr>
        <w:t xml:space="preserve"> lower</w:t>
      </w:r>
      <w:r w:rsidRPr="0046367B">
        <w:rPr>
          <w:rFonts w:ascii="Times New Roman" w:hAnsi="Times New Roman" w:cs="Times New Roman"/>
          <w:lang w:eastAsia="zh-CN"/>
        </w:rPr>
        <w:t>ed</w:t>
      </w:r>
      <w:r w:rsidR="00443943" w:rsidRPr="0046367B">
        <w:rPr>
          <w:rFonts w:ascii="Times New Roman" w:hAnsi="Times New Roman" w:cs="Times New Roman"/>
          <w:lang w:eastAsia="zh-CN"/>
        </w:rPr>
        <w:t xml:space="preserve"> the voting</w:t>
      </w:r>
      <w:r w:rsidRPr="0046367B">
        <w:rPr>
          <w:rFonts w:ascii="Times New Roman" w:hAnsi="Times New Roman" w:cs="Times New Roman"/>
          <w:lang w:eastAsia="zh-CN"/>
        </w:rPr>
        <w:t xml:space="preserve"> age from 21 to 18 in March 1971,</w:t>
      </w:r>
      <w:r w:rsidR="00443943" w:rsidRPr="0046367B">
        <w:rPr>
          <w:rFonts w:ascii="Times New Roman" w:hAnsi="Times New Roman" w:cs="Times New Roman"/>
          <w:lang w:eastAsia="zh-CN"/>
        </w:rPr>
        <w:t xml:space="preserve"> cause</w:t>
      </w:r>
      <w:r w:rsidRPr="0046367B">
        <w:rPr>
          <w:rFonts w:ascii="Times New Roman" w:hAnsi="Times New Roman" w:cs="Times New Roman"/>
          <w:lang w:eastAsia="zh-CN"/>
        </w:rPr>
        <w:t>d</w:t>
      </w:r>
      <w:r w:rsidR="00443943" w:rsidRPr="0046367B">
        <w:rPr>
          <w:rFonts w:ascii="Times New Roman" w:hAnsi="Times New Roman" w:cs="Times New Roman"/>
          <w:lang w:eastAsia="zh-CN"/>
        </w:rPr>
        <w:t xml:space="preserve"> the difference of the congressional mobilization between 1970 and 1972. The Twenty-sixth Amendment, lower</w:t>
      </w:r>
      <w:r w:rsidRPr="0046367B">
        <w:rPr>
          <w:rFonts w:ascii="Times New Roman" w:hAnsi="Times New Roman" w:cs="Times New Roman"/>
          <w:lang w:eastAsia="zh-CN"/>
        </w:rPr>
        <w:t>ed</w:t>
      </w:r>
      <w:r w:rsidR="00443943" w:rsidRPr="0046367B">
        <w:rPr>
          <w:rFonts w:ascii="Times New Roman" w:hAnsi="Times New Roman" w:cs="Times New Roman"/>
          <w:lang w:eastAsia="zh-CN"/>
        </w:rPr>
        <w:t xml:space="preserve"> the age of franchise and therefore, increase</w:t>
      </w:r>
      <w:r w:rsidRPr="0046367B">
        <w:rPr>
          <w:rFonts w:ascii="Times New Roman" w:hAnsi="Times New Roman" w:cs="Times New Roman"/>
          <w:lang w:eastAsia="zh-CN"/>
        </w:rPr>
        <w:t>d</w:t>
      </w:r>
      <w:r w:rsidR="00443943" w:rsidRPr="0046367B">
        <w:rPr>
          <w:rFonts w:ascii="Times New Roman" w:hAnsi="Times New Roman" w:cs="Times New Roman"/>
          <w:lang w:eastAsia="zh-CN"/>
        </w:rPr>
        <w:t xml:space="preserve"> the number of population that eligible for voting. The new eli</w:t>
      </w:r>
      <w:r w:rsidRPr="0046367B">
        <w:rPr>
          <w:rFonts w:ascii="Times New Roman" w:hAnsi="Times New Roman" w:cs="Times New Roman"/>
          <w:lang w:eastAsia="zh-CN"/>
        </w:rPr>
        <w:t>gible, at age from 18 to 21, were</w:t>
      </w:r>
      <w:r w:rsidR="00443943" w:rsidRPr="0046367B">
        <w:rPr>
          <w:rFonts w:ascii="Times New Roman" w:hAnsi="Times New Roman" w:cs="Times New Roman"/>
          <w:lang w:eastAsia="zh-CN"/>
        </w:rPr>
        <w:t xml:space="preserve"> able to participate in voti</w:t>
      </w:r>
      <w:r w:rsidRPr="0046367B">
        <w:rPr>
          <w:rFonts w:ascii="Times New Roman" w:hAnsi="Times New Roman" w:cs="Times New Roman"/>
          <w:lang w:eastAsia="zh-CN"/>
        </w:rPr>
        <w:t>ng after 1970. However, they might</w:t>
      </w:r>
      <w:r w:rsidR="00443943" w:rsidRPr="0046367B">
        <w:rPr>
          <w:rFonts w:ascii="Times New Roman" w:hAnsi="Times New Roman" w:cs="Times New Roman"/>
          <w:lang w:eastAsia="zh-CN"/>
        </w:rPr>
        <w:t xml:space="preserve"> not posses the full characteristic of an eligible voter. Most o</w:t>
      </w:r>
      <w:r w:rsidRPr="0046367B">
        <w:rPr>
          <w:rFonts w:ascii="Times New Roman" w:hAnsi="Times New Roman" w:cs="Times New Roman"/>
          <w:lang w:eastAsia="zh-CN"/>
        </w:rPr>
        <w:t>f the new eligible were</w:t>
      </w:r>
      <w:r w:rsidR="00443943" w:rsidRPr="0046367B">
        <w:rPr>
          <w:rFonts w:ascii="Times New Roman" w:hAnsi="Times New Roman" w:cs="Times New Roman"/>
          <w:lang w:eastAsia="zh-CN"/>
        </w:rPr>
        <w:t xml:space="preserve"> student</w:t>
      </w:r>
      <w:r w:rsidRPr="0046367B">
        <w:rPr>
          <w:rFonts w:ascii="Times New Roman" w:hAnsi="Times New Roman" w:cs="Times New Roman"/>
          <w:lang w:eastAsia="zh-CN"/>
        </w:rPr>
        <w:t xml:space="preserve">s at school. They might just </w:t>
      </w:r>
      <w:r w:rsidR="00443943" w:rsidRPr="0046367B">
        <w:rPr>
          <w:rFonts w:ascii="Times New Roman" w:hAnsi="Times New Roman" w:cs="Times New Roman"/>
          <w:lang w:eastAsia="zh-CN"/>
        </w:rPr>
        <w:t>follow their parent decision</w:t>
      </w:r>
      <w:r w:rsidRPr="0046367B">
        <w:rPr>
          <w:rFonts w:ascii="Times New Roman" w:hAnsi="Times New Roman" w:cs="Times New Roman"/>
          <w:lang w:eastAsia="zh-CN"/>
        </w:rPr>
        <w:t>s</w:t>
      </w:r>
      <w:r w:rsidR="00443943" w:rsidRPr="0046367B">
        <w:rPr>
          <w:rFonts w:ascii="Times New Roman" w:hAnsi="Times New Roman" w:cs="Times New Roman"/>
          <w:lang w:eastAsia="zh-CN"/>
        </w:rPr>
        <w:t xml:space="preserve"> and let their parents to vote for them but not participate in election by themselves. As a result,</w:t>
      </w:r>
      <w:r w:rsidR="00FE4F7A" w:rsidRPr="0046367B">
        <w:rPr>
          <w:rFonts w:ascii="Times New Roman" w:hAnsi="Times New Roman" w:cs="Times New Roman"/>
          <w:lang w:eastAsia="zh-CN"/>
        </w:rPr>
        <w:t xml:space="preserve"> the voting rate for youth remained is much lower than the rate of older voter. Based on the definition of congressional mobilization, when</w:t>
      </w:r>
      <w:r w:rsidR="00443943" w:rsidRPr="0046367B">
        <w:rPr>
          <w:rFonts w:ascii="Times New Roman" w:hAnsi="Times New Roman" w:cs="Times New Roman"/>
          <w:lang w:eastAsia="zh-CN"/>
        </w:rPr>
        <w:t xml:space="preserve"> the number of eligible increase but the number of people to vote only increas</w:t>
      </w:r>
      <w:r w:rsidR="00FE4F7A" w:rsidRPr="0046367B">
        <w:rPr>
          <w:rFonts w:ascii="Times New Roman" w:hAnsi="Times New Roman" w:cs="Times New Roman"/>
          <w:lang w:eastAsia="zh-CN"/>
        </w:rPr>
        <w:t>e slightly</w:t>
      </w:r>
      <w:r w:rsidR="00443943" w:rsidRPr="0046367B">
        <w:rPr>
          <w:rFonts w:ascii="Times New Roman" w:hAnsi="Times New Roman" w:cs="Times New Roman"/>
          <w:lang w:eastAsia="zh-CN"/>
        </w:rPr>
        <w:t>, the overall mobilization</w:t>
      </w:r>
      <w:r w:rsidR="00FE4F7A" w:rsidRPr="0046367B">
        <w:rPr>
          <w:rFonts w:ascii="Times New Roman" w:hAnsi="Times New Roman" w:cs="Times New Roman"/>
          <w:lang w:eastAsia="zh-CN"/>
        </w:rPr>
        <w:t xml:space="preserve"> eventually</w:t>
      </w:r>
      <w:r w:rsidR="00443943" w:rsidRPr="0046367B">
        <w:rPr>
          <w:rFonts w:ascii="Times New Roman" w:hAnsi="Times New Roman" w:cs="Times New Roman"/>
          <w:lang w:eastAsia="zh-CN"/>
        </w:rPr>
        <w:t xml:space="preserve"> goes down.  </w:t>
      </w:r>
    </w:p>
    <w:p w14:paraId="7179E60E" w14:textId="4EE09C0F" w:rsidR="00E7319D" w:rsidRDefault="00E7319D" w:rsidP="00E7319D">
      <w:pPr>
        <w:pStyle w:val="NoSpacing"/>
        <w:spacing w:line="480" w:lineRule="auto"/>
        <w:rPr>
          <w:rFonts w:ascii="Times New Roman" w:hAnsi="Times New Roman" w:cs="Times New Roman"/>
          <w:lang w:eastAsia="zh-CN"/>
        </w:rPr>
      </w:pPr>
      <w:r>
        <w:rPr>
          <w:rFonts w:ascii="Times New Roman" w:hAnsi="Times New Roman" w:cs="Times New Roman" w:hint="eastAsia"/>
          <w:lang w:eastAsia="zh-CN"/>
        </w:rPr>
        <w:tab/>
      </w:r>
      <w:r>
        <w:rPr>
          <w:rFonts w:ascii="Times New Roman" w:hAnsi="Times New Roman" w:cs="Times New Roman"/>
          <w:lang w:eastAsia="zh-CN"/>
        </w:rPr>
        <w:t>To prove the idea that the congressional mobilization goes down from 1970, w</w:t>
      </w:r>
      <w:r w:rsidR="0093137A">
        <w:rPr>
          <w:rFonts w:ascii="Times New Roman" w:hAnsi="Times New Roman" w:cs="Times New Roman"/>
          <w:lang w:eastAsia="zh-CN"/>
        </w:rPr>
        <w:t>e did a t</w:t>
      </w:r>
      <w:r>
        <w:rPr>
          <w:rFonts w:ascii="Times New Roman" w:hAnsi="Times New Roman" w:cs="Times New Roman"/>
          <w:lang w:eastAsia="zh-CN"/>
        </w:rPr>
        <w:t xml:space="preserve">-test for the </w:t>
      </w:r>
      <w:r w:rsidR="00DC03DA">
        <w:rPr>
          <w:rFonts w:ascii="Times New Roman" w:hAnsi="Times New Roman" w:cs="Times New Roman"/>
          <w:lang w:eastAsia="zh-CN"/>
        </w:rPr>
        <w:t xml:space="preserve">both on-year and off-year </w:t>
      </w:r>
      <w:r>
        <w:rPr>
          <w:rFonts w:ascii="Times New Roman" w:hAnsi="Times New Roman" w:cs="Times New Roman"/>
          <w:lang w:eastAsia="zh-CN"/>
        </w:rPr>
        <w:t xml:space="preserve">difference between means of congressional mobilization from 1932 to 1970 and from 1972 to 1988. </w:t>
      </w:r>
      <w:r w:rsidR="001234CD">
        <w:rPr>
          <w:rFonts w:ascii="Times New Roman" w:hAnsi="Times New Roman" w:cs="Times New Roman"/>
          <w:lang w:eastAsia="zh-CN"/>
        </w:rPr>
        <w:t>Before the</w:t>
      </w:r>
      <w:r w:rsidR="008B6BFF">
        <w:rPr>
          <w:rFonts w:ascii="Times New Roman" w:hAnsi="Times New Roman" w:cs="Times New Roman"/>
          <w:lang w:eastAsia="zh-CN"/>
        </w:rPr>
        <w:t xml:space="preserve"> implement </w:t>
      </w:r>
      <w:r w:rsidR="001234CD">
        <w:rPr>
          <w:rFonts w:ascii="Times New Roman" w:hAnsi="Times New Roman" w:cs="Times New Roman"/>
          <w:lang w:eastAsia="zh-CN"/>
        </w:rPr>
        <w:t xml:space="preserve">of </w:t>
      </w:r>
      <w:r w:rsidR="0093137A">
        <w:rPr>
          <w:rFonts w:ascii="Times New Roman" w:hAnsi="Times New Roman" w:cs="Times New Roman"/>
          <w:lang w:eastAsia="zh-CN"/>
        </w:rPr>
        <w:t>t-test, we conduct an f</w:t>
      </w:r>
      <w:r w:rsidR="008B6BFF">
        <w:rPr>
          <w:rFonts w:ascii="Times New Roman" w:hAnsi="Times New Roman" w:cs="Times New Roman"/>
          <w:lang w:eastAsia="zh-CN"/>
        </w:rPr>
        <w:t>-test to see whether the variances of our two dataset</w:t>
      </w:r>
      <w:r w:rsidR="0055387A">
        <w:rPr>
          <w:rFonts w:ascii="Times New Roman" w:hAnsi="Times New Roman" w:cs="Times New Roman"/>
          <w:lang w:eastAsia="zh-CN"/>
        </w:rPr>
        <w:t>s</w:t>
      </w:r>
      <w:r w:rsidR="008B6BFF">
        <w:rPr>
          <w:rFonts w:ascii="Times New Roman" w:hAnsi="Times New Roman" w:cs="Times New Roman"/>
          <w:lang w:eastAsia="zh-CN"/>
        </w:rPr>
        <w:t xml:space="preserve"> are equal. As is seen in tab</w:t>
      </w:r>
      <w:r w:rsidR="0093137A">
        <w:rPr>
          <w:rFonts w:ascii="Times New Roman" w:hAnsi="Times New Roman" w:cs="Times New Roman"/>
          <w:lang w:eastAsia="zh-CN"/>
        </w:rPr>
        <w:t>le 2, the f</w:t>
      </w:r>
      <w:r w:rsidR="008B6BFF">
        <w:rPr>
          <w:rFonts w:ascii="Times New Roman" w:hAnsi="Times New Roman" w:cs="Times New Roman"/>
          <w:lang w:eastAsia="zh-CN"/>
        </w:rPr>
        <w:t>-test returns are fairly large p-value, which equals to 0.2875</w:t>
      </w:r>
      <w:r w:rsidR="0055387A">
        <w:rPr>
          <w:rFonts w:ascii="Times New Roman" w:hAnsi="Times New Roman" w:cs="Times New Roman"/>
          <w:lang w:eastAsia="zh-CN"/>
        </w:rPr>
        <w:t xml:space="preserve"> and therefore</w:t>
      </w:r>
      <w:r w:rsidR="008B6BFF">
        <w:rPr>
          <w:rFonts w:ascii="Times New Roman" w:hAnsi="Times New Roman" w:cs="Times New Roman"/>
          <w:lang w:eastAsia="zh-CN"/>
        </w:rPr>
        <w:t xml:space="preserve"> we </w:t>
      </w:r>
      <w:r w:rsidR="0055387A">
        <w:rPr>
          <w:rFonts w:ascii="Times New Roman" w:hAnsi="Times New Roman" w:cs="Times New Roman"/>
          <w:lang w:eastAsia="zh-CN"/>
        </w:rPr>
        <w:t>calculate</w:t>
      </w:r>
      <w:r w:rsidR="0093137A">
        <w:rPr>
          <w:rFonts w:ascii="Times New Roman" w:hAnsi="Times New Roman" w:cs="Times New Roman"/>
          <w:lang w:eastAsia="zh-CN"/>
        </w:rPr>
        <w:t xml:space="preserve"> our t</w:t>
      </w:r>
      <w:r w:rsidR="00506C1B">
        <w:rPr>
          <w:rFonts w:ascii="Times New Roman" w:hAnsi="Times New Roman" w:cs="Times New Roman"/>
          <w:lang w:eastAsia="zh-CN"/>
        </w:rPr>
        <w:t>-test using different variance</w:t>
      </w:r>
      <w:r w:rsidR="0055387A">
        <w:rPr>
          <w:rFonts w:ascii="Times New Roman" w:hAnsi="Times New Roman" w:cs="Times New Roman"/>
          <w:lang w:eastAsia="zh-CN"/>
        </w:rPr>
        <w:t>s</w:t>
      </w:r>
      <w:r w:rsidR="00506C1B">
        <w:rPr>
          <w:rFonts w:ascii="Times New Roman" w:hAnsi="Times New Roman" w:cs="Times New Roman"/>
          <w:lang w:eastAsia="zh-CN"/>
        </w:rPr>
        <w:t xml:space="preserve">. </w:t>
      </w:r>
      <w:r w:rsidR="008B6BFF">
        <w:rPr>
          <w:rFonts w:ascii="Times New Roman" w:hAnsi="Times New Roman" w:cs="Times New Roman"/>
          <w:lang w:eastAsia="zh-CN"/>
        </w:rPr>
        <w:t>A</w:t>
      </w:r>
      <w:r w:rsidR="00506C1B">
        <w:rPr>
          <w:rFonts w:ascii="Times New Roman" w:hAnsi="Times New Roman" w:cs="Times New Roman"/>
          <w:lang w:eastAsia="zh-CN"/>
        </w:rPr>
        <w:t>ccording to table 3</w:t>
      </w:r>
      <w:r w:rsidR="0001729E">
        <w:rPr>
          <w:rFonts w:ascii="Times New Roman" w:hAnsi="Times New Roman" w:cs="Times New Roman"/>
          <w:lang w:eastAsia="zh-CN"/>
        </w:rPr>
        <w:t xml:space="preserve">, the </w:t>
      </w:r>
      <w:r w:rsidR="0093137A">
        <w:rPr>
          <w:rFonts w:ascii="Times New Roman" w:hAnsi="Times New Roman" w:cs="Times New Roman" w:hint="eastAsia"/>
          <w:lang w:eastAsia="zh-CN"/>
        </w:rPr>
        <w:t>t</w:t>
      </w:r>
      <w:r w:rsidR="002E6599">
        <w:rPr>
          <w:rFonts w:ascii="Times New Roman" w:hAnsi="Times New Roman" w:cs="Times New Roman"/>
          <w:lang w:eastAsia="zh-CN"/>
        </w:rPr>
        <w:t>-test for difference between means of on-year congressional mobilization has a p-value equals to 0.0009525</w:t>
      </w:r>
      <w:r w:rsidR="00EF4A37">
        <w:rPr>
          <w:rFonts w:ascii="Times New Roman" w:hAnsi="Times New Roman" w:cs="Times New Roman"/>
          <w:lang w:eastAsia="zh-CN"/>
        </w:rPr>
        <w:t>, which is far smaller than the</w:t>
      </w:r>
      <w:r w:rsidR="002E6599">
        <w:rPr>
          <w:rFonts w:ascii="Times New Roman" w:hAnsi="Times New Roman" w:cs="Times New Roman"/>
          <w:lang w:eastAsia="zh-CN"/>
        </w:rPr>
        <w:t xml:space="preserve"> 5% significant </w:t>
      </w:r>
      <w:r w:rsidR="00440389">
        <w:rPr>
          <w:rFonts w:ascii="Times New Roman" w:hAnsi="Times New Roman" w:cs="Times New Roman" w:hint="eastAsia"/>
          <w:lang w:eastAsia="zh-CN"/>
        </w:rPr>
        <w:t>level</w:t>
      </w:r>
      <w:r w:rsidR="002E6599">
        <w:rPr>
          <w:rFonts w:ascii="Times New Roman" w:hAnsi="Times New Roman" w:cs="Times New Roman" w:hint="eastAsia"/>
          <w:lang w:eastAsia="zh-CN"/>
        </w:rPr>
        <w:t xml:space="preserve">. </w:t>
      </w:r>
      <w:r w:rsidR="002E6599">
        <w:rPr>
          <w:rFonts w:ascii="Times New Roman" w:hAnsi="Times New Roman" w:cs="Times New Roman"/>
          <w:lang w:eastAsia="zh-CN"/>
        </w:rPr>
        <w:t xml:space="preserve">Based </w:t>
      </w:r>
      <w:r w:rsidR="00440389">
        <w:rPr>
          <w:rFonts w:ascii="Times New Roman" w:hAnsi="Times New Roman" w:cs="Times New Roman"/>
          <w:lang w:eastAsia="zh-CN"/>
        </w:rPr>
        <w:t xml:space="preserve">on </w:t>
      </w:r>
      <w:r w:rsidR="002E6599">
        <w:rPr>
          <w:rFonts w:ascii="Times New Roman" w:hAnsi="Times New Roman" w:cs="Times New Roman"/>
          <w:lang w:eastAsia="zh-CN"/>
        </w:rPr>
        <w:t>our statistic</w:t>
      </w:r>
      <w:r w:rsidR="00DC03DA">
        <w:rPr>
          <w:rFonts w:ascii="Times New Roman" w:hAnsi="Times New Roman" w:cs="Times New Roman"/>
          <w:lang w:eastAsia="zh-CN"/>
        </w:rPr>
        <w:t>al analysis</w:t>
      </w:r>
      <w:r w:rsidR="002E6599">
        <w:rPr>
          <w:rFonts w:ascii="Times New Roman" w:hAnsi="Times New Roman" w:cs="Times New Roman"/>
          <w:lang w:eastAsia="zh-CN"/>
        </w:rPr>
        <w:t>, we rejec</w:t>
      </w:r>
      <w:r w:rsidR="00DC03DA">
        <w:rPr>
          <w:rFonts w:ascii="Times New Roman" w:hAnsi="Times New Roman" w:cs="Times New Roman"/>
          <w:lang w:eastAsia="zh-CN"/>
        </w:rPr>
        <w:t>t the null hypothesis and are 95</w:t>
      </w:r>
      <w:r w:rsidR="002E6599">
        <w:rPr>
          <w:rFonts w:ascii="Times New Roman" w:hAnsi="Times New Roman" w:cs="Times New Roman"/>
          <w:lang w:eastAsia="zh-CN"/>
        </w:rPr>
        <w:t>% confident to declare that there is true difference between on-year congressional mobilization since 1970. In addition,</w:t>
      </w:r>
      <w:r w:rsidR="00DC03DA">
        <w:rPr>
          <w:rFonts w:ascii="Times New Roman" w:hAnsi="Times New Roman" w:cs="Times New Roman" w:hint="eastAsia"/>
          <w:lang w:eastAsia="zh-CN"/>
        </w:rPr>
        <w:t xml:space="preserve"> </w:t>
      </w:r>
      <w:r w:rsidR="00E82AC4">
        <w:rPr>
          <w:rFonts w:ascii="Times New Roman" w:hAnsi="Times New Roman" w:cs="Times New Roman"/>
          <w:lang w:eastAsia="zh-CN"/>
        </w:rPr>
        <w:t xml:space="preserve">the </w:t>
      </w:r>
      <w:r w:rsidR="0093137A">
        <w:rPr>
          <w:rFonts w:ascii="Times New Roman" w:hAnsi="Times New Roman" w:cs="Times New Roman"/>
          <w:lang w:eastAsia="zh-CN"/>
        </w:rPr>
        <w:t>t</w:t>
      </w:r>
      <w:r w:rsidR="00E82AC4">
        <w:rPr>
          <w:rFonts w:ascii="Times New Roman" w:hAnsi="Times New Roman" w:cs="Times New Roman"/>
          <w:lang w:eastAsia="zh-CN"/>
        </w:rPr>
        <w:t xml:space="preserve">-test for off-year congressional mobilization </w:t>
      </w:r>
      <w:r w:rsidR="00E82AC4">
        <w:rPr>
          <w:rFonts w:ascii="Times New Roman" w:hAnsi="Times New Roman" w:cs="Times New Roman" w:hint="eastAsia"/>
          <w:lang w:eastAsia="zh-CN"/>
        </w:rPr>
        <w:t xml:space="preserve">difference, </w:t>
      </w:r>
      <w:r w:rsidR="00E82AC4">
        <w:rPr>
          <w:rFonts w:ascii="Times New Roman" w:hAnsi="Times New Roman" w:cs="Times New Roman"/>
          <w:lang w:eastAsia="zh-CN"/>
        </w:rPr>
        <w:t>a</w:t>
      </w:r>
      <w:r w:rsidR="00506C1B">
        <w:rPr>
          <w:rFonts w:ascii="Times New Roman" w:hAnsi="Times New Roman" w:cs="Times New Roman"/>
          <w:lang w:eastAsia="zh-CN"/>
        </w:rPr>
        <w:t>s shown in table 3</w:t>
      </w:r>
      <w:r w:rsidR="00DC03DA">
        <w:rPr>
          <w:rFonts w:ascii="Times New Roman" w:hAnsi="Times New Roman" w:cs="Times New Roman"/>
          <w:lang w:eastAsia="zh-CN"/>
        </w:rPr>
        <w:t xml:space="preserve">, </w:t>
      </w:r>
      <w:r w:rsidR="00E82AC4">
        <w:rPr>
          <w:rFonts w:ascii="Times New Roman" w:hAnsi="Times New Roman" w:cs="Times New Roman"/>
          <w:lang w:eastAsia="zh-CN"/>
        </w:rPr>
        <w:t xml:space="preserve">generated </w:t>
      </w:r>
      <w:r w:rsidR="00DC03DA">
        <w:rPr>
          <w:rFonts w:ascii="Times New Roman" w:hAnsi="Times New Roman" w:cs="Times New Roman"/>
          <w:lang w:eastAsia="zh-CN"/>
        </w:rPr>
        <w:t xml:space="preserve">p-value </w:t>
      </w:r>
      <w:r w:rsidR="00E82AC4">
        <w:rPr>
          <w:rFonts w:ascii="Times New Roman" w:hAnsi="Times New Roman" w:cs="Times New Roman"/>
          <w:lang w:eastAsia="zh-CN"/>
        </w:rPr>
        <w:t xml:space="preserve">equal to </w:t>
      </w:r>
      <w:r w:rsidR="00E2623B">
        <w:rPr>
          <w:rFonts w:ascii="Times New Roman" w:hAnsi="Times New Roman" w:cs="Times New Roman"/>
          <w:lang w:eastAsia="zh-CN"/>
        </w:rPr>
        <w:t>0.003493</w:t>
      </w:r>
      <w:r w:rsidR="00DC03DA">
        <w:rPr>
          <w:rFonts w:ascii="Times New Roman" w:hAnsi="Times New Roman" w:cs="Times New Roman"/>
          <w:lang w:eastAsia="zh-CN"/>
        </w:rPr>
        <w:t xml:space="preserve">, which is small, if </w:t>
      </w:r>
      <w:r w:rsidR="00E82AC4">
        <w:rPr>
          <w:rFonts w:ascii="Times New Roman" w:hAnsi="Times New Roman" w:cs="Times New Roman"/>
          <w:lang w:eastAsia="zh-CN"/>
        </w:rPr>
        <w:t>we take</w:t>
      </w:r>
      <w:r w:rsidR="00DC03DA">
        <w:rPr>
          <w:rFonts w:ascii="Times New Roman" w:hAnsi="Times New Roman" w:cs="Times New Roman"/>
          <w:lang w:eastAsia="zh-CN"/>
        </w:rPr>
        <w:t xml:space="preserve"> 5% as our </w:t>
      </w:r>
      <w:r w:rsidR="00E82AC4">
        <w:rPr>
          <w:rFonts w:ascii="Times New Roman" w:hAnsi="Times New Roman" w:cs="Times New Roman"/>
          <w:lang w:eastAsia="zh-CN"/>
        </w:rPr>
        <w:t>threshold value</w:t>
      </w:r>
      <w:r w:rsidR="007375AF">
        <w:rPr>
          <w:rFonts w:ascii="Times New Roman" w:hAnsi="Times New Roman" w:cs="Times New Roman"/>
          <w:lang w:eastAsia="zh-CN"/>
        </w:rPr>
        <w:t>.</w:t>
      </w:r>
      <w:r w:rsidR="00E82AC4">
        <w:rPr>
          <w:rFonts w:ascii="Times New Roman" w:hAnsi="Times New Roman" w:cs="Times New Roman"/>
          <w:lang w:eastAsia="zh-CN"/>
        </w:rPr>
        <w:t xml:space="preserve"> For the off-year congressional </w:t>
      </w:r>
      <w:r w:rsidR="00E82AC4">
        <w:rPr>
          <w:rFonts w:ascii="Times New Roman" w:hAnsi="Times New Roman" w:cs="Times New Roman" w:hint="eastAsia"/>
          <w:lang w:eastAsia="zh-CN"/>
        </w:rPr>
        <w:t>mobilization, we are still 95% confident that there is true difference between congressional mobilization since 1970</w:t>
      </w:r>
      <w:r w:rsidR="00E2623B">
        <w:rPr>
          <w:rFonts w:ascii="Times New Roman" w:hAnsi="Times New Roman" w:cs="Times New Roman"/>
          <w:lang w:eastAsia="zh-CN"/>
        </w:rPr>
        <w:t xml:space="preserve">. </w:t>
      </w:r>
      <w:r w:rsidR="00791B4E">
        <w:rPr>
          <w:rFonts w:ascii="Times New Roman" w:hAnsi="Times New Roman" w:cs="Times New Roman"/>
          <w:lang w:eastAsia="zh-CN"/>
        </w:rPr>
        <w:t>Since the sample size for both on-year data and off-year data are the same, we compare on-year p-value with</w:t>
      </w:r>
      <w:r w:rsidR="00E958EA">
        <w:rPr>
          <w:rFonts w:ascii="Times New Roman" w:hAnsi="Times New Roman" w:cs="Times New Roman"/>
          <w:lang w:eastAsia="zh-CN"/>
        </w:rPr>
        <w:t xml:space="preserve"> off-year p-value. The p-value of on-year congressional mobilization </w:t>
      </w:r>
      <w:r w:rsidR="00E958EA">
        <w:rPr>
          <w:rFonts w:ascii="Times New Roman" w:hAnsi="Times New Roman" w:cs="Times New Roman" w:hint="eastAsia"/>
          <w:lang w:eastAsia="zh-CN"/>
        </w:rPr>
        <w:t xml:space="preserve">difference </w:t>
      </w:r>
      <w:r w:rsidR="00E2623B">
        <w:rPr>
          <w:rFonts w:ascii="Times New Roman" w:hAnsi="Times New Roman" w:cs="Times New Roman"/>
          <w:lang w:eastAsia="zh-CN"/>
        </w:rPr>
        <w:t>is</w:t>
      </w:r>
      <w:r w:rsidR="00791B4E">
        <w:rPr>
          <w:rFonts w:ascii="Times New Roman" w:hAnsi="Times New Roman" w:cs="Times New Roman"/>
          <w:lang w:eastAsia="zh-CN"/>
        </w:rPr>
        <w:t xml:space="preserve"> smaller than off-year the p-value. As a result, we </w:t>
      </w:r>
      <w:r w:rsidR="001234CD">
        <w:rPr>
          <w:rFonts w:ascii="Times New Roman" w:hAnsi="Times New Roman" w:cs="Times New Roman"/>
          <w:lang w:eastAsia="zh-CN"/>
        </w:rPr>
        <w:t>are</w:t>
      </w:r>
      <w:r w:rsidR="00E82AC4">
        <w:rPr>
          <w:rFonts w:ascii="Times New Roman" w:hAnsi="Times New Roman" w:cs="Times New Roman"/>
          <w:lang w:eastAsia="zh-CN"/>
        </w:rPr>
        <w:t xml:space="preserve"> more confident </w:t>
      </w:r>
      <w:r w:rsidR="001234CD">
        <w:rPr>
          <w:rFonts w:ascii="Times New Roman" w:hAnsi="Times New Roman" w:cs="Times New Roman"/>
          <w:lang w:eastAsia="zh-CN"/>
        </w:rPr>
        <w:t>about</w:t>
      </w:r>
      <w:r w:rsidR="00E82AC4">
        <w:rPr>
          <w:rFonts w:ascii="Times New Roman" w:hAnsi="Times New Roman" w:cs="Times New Roman"/>
          <w:lang w:eastAsia="zh-CN"/>
        </w:rPr>
        <w:t xml:space="preserve"> on-year </w:t>
      </w:r>
      <w:r w:rsidR="001234CD">
        <w:rPr>
          <w:rFonts w:ascii="Times New Roman" w:hAnsi="Times New Roman" w:cs="Times New Roman"/>
          <w:lang w:eastAsia="zh-CN"/>
        </w:rPr>
        <w:t xml:space="preserve">than off-year that </w:t>
      </w:r>
      <w:r w:rsidR="00E82AC4">
        <w:rPr>
          <w:rFonts w:ascii="Times New Roman" w:hAnsi="Times New Roman" w:cs="Times New Roman"/>
          <w:lang w:eastAsia="zh-CN"/>
        </w:rPr>
        <w:t xml:space="preserve">congressional mobilization </w:t>
      </w:r>
      <w:r w:rsidR="00791B4E">
        <w:rPr>
          <w:rFonts w:ascii="Times New Roman" w:hAnsi="Times New Roman" w:cs="Times New Roman" w:hint="eastAsia"/>
          <w:lang w:eastAsia="zh-CN"/>
        </w:rPr>
        <w:t xml:space="preserve">has a </w:t>
      </w:r>
      <w:r w:rsidR="00791B4E">
        <w:rPr>
          <w:rFonts w:ascii="Times New Roman" w:hAnsi="Times New Roman" w:cs="Times New Roman"/>
          <w:lang w:eastAsia="zh-CN"/>
        </w:rPr>
        <w:t>difference</w:t>
      </w:r>
      <w:r w:rsidR="00791B4E">
        <w:rPr>
          <w:rFonts w:ascii="Times New Roman" w:hAnsi="Times New Roman" w:cs="Times New Roman" w:hint="eastAsia"/>
          <w:lang w:eastAsia="zh-CN"/>
        </w:rPr>
        <w:t xml:space="preserve"> </w:t>
      </w:r>
      <w:r w:rsidR="00E82AC4">
        <w:rPr>
          <w:rFonts w:ascii="Times New Roman" w:hAnsi="Times New Roman" w:cs="Times New Roman" w:hint="eastAsia"/>
          <w:lang w:eastAsia="zh-CN"/>
        </w:rPr>
        <w:t xml:space="preserve">since 1970. </w:t>
      </w:r>
    </w:p>
    <w:p w14:paraId="50377202" w14:textId="7E49B4E2" w:rsidR="00FD4C16" w:rsidRDefault="00FD4C16" w:rsidP="00E7319D">
      <w:pPr>
        <w:pStyle w:val="NoSpacing"/>
        <w:spacing w:line="480" w:lineRule="auto"/>
        <w:rPr>
          <w:rFonts w:ascii="Times New Roman" w:hAnsi="Times New Roman" w:cs="Times New Roman"/>
          <w:lang w:eastAsia="zh-CN"/>
        </w:rPr>
      </w:pPr>
      <w:r>
        <w:rPr>
          <w:rFonts w:ascii="Times New Roman" w:hAnsi="Times New Roman" w:cs="Times New Roman" w:hint="eastAsia"/>
          <w:lang w:eastAsia="zh-CN"/>
        </w:rPr>
        <w:tab/>
      </w:r>
    </w:p>
    <w:p w14:paraId="4C3D4E72" w14:textId="62C69A20" w:rsidR="008D637A" w:rsidRPr="0046367B" w:rsidRDefault="008D637A" w:rsidP="008D637A">
      <w:pPr>
        <w:pStyle w:val="NoSpacing"/>
        <w:spacing w:line="480" w:lineRule="auto"/>
        <w:rPr>
          <w:rFonts w:ascii="Times New Roman" w:hAnsi="Times New Roman" w:cs="Times New Roman"/>
        </w:rPr>
      </w:pPr>
      <w:r w:rsidRPr="0046367B">
        <w:rPr>
          <w:rFonts w:ascii="Times New Roman" w:hAnsi="Times New Roman" w:cs="Times New Roman"/>
        </w:rPr>
        <w:t xml:space="preserve">(Insert </w:t>
      </w:r>
      <w:r>
        <w:rPr>
          <w:rFonts w:ascii="Times New Roman" w:hAnsi="Times New Roman" w:cs="Times New Roman"/>
          <w:lang w:eastAsia="zh-CN"/>
        </w:rPr>
        <w:t>table 2</w:t>
      </w:r>
      <w:r w:rsidR="0055387A">
        <w:rPr>
          <w:rFonts w:ascii="Times New Roman" w:hAnsi="Times New Roman" w:cs="Times New Roman"/>
          <w:lang w:eastAsia="zh-CN"/>
        </w:rPr>
        <w:t xml:space="preserve"> and table 3</w:t>
      </w:r>
      <w:r w:rsidRPr="0046367B">
        <w:rPr>
          <w:rFonts w:ascii="Times New Roman" w:hAnsi="Times New Roman" w:cs="Times New Roman"/>
          <w:lang w:eastAsia="zh-CN"/>
        </w:rPr>
        <w:t xml:space="preserve"> </w:t>
      </w:r>
      <w:r w:rsidRPr="0046367B">
        <w:rPr>
          <w:rFonts w:ascii="Times New Roman" w:hAnsi="Times New Roman" w:cs="Times New Roman"/>
        </w:rPr>
        <w:t>here.)</w:t>
      </w:r>
    </w:p>
    <w:p w14:paraId="5385F676" w14:textId="239D2C19" w:rsidR="00BF5977" w:rsidRDefault="00BF5977" w:rsidP="00BF5977">
      <w:pPr>
        <w:pStyle w:val="NoSpacing"/>
        <w:spacing w:line="480" w:lineRule="auto"/>
        <w:ind w:firstLine="720"/>
        <w:rPr>
          <w:rFonts w:ascii="Times New Roman" w:hAnsi="Times New Roman" w:cs="Times New Roman"/>
          <w:lang w:eastAsia="zh-CN"/>
        </w:rPr>
      </w:pPr>
    </w:p>
    <w:p w14:paraId="0A6783A0" w14:textId="19CFBABA" w:rsidR="00B846D8" w:rsidRDefault="008D637A" w:rsidP="00B846D8">
      <w:pPr>
        <w:pStyle w:val="NoSpacing"/>
        <w:spacing w:line="480" w:lineRule="auto"/>
        <w:ind w:firstLine="720"/>
        <w:rPr>
          <w:rFonts w:ascii="Times New Roman" w:hAnsi="Times New Roman" w:cs="Times New Roman"/>
          <w:lang w:eastAsia="zh-CN"/>
        </w:rPr>
      </w:pPr>
      <w:r>
        <w:rPr>
          <w:rFonts w:ascii="Times New Roman" w:hAnsi="Times New Roman" w:cs="Times New Roman"/>
          <w:lang w:eastAsia="zh-CN"/>
        </w:rPr>
        <w:t>From above t-test analysis, there is a difference between mean</w:t>
      </w:r>
      <w:r w:rsidR="00122D39">
        <w:rPr>
          <w:rFonts w:ascii="Times New Roman" w:hAnsi="Times New Roman" w:cs="Times New Roman"/>
          <w:lang w:eastAsia="zh-CN"/>
        </w:rPr>
        <w:t>s</w:t>
      </w:r>
      <w:r>
        <w:rPr>
          <w:rFonts w:ascii="Times New Roman" w:hAnsi="Times New Roman" w:cs="Times New Roman"/>
          <w:lang w:eastAsia="zh-CN"/>
        </w:rPr>
        <w:t xml:space="preserve"> of congressional mobilization </w:t>
      </w:r>
      <w:r>
        <w:rPr>
          <w:rFonts w:ascii="Times New Roman" w:hAnsi="Times New Roman" w:cs="Times New Roman" w:hint="eastAsia"/>
          <w:lang w:eastAsia="zh-CN"/>
        </w:rPr>
        <w:t xml:space="preserve">from 1932 to 1970 and 1972 to 1988. </w:t>
      </w:r>
      <w:r>
        <w:rPr>
          <w:rFonts w:ascii="Times New Roman" w:hAnsi="Times New Roman" w:cs="Times New Roman"/>
          <w:lang w:eastAsia="zh-CN"/>
        </w:rPr>
        <w:t xml:space="preserve"> </w:t>
      </w:r>
      <w:r w:rsidR="001234CD">
        <w:rPr>
          <w:rFonts w:ascii="Times New Roman" w:hAnsi="Times New Roman" w:cs="Times New Roman"/>
          <w:lang w:eastAsia="zh-CN"/>
        </w:rPr>
        <w:t xml:space="preserve">In order </w:t>
      </w:r>
      <w:r>
        <w:rPr>
          <w:rFonts w:ascii="Times New Roman" w:hAnsi="Times New Roman" w:cs="Times New Roman"/>
          <w:lang w:eastAsia="zh-CN"/>
        </w:rPr>
        <w:t xml:space="preserve">to </w:t>
      </w:r>
      <w:r w:rsidR="00122D39">
        <w:rPr>
          <w:rFonts w:ascii="Times New Roman" w:hAnsi="Times New Roman" w:cs="Times New Roman" w:hint="eastAsia"/>
          <w:lang w:eastAsia="zh-CN"/>
        </w:rPr>
        <w:t>quantify</w:t>
      </w:r>
      <w:r>
        <w:rPr>
          <w:rFonts w:ascii="Times New Roman" w:hAnsi="Times New Roman" w:cs="Times New Roman"/>
          <w:lang w:eastAsia="zh-CN"/>
        </w:rPr>
        <w:t xml:space="preserve"> </w:t>
      </w:r>
      <w:r>
        <w:rPr>
          <w:rFonts w:ascii="Times New Roman" w:hAnsi="Times New Roman" w:cs="Times New Roman" w:hint="eastAsia"/>
          <w:lang w:eastAsia="zh-CN"/>
        </w:rPr>
        <w:t>the</w:t>
      </w:r>
      <w:r>
        <w:rPr>
          <w:rFonts w:ascii="Times New Roman" w:hAnsi="Times New Roman" w:cs="Times New Roman"/>
          <w:lang w:eastAsia="zh-CN"/>
        </w:rPr>
        <w:t xml:space="preserve"> difference between </w:t>
      </w:r>
      <w:r>
        <w:rPr>
          <w:rFonts w:ascii="Times New Roman" w:hAnsi="Times New Roman" w:cs="Times New Roman" w:hint="eastAsia"/>
          <w:lang w:eastAsia="zh-CN"/>
        </w:rPr>
        <w:t>means</w:t>
      </w:r>
      <w:r w:rsidR="001234CD">
        <w:rPr>
          <w:rFonts w:ascii="Times New Roman" w:hAnsi="Times New Roman" w:cs="Times New Roman"/>
          <w:lang w:eastAsia="zh-CN"/>
        </w:rPr>
        <w:t>, we</w:t>
      </w:r>
      <w:r w:rsidR="001234CD">
        <w:rPr>
          <w:rFonts w:ascii="Times New Roman" w:hAnsi="Times New Roman" w:cs="Times New Roman" w:hint="eastAsia"/>
          <w:lang w:eastAsia="zh-CN"/>
        </w:rPr>
        <w:t xml:space="preserve"> use</w:t>
      </w:r>
      <w:r>
        <w:rPr>
          <w:rFonts w:ascii="Times New Roman" w:hAnsi="Times New Roman" w:cs="Times New Roman" w:hint="eastAsia"/>
          <w:lang w:eastAsia="zh-CN"/>
        </w:rPr>
        <w:t xml:space="preserve"> the</w:t>
      </w:r>
      <w:r w:rsidR="001234CD">
        <w:rPr>
          <w:rFonts w:ascii="Times New Roman" w:hAnsi="Times New Roman" w:cs="Times New Roman"/>
          <w:lang w:eastAsia="zh-CN"/>
        </w:rPr>
        <w:t xml:space="preserve"> 95%</w:t>
      </w:r>
      <w:r>
        <w:rPr>
          <w:rFonts w:ascii="Times New Roman" w:hAnsi="Times New Roman" w:cs="Times New Roman" w:hint="eastAsia"/>
          <w:lang w:eastAsia="zh-CN"/>
        </w:rPr>
        <w:t xml:space="preserve"> confidence interval</w:t>
      </w:r>
      <w:r w:rsidR="001234CD">
        <w:rPr>
          <w:rFonts w:ascii="Times New Roman" w:hAnsi="Times New Roman" w:cs="Times New Roman"/>
          <w:lang w:eastAsia="zh-CN"/>
        </w:rPr>
        <w:t xml:space="preserve"> to visualize the difference</w:t>
      </w:r>
      <w:r>
        <w:rPr>
          <w:rFonts w:ascii="Times New Roman" w:hAnsi="Times New Roman" w:cs="Times New Roman" w:hint="eastAsia"/>
          <w:lang w:eastAsia="zh-CN"/>
        </w:rPr>
        <w:t xml:space="preserve">. </w:t>
      </w:r>
      <w:r w:rsidR="00506C1B">
        <w:rPr>
          <w:rFonts w:ascii="Times New Roman" w:hAnsi="Times New Roman" w:cs="Times New Roman"/>
          <w:lang w:eastAsia="zh-CN"/>
        </w:rPr>
        <w:t>From the table 3</w:t>
      </w:r>
      <w:r>
        <w:rPr>
          <w:rFonts w:ascii="Times New Roman" w:hAnsi="Times New Roman" w:cs="Times New Roman"/>
          <w:lang w:eastAsia="zh-CN"/>
        </w:rPr>
        <w:t xml:space="preserve">, the 95% confidence interval for </w:t>
      </w:r>
      <w:r w:rsidR="00187C59">
        <w:rPr>
          <w:rFonts w:ascii="Times New Roman" w:hAnsi="Times New Roman" w:cs="Times New Roman"/>
          <w:lang w:eastAsia="zh-CN"/>
        </w:rPr>
        <w:t xml:space="preserve">the </w:t>
      </w:r>
      <w:r>
        <w:rPr>
          <w:rFonts w:ascii="Times New Roman" w:hAnsi="Times New Roman" w:cs="Times New Roman"/>
          <w:lang w:eastAsia="zh-CN"/>
        </w:rPr>
        <w:t>on-year difference is from 0.0</w:t>
      </w:r>
      <w:r w:rsidR="00E2623B">
        <w:rPr>
          <w:rFonts w:ascii="Times New Roman" w:hAnsi="Times New Roman" w:cs="Times New Roman"/>
          <w:lang w:eastAsia="zh-CN"/>
        </w:rPr>
        <w:t>3201175</w:t>
      </w:r>
      <w:r>
        <w:rPr>
          <w:rFonts w:ascii="Times New Roman" w:hAnsi="Times New Roman" w:cs="Times New Roman"/>
          <w:lang w:eastAsia="zh-CN"/>
        </w:rPr>
        <w:t xml:space="preserve"> to 0.09</w:t>
      </w:r>
      <w:r w:rsidR="00E2623B">
        <w:rPr>
          <w:rFonts w:ascii="Times New Roman" w:hAnsi="Times New Roman" w:cs="Times New Roman"/>
          <w:lang w:eastAsia="zh-CN"/>
        </w:rPr>
        <w:t>753251</w:t>
      </w:r>
      <w:r>
        <w:rPr>
          <w:rFonts w:ascii="Times New Roman" w:hAnsi="Times New Roman" w:cs="Times New Roman"/>
          <w:lang w:eastAsia="zh-CN"/>
        </w:rPr>
        <w:t xml:space="preserve">. </w:t>
      </w:r>
      <w:r w:rsidR="001234CD">
        <w:rPr>
          <w:rFonts w:ascii="Times New Roman" w:hAnsi="Times New Roman" w:cs="Times New Roman"/>
          <w:lang w:eastAsia="zh-CN"/>
        </w:rPr>
        <w:t>T</w:t>
      </w:r>
      <w:r>
        <w:rPr>
          <w:rFonts w:ascii="Times New Roman" w:hAnsi="Times New Roman" w:cs="Times New Roman"/>
          <w:lang w:eastAsia="zh-CN"/>
        </w:rPr>
        <w:t>he difference</w:t>
      </w:r>
      <w:r w:rsidR="00122D39">
        <w:rPr>
          <w:rFonts w:ascii="Times New Roman" w:hAnsi="Times New Roman" w:cs="Times New Roman"/>
          <w:lang w:eastAsia="zh-CN"/>
        </w:rPr>
        <w:t xml:space="preserve">, </w:t>
      </w:r>
      <w:r w:rsidR="00187C59">
        <w:rPr>
          <w:rFonts w:ascii="Times New Roman" w:hAnsi="Times New Roman" w:cs="Times New Roman"/>
          <w:lang w:eastAsia="zh-CN"/>
        </w:rPr>
        <w:t>in</w:t>
      </w:r>
      <w:r>
        <w:rPr>
          <w:rFonts w:ascii="Times New Roman" w:hAnsi="Times New Roman" w:cs="Times New Roman" w:hint="eastAsia"/>
          <w:lang w:eastAsia="zh-CN"/>
        </w:rPr>
        <w:t xml:space="preserve"> the</w:t>
      </w:r>
      <w:r w:rsidR="00187C59">
        <w:rPr>
          <w:rFonts w:ascii="Times New Roman" w:hAnsi="Times New Roman" w:cs="Times New Roman"/>
          <w:lang w:eastAsia="zh-CN"/>
        </w:rPr>
        <w:t xml:space="preserve"> mean of</w:t>
      </w:r>
      <w:r>
        <w:rPr>
          <w:rFonts w:ascii="Times New Roman" w:hAnsi="Times New Roman" w:cs="Times New Roman" w:hint="eastAsia"/>
          <w:lang w:eastAsia="zh-CN"/>
        </w:rPr>
        <w:t xml:space="preserve"> on-year congressional mobilization</w:t>
      </w:r>
      <w:r w:rsidR="00122D39">
        <w:rPr>
          <w:rFonts w:ascii="Times New Roman" w:hAnsi="Times New Roman" w:cs="Times New Roman"/>
          <w:lang w:eastAsia="zh-CN"/>
        </w:rPr>
        <w:t xml:space="preserve"> since 1970</w:t>
      </w:r>
      <w:r w:rsidR="00122D39">
        <w:rPr>
          <w:rFonts w:ascii="Times New Roman" w:hAnsi="Times New Roman" w:cs="Times New Roman" w:hint="eastAsia"/>
          <w:lang w:eastAsia="zh-CN"/>
        </w:rPr>
        <w:t xml:space="preserve">, </w:t>
      </w:r>
      <w:r>
        <w:rPr>
          <w:rFonts w:ascii="Times New Roman" w:hAnsi="Times New Roman" w:cs="Times New Roman" w:hint="eastAsia"/>
          <w:lang w:eastAsia="zh-CN"/>
        </w:rPr>
        <w:t xml:space="preserve">has 95% chance </w:t>
      </w:r>
      <w:r w:rsidR="00122D39">
        <w:rPr>
          <w:rFonts w:ascii="Times New Roman" w:hAnsi="Times New Roman" w:cs="Times New Roman"/>
          <w:lang w:eastAsia="zh-CN"/>
        </w:rPr>
        <w:t>in the approximate range from</w:t>
      </w:r>
      <w:r w:rsidR="00E2623B">
        <w:rPr>
          <w:rFonts w:ascii="Times New Roman" w:hAnsi="Times New Roman" w:cs="Times New Roman"/>
          <w:lang w:eastAsia="zh-CN"/>
        </w:rPr>
        <w:t xml:space="preserve"> 3.2% to 9.8</w:t>
      </w:r>
      <w:r w:rsidR="00122D39">
        <w:rPr>
          <w:rFonts w:ascii="Times New Roman" w:hAnsi="Times New Roman" w:cs="Times New Roman"/>
          <w:lang w:eastAsia="zh-CN"/>
        </w:rPr>
        <w:t>%.  Th</w:t>
      </w:r>
      <w:r w:rsidR="00122D39">
        <w:rPr>
          <w:rFonts w:ascii="Times New Roman" w:hAnsi="Times New Roman" w:cs="Times New Roman" w:hint="eastAsia"/>
          <w:lang w:eastAsia="zh-CN"/>
        </w:rPr>
        <w:t>e</w:t>
      </w:r>
      <w:r w:rsidR="00122D39">
        <w:rPr>
          <w:rFonts w:ascii="Times New Roman" w:hAnsi="Times New Roman" w:cs="Times New Roman"/>
          <w:lang w:eastAsia="zh-CN"/>
        </w:rPr>
        <w:t xml:space="preserve"> sign</w:t>
      </w:r>
      <w:r w:rsidR="00122D39">
        <w:rPr>
          <w:rFonts w:ascii="Times New Roman" w:hAnsi="Times New Roman" w:cs="Times New Roman" w:hint="eastAsia"/>
          <w:lang w:eastAsia="zh-CN"/>
        </w:rPr>
        <w:t xml:space="preserve"> of the interval</w:t>
      </w:r>
      <w:r w:rsidR="00122D39">
        <w:rPr>
          <w:rFonts w:ascii="Times New Roman" w:hAnsi="Times New Roman" w:cs="Times New Roman"/>
          <w:lang w:eastAsia="zh-CN"/>
        </w:rPr>
        <w:t>, which is all positive,</w:t>
      </w:r>
      <w:r w:rsidR="00122D39">
        <w:rPr>
          <w:rFonts w:ascii="Times New Roman" w:hAnsi="Times New Roman" w:cs="Times New Roman" w:hint="eastAsia"/>
          <w:lang w:eastAsia="zh-CN"/>
        </w:rPr>
        <w:t xml:space="preserve"> affirm</w:t>
      </w:r>
      <w:r w:rsidR="00122D39">
        <w:rPr>
          <w:rFonts w:ascii="Times New Roman" w:hAnsi="Times New Roman" w:cs="Times New Roman"/>
          <w:lang w:eastAsia="zh-CN"/>
        </w:rPr>
        <w:t>s</w:t>
      </w:r>
      <w:r w:rsidR="00122D39">
        <w:rPr>
          <w:rFonts w:ascii="Times New Roman" w:hAnsi="Times New Roman" w:cs="Times New Roman" w:hint="eastAsia"/>
          <w:lang w:eastAsia="zh-CN"/>
        </w:rPr>
        <w:t xml:space="preserve"> </w:t>
      </w:r>
      <w:r w:rsidR="001234CD">
        <w:rPr>
          <w:rFonts w:ascii="Times New Roman" w:hAnsi="Times New Roman" w:cs="Times New Roman"/>
          <w:lang w:eastAsia="zh-CN"/>
        </w:rPr>
        <w:t xml:space="preserve">the </w:t>
      </w:r>
      <w:r w:rsidR="00122D39">
        <w:rPr>
          <w:rFonts w:ascii="Times New Roman" w:hAnsi="Times New Roman" w:cs="Times New Roman" w:hint="eastAsia"/>
          <w:lang w:eastAsia="zh-CN"/>
        </w:rPr>
        <w:t xml:space="preserve">t-test result that there is a </w:t>
      </w:r>
      <w:r w:rsidR="00122D39">
        <w:rPr>
          <w:rFonts w:ascii="Times New Roman" w:hAnsi="Times New Roman" w:cs="Times New Roman"/>
          <w:lang w:eastAsia="zh-CN"/>
        </w:rPr>
        <w:t>true</w:t>
      </w:r>
      <w:r w:rsidR="00122D39">
        <w:rPr>
          <w:rFonts w:ascii="Times New Roman" w:hAnsi="Times New Roman" w:cs="Times New Roman" w:hint="eastAsia"/>
          <w:lang w:eastAsia="zh-CN"/>
        </w:rPr>
        <w:t xml:space="preserve"> difference.</w:t>
      </w:r>
      <w:r w:rsidR="00122D39">
        <w:rPr>
          <w:rFonts w:ascii="Times New Roman" w:hAnsi="Times New Roman" w:cs="Times New Roman"/>
          <w:lang w:eastAsia="zh-CN"/>
        </w:rPr>
        <w:t xml:space="preserve">  As for </w:t>
      </w:r>
      <w:r w:rsidR="00187C59">
        <w:rPr>
          <w:rFonts w:ascii="Times New Roman" w:hAnsi="Times New Roman" w:cs="Times New Roman"/>
          <w:lang w:eastAsia="zh-CN"/>
        </w:rPr>
        <w:t xml:space="preserve">the </w:t>
      </w:r>
      <w:r w:rsidR="00122D39">
        <w:rPr>
          <w:rFonts w:ascii="Times New Roman" w:hAnsi="Times New Roman" w:cs="Times New Roman"/>
          <w:lang w:eastAsia="zh-CN"/>
        </w:rPr>
        <w:t xml:space="preserve">difference </w:t>
      </w:r>
      <w:r w:rsidR="00187C59">
        <w:rPr>
          <w:rFonts w:ascii="Times New Roman" w:hAnsi="Times New Roman" w:cs="Times New Roman"/>
          <w:lang w:eastAsia="zh-CN"/>
        </w:rPr>
        <w:t xml:space="preserve">in </w:t>
      </w:r>
      <w:r w:rsidR="00122D39">
        <w:rPr>
          <w:rFonts w:ascii="Times New Roman" w:hAnsi="Times New Roman" w:cs="Times New Roman"/>
          <w:lang w:eastAsia="zh-CN"/>
        </w:rPr>
        <w:t xml:space="preserve">means of off-year congressional </w:t>
      </w:r>
      <w:r w:rsidR="00122D39">
        <w:rPr>
          <w:rFonts w:ascii="Times New Roman" w:hAnsi="Times New Roman" w:cs="Times New Roman" w:hint="eastAsia"/>
          <w:lang w:eastAsia="zh-CN"/>
        </w:rPr>
        <w:t>mobilization</w:t>
      </w:r>
      <w:r w:rsidR="00122D39">
        <w:rPr>
          <w:rFonts w:ascii="Times New Roman" w:hAnsi="Times New Roman" w:cs="Times New Roman"/>
          <w:lang w:eastAsia="zh-CN"/>
        </w:rPr>
        <w:t xml:space="preserve">, the 95% confidence interval </w:t>
      </w:r>
      <w:r w:rsidR="00122D39">
        <w:rPr>
          <w:rFonts w:ascii="Times New Roman" w:hAnsi="Times New Roman" w:cs="Times New Roman" w:hint="eastAsia"/>
          <w:lang w:eastAsia="zh-CN"/>
        </w:rPr>
        <w:t>is fro</w:t>
      </w:r>
      <w:r w:rsidR="00E2623B">
        <w:rPr>
          <w:rFonts w:ascii="Times New Roman" w:hAnsi="Times New Roman" w:cs="Times New Roman" w:hint="eastAsia"/>
          <w:lang w:eastAsia="zh-CN"/>
        </w:rPr>
        <w:t>m 0.02396182</w:t>
      </w:r>
      <w:r w:rsidR="00122D39">
        <w:rPr>
          <w:rFonts w:ascii="Times New Roman" w:hAnsi="Times New Roman" w:cs="Times New Roman" w:hint="eastAsia"/>
          <w:lang w:eastAsia="zh-CN"/>
        </w:rPr>
        <w:t xml:space="preserve"> to 0</w:t>
      </w:r>
      <w:r w:rsidR="00E2623B">
        <w:rPr>
          <w:rFonts w:ascii="Times New Roman" w:hAnsi="Times New Roman" w:cs="Times New Roman" w:hint="eastAsia"/>
          <w:lang w:eastAsia="zh-CN"/>
        </w:rPr>
        <w:t>.9391319</w:t>
      </w:r>
      <w:r w:rsidR="00187C59">
        <w:rPr>
          <w:rFonts w:ascii="Times New Roman" w:hAnsi="Times New Roman" w:cs="Times New Roman" w:hint="eastAsia"/>
          <w:lang w:eastAsia="zh-CN"/>
        </w:rPr>
        <w:t xml:space="preserve">. </w:t>
      </w:r>
      <w:r w:rsidR="00E2623B">
        <w:rPr>
          <w:rFonts w:ascii="Times New Roman" w:hAnsi="Times New Roman" w:cs="Times New Roman"/>
          <w:lang w:eastAsia="zh-CN"/>
        </w:rPr>
        <w:t xml:space="preserve">For the same reason, </w:t>
      </w:r>
      <w:r w:rsidR="00187C59">
        <w:rPr>
          <w:rFonts w:ascii="Times New Roman" w:hAnsi="Times New Roman" w:cs="Times New Roman"/>
          <w:lang w:eastAsia="zh-CN"/>
        </w:rPr>
        <w:t xml:space="preserve">the </w:t>
      </w:r>
      <w:r w:rsidR="005225A3">
        <w:rPr>
          <w:rFonts w:ascii="Times New Roman" w:hAnsi="Times New Roman" w:cs="Times New Roman"/>
          <w:lang w:eastAsia="zh-CN"/>
        </w:rPr>
        <w:t xml:space="preserve">positive </w:t>
      </w:r>
      <w:r w:rsidR="005225A3">
        <w:rPr>
          <w:rFonts w:ascii="Times New Roman" w:hAnsi="Times New Roman" w:cs="Times New Roman" w:hint="eastAsia"/>
          <w:lang w:eastAsia="zh-CN"/>
        </w:rPr>
        <w:t xml:space="preserve">interval </w:t>
      </w:r>
      <w:r w:rsidR="00187C59">
        <w:rPr>
          <w:rFonts w:ascii="Times New Roman" w:hAnsi="Times New Roman" w:cs="Times New Roman" w:hint="eastAsia"/>
          <w:lang w:eastAsia="zh-CN"/>
        </w:rPr>
        <w:t xml:space="preserve">reveals that off-year congressional </w:t>
      </w:r>
      <w:r w:rsidR="00187C59">
        <w:rPr>
          <w:rFonts w:ascii="Times New Roman" w:hAnsi="Times New Roman" w:cs="Times New Roman"/>
          <w:lang w:eastAsia="zh-CN"/>
        </w:rPr>
        <w:t>mobilization</w:t>
      </w:r>
      <w:r w:rsidR="00187C59">
        <w:rPr>
          <w:rFonts w:ascii="Times New Roman" w:hAnsi="Times New Roman" w:cs="Times New Roman" w:hint="eastAsia"/>
          <w:lang w:eastAsia="zh-CN"/>
        </w:rPr>
        <w:t xml:space="preserve"> </w:t>
      </w:r>
      <w:r w:rsidR="00187C59">
        <w:rPr>
          <w:rFonts w:ascii="Times New Roman" w:hAnsi="Times New Roman" w:cs="Times New Roman"/>
          <w:lang w:eastAsia="zh-CN"/>
        </w:rPr>
        <w:t xml:space="preserve">also has a gap from 1970. </w:t>
      </w:r>
      <w:r w:rsidR="00B846D8">
        <w:rPr>
          <w:rFonts w:ascii="Times New Roman" w:hAnsi="Times New Roman" w:cs="Times New Roman"/>
          <w:lang w:eastAsia="zh-CN"/>
        </w:rPr>
        <w:t xml:space="preserve"> </w:t>
      </w:r>
      <w:r w:rsidR="00B846D8">
        <w:rPr>
          <w:rFonts w:ascii="Times New Roman" w:hAnsi="Times New Roman" w:cs="Times New Roman"/>
          <w:lang w:eastAsia="zh-CN"/>
        </w:rPr>
        <w:tab/>
      </w:r>
    </w:p>
    <w:p w14:paraId="44A8F7F2" w14:textId="0F860F14" w:rsidR="00B846D8" w:rsidRDefault="00B846D8" w:rsidP="00B846D8">
      <w:pPr>
        <w:pStyle w:val="NoSpacing"/>
        <w:spacing w:line="480" w:lineRule="auto"/>
        <w:ind w:firstLine="720"/>
        <w:rPr>
          <w:rFonts w:ascii="Times New Roman" w:hAnsi="Times New Roman" w:cs="Times New Roman"/>
          <w:lang w:eastAsia="zh-CN"/>
        </w:rPr>
      </w:pPr>
      <w:r>
        <w:rPr>
          <w:rFonts w:ascii="Times New Roman" w:hAnsi="Times New Roman" w:cs="Times New Roman"/>
          <w:lang w:eastAsia="zh-CN"/>
        </w:rPr>
        <w:t>Deeply looking into the insight behind the total congressional mobilization, we analyze the Republican and Democratic mobilization separately. According to table 4, both on-year and off-year t-tests for mean of Republican mobilization has a same pattern as the total congressional mobilization. The Republican on-year differenc</w:t>
      </w:r>
      <w:r w:rsidR="00112A18">
        <w:rPr>
          <w:rFonts w:ascii="Times New Roman" w:hAnsi="Times New Roman" w:cs="Times New Roman"/>
          <w:lang w:eastAsia="zh-CN"/>
        </w:rPr>
        <w:t>e t-test has p-value of 0.02042</w:t>
      </w:r>
      <w:r>
        <w:rPr>
          <w:rFonts w:ascii="Times New Roman" w:hAnsi="Times New Roman" w:cs="Times New Roman"/>
          <w:lang w:eastAsia="zh-CN"/>
        </w:rPr>
        <w:t xml:space="preserve"> and off-year with 0.0000816.</w:t>
      </w:r>
      <w:r w:rsidR="00440389">
        <w:rPr>
          <w:rFonts w:ascii="Times New Roman" w:hAnsi="Times New Roman" w:cs="Times New Roman"/>
          <w:lang w:eastAsia="zh-CN"/>
        </w:rPr>
        <w:t xml:space="preserve"> Both p-value suggest that it is 95% possible that there is a</w:t>
      </w:r>
      <w:r w:rsidR="0022132E">
        <w:rPr>
          <w:rFonts w:ascii="Times New Roman" w:hAnsi="Times New Roman" w:cs="Times New Roman"/>
          <w:lang w:eastAsia="zh-CN"/>
        </w:rPr>
        <w:t xml:space="preserve"> true difference between Republican mean congressional mobilization since 1970. Interestingly, the Democratic congressional mobilization behaves differently. The p-value, as is seen in table 5, for difference in on-year Democratic congressional mobilization is 0.008372, which reveal the difference for on-year mobilization,</w:t>
      </w:r>
      <w:r w:rsidR="00440389">
        <w:rPr>
          <w:rFonts w:ascii="Times New Roman" w:hAnsi="Times New Roman" w:cs="Times New Roman"/>
          <w:lang w:eastAsia="zh-CN"/>
        </w:rPr>
        <w:t xml:space="preserve"> while off-year</w:t>
      </w:r>
      <w:r w:rsidR="0022132E">
        <w:rPr>
          <w:rFonts w:ascii="Times New Roman" w:hAnsi="Times New Roman" w:cs="Times New Roman"/>
          <w:lang w:eastAsia="zh-CN"/>
        </w:rPr>
        <w:t xml:space="preserve"> has a p-value equals to 0.2458. The large p-value suggests that there might be no difference for </w:t>
      </w:r>
      <w:r w:rsidR="00440389">
        <w:rPr>
          <w:rFonts w:ascii="Times New Roman" w:hAnsi="Times New Roman" w:cs="Times New Roman"/>
          <w:lang w:eastAsia="zh-CN"/>
        </w:rPr>
        <w:t xml:space="preserve">off-year </w:t>
      </w:r>
      <w:r w:rsidR="0022132E">
        <w:rPr>
          <w:rFonts w:ascii="Times New Roman" w:hAnsi="Times New Roman" w:cs="Times New Roman"/>
          <w:lang w:eastAsia="zh-CN"/>
        </w:rPr>
        <w:t xml:space="preserve">Democratic congressional mobilization at the year of 1972. This interesting statistic require </w:t>
      </w:r>
      <w:r w:rsidR="00112A18">
        <w:rPr>
          <w:rFonts w:ascii="Times New Roman" w:hAnsi="Times New Roman" w:cs="Times New Roman"/>
          <w:lang w:eastAsia="zh-CN"/>
        </w:rPr>
        <w:t>us</w:t>
      </w:r>
      <w:r w:rsidR="0022132E">
        <w:rPr>
          <w:rFonts w:ascii="Times New Roman" w:hAnsi="Times New Roman" w:cs="Times New Roman"/>
          <w:lang w:eastAsia="zh-CN"/>
        </w:rPr>
        <w:t xml:space="preserve"> </w:t>
      </w:r>
      <w:r w:rsidR="00112A18">
        <w:rPr>
          <w:rFonts w:ascii="Times New Roman" w:hAnsi="Times New Roman" w:cs="Times New Roman"/>
          <w:lang w:eastAsia="zh-CN"/>
        </w:rPr>
        <w:t xml:space="preserve">delve deeply to understand why the </w:t>
      </w:r>
      <w:r w:rsidR="00112A18" w:rsidRPr="0046367B">
        <w:rPr>
          <w:rFonts w:ascii="Times New Roman" w:hAnsi="Times New Roman" w:cs="Times New Roman"/>
          <w:lang w:eastAsia="zh-CN"/>
        </w:rPr>
        <w:t>Twenty-sixth Amendment</w:t>
      </w:r>
      <w:r w:rsidR="00112A18">
        <w:rPr>
          <w:rFonts w:ascii="Times New Roman" w:hAnsi="Times New Roman" w:cs="Times New Roman"/>
          <w:lang w:eastAsia="zh-CN"/>
        </w:rPr>
        <w:t xml:space="preserve"> did not affect the off-year Democratic congressional mobilization</w:t>
      </w:r>
      <w:r w:rsidR="0022132E">
        <w:rPr>
          <w:rFonts w:ascii="Times New Roman" w:hAnsi="Times New Roman" w:cs="Times New Roman"/>
          <w:lang w:eastAsia="zh-CN"/>
        </w:rPr>
        <w:t>.</w:t>
      </w:r>
    </w:p>
    <w:p w14:paraId="27B45C35" w14:textId="77777777" w:rsidR="00440389" w:rsidRDefault="00440389" w:rsidP="00B846D8">
      <w:pPr>
        <w:pStyle w:val="NoSpacing"/>
        <w:spacing w:line="480" w:lineRule="auto"/>
        <w:ind w:firstLine="720"/>
        <w:rPr>
          <w:rFonts w:ascii="Times New Roman" w:hAnsi="Times New Roman" w:cs="Times New Roman"/>
          <w:lang w:eastAsia="zh-CN"/>
        </w:rPr>
      </w:pPr>
    </w:p>
    <w:p w14:paraId="3CB5DB8C" w14:textId="1FC297F0" w:rsidR="00440389" w:rsidRPr="0046367B" w:rsidRDefault="00440389" w:rsidP="00440389">
      <w:pPr>
        <w:pStyle w:val="NoSpacing"/>
        <w:spacing w:line="480" w:lineRule="auto"/>
        <w:rPr>
          <w:rFonts w:ascii="Times New Roman" w:hAnsi="Times New Roman" w:cs="Times New Roman"/>
        </w:rPr>
      </w:pPr>
      <w:r w:rsidRPr="0046367B">
        <w:rPr>
          <w:rFonts w:ascii="Times New Roman" w:hAnsi="Times New Roman" w:cs="Times New Roman"/>
        </w:rPr>
        <w:t xml:space="preserve">(Insert </w:t>
      </w:r>
      <w:r>
        <w:rPr>
          <w:rFonts w:ascii="Times New Roman" w:hAnsi="Times New Roman" w:cs="Times New Roman"/>
          <w:lang w:eastAsia="zh-CN"/>
        </w:rPr>
        <w:t>table 4 and table 5</w:t>
      </w:r>
      <w:r w:rsidRPr="0046367B">
        <w:rPr>
          <w:rFonts w:ascii="Times New Roman" w:hAnsi="Times New Roman" w:cs="Times New Roman"/>
          <w:lang w:eastAsia="zh-CN"/>
        </w:rPr>
        <w:t xml:space="preserve"> </w:t>
      </w:r>
      <w:r w:rsidRPr="0046367B">
        <w:rPr>
          <w:rFonts w:ascii="Times New Roman" w:hAnsi="Times New Roman" w:cs="Times New Roman"/>
        </w:rPr>
        <w:t>here.)</w:t>
      </w:r>
    </w:p>
    <w:p w14:paraId="08C65BA1" w14:textId="77777777" w:rsidR="00440389" w:rsidRDefault="00440389" w:rsidP="00B846D8">
      <w:pPr>
        <w:pStyle w:val="NoSpacing"/>
        <w:spacing w:line="480" w:lineRule="auto"/>
        <w:ind w:firstLine="720"/>
        <w:rPr>
          <w:rFonts w:ascii="Times New Roman" w:hAnsi="Times New Roman" w:cs="Times New Roman"/>
          <w:lang w:eastAsia="zh-CN"/>
        </w:rPr>
      </w:pPr>
    </w:p>
    <w:p w14:paraId="5FB185B6" w14:textId="73217B5C" w:rsidR="00BF5977" w:rsidRDefault="00EF4A37" w:rsidP="00EF4A37">
      <w:pPr>
        <w:pStyle w:val="NoSpacing"/>
        <w:spacing w:line="480" w:lineRule="auto"/>
        <w:ind w:firstLine="720"/>
        <w:rPr>
          <w:rFonts w:ascii="Times New Roman" w:hAnsi="Times New Roman" w:cs="Times New Roman"/>
          <w:lang w:eastAsia="zh-CN"/>
        </w:rPr>
      </w:pPr>
      <w:r>
        <w:rPr>
          <w:rFonts w:ascii="Times New Roman" w:hAnsi="Times New Roman" w:cs="Times New Roman"/>
          <w:lang w:eastAsia="zh-CN"/>
        </w:rPr>
        <w:t xml:space="preserve">In </w:t>
      </w:r>
      <w:r w:rsidR="001234CD">
        <w:rPr>
          <w:rFonts w:ascii="Times New Roman" w:hAnsi="Times New Roman" w:cs="Times New Roman"/>
          <w:lang w:eastAsia="zh-CN"/>
        </w:rPr>
        <w:t>the</w:t>
      </w:r>
      <w:r w:rsidR="003E56C4">
        <w:rPr>
          <w:rFonts w:ascii="Times New Roman" w:hAnsi="Times New Roman" w:cs="Times New Roman"/>
          <w:lang w:eastAsia="zh-CN"/>
        </w:rPr>
        <w:t xml:space="preserve"> t-test for difference between mean of congressional mobi</w:t>
      </w:r>
      <w:r w:rsidR="004B26B9">
        <w:rPr>
          <w:rFonts w:ascii="Times New Roman" w:hAnsi="Times New Roman" w:cs="Times New Roman"/>
          <w:lang w:eastAsia="zh-CN"/>
        </w:rPr>
        <w:t>lization, we choose 1932 as our starting point, because the Twentieth Amendment might affect our analysis about congressional mobilization. The Twentieth Amendment, proposed by the Congress in 1932, changed the beginning and ending of presid</w:t>
      </w:r>
      <w:r w:rsidR="00B67D2F">
        <w:rPr>
          <w:rFonts w:ascii="Times New Roman" w:hAnsi="Times New Roman" w:cs="Times New Roman"/>
          <w:lang w:eastAsia="zh-CN"/>
        </w:rPr>
        <w:t>ency and member of Congress term from March to January. The alternation</w:t>
      </w:r>
      <w:r w:rsidR="00B67D2F">
        <w:rPr>
          <w:rFonts w:ascii="Times New Roman" w:hAnsi="Times New Roman" w:cs="Times New Roman" w:hint="eastAsia"/>
          <w:lang w:eastAsia="zh-CN"/>
        </w:rPr>
        <w:t xml:space="preserve"> of presidency term directly </w:t>
      </w:r>
      <w:r w:rsidR="00F5197A">
        <w:rPr>
          <w:rFonts w:ascii="Times New Roman" w:hAnsi="Times New Roman" w:cs="Times New Roman"/>
          <w:lang w:eastAsia="zh-CN"/>
        </w:rPr>
        <w:t>affect</w:t>
      </w:r>
      <w:r w:rsidR="00556B33">
        <w:rPr>
          <w:rFonts w:ascii="Times New Roman" w:hAnsi="Times New Roman" w:cs="Times New Roman"/>
          <w:lang w:eastAsia="zh-CN"/>
        </w:rPr>
        <w:t>s</w:t>
      </w:r>
      <w:r w:rsidR="00F5197A">
        <w:rPr>
          <w:rFonts w:ascii="Times New Roman" w:hAnsi="Times New Roman" w:cs="Times New Roman"/>
          <w:lang w:eastAsia="zh-CN"/>
        </w:rPr>
        <w:t xml:space="preserve"> </w:t>
      </w:r>
      <w:r w:rsidR="00B67D2F">
        <w:rPr>
          <w:rFonts w:ascii="Times New Roman" w:hAnsi="Times New Roman" w:cs="Times New Roman" w:hint="eastAsia"/>
          <w:lang w:eastAsia="zh-CN"/>
        </w:rPr>
        <w:t xml:space="preserve">the election date, which can cause </w:t>
      </w:r>
      <w:r w:rsidR="00C34C2F">
        <w:rPr>
          <w:rFonts w:ascii="Times New Roman" w:hAnsi="Times New Roman" w:cs="Times New Roman"/>
          <w:lang w:eastAsia="zh-CN"/>
        </w:rPr>
        <w:t xml:space="preserve">a serious difference </w:t>
      </w:r>
      <w:r w:rsidR="00C34C2F">
        <w:rPr>
          <w:rFonts w:ascii="Times New Roman" w:hAnsi="Times New Roman" w:cs="Times New Roman" w:hint="eastAsia"/>
          <w:lang w:eastAsia="zh-CN"/>
        </w:rPr>
        <w:t xml:space="preserve">for our t-score. </w:t>
      </w:r>
      <w:r w:rsidR="00B67D2F">
        <w:rPr>
          <w:rFonts w:ascii="Times New Roman" w:hAnsi="Times New Roman" w:cs="Times New Roman"/>
          <w:lang w:eastAsia="zh-CN"/>
        </w:rPr>
        <w:t xml:space="preserve">In analysis for congressional mobilization, we </w:t>
      </w:r>
      <w:r w:rsidR="00C34C2F">
        <w:rPr>
          <w:rFonts w:ascii="Times New Roman" w:hAnsi="Times New Roman" w:cs="Times New Roman"/>
          <w:lang w:eastAsia="zh-CN"/>
        </w:rPr>
        <w:t>focus on the percentage turnout as time goes on. In order to reduce the effect of other variables</w:t>
      </w:r>
      <w:r w:rsidR="00F5197A">
        <w:rPr>
          <w:rFonts w:ascii="Times New Roman" w:hAnsi="Times New Roman" w:cs="Times New Roman"/>
          <w:lang w:eastAsia="zh-CN"/>
        </w:rPr>
        <w:t xml:space="preserve">, we try to keep all of them </w:t>
      </w:r>
      <w:r w:rsidR="00C34C2F">
        <w:rPr>
          <w:rFonts w:ascii="Times New Roman" w:hAnsi="Times New Roman" w:cs="Times New Roman"/>
          <w:lang w:eastAsia="zh-CN"/>
        </w:rPr>
        <w:t xml:space="preserve">constant. The </w:t>
      </w:r>
      <w:r w:rsidR="00C34C2F">
        <w:rPr>
          <w:rFonts w:ascii="Times New Roman" w:hAnsi="Times New Roman" w:cs="Times New Roman" w:hint="eastAsia"/>
          <w:lang w:eastAsia="zh-CN"/>
        </w:rPr>
        <w:t xml:space="preserve">change of election date is a change of confounding variable, </w:t>
      </w:r>
      <w:r w:rsidR="00F5197A">
        <w:rPr>
          <w:rFonts w:ascii="Times New Roman" w:hAnsi="Times New Roman" w:cs="Times New Roman"/>
          <w:lang w:eastAsia="zh-CN"/>
        </w:rPr>
        <w:t>which</w:t>
      </w:r>
      <w:r w:rsidR="00556B33">
        <w:rPr>
          <w:rFonts w:ascii="Times New Roman" w:hAnsi="Times New Roman" w:cs="Times New Roman"/>
          <w:lang w:eastAsia="zh-CN"/>
        </w:rPr>
        <w:t xml:space="preserve"> may </w:t>
      </w:r>
      <w:r w:rsidR="00F5197A">
        <w:rPr>
          <w:rFonts w:ascii="Times New Roman" w:hAnsi="Times New Roman" w:cs="Times New Roman"/>
          <w:lang w:eastAsia="zh-CN"/>
        </w:rPr>
        <w:t xml:space="preserve">affect our analysis about congressional mobilization. </w:t>
      </w:r>
    </w:p>
    <w:p w14:paraId="3857E4F2" w14:textId="54F56EF7" w:rsidR="006D416D" w:rsidRDefault="00B73736" w:rsidP="00EF4A37">
      <w:pPr>
        <w:pStyle w:val="NoSpacing"/>
        <w:spacing w:line="480" w:lineRule="auto"/>
        <w:ind w:firstLine="720"/>
        <w:rPr>
          <w:rFonts w:ascii="Times New Roman" w:hAnsi="Times New Roman" w:cs="Times New Roman"/>
          <w:lang w:eastAsia="zh-CN"/>
        </w:rPr>
      </w:pPr>
      <w:r>
        <w:rPr>
          <w:rFonts w:ascii="Times New Roman" w:hAnsi="Times New Roman" w:cs="Times New Roman"/>
          <w:lang w:eastAsia="zh-CN"/>
        </w:rPr>
        <w:t>Additionally, early 1930s is a period</w:t>
      </w:r>
      <w:r w:rsidR="006D416D">
        <w:rPr>
          <w:rFonts w:ascii="Times New Roman" w:hAnsi="Times New Roman" w:cs="Times New Roman"/>
          <w:lang w:eastAsia="zh-CN"/>
        </w:rPr>
        <w:t xml:space="preserve"> with several tremendous political change, such as the </w:t>
      </w:r>
      <w:r>
        <w:rPr>
          <w:rFonts w:ascii="Times New Roman" w:hAnsi="Times New Roman" w:cs="Times New Roman"/>
          <w:lang w:eastAsia="zh-CN"/>
        </w:rPr>
        <w:t>New Deal and the Great Depression. In 1932 election, the Republican terminate their 20 years control over white house. All those significant political change</w:t>
      </w:r>
      <w:r w:rsidR="00A906A9">
        <w:rPr>
          <w:rFonts w:ascii="Times New Roman" w:hAnsi="Times New Roman" w:cs="Times New Roman"/>
          <w:lang w:eastAsia="zh-CN"/>
        </w:rPr>
        <w:t>s</w:t>
      </w:r>
      <w:r>
        <w:rPr>
          <w:rFonts w:ascii="Times New Roman" w:hAnsi="Times New Roman" w:cs="Times New Roman"/>
          <w:lang w:eastAsia="zh-CN"/>
        </w:rPr>
        <w:t xml:space="preserve"> might lead to tremendous gap in our t-test.  If we include the data before 1932, then there will outlier when we calculate the mean of congressional mobilization before 1970 and result in an inaccurate outcome for </w:t>
      </w:r>
      <w:r w:rsidR="00A906A9">
        <w:rPr>
          <w:rFonts w:ascii="Times New Roman" w:hAnsi="Times New Roman" w:cs="Times New Roman"/>
          <w:lang w:eastAsia="zh-CN"/>
        </w:rPr>
        <w:t xml:space="preserve">the </w:t>
      </w:r>
      <w:r>
        <w:rPr>
          <w:rFonts w:ascii="Times New Roman" w:hAnsi="Times New Roman" w:cs="Times New Roman"/>
          <w:lang w:eastAsia="zh-CN"/>
        </w:rPr>
        <w:t>t-tes</w:t>
      </w:r>
      <w:r w:rsidR="00A906A9">
        <w:rPr>
          <w:rFonts w:ascii="Times New Roman" w:hAnsi="Times New Roman" w:cs="Times New Roman"/>
          <w:lang w:eastAsia="zh-CN"/>
        </w:rPr>
        <w:t xml:space="preserve">t. If the congressional mobilization before 1932 is higher than the mobilization after that, it will cause the mean of the pre-1970 mobilization goes up and increase the probability of the type one error. While, on the other hand, if the turnout rate is low then type two error may occur. </w:t>
      </w:r>
    </w:p>
    <w:p w14:paraId="3E268A9B" w14:textId="220867A6" w:rsidR="00BF5977" w:rsidRPr="0046367B" w:rsidRDefault="00BF5977" w:rsidP="0046367B">
      <w:pPr>
        <w:pStyle w:val="NoSpacing"/>
        <w:spacing w:line="480" w:lineRule="auto"/>
        <w:rPr>
          <w:rFonts w:ascii="Times New Roman" w:hAnsi="Times New Roman" w:cs="Times New Roman"/>
          <w:lang w:eastAsia="zh-CN"/>
        </w:rPr>
      </w:pPr>
      <w:r>
        <w:rPr>
          <w:rFonts w:ascii="Times New Roman" w:hAnsi="Times New Roman" w:cs="Times New Roman"/>
          <w:lang w:eastAsia="zh-CN"/>
        </w:rPr>
        <w:tab/>
      </w:r>
    </w:p>
    <w:p w14:paraId="55F98D0D" w14:textId="77777777" w:rsidR="00F15E2E" w:rsidRPr="0046367B" w:rsidRDefault="00F15E2E" w:rsidP="0046367B">
      <w:pPr>
        <w:pStyle w:val="NoSpacing"/>
        <w:spacing w:line="480" w:lineRule="auto"/>
        <w:rPr>
          <w:rFonts w:ascii="Times New Roman" w:hAnsi="Times New Roman" w:cs="Times New Roman"/>
          <w:lang w:eastAsia="zh-CN"/>
        </w:rPr>
      </w:pPr>
    </w:p>
    <w:p w14:paraId="61A50EDA" w14:textId="77777777" w:rsidR="00F15E2E" w:rsidRPr="0046367B" w:rsidRDefault="00F15E2E" w:rsidP="0046367B">
      <w:pPr>
        <w:pStyle w:val="NoSpacing"/>
        <w:spacing w:line="480" w:lineRule="auto"/>
        <w:rPr>
          <w:rFonts w:ascii="Times New Roman" w:hAnsi="Times New Roman" w:cs="Times New Roman"/>
          <w:lang w:eastAsia="zh-CN"/>
        </w:rPr>
      </w:pPr>
    </w:p>
    <w:p w14:paraId="1437A6F3" w14:textId="77777777" w:rsidR="00F15E2E" w:rsidRPr="0046367B" w:rsidRDefault="00F15E2E" w:rsidP="0046367B">
      <w:pPr>
        <w:pStyle w:val="NoSpacing"/>
        <w:spacing w:line="480" w:lineRule="auto"/>
        <w:rPr>
          <w:rFonts w:ascii="Times New Roman" w:hAnsi="Times New Roman" w:cs="Times New Roman"/>
          <w:lang w:eastAsia="zh-CN"/>
        </w:rPr>
      </w:pPr>
    </w:p>
    <w:p w14:paraId="360C8561" w14:textId="77777777" w:rsidR="00F15E2E" w:rsidRPr="0046367B" w:rsidRDefault="00F15E2E" w:rsidP="0046367B">
      <w:pPr>
        <w:pStyle w:val="NoSpacing"/>
        <w:spacing w:line="480" w:lineRule="auto"/>
        <w:rPr>
          <w:rFonts w:ascii="Times New Roman" w:hAnsi="Times New Roman" w:cs="Times New Roman"/>
          <w:lang w:eastAsia="zh-CN"/>
        </w:rPr>
      </w:pPr>
    </w:p>
    <w:p w14:paraId="1965B08F" w14:textId="77777777" w:rsidR="00F15E2E" w:rsidRPr="0046367B" w:rsidRDefault="00F15E2E" w:rsidP="0046367B">
      <w:pPr>
        <w:pStyle w:val="NoSpacing"/>
        <w:spacing w:line="480" w:lineRule="auto"/>
        <w:rPr>
          <w:rFonts w:ascii="Times New Roman" w:hAnsi="Times New Roman" w:cs="Times New Roman"/>
          <w:lang w:eastAsia="zh-CN"/>
        </w:rPr>
      </w:pPr>
    </w:p>
    <w:p w14:paraId="2957C5F8" w14:textId="77777777" w:rsidR="005E161A" w:rsidRPr="0046367B" w:rsidRDefault="005E161A" w:rsidP="0046367B">
      <w:pPr>
        <w:pStyle w:val="NoSpacing"/>
        <w:spacing w:line="480" w:lineRule="auto"/>
        <w:rPr>
          <w:rFonts w:ascii="Times New Roman" w:hAnsi="Times New Roman" w:cs="Times New Roman"/>
          <w:lang w:eastAsia="zh-CN"/>
        </w:rPr>
      </w:pPr>
    </w:p>
    <w:p w14:paraId="167D6B8C" w14:textId="77777777" w:rsidR="007375AF" w:rsidRDefault="007375AF" w:rsidP="0046367B">
      <w:pPr>
        <w:pStyle w:val="NoSpacing"/>
        <w:spacing w:line="480" w:lineRule="auto"/>
        <w:rPr>
          <w:rFonts w:ascii="Times New Roman" w:hAnsi="Times New Roman" w:cs="Times New Roman"/>
          <w:lang w:eastAsia="zh-CN"/>
        </w:rPr>
      </w:pPr>
    </w:p>
    <w:p w14:paraId="6493A011" w14:textId="77777777" w:rsidR="007375AF" w:rsidRDefault="007375AF" w:rsidP="0046367B">
      <w:pPr>
        <w:pStyle w:val="NoSpacing"/>
        <w:spacing w:line="480" w:lineRule="auto"/>
        <w:rPr>
          <w:rFonts w:ascii="Times New Roman" w:hAnsi="Times New Roman" w:cs="Times New Roman"/>
          <w:lang w:eastAsia="zh-CN"/>
        </w:rPr>
      </w:pPr>
    </w:p>
    <w:p w14:paraId="0E708D96" w14:textId="77777777" w:rsidR="007375AF" w:rsidRDefault="007375AF" w:rsidP="0046367B">
      <w:pPr>
        <w:pStyle w:val="NoSpacing"/>
        <w:spacing w:line="480" w:lineRule="auto"/>
        <w:rPr>
          <w:rFonts w:ascii="Times New Roman" w:hAnsi="Times New Roman" w:cs="Times New Roman"/>
          <w:lang w:eastAsia="zh-CN"/>
        </w:rPr>
      </w:pPr>
    </w:p>
    <w:p w14:paraId="48515370" w14:textId="77777777" w:rsidR="00A906A9" w:rsidRDefault="00A906A9" w:rsidP="0046367B">
      <w:pPr>
        <w:pStyle w:val="NoSpacing"/>
        <w:spacing w:line="480" w:lineRule="auto"/>
        <w:rPr>
          <w:rFonts w:ascii="Times New Roman" w:hAnsi="Times New Roman" w:cs="Times New Roman"/>
          <w:lang w:eastAsia="zh-CN"/>
        </w:rPr>
      </w:pPr>
    </w:p>
    <w:p w14:paraId="2D6BB48B" w14:textId="77777777" w:rsidR="00112A18" w:rsidRDefault="00112A18" w:rsidP="0046367B">
      <w:pPr>
        <w:pStyle w:val="NoSpacing"/>
        <w:spacing w:line="480" w:lineRule="auto"/>
        <w:rPr>
          <w:rFonts w:ascii="Times New Roman" w:hAnsi="Times New Roman" w:cs="Times New Roman"/>
          <w:lang w:eastAsia="zh-CN"/>
        </w:rPr>
      </w:pPr>
    </w:p>
    <w:p w14:paraId="17FA0AFF" w14:textId="77777777" w:rsidR="00112A18" w:rsidRDefault="00112A18" w:rsidP="0046367B">
      <w:pPr>
        <w:pStyle w:val="NoSpacing"/>
        <w:spacing w:line="480" w:lineRule="auto"/>
        <w:rPr>
          <w:rFonts w:ascii="Times New Roman" w:hAnsi="Times New Roman" w:cs="Times New Roman"/>
          <w:lang w:eastAsia="zh-CN"/>
        </w:rPr>
      </w:pPr>
    </w:p>
    <w:p w14:paraId="6E848B96" w14:textId="77777777" w:rsidR="00112A18" w:rsidRDefault="00112A18" w:rsidP="0046367B">
      <w:pPr>
        <w:pStyle w:val="NoSpacing"/>
        <w:spacing w:line="480" w:lineRule="auto"/>
        <w:rPr>
          <w:rFonts w:ascii="Times New Roman" w:hAnsi="Times New Roman" w:cs="Times New Roman"/>
          <w:lang w:eastAsia="zh-CN"/>
        </w:rPr>
      </w:pPr>
    </w:p>
    <w:p w14:paraId="6DEBE71C" w14:textId="77777777" w:rsidR="00112A18" w:rsidRDefault="00112A18" w:rsidP="0046367B">
      <w:pPr>
        <w:pStyle w:val="NoSpacing"/>
        <w:spacing w:line="480" w:lineRule="auto"/>
        <w:rPr>
          <w:rFonts w:ascii="Times New Roman" w:hAnsi="Times New Roman" w:cs="Times New Roman"/>
          <w:lang w:eastAsia="zh-CN"/>
        </w:rPr>
      </w:pPr>
    </w:p>
    <w:p w14:paraId="0E0E137D" w14:textId="77777777" w:rsidR="00112A18" w:rsidRDefault="00112A18" w:rsidP="0046367B">
      <w:pPr>
        <w:pStyle w:val="NoSpacing"/>
        <w:spacing w:line="480" w:lineRule="auto"/>
        <w:rPr>
          <w:rFonts w:ascii="Times New Roman" w:hAnsi="Times New Roman" w:cs="Times New Roman"/>
          <w:lang w:eastAsia="zh-CN"/>
        </w:rPr>
      </w:pPr>
    </w:p>
    <w:p w14:paraId="4D0E4EB1" w14:textId="77777777" w:rsidR="00112A18" w:rsidRDefault="00112A18" w:rsidP="0046367B">
      <w:pPr>
        <w:pStyle w:val="NoSpacing"/>
        <w:spacing w:line="480" w:lineRule="auto"/>
        <w:rPr>
          <w:rFonts w:ascii="Times New Roman" w:hAnsi="Times New Roman" w:cs="Times New Roman"/>
          <w:lang w:eastAsia="zh-CN"/>
        </w:rPr>
      </w:pPr>
    </w:p>
    <w:p w14:paraId="38EDC38D" w14:textId="77777777" w:rsidR="00112A18" w:rsidRDefault="00112A18" w:rsidP="0046367B">
      <w:pPr>
        <w:pStyle w:val="NoSpacing"/>
        <w:spacing w:line="480" w:lineRule="auto"/>
        <w:rPr>
          <w:rFonts w:ascii="Times New Roman" w:hAnsi="Times New Roman" w:cs="Times New Roman"/>
          <w:lang w:eastAsia="zh-CN"/>
        </w:rPr>
      </w:pPr>
    </w:p>
    <w:p w14:paraId="1473DD9B" w14:textId="77777777" w:rsidR="00112A18" w:rsidRDefault="00112A18" w:rsidP="0046367B">
      <w:pPr>
        <w:pStyle w:val="NoSpacing"/>
        <w:spacing w:line="480" w:lineRule="auto"/>
        <w:rPr>
          <w:rFonts w:ascii="Times New Roman" w:hAnsi="Times New Roman" w:cs="Times New Roman"/>
          <w:lang w:eastAsia="zh-CN"/>
        </w:rPr>
      </w:pPr>
    </w:p>
    <w:p w14:paraId="08121522" w14:textId="77777777" w:rsidR="00BD2DD8" w:rsidRPr="0046367B" w:rsidRDefault="00BD2DD8" w:rsidP="0046367B">
      <w:pPr>
        <w:pStyle w:val="NoSpacing"/>
        <w:spacing w:line="480" w:lineRule="auto"/>
        <w:rPr>
          <w:rFonts w:ascii="Times New Roman" w:hAnsi="Times New Roman" w:cs="Times New Roman"/>
          <w:lang w:eastAsia="zh-CN"/>
        </w:rPr>
      </w:pPr>
      <w:bookmarkStart w:id="0" w:name="_GoBack"/>
      <w:bookmarkEnd w:id="0"/>
      <w:r w:rsidRPr="0046367B">
        <w:rPr>
          <w:rFonts w:ascii="Times New Roman" w:hAnsi="Times New Roman" w:cs="Times New Roman"/>
          <w:lang w:eastAsia="zh-CN"/>
        </w:rPr>
        <w:t>Table 1:  Mean of on-year and off-year congressional mobilization of 1950-1970 and 1972-1988</w:t>
      </w:r>
    </w:p>
    <w:tbl>
      <w:tblPr>
        <w:tblStyle w:val="TableGrid"/>
        <w:tblW w:w="0" w:type="auto"/>
        <w:tblLook w:val="04A0" w:firstRow="1" w:lastRow="0" w:firstColumn="1" w:lastColumn="0" w:noHBand="0" w:noVBand="1"/>
      </w:tblPr>
      <w:tblGrid>
        <w:gridCol w:w="3116"/>
        <w:gridCol w:w="3117"/>
        <w:gridCol w:w="3117"/>
      </w:tblGrid>
      <w:tr w:rsidR="00BD2DD8" w:rsidRPr="0046367B" w14:paraId="23EB3210" w14:textId="77777777" w:rsidTr="00E7319D">
        <w:tc>
          <w:tcPr>
            <w:tcW w:w="3116" w:type="dxa"/>
          </w:tcPr>
          <w:p w14:paraId="2CB0F0E2" w14:textId="77777777" w:rsidR="00BD2DD8" w:rsidRPr="0046367B" w:rsidRDefault="00BD2DD8" w:rsidP="0046367B">
            <w:pPr>
              <w:pStyle w:val="NoSpacing"/>
              <w:spacing w:line="480" w:lineRule="auto"/>
              <w:rPr>
                <w:rFonts w:ascii="Times New Roman" w:hAnsi="Times New Roman" w:cs="Times New Roman"/>
                <w:lang w:eastAsia="zh-CN"/>
              </w:rPr>
            </w:pPr>
          </w:p>
        </w:tc>
        <w:tc>
          <w:tcPr>
            <w:tcW w:w="3117" w:type="dxa"/>
          </w:tcPr>
          <w:p w14:paraId="1B15DD01" w14:textId="77777777" w:rsidR="00BD2DD8" w:rsidRPr="0046367B" w:rsidRDefault="00BD2DD8" w:rsidP="0046367B">
            <w:pPr>
              <w:pStyle w:val="NoSpacing"/>
              <w:spacing w:line="480" w:lineRule="auto"/>
              <w:rPr>
                <w:rFonts w:ascii="Times New Roman" w:hAnsi="Times New Roman" w:cs="Times New Roman"/>
                <w:lang w:eastAsia="zh-CN"/>
              </w:rPr>
            </w:pPr>
            <w:r w:rsidRPr="0046367B">
              <w:rPr>
                <w:rFonts w:ascii="Times New Roman" w:hAnsi="Times New Roman" w:cs="Times New Roman"/>
                <w:lang w:eastAsia="zh-CN"/>
              </w:rPr>
              <w:t xml:space="preserve">On-year </w:t>
            </w:r>
          </w:p>
        </w:tc>
        <w:tc>
          <w:tcPr>
            <w:tcW w:w="3117" w:type="dxa"/>
          </w:tcPr>
          <w:p w14:paraId="30CC2D1B" w14:textId="77777777" w:rsidR="00BD2DD8" w:rsidRPr="0046367B" w:rsidRDefault="00BD2DD8" w:rsidP="0046367B">
            <w:pPr>
              <w:pStyle w:val="NoSpacing"/>
              <w:spacing w:line="480" w:lineRule="auto"/>
              <w:rPr>
                <w:rFonts w:ascii="Times New Roman" w:hAnsi="Times New Roman" w:cs="Times New Roman"/>
                <w:lang w:eastAsia="zh-CN"/>
              </w:rPr>
            </w:pPr>
            <w:r w:rsidRPr="0046367B">
              <w:rPr>
                <w:rFonts w:ascii="Times New Roman" w:hAnsi="Times New Roman" w:cs="Times New Roman"/>
                <w:lang w:eastAsia="zh-CN"/>
              </w:rPr>
              <w:t xml:space="preserve">Off-year </w:t>
            </w:r>
          </w:p>
        </w:tc>
      </w:tr>
      <w:tr w:rsidR="00BD2DD8" w:rsidRPr="0046367B" w14:paraId="77C9E83A" w14:textId="77777777" w:rsidTr="00E7319D">
        <w:tc>
          <w:tcPr>
            <w:tcW w:w="3116" w:type="dxa"/>
          </w:tcPr>
          <w:p w14:paraId="10EC4DB5" w14:textId="77777777" w:rsidR="00BD2DD8" w:rsidRPr="0046367B" w:rsidRDefault="00BD2DD8" w:rsidP="0046367B">
            <w:pPr>
              <w:pStyle w:val="NoSpacing"/>
              <w:spacing w:line="480" w:lineRule="auto"/>
              <w:rPr>
                <w:rFonts w:ascii="Times New Roman" w:hAnsi="Times New Roman" w:cs="Times New Roman"/>
                <w:lang w:eastAsia="zh-CN"/>
              </w:rPr>
            </w:pPr>
            <w:r w:rsidRPr="0046367B">
              <w:rPr>
                <w:rFonts w:ascii="Times New Roman" w:hAnsi="Times New Roman" w:cs="Times New Roman"/>
                <w:lang w:eastAsia="zh-CN"/>
              </w:rPr>
              <w:t xml:space="preserve">1950-1970 </w:t>
            </w:r>
          </w:p>
        </w:tc>
        <w:tc>
          <w:tcPr>
            <w:tcW w:w="3117" w:type="dxa"/>
          </w:tcPr>
          <w:p w14:paraId="546DCD94" w14:textId="77777777" w:rsidR="00BD2DD8" w:rsidRPr="0046367B" w:rsidRDefault="00BD2DD8" w:rsidP="0046367B">
            <w:pPr>
              <w:pStyle w:val="NoSpacing"/>
              <w:spacing w:line="480" w:lineRule="auto"/>
              <w:rPr>
                <w:rFonts w:ascii="Times New Roman" w:hAnsi="Times New Roman" w:cs="Times New Roman"/>
                <w:lang w:eastAsia="zh-CN"/>
              </w:rPr>
            </w:pPr>
            <w:r w:rsidRPr="0046367B">
              <w:rPr>
                <w:rFonts w:ascii="Times New Roman" w:hAnsi="Times New Roman" w:cs="Times New Roman"/>
                <w:lang w:eastAsia="zh-CN"/>
              </w:rPr>
              <w:t>0.5714173</w:t>
            </w:r>
          </w:p>
        </w:tc>
        <w:tc>
          <w:tcPr>
            <w:tcW w:w="3117" w:type="dxa"/>
          </w:tcPr>
          <w:p w14:paraId="137482C8" w14:textId="77777777" w:rsidR="00BD2DD8" w:rsidRPr="0046367B" w:rsidRDefault="00BD2DD8" w:rsidP="0046367B">
            <w:pPr>
              <w:pStyle w:val="NoSpacing"/>
              <w:spacing w:line="480" w:lineRule="auto"/>
              <w:rPr>
                <w:rFonts w:ascii="Times New Roman" w:hAnsi="Times New Roman" w:cs="Times New Roman"/>
                <w:lang w:eastAsia="zh-CN"/>
              </w:rPr>
            </w:pPr>
            <w:r w:rsidRPr="0046367B">
              <w:rPr>
                <w:rFonts w:ascii="Times New Roman" w:hAnsi="Times New Roman" w:cs="Times New Roman"/>
                <w:lang w:eastAsia="zh-CN"/>
              </w:rPr>
              <w:t>0.433351</w:t>
            </w:r>
          </w:p>
        </w:tc>
      </w:tr>
      <w:tr w:rsidR="00BD2DD8" w:rsidRPr="0046367B" w14:paraId="43254092" w14:textId="77777777" w:rsidTr="00E7319D">
        <w:tc>
          <w:tcPr>
            <w:tcW w:w="3116" w:type="dxa"/>
          </w:tcPr>
          <w:p w14:paraId="17DEF468" w14:textId="77777777" w:rsidR="00BD2DD8" w:rsidRPr="0046367B" w:rsidRDefault="00BD2DD8" w:rsidP="0046367B">
            <w:pPr>
              <w:pStyle w:val="NoSpacing"/>
              <w:spacing w:line="480" w:lineRule="auto"/>
              <w:rPr>
                <w:rFonts w:ascii="Times New Roman" w:hAnsi="Times New Roman" w:cs="Times New Roman"/>
                <w:lang w:eastAsia="zh-CN"/>
              </w:rPr>
            </w:pPr>
            <w:r w:rsidRPr="0046367B">
              <w:rPr>
                <w:rFonts w:ascii="Times New Roman" w:hAnsi="Times New Roman" w:cs="Times New Roman"/>
                <w:lang w:eastAsia="zh-CN"/>
              </w:rPr>
              <w:t>1972-1988</w:t>
            </w:r>
          </w:p>
        </w:tc>
        <w:tc>
          <w:tcPr>
            <w:tcW w:w="3117" w:type="dxa"/>
          </w:tcPr>
          <w:p w14:paraId="5F52ECA8" w14:textId="77777777" w:rsidR="00BD2DD8" w:rsidRPr="0046367B" w:rsidRDefault="00BD2DD8" w:rsidP="0046367B">
            <w:pPr>
              <w:pStyle w:val="NoSpacing"/>
              <w:spacing w:line="480" w:lineRule="auto"/>
              <w:rPr>
                <w:rFonts w:ascii="Times New Roman" w:hAnsi="Times New Roman" w:cs="Times New Roman"/>
                <w:lang w:eastAsia="zh-CN"/>
              </w:rPr>
            </w:pPr>
            <w:r w:rsidRPr="0046367B">
              <w:rPr>
                <w:rFonts w:ascii="Times New Roman" w:hAnsi="Times New Roman" w:cs="Times New Roman"/>
                <w:lang w:eastAsia="zh-CN"/>
              </w:rPr>
              <w:t>0.4785511</w:t>
            </w:r>
          </w:p>
        </w:tc>
        <w:tc>
          <w:tcPr>
            <w:tcW w:w="3117" w:type="dxa"/>
          </w:tcPr>
          <w:p w14:paraId="0B4DCFB0" w14:textId="77777777" w:rsidR="00BD2DD8" w:rsidRPr="0046367B" w:rsidRDefault="00BD2DD8" w:rsidP="0046367B">
            <w:pPr>
              <w:pStyle w:val="NoSpacing"/>
              <w:spacing w:line="480" w:lineRule="auto"/>
              <w:rPr>
                <w:rFonts w:ascii="Times New Roman" w:hAnsi="Times New Roman" w:cs="Times New Roman"/>
                <w:lang w:eastAsia="zh-CN"/>
              </w:rPr>
            </w:pPr>
            <w:r w:rsidRPr="0046367B">
              <w:rPr>
                <w:rFonts w:ascii="Times New Roman" w:hAnsi="Times New Roman" w:cs="Times New Roman"/>
                <w:lang w:eastAsia="zh-CN"/>
              </w:rPr>
              <w:t>0.3556935</w:t>
            </w:r>
          </w:p>
        </w:tc>
      </w:tr>
    </w:tbl>
    <w:p w14:paraId="4689B9FD" w14:textId="77777777" w:rsidR="00BD2DD8" w:rsidRDefault="00BD2DD8" w:rsidP="0046367B">
      <w:pPr>
        <w:pStyle w:val="NoSpacing"/>
        <w:spacing w:line="480" w:lineRule="auto"/>
        <w:rPr>
          <w:rFonts w:ascii="Times New Roman" w:hAnsi="Times New Roman" w:cs="Times New Roman"/>
          <w:lang w:eastAsia="zh-CN"/>
        </w:rPr>
      </w:pPr>
    </w:p>
    <w:p w14:paraId="70124C3B" w14:textId="77777777" w:rsidR="007375AF" w:rsidRDefault="007375AF" w:rsidP="0046367B">
      <w:pPr>
        <w:pStyle w:val="NoSpacing"/>
        <w:spacing w:line="480" w:lineRule="auto"/>
        <w:rPr>
          <w:rFonts w:ascii="Times New Roman" w:hAnsi="Times New Roman" w:cs="Times New Roman"/>
          <w:lang w:eastAsia="zh-CN"/>
        </w:rPr>
      </w:pPr>
    </w:p>
    <w:p w14:paraId="60F72E4F" w14:textId="77777777" w:rsidR="007375AF" w:rsidRDefault="007375AF" w:rsidP="0046367B">
      <w:pPr>
        <w:pStyle w:val="NoSpacing"/>
        <w:spacing w:line="480" w:lineRule="auto"/>
        <w:rPr>
          <w:rFonts w:ascii="Times New Roman" w:hAnsi="Times New Roman" w:cs="Times New Roman"/>
          <w:lang w:eastAsia="zh-CN"/>
        </w:rPr>
      </w:pPr>
    </w:p>
    <w:p w14:paraId="05B880D8" w14:textId="77777777" w:rsidR="007375AF" w:rsidRDefault="007375AF" w:rsidP="0046367B">
      <w:pPr>
        <w:pStyle w:val="NoSpacing"/>
        <w:spacing w:line="480" w:lineRule="auto"/>
        <w:rPr>
          <w:rFonts w:ascii="Times New Roman" w:hAnsi="Times New Roman" w:cs="Times New Roman"/>
          <w:lang w:eastAsia="zh-CN"/>
        </w:rPr>
      </w:pPr>
    </w:p>
    <w:p w14:paraId="1233806A" w14:textId="77777777" w:rsidR="007375AF" w:rsidRDefault="007375AF" w:rsidP="0046367B">
      <w:pPr>
        <w:pStyle w:val="NoSpacing"/>
        <w:spacing w:line="480" w:lineRule="auto"/>
        <w:rPr>
          <w:rFonts w:ascii="Times New Roman" w:hAnsi="Times New Roman" w:cs="Times New Roman"/>
          <w:lang w:eastAsia="zh-CN"/>
        </w:rPr>
      </w:pPr>
    </w:p>
    <w:p w14:paraId="5CD220D9" w14:textId="77777777" w:rsidR="007375AF" w:rsidRDefault="007375AF" w:rsidP="0046367B">
      <w:pPr>
        <w:pStyle w:val="NoSpacing"/>
        <w:spacing w:line="480" w:lineRule="auto"/>
        <w:rPr>
          <w:rFonts w:ascii="Times New Roman" w:hAnsi="Times New Roman" w:cs="Times New Roman"/>
          <w:lang w:eastAsia="zh-CN"/>
        </w:rPr>
      </w:pPr>
    </w:p>
    <w:p w14:paraId="04430378" w14:textId="77777777" w:rsidR="007375AF" w:rsidRDefault="007375AF" w:rsidP="0046367B">
      <w:pPr>
        <w:pStyle w:val="NoSpacing"/>
        <w:spacing w:line="480" w:lineRule="auto"/>
        <w:rPr>
          <w:rFonts w:ascii="Times New Roman" w:hAnsi="Times New Roman" w:cs="Times New Roman"/>
          <w:lang w:eastAsia="zh-CN"/>
        </w:rPr>
      </w:pPr>
    </w:p>
    <w:p w14:paraId="19E8D5E2" w14:textId="77777777" w:rsidR="007375AF" w:rsidRDefault="007375AF" w:rsidP="0046367B">
      <w:pPr>
        <w:pStyle w:val="NoSpacing"/>
        <w:spacing w:line="480" w:lineRule="auto"/>
        <w:rPr>
          <w:rFonts w:ascii="Times New Roman" w:hAnsi="Times New Roman" w:cs="Times New Roman"/>
          <w:lang w:eastAsia="zh-CN"/>
        </w:rPr>
      </w:pPr>
    </w:p>
    <w:p w14:paraId="1461F6ED" w14:textId="77777777" w:rsidR="007375AF" w:rsidRDefault="007375AF" w:rsidP="0046367B">
      <w:pPr>
        <w:pStyle w:val="NoSpacing"/>
        <w:spacing w:line="480" w:lineRule="auto"/>
        <w:rPr>
          <w:rFonts w:ascii="Times New Roman" w:hAnsi="Times New Roman" w:cs="Times New Roman"/>
          <w:lang w:eastAsia="zh-CN"/>
        </w:rPr>
      </w:pPr>
    </w:p>
    <w:p w14:paraId="0D4AA1F1" w14:textId="77777777" w:rsidR="007375AF" w:rsidRDefault="007375AF" w:rsidP="0046367B">
      <w:pPr>
        <w:pStyle w:val="NoSpacing"/>
        <w:spacing w:line="480" w:lineRule="auto"/>
        <w:rPr>
          <w:rFonts w:ascii="Times New Roman" w:hAnsi="Times New Roman" w:cs="Times New Roman"/>
          <w:lang w:eastAsia="zh-CN"/>
        </w:rPr>
      </w:pPr>
    </w:p>
    <w:p w14:paraId="033344BD" w14:textId="77777777" w:rsidR="007375AF" w:rsidRDefault="007375AF" w:rsidP="0046367B">
      <w:pPr>
        <w:pStyle w:val="NoSpacing"/>
        <w:spacing w:line="480" w:lineRule="auto"/>
        <w:rPr>
          <w:rFonts w:ascii="Times New Roman" w:hAnsi="Times New Roman" w:cs="Times New Roman"/>
          <w:lang w:eastAsia="zh-CN"/>
        </w:rPr>
      </w:pPr>
    </w:p>
    <w:p w14:paraId="60E0C440" w14:textId="77777777" w:rsidR="007375AF" w:rsidRDefault="007375AF" w:rsidP="0046367B">
      <w:pPr>
        <w:pStyle w:val="NoSpacing"/>
        <w:spacing w:line="480" w:lineRule="auto"/>
        <w:rPr>
          <w:rFonts w:ascii="Times New Roman" w:hAnsi="Times New Roman" w:cs="Times New Roman"/>
          <w:lang w:eastAsia="zh-CN"/>
        </w:rPr>
      </w:pPr>
    </w:p>
    <w:p w14:paraId="29D5B0EF" w14:textId="77777777" w:rsidR="007375AF" w:rsidRDefault="007375AF" w:rsidP="0046367B">
      <w:pPr>
        <w:pStyle w:val="NoSpacing"/>
        <w:spacing w:line="480" w:lineRule="auto"/>
        <w:rPr>
          <w:rFonts w:ascii="Times New Roman" w:hAnsi="Times New Roman" w:cs="Times New Roman"/>
          <w:lang w:eastAsia="zh-CN"/>
        </w:rPr>
      </w:pPr>
    </w:p>
    <w:p w14:paraId="05F1779A" w14:textId="77777777" w:rsidR="007375AF" w:rsidRDefault="007375AF" w:rsidP="0046367B">
      <w:pPr>
        <w:pStyle w:val="NoSpacing"/>
        <w:spacing w:line="480" w:lineRule="auto"/>
        <w:rPr>
          <w:rFonts w:ascii="Times New Roman" w:hAnsi="Times New Roman" w:cs="Times New Roman"/>
          <w:lang w:eastAsia="zh-CN"/>
        </w:rPr>
      </w:pPr>
    </w:p>
    <w:p w14:paraId="1B85F9F5" w14:textId="77777777" w:rsidR="007375AF" w:rsidRDefault="007375AF" w:rsidP="0046367B">
      <w:pPr>
        <w:pStyle w:val="NoSpacing"/>
        <w:spacing w:line="480" w:lineRule="auto"/>
        <w:rPr>
          <w:rFonts w:ascii="Times New Roman" w:hAnsi="Times New Roman" w:cs="Times New Roman"/>
          <w:lang w:eastAsia="zh-CN"/>
        </w:rPr>
      </w:pPr>
    </w:p>
    <w:p w14:paraId="7DD2E984" w14:textId="77777777" w:rsidR="007375AF" w:rsidRDefault="007375AF" w:rsidP="0046367B">
      <w:pPr>
        <w:pStyle w:val="NoSpacing"/>
        <w:spacing w:line="480" w:lineRule="auto"/>
        <w:rPr>
          <w:rFonts w:ascii="Times New Roman" w:hAnsi="Times New Roman" w:cs="Times New Roman"/>
          <w:lang w:eastAsia="zh-CN"/>
        </w:rPr>
      </w:pPr>
    </w:p>
    <w:p w14:paraId="1F557207" w14:textId="77777777" w:rsidR="007375AF" w:rsidRDefault="007375AF" w:rsidP="0046367B">
      <w:pPr>
        <w:pStyle w:val="NoSpacing"/>
        <w:spacing w:line="480" w:lineRule="auto"/>
        <w:rPr>
          <w:rFonts w:ascii="Times New Roman" w:hAnsi="Times New Roman" w:cs="Times New Roman"/>
          <w:lang w:eastAsia="zh-CN"/>
        </w:rPr>
      </w:pPr>
    </w:p>
    <w:p w14:paraId="5E77FA8F" w14:textId="77777777" w:rsidR="007375AF" w:rsidRDefault="007375AF" w:rsidP="0046367B">
      <w:pPr>
        <w:pStyle w:val="NoSpacing"/>
        <w:spacing w:line="480" w:lineRule="auto"/>
        <w:rPr>
          <w:rFonts w:ascii="Times New Roman" w:hAnsi="Times New Roman" w:cs="Times New Roman"/>
          <w:lang w:eastAsia="zh-CN"/>
        </w:rPr>
      </w:pPr>
    </w:p>
    <w:p w14:paraId="52C6C769" w14:textId="77777777" w:rsidR="0093137A" w:rsidRDefault="0093137A" w:rsidP="007375AF">
      <w:pPr>
        <w:pStyle w:val="NoSpacing"/>
        <w:spacing w:line="480" w:lineRule="auto"/>
        <w:rPr>
          <w:rFonts w:ascii="Times New Roman" w:hAnsi="Times New Roman" w:cs="Times New Roman"/>
          <w:lang w:eastAsia="zh-CN"/>
        </w:rPr>
      </w:pPr>
    </w:p>
    <w:p w14:paraId="2EDCDB97" w14:textId="09F54A97" w:rsidR="0093137A" w:rsidRDefault="0093137A" w:rsidP="007375AF">
      <w:pPr>
        <w:pStyle w:val="NoSpacing"/>
        <w:spacing w:line="480" w:lineRule="auto"/>
        <w:rPr>
          <w:rFonts w:ascii="Times New Roman" w:hAnsi="Times New Roman" w:cs="Times New Roman"/>
          <w:lang w:eastAsia="zh-CN"/>
        </w:rPr>
      </w:pPr>
      <w:r>
        <w:rPr>
          <w:rFonts w:ascii="Times New Roman" w:hAnsi="Times New Roman" w:cs="Times New Roman"/>
          <w:lang w:eastAsia="zh-CN"/>
        </w:rPr>
        <w:t>Table 2:</w:t>
      </w:r>
      <w:r w:rsidR="00267117">
        <w:rPr>
          <w:rFonts w:ascii="Times New Roman" w:hAnsi="Times New Roman" w:cs="Times New Roman"/>
          <w:lang w:eastAsia="zh-CN"/>
        </w:rPr>
        <w:t xml:space="preserve"> F test to compare two variances between mean of </w:t>
      </w:r>
      <w:r w:rsidR="00267117" w:rsidRPr="0046367B">
        <w:rPr>
          <w:rFonts w:ascii="Times New Roman" w:hAnsi="Times New Roman" w:cs="Times New Roman"/>
          <w:lang w:eastAsia="zh-CN"/>
        </w:rPr>
        <w:t>on-year and off-year co</w:t>
      </w:r>
      <w:r w:rsidR="00267117">
        <w:rPr>
          <w:rFonts w:ascii="Times New Roman" w:hAnsi="Times New Roman" w:cs="Times New Roman"/>
          <w:lang w:eastAsia="zh-CN"/>
        </w:rPr>
        <w:t>ngressional mobilization of 1932</w:t>
      </w:r>
      <w:r w:rsidR="00267117" w:rsidRPr="0046367B">
        <w:rPr>
          <w:rFonts w:ascii="Times New Roman" w:hAnsi="Times New Roman" w:cs="Times New Roman"/>
          <w:lang w:eastAsia="zh-CN"/>
        </w:rPr>
        <w:t>-1970 and 1972-1988</w:t>
      </w:r>
    </w:p>
    <w:tbl>
      <w:tblPr>
        <w:tblStyle w:val="TableGrid"/>
        <w:tblW w:w="0" w:type="auto"/>
        <w:tblLook w:val="04A0" w:firstRow="1" w:lastRow="0" w:firstColumn="1" w:lastColumn="0" w:noHBand="0" w:noVBand="1"/>
      </w:tblPr>
      <w:tblGrid>
        <w:gridCol w:w="4675"/>
        <w:gridCol w:w="4675"/>
      </w:tblGrid>
      <w:tr w:rsidR="00267117" w14:paraId="795B5973" w14:textId="77777777" w:rsidTr="00267117">
        <w:tc>
          <w:tcPr>
            <w:tcW w:w="4675" w:type="dxa"/>
          </w:tcPr>
          <w:p w14:paraId="12493762" w14:textId="0FB89C04" w:rsidR="00267117" w:rsidRDefault="00267117" w:rsidP="007375AF">
            <w:pPr>
              <w:pStyle w:val="NoSpacing"/>
              <w:spacing w:line="480" w:lineRule="auto"/>
              <w:rPr>
                <w:rFonts w:ascii="Times New Roman" w:hAnsi="Times New Roman" w:cs="Times New Roman"/>
                <w:lang w:eastAsia="zh-CN"/>
              </w:rPr>
            </w:pPr>
            <w:r>
              <w:rPr>
                <w:rFonts w:ascii="Times New Roman" w:hAnsi="Times New Roman" w:cs="Times New Roman"/>
                <w:lang w:eastAsia="zh-CN"/>
              </w:rPr>
              <w:t>F score</w:t>
            </w:r>
          </w:p>
        </w:tc>
        <w:tc>
          <w:tcPr>
            <w:tcW w:w="4675" w:type="dxa"/>
          </w:tcPr>
          <w:p w14:paraId="1DDE6F2A" w14:textId="03095EF1" w:rsidR="00267117" w:rsidRDefault="00267117" w:rsidP="007375AF">
            <w:pPr>
              <w:pStyle w:val="NoSpacing"/>
              <w:spacing w:line="480" w:lineRule="auto"/>
              <w:rPr>
                <w:rFonts w:ascii="Times New Roman" w:hAnsi="Times New Roman" w:cs="Times New Roman"/>
                <w:lang w:eastAsia="zh-CN"/>
              </w:rPr>
            </w:pPr>
            <w:r w:rsidRPr="00267117">
              <w:rPr>
                <w:rFonts w:ascii="Times New Roman" w:hAnsi="Times New Roman" w:cs="Times New Roman"/>
                <w:lang w:eastAsia="zh-CN"/>
              </w:rPr>
              <w:t>3.1036</w:t>
            </w:r>
          </w:p>
        </w:tc>
      </w:tr>
      <w:tr w:rsidR="00267117" w14:paraId="0E7BD908" w14:textId="77777777" w:rsidTr="00267117">
        <w:tc>
          <w:tcPr>
            <w:tcW w:w="4675" w:type="dxa"/>
          </w:tcPr>
          <w:p w14:paraId="40837DA6" w14:textId="6430D1DE" w:rsidR="00267117" w:rsidRDefault="00267117" w:rsidP="007375AF">
            <w:pPr>
              <w:pStyle w:val="NoSpacing"/>
              <w:spacing w:line="480" w:lineRule="auto"/>
              <w:rPr>
                <w:rFonts w:ascii="Times New Roman" w:hAnsi="Times New Roman" w:cs="Times New Roman"/>
                <w:lang w:eastAsia="zh-CN"/>
              </w:rPr>
            </w:pPr>
            <w:r>
              <w:rPr>
                <w:rFonts w:ascii="Times New Roman" w:hAnsi="Times New Roman" w:cs="Times New Roman"/>
                <w:lang w:eastAsia="zh-CN"/>
              </w:rPr>
              <w:t>Num</w:t>
            </w:r>
            <w:r w:rsidR="00EF4A37">
              <w:rPr>
                <w:rFonts w:ascii="Times New Roman" w:hAnsi="Times New Roman" w:cs="Times New Roman"/>
                <w:lang w:eastAsia="zh-CN"/>
              </w:rPr>
              <w:t>erator</w:t>
            </w:r>
            <w:r>
              <w:rPr>
                <w:rFonts w:ascii="Times New Roman" w:hAnsi="Times New Roman" w:cs="Times New Roman"/>
                <w:lang w:eastAsia="zh-CN"/>
              </w:rPr>
              <w:t xml:space="preserve"> </w:t>
            </w:r>
            <w:r w:rsidR="00EF4A37">
              <w:rPr>
                <w:rFonts w:ascii="Times New Roman" w:hAnsi="Times New Roman" w:cs="Times New Roman" w:hint="eastAsia"/>
                <w:lang w:eastAsia="zh-CN"/>
              </w:rPr>
              <w:t>degree of freedom</w:t>
            </w:r>
          </w:p>
        </w:tc>
        <w:tc>
          <w:tcPr>
            <w:tcW w:w="4675" w:type="dxa"/>
          </w:tcPr>
          <w:p w14:paraId="0F78204D" w14:textId="198BEB57" w:rsidR="00267117" w:rsidRDefault="00267117" w:rsidP="007375AF">
            <w:pPr>
              <w:pStyle w:val="NoSpacing"/>
              <w:spacing w:line="480" w:lineRule="auto"/>
              <w:rPr>
                <w:rFonts w:ascii="Times New Roman" w:hAnsi="Times New Roman" w:cs="Times New Roman"/>
                <w:lang w:eastAsia="zh-CN"/>
              </w:rPr>
            </w:pPr>
            <w:r>
              <w:rPr>
                <w:rFonts w:ascii="Times New Roman" w:hAnsi="Times New Roman" w:cs="Times New Roman"/>
                <w:lang w:eastAsia="zh-CN"/>
              </w:rPr>
              <w:t>9</w:t>
            </w:r>
          </w:p>
        </w:tc>
      </w:tr>
      <w:tr w:rsidR="00267117" w14:paraId="0ACCEAE3" w14:textId="77777777" w:rsidTr="00267117">
        <w:tc>
          <w:tcPr>
            <w:tcW w:w="4675" w:type="dxa"/>
          </w:tcPr>
          <w:p w14:paraId="4041BE14" w14:textId="5AC9486D" w:rsidR="00267117" w:rsidRDefault="00267117" w:rsidP="007375AF">
            <w:pPr>
              <w:pStyle w:val="NoSpacing"/>
              <w:spacing w:line="480" w:lineRule="auto"/>
              <w:rPr>
                <w:rFonts w:ascii="Times New Roman" w:hAnsi="Times New Roman" w:cs="Times New Roman"/>
                <w:lang w:eastAsia="zh-CN"/>
              </w:rPr>
            </w:pPr>
            <w:r>
              <w:rPr>
                <w:rFonts w:ascii="Times New Roman" w:hAnsi="Times New Roman" w:cs="Times New Roman"/>
                <w:lang w:eastAsia="zh-CN"/>
              </w:rPr>
              <w:t>Denom</w:t>
            </w:r>
            <w:r w:rsidR="00EF4A37">
              <w:rPr>
                <w:rFonts w:ascii="Times New Roman" w:hAnsi="Times New Roman" w:cs="Times New Roman"/>
                <w:lang w:eastAsia="zh-CN"/>
              </w:rPr>
              <w:t>inator degree of freedom</w:t>
            </w:r>
          </w:p>
        </w:tc>
        <w:tc>
          <w:tcPr>
            <w:tcW w:w="4675" w:type="dxa"/>
          </w:tcPr>
          <w:p w14:paraId="3525EB9E" w14:textId="27D02D65" w:rsidR="00267117" w:rsidRDefault="00267117" w:rsidP="007375AF">
            <w:pPr>
              <w:pStyle w:val="NoSpacing"/>
              <w:spacing w:line="480" w:lineRule="auto"/>
              <w:rPr>
                <w:rFonts w:ascii="Times New Roman" w:hAnsi="Times New Roman" w:cs="Times New Roman"/>
                <w:lang w:eastAsia="zh-CN"/>
              </w:rPr>
            </w:pPr>
            <w:r>
              <w:rPr>
                <w:rFonts w:ascii="Times New Roman" w:hAnsi="Times New Roman" w:cs="Times New Roman"/>
                <w:lang w:eastAsia="zh-CN"/>
              </w:rPr>
              <w:t>4</w:t>
            </w:r>
          </w:p>
        </w:tc>
      </w:tr>
      <w:tr w:rsidR="00267117" w14:paraId="0CCFCF71" w14:textId="77777777" w:rsidTr="00267117">
        <w:tc>
          <w:tcPr>
            <w:tcW w:w="4675" w:type="dxa"/>
          </w:tcPr>
          <w:p w14:paraId="725BBBD0" w14:textId="31F411B2" w:rsidR="00267117" w:rsidRDefault="00267117" w:rsidP="007375AF">
            <w:pPr>
              <w:pStyle w:val="NoSpacing"/>
              <w:spacing w:line="480" w:lineRule="auto"/>
              <w:rPr>
                <w:rFonts w:ascii="Times New Roman" w:hAnsi="Times New Roman" w:cs="Times New Roman"/>
                <w:lang w:eastAsia="zh-CN"/>
              </w:rPr>
            </w:pPr>
            <w:r>
              <w:rPr>
                <w:rFonts w:ascii="Times New Roman" w:hAnsi="Times New Roman" w:cs="Times New Roman"/>
                <w:lang w:eastAsia="zh-CN"/>
              </w:rPr>
              <w:t>P-value</w:t>
            </w:r>
          </w:p>
        </w:tc>
        <w:tc>
          <w:tcPr>
            <w:tcW w:w="4675" w:type="dxa"/>
          </w:tcPr>
          <w:p w14:paraId="444100FD" w14:textId="0CCA8B5C" w:rsidR="00267117" w:rsidRDefault="00267117" w:rsidP="007375AF">
            <w:pPr>
              <w:pStyle w:val="NoSpacing"/>
              <w:spacing w:line="480" w:lineRule="auto"/>
              <w:rPr>
                <w:rFonts w:ascii="Times New Roman" w:hAnsi="Times New Roman" w:cs="Times New Roman"/>
                <w:lang w:eastAsia="zh-CN"/>
              </w:rPr>
            </w:pPr>
            <w:r w:rsidRPr="00267117">
              <w:rPr>
                <w:rFonts w:ascii="Times New Roman" w:hAnsi="Times New Roman" w:cs="Times New Roman"/>
                <w:lang w:eastAsia="zh-CN"/>
              </w:rPr>
              <w:t>0.2875</w:t>
            </w:r>
          </w:p>
        </w:tc>
      </w:tr>
      <w:tr w:rsidR="00267117" w14:paraId="40EAEDFB" w14:textId="77777777" w:rsidTr="00267117">
        <w:tc>
          <w:tcPr>
            <w:tcW w:w="4675" w:type="dxa"/>
          </w:tcPr>
          <w:p w14:paraId="1B55DA40" w14:textId="7B57AB55" w:rsidR="00267117" w:rsidRDefault="00267117" w:rsidP="007375AF">
            <w:pPr>
              <w:pStyle w:val="NoSpacing"/>
              <w:spacing w:line="480" w:lineRule="auto"/>
              <w:rPr>
                <w:rFonts w:ascii="Times New Roman" w:hAnsi="Times New Roman" w:cs="Times New Roman"/>
                <w:lang w:eastAsia="zh-CN"/>
              </w:rPr>
            </w:pPr>
            <w:r>
              <w:rPr>
                <w:rFonts w:ascii="Times New Roman" w:hAnsi="Times New Roman" w:cs="Times New Roman"/>
                <w:lang w:eastAsia="zh-CN"/>
              </w:rPr>
              <w:t>95% confidence interval</w:t>
            </w:r>
          </w:p>
        </w:tc>
        <w:tc>
          <w:tcPr>
            <w:tcW w:w="4675" w:type="dxa"/>
          </w:tcPr>
          <w:p w14:paraId="47A28591" w14:textId="2EE158D7" w:rsidR="00267117" w:rsidRDefault="00267117" w:rsidP="007375AF">
            <w:pPr>
              <w:pStyle w:val="NoSpacing"/>
              <w:spacing w:line="480" w:lineRule="auto"/>
              <w:rPr>
                <w:rFonts w:ascii="Times New Roman" w:hAnsi="Times New Roman" w:cs="Times New Roman"/>
                <w:lang w:eastAsia="zh-CN"/>
              </w:rPr>
            </w:pPr>
            <w:r>
              <w:rPr>
                <w:rFonts w:ascii="Times New Roman" w:hAnsi="Times New Roman" w:cs="Times New Roman"/>
                <w:lang w:eastAsia="zh-CN"/>
              </w:rPr>
              <w:t xml:space="preserve">(0.3485313, </w:t>
            </w:r>
            <w:r w:rsidRPr="00267117">
              <w:rPr>
                <w:rFonts w:ascii="Times New Roman" w:hAnsi="Times New Roman" w:cs="Times New Roman"/>
                <w:lang w:eastAsia="zh-CN"/>
              </w:rPr>
              <w:t>14.6428420</w:t>
            </w:r>
            <w:r>
              <w:rPr>
                <w:rFonts w:ascii="Times New Roman" w:hAnsi="Times New Roman" w:cs="Times New Roman"/>
                <w:lang w:eastAsia="zh-CN"/>
              </w:rPr>
              <w:t>)</w:t>
            </w:r>
          </w:p>
        </w:tc>
      </w:tr>
    </w:tbl>
    <w:p w14:paraId="69E0FE87" w14:textId="77777777" w:rsidR="0093137A" w:rsidRDefault="0093137A" w:rsidP="007375AF">
      <w:pPr>
        <w:pStyle w:val="NoSpacing"/>
        <w:spacing w:line="480" w:lineRule="auto"/>
        <w:rPr>
          <w:rFonts w:ascii="Times New Roman" w:hAnsi="Times New Roman" w:cs="Times New Roman"/>
          <w:lang w:eastAsia="zh-CN"/>
        </w:rPr>
      </w:pPr>
    </w:p>
    <w:p w14:paraId="7791769A" w14:textId="77777777" w:rsidR="0093137A" w:rsidRDefault="0093137A" w:rsidP="007375AF">
      <w:pPr>
        <w:pStyle w:val="NoSpacing"/>
        <w:spacing w:line="480" w:lineRule="auto"/>
        <w:rPr>
          <w:rFonts w:ascii="Times New Roman" w:hAnsi="Times New Roman" w:cs="Times New Roman"/>
          <w:lang w:eastAsia="zh-CN"/>
        </w:rPr>
      </w:pPr>
    </w:p>
    <w:p w14:paraId="227FF1ED" w14:textId="77777777" w:rsidR="0093137A" w:rsidRDefault="0093137A" w:rsidP="007375AF">
      <w:pPr>
        <w:pStyle w:val="NoSpacing"/>
        <w:spacing w:line="480" w:lineRule="auto"/>
        <w:rPr>
          <w:rFonts w:ascii="Times New Roman" w:hAnsi="Times New Roman" w:cs="Times New Roman"/>
          <w:lang w:eastAsia="zh-CN"/>
        </w:rPr>
      </w:pPr>
    </w:p>
    <w:p w14:paraId="2170CDDE" w14:textId="77777777" w:rsidR="0093137A" w:rsidRDefault="0093137A" w:rsidP="007375AF">
      <w:pPr>
        <w:pStyle w:val="NoSpacing"/>
        <w:spacing w:line="480" w:lineRule="auto"/>
        <w:rPr>
          <w:rFonts w:ascii="Times New Roman" w:hAnsi="Times New Roman" w:cs="Times New Roman"/>
          <w:lang w:eastAsia="zh-CN"/>
        </w:rPr>
      </w:pPr>
    </w:p>
    <w:p w14:paraId="7F967D09" w14:textId="77777777" w:rsidR="0093137A" w:rsidRDefault="0093137A" w:rsidP="007375AF">
      <w:pPr>
        <w:pStyle w:val="NoSpacing"/>
        <w:spacing w:line="480" w:lineRule="auto"/>
        <w:rPr>
          <w:rFonts w:ascii="Times New Roman" w:hAnsi="Times New Roman" w:cs="Times New Roman"/>
          <w:lang w:eastAsia="zh-CN"/>
        </w:rPr>
      </w:pPr>
    </w:p>
    <w:p w14:paraId="4B47B5BC" w14:textId="77777777" w:rsidR="0093137A" w:rsidRDefault="0093137A" w:rsidP="007375AF">
      <w:pPr>
        <w:pStyle w:val="NoSpacing"/>
        <w:spacing w:line="480" w:lineRule="auto"/>
        <w:rPr>
          <w:rFonts w:ascii="Times New Roman" w:hAnsi="Times New Roman" w:cs="Times New Roman"/>
          <w:lang w:eastAsia="zh-CN"/>
        </w:rPr>
      </w:pPr>
    </w:p>
    <w:p w14:paraId="1913C3B1" w14:textId="77777777" w:rsidR="0093137A" w:rsidRDefault="0093137A" w:rsidP="007375AF">
      <w:pPr>
        <w:pStyle w:val="NoSpacing"/>
        <w:spacing w:line="480" w:lineRule="auto"/>
        <w:rPr>
          <w:rFonts w:ascii="Times New Roman" w:hAnsi="Times New Roman" w:cs="Times New Roman"/>
          <w:lang w:eastAsia="zh-CN"/>
        </w:rPr>
      </w:pPr>
    </w:p>
    <w:p w14:paraId="26472156" w14:textId="77777777" w:rsidR="0093137A" w:rsidRDefault="0093137A" w:rsidP="007375AF">
      <w:pPr>
        <w:pStyle w:val="NoSpacing"/>
        <w:spacing w:line="480" w:lineRule="auto"/>
        <w:rPr>
          <w:rFonts w:ascii="Times New Roman" w:hAnsi="Times New Roman" w:cs="Times New Roman"/>
          <w:lang w:eastAsia="zh-CN"/>
        </w:rPr>
      </w:pPr>
    </w:p>
    <w:p w14:paraId="11D6B763" w14:textId="77777777" w:rsidR="0093137A" w:rsidRDefault="0093137A" w:rsidP="007375AF">
      <w:pPr>
        <w:pStyle w:val="NoSpacing"/>
        <w:spacing w:line="480" w:lineRule="auto"/>
        <w:rPr>
          <w:rFonts w:ascii="Times New Roman" w:hAnsi="Times New Roman" w:cs="Times New Roman"/>
          <w:lang w:eastAsia="zh-CN"/>
        </w:rPr>
      </w:pPr>
    </w:p>
    <w:p w14:paraId="75460DF4" w14:textId="77777777" w:rsidR="0093137A" w:rsidRDefault="0093137A" w:rsidP="007375AF">
      <w:pPr>
        <w:pStyle w:val="NoSpacing"/>
        <w:spacing w:line="480" w:lineRule="auto"/>
        <w:rPr>
          <w:rFonts w:ascii="Times New Roman" w:hAnsi="Times New Roman" w:cs="Times New Roman"/>
          <w:lang w:eastAsia="zh-CN"/>
        </w:rPr>
      </w:pPr>
    </w:p>
    <w:p w14:paraId="1B92444D" w14:textId="77777777" w:rsidR="0093137A" w:rsidRDefault="0093137A" w:rsidP="007375AF">
      <w:pPr>
        <w:pStyle w:val="NoSpacing"/>
        <w:spacing w:line="480" w:lineRule="auto"/>
        <w:rPr>
          <w:rFonts w:ascii="Times New Roman" w:hAnsi="Times New Roman" w:cs="Times New Roman"/>
          <w:lang w:eastAsia="zh-CN"/>
        </w:rPr>
      </w:pPr>
    </w:p>
    <w:p w14:paraId="5552FEC9" w14:textId="77777777" w:rsidR="0093137A" w:rsidRDefault="0093137A" w:rsidP="007375AF">
      <w:pPr>
        <w:pStyle w:val="NoSpacing"/>
        <w:spacing w:line="480" w:lineRule="auto"/>
        <w:rPr>
          <w:rFonts w:ascii="Times New Roman" w:hAnsi="Times New Roman" w:cs="Times New Roman"/>
          <w:lang w:eastAsia="zh-CN"/>
        </w:rPr>
      </w:pPr>
    </w:p>
    <w:p w14:paraId="6C05436D" w14:textId="77777777" w:rsidR="0093137A" w:rsidRDefault="0093137A" w:rsidP="007375AF">
      <w:pPr>
        <w:pStyle w:val="NoSpacing"/>
        <w:spacing w:line="480" w:lineRule="auto"/>
        <w:rPr>
          <w:rFonts w:ascii="Times New Roman" w:hAnsi="Times New Roman" w:cs="Times New Roman"/>
          <w:lang w:eastAsia="zh-CN"/>
        </w:rPr>
      </w:pPr>
    </w:p>
    <w:p w14:paraId="20F8A7B5" w14:textId="77777777" w:rsidR="0093137A" w:rsidRDefault="0093137A" w:rsidP="007375AF">
      <w:pPr>
        <w:pStyle w:val="NoSpacing"/>
        <w:spacing w:line="480" w:lineRule="auto"/>
        <w:rPr>
          <w:rFonts w:ascii="Times New Roman" w:hAnsi="Times New Roman" w:cs="Times New Roman"/>
          <w:lang w:eastAsia="zh-CN"/>
        </w:rPr>
      </w:pPr>
    </w:p>
    <w:p w14:paraId="7E468F03" w14:textId="77777777" w:rsidR="0093137A" w:rsidRDefault="0093137A" w:rsidP="007375AF">
      <w:pPr>
        <w:pStyle w:val="NoSpacing"/>
        <w:spacing w:line="480" w:lineRule="auto"/>
        <w:rPr>
          <w:rFonts w:ascii="Times New Roman" w:hAnsi="Times New Roman" w:cs="Times New Roman"/>
          <w:lang w:eastAsia="zh-CN"/>
        </w:rPr>
      </w:pPr>
    </w:p>
    <w:p w14:paraId="539C61B0" w14:textId="79562547" w:rsidR="007375AF" w:rsidRDefault="00440389" w:rsidP="007375AF">
      <w:pPr>
        <w:pStyle w:val="NoSpacing"/>
        <w:spacing w:line="480" w:lineRule="auto"/>
        <w:rPr>
          <w:rFonts w:ascii="Times New Roman" w:hAnsi="Times New Roman" w:cs="Times New Roman"/>
          <w:lang w:eastAsia="zh-CN"/>
        </w:rPr>
      </w:pPr>
      <w:r>
        <w:rPr>
          <w:rFonts w:ascii="Times New Roman" w:hAnsi="Times New Roman" w:cs="Times New Roman"/>
          <w:lang w:eastAsia="zh-CN"/>
        </w:rPr>
        <w:t>Table 3</w:t>
      </w:r>
      <w:r w:rsidR="007375AF" w:rsidRPr="0046367B">
        <w:rPr>
          <w:rFonts w:ascii="Times New Roman" w:hAnsi="Times New Roman" w:cs="Times New Roman"/>
          <w:lang w:eastAsia="zh-CN"/>
        </w:rPr>
        <w:t xml:space="preserve">:  </w:t>
      </w:r>
      <w:r w:rsidR="0093137A">
        <w:rPr>
          <w:rFonts w:ascii="Times New Roman" w:hAnsi="Times New Roman" w:cs="Times New Roman"/>
          <w:lang w:eastAsia="zh-CN"/>
        </w:rPr>
        <w:t>Two sample t</w:t>
      </w:r>
      <w:r w:rsidR="007375AF">
        <w:rPr>
          <w:rFonts w:ascii="Times New Roman" w:hAnsi="Times New Roman" w:cs="Times New Roman"/>
          <w:lang w:eastAsia="zh-CN"/>
        </w:rPr>
        <w:t>-test difference in m</w:t>
      </w:r>
      <w:r w:rsidR="007375AF" w:rsidRPr="0046367B">
        <w:rPr>
          <w:rFonts w:ascii="Times New Roman" w:hAnsi="Times New Roman" w:cs="Times New Roman"/>
          <w:lang w:eastAsia="zh-CN"/>
        </w:rPr>
        <w:t>ean of co</w:t>
      </w:r>
      <w:r w:rsidR="007375AF">
        <w:rPr>
          <w:rFonts w:ascii="Times New Roman" w:hAnsi="Times New Roman" w:cs="Times New Roman"/>
          <w:lang w:eastAsia="zh-CN"/>
        </w:rPr>
        <w:t>ngressional mobilization of 1932</w:t>
      </w:r>
      <w:r w:rsidR="007375AF" w:rsidRPr="0046367B">
        <w:rPr>
          <w:rFonts w:ascii="Times New Roman" w:hAnsi="Times New Roman" w:cs="Times New Roman"/>
          <w:lang w:eastAsia="zh-CN"/>
        </w:rPr>
        <w:t>-1970 and 1972-1988</w:t>
      </w:r>
    </w:p>
    <w:tbl>
      <w:tblPr>
        <w:tblStyle w:val="TableGrid"/>
        <w:tblpPr w:leftFromText="180" w:rightFromText="180" w:vertAnchor="text" w:horzAnchor="page" w:tblpX="1450" w:tblpY="162"/>
        <w:tblW w:w="0" w:type="auto"/>
        <w:tblLook w:val="04A0" w:firstRow="1" w:lastRow="0" w:firstColumn="1" w:lastColumn="0" w:noHBand="0" w:noVBand="1"/>
      </w:tblPr>
      <w:tblGrid>
        <w:gridCol w:w="3116"/>
        <w:gridCol w:w="3117"/>
        <w:gridCol w:w="3117"/>
      </w:tblGrid>
      <w:tr w:rsidR="0093137A" w14:paraId="2755D82B" w14:textId="77777777" w:rsidTr="0093137A">
        <w:tc>
          <w:tcPr>
            <w:tcW w:w="3116" w:type="dxa"/>
          </w:tcPr>
          <w:p w14:paraId="0E6DDD4B" w14:textId="77777777" w:rsidR="0093137A" w:rsidRDefault="0093137A" w:rsidP="0093137A">
            <w:pPr>
              <w:pStyle w:val="NoSpacing"/>
              <w:spacing w:line="480" w:lineRule="auto"/>
              <w:rPr>
                <w:rFonts w:ascii="Times New Roman" w:hAnsi="Times New Roman" w:cs="Times New Roman"/>
                <w:lang w:eastAsia="zh-CN"/>
              </w:rPr>
            </w:pPr>
          </w:p>
        </w:tc>
        <w:tc>
          <w:tcPr>
            <w:tcW w:w="3117" w:type="dxa"/>
          </w:tcPr>
          <w:p w14:paraId="27CF44AA" w14:textId="77777777" w:rsidR="0093137A" w:rsidRDefault="0093137A" w:rsidP="0093137A">
            <w:pPr>
              <w:pStyle w:val="NoSpacing"/>
              <w:spacing w:line="480" w:lineRule="auto"/>
              <w:rPr>
                <w:rFonts w:ascii="Times New Roman" w:hAnsi="Times New Roman" w:cs="Times New Roman"/>
                <w:lang w:eastAsia="zh-CN"/>
              </w:rPr>
            </w:pPr>
            <w:r>
              <w:rPr>
                <w:rFonts w:ascii="Times New Roman" w:hAnsi="Times New Roman" w:cs="Times New Roman"/>
                <w:lang w:eastAsia="zh-CN"/>
              </w:rPr>
              <w:t>On-year</w:t>
            </w:r>
          </w:p>
        </w:tc>
        <w:tc>
          <w:tcPr>
            <w:tcW w:w="3117" w:type="dxa"/>
          </w:tcPr>
          <w:p w14:paraId="5589ECFF" w14:textId="77777777" w:rsidR="0093137A" w:rsidRDefault="0093137A" w:rsidP="0093137A">
            <w:pPr>
              <w:pStyle w:val="NoSpacing"/>
              <w:spacing w:line="480" w:lineRule="auto"/>
              <w:rPr>
                <w:rFonts w:ascii="Times New Roman" w:hAnsi="Times New Roman" w:cs="Times New Roman"/>
                <w:lang w:eastAsia="zh-CN"/>
              </w:rPr>
            </w:pPr>
            <w:r>
              <w:rPr>
                <w:rFonts w:ascii="Times New Roman" w:hAnsi="Times New Roman" w:cs="Times New Roman"/>
                <w:lang w:eastAsia="zh-CN"/>
              </w:rPr>
              <w:t>Off-year</w:t>
            </w:r>
          </w:p>
        </w:tc>
      </w:tr>
      <w:tr w:rsidR="0093137A" w14:paraId="08E891DE" w14:textId="77777777" w:rsidTr="0093137A">
        <w:tc>
          <w:tcPr>
            <w:tcW w:w="3116" w:type="dxa"/>
          </w:tcPr>
          <w:p w14:paraId="2352A1D2" w14:textId="77777777" w:rsidR="0093137A" w:rsidRDefault="0093137A" w:rsidP="0093137A">
            <w:pPr>
              <w:pStyle w:val="NoSpacing"/>
              <w:spacing w:line="480" w:lineRule="auto"/>
              <w:rPr>
                <w:rFonts w:ascii="Times New Roman" w:hAnsi="Times New Roman" w:cs="Times New Roman"/>
                <w:lang w:eastAsia="zh-CN"/>
              </w:rPr>
            </w:pPr>
            <w:r>
              <w:rPr>
                <w:rFonts w:ascii="Times New Roman" w:hAnsi="Times New Roman" w:cs="Times New Roman"/>
                <w:lang w:eastAsia="zh-CN"/>
              </w:rPr>
              <w:t>T-score</w:t>
            </w:r>
          </w:p>
        </w:tc>
        <w:tc>
          <w:tcPr>
            <w:tcW w:w="3117" w:type="dxa"/>
          </w:tcPr>
          <w:p w14:paraId="3416B19B" w14:textId="77777777" w:rsidR="0093137A" w:rsidRDefault="0093137A" w:rsidP="0093137A">
            <w:pPr>
              <w:pStyle w:val="NoSpacing"/>
              <w:spacing w:line="480" w:lineRule="auto"/>
              <w:rPr>
                <w:rFonts w:ascii="Times New Roman" w:hAnsi="Times New Roman" w:cs="Times New Roman"/>
                <w:lang w:eastAsia="zh-CN"/>
              </w:rPr>
            </w:pPr>
            <w:r w:rsidRPr="0093137A">
              <w:rPr>
                <w:rFonts w:ascii="Times New Roman" w:hAnsi="Times New Roman" w:cs="Times New Roman"/>
                <w:lang w:eastAsia="zh-CN"/>
              </w:rPr>
              <w:t>4.2859</w:t>
            </w:r>
          </w:p>
        </w:tc>
        <w:tc>
          <w:tcPr>
            <w:tcW w:w="3117" w:type="dxa"/>
          </w:tcPr>
          <w:p w14:paraId="65A8699D" w14:textId="77777777" w:rsidR="0093137A" w:rsidRDefault="0093137A" w:rsidP="0093137A">
            <w:pPr>
              <w:pStyle w:val="NoSpacing"/>
              <w:spacing w:line="480" w:lineRule="auto"/>
              <w:rPr>
                <w:rFonts w:ascii="Times New Roman" w:hAnsi="Times New Roman" w:cs="Times New Roman"/>
                <w:lang w:eastAsia="zh-CN"/>
              </w:rPr>
            </w:pPr>
            <w:r w:rsidRPr="0093137A">
              <w:rPr>
                <w:rFonts w:ascii="Times New Roman" w:hAnsi="Times New Roman" w:cs="Times New Roman"/>
                <w:lang w:eastAsia="zh-CN"/>
              </w:rPr>
              <w:t>3.6752</w:t>
            </w:r>
          </w:p>
        </w:tc>
      </w:tr>
      <w:tr w:rsidR="0093137A" w14:paraId="448D559D" w14:textId="77777777" w:rsidTr="0093137A">
        <w:tc>
          <w:tcPr>
            <w:tcW w:w="3116" w:type="dxa"/>
          </w:tcPr>
          <w:p w14:paraId="5D309F5A" w14:textId="77777777" w:rsidR="0093137A" w:rsidRDefault="0093137A" w:rsidP="0093137A">
            <w:pPr>
              <w:pStyle w:val="NoSpacing"/>
              <w:spacing w:line="480" w:lineRule="auto"/>
              <w:rPr>
                <w:rFonts w:ascii="Times New Roman" w:hAnsi="Times New Roman" w:cs="Times New Roman"/>
                <w:lang w:eastAsia="zh-CN"/>
              </w:rPr>
            </w:pPr>
            <w:r>
              <w:rPr>
                <w:rFonts w:ascii="Times New Roman" w:hAnsi="Times New Roman" w:cs="Times New Roman"/>
                <w:lang w:eastAsia="zh-CN"/>
              </w:rPr>
              <w:t>Degree of Freedom</w:t>
            </w:r>
          </w:p>
        </w:tc>
        <w:tc>
          <w:tcPr>
            <w:tcW w:w="3117" w:type="dxa"/>
          </w:tcPr>
          <w:p w14:paraId="2D5E3842" w14:textId="77777777" w:rsidR="0093137A" w:rsidRDefault="0093137A" w:rsidP="0093137A">
            <w:pPr>
              <w:pStyle w:val="NoSpacing"/>
              <w:spacing w:line="480" w:lineRule="auto"/>
              <w:rPr>
                <w:rFonts w:ascii="Times New Roman" w:hAnsi="Times New Roman" w:cs="Times New Roman"/>
                <w:lang w:eastAsia="zh-CN"/>
              </w:rPr>
            </w:pPr>
            <w:r w:rsidRPr="0093137A">
              <w:rPr>
                <w:rFonts w:ascii="Times New Roman" w:hAnsi="Times New Roman" w:cs="Times New Roman"/>
                <w:lang w:eastAsia="zh-CN"/>
              </w:rPr>
              <w:t>12.581</w:t>
            </w:r>
          </w:p>
        </w:tc>
        <w:tc>
          <w:tcPr>
            <w:tcW w:w="3117" w:type="dxa"/>
          </w:tcPr>
          <w:p w14:paraId="12A0F96C" w14:textId="77777777" w:rsidR="0093137A" w:rsidRDefault="0093137A" w:rsidP="0093137A">
            <w:pPr>
              <w:pStyle w:val="NoSpacing"/>
              <w:spacing w:line="480" w:lineRule="auto"/>
              <w:rPr>
                <w:rFonts w:ascii="Times New Roman" w:hAnsi="Times New Roman" w:cs="Times New Roman"/>
                <w:lang w:eastAsia="zh-CN"/>
              </w:rPr>
            </w:pPr>
            <w:r w:rsidRPr="0093137A">
              <w:rPr>
                <w:rFonts w:ascii="Times New Roman" w:hAnsi="Times New Roman" w:cs="Times New Roman"/>
                <w:lang w:eastAsia="zh-CN"/>
              </w:rPr>
              <w:t>11.314</w:t>
            </w:r>
          </w:p>
        </w:tc>
      </w:tr>
      <w:tr w:rsidR="0093137A" w14:paraId="1E2E75E6" w14:textId="77777777" w:rsidTr="0093137A">
        <w:tc>
          <w:tcPr>
            <w:tcW w:w="3116" w:type="dxa"/>
          </w:tcPr>
          <w:p w14:paraId="7D1A3668" w14:textId="77777777" w:rsidR="0093137A" w:rsidRDefault="0093137A" w:rsidP="0093137A">
            <w:pPr>
              <w:pStyle w:val="NoSpacing"/>
              <w:spacing w:line="480" w:lineRule="auto"/>
              <w:rPr>
                <w:rFonts w:ascii="Times New Roman" w:hAnsi="Times New Roman" w:cs="Times New Roman"/>
                <w:lang w:eastAsia="zh-CN"/>
              </w:rPr>
            </w:pPr>
            <w:r>
              <w:rPr>
                <w:rFonts w:ascii="Times New Roman" w:hAnsi="Times New Roman" w:cs="Times New Roman"/>
                <w:lang w:eastAsia="zh-CN"/>
              </w:rPr>
              <w:t>P-value</w:t>
            </w:r>
          </w:p>
        </w:tc>
        <w:tc>
          <w:tcPr>
            <w:tcW w:w="3117" w:type="dxa"/>
          </w:tcPr>
          <w:p w14:paraId="71A633D5" w14:textId="77777777" w:rsidR="0093137A" w:rsidRDefault="0093137A" w:rsidP="0093137A">
            <w:pPr>
              <w:pStyle w:val="NoSpacing"/>
              <w:spacing w:line="480" w:lineRule="auto"/>
              <w:rPr>
                <w:rFonts w:ascii="Times New Roman" w:hAnsi="Times New Roman" w:cs="Times New Roman"/>
                <w:lang w:eastAsia="zh-CN"/>
              </w:rPr>
            </w:pPr>
            <w:r w:rsidRPr="0093137A">
              <w:rPr>
                <w:rFonts w:ascii="Times New Roman" w:hAnsi="Times New Roman" w:cs="Times New Roman"/>
                <w:lang w:eastAsia="zh-CN"/>
              </w:rPr>
              <w:t>0.0009525</w:t>
            </w:r>
          </w:p>
        </w:tc>
        <w:tc>
          <w:tcPr>
            <w:tcW w:w="3117" w:type="dxa"/>
          </w:tcPr>
          <w:p w14:paraId="101F5C8E" w14:textId="77777777" w:rsidR="0093137A" w:rsidRDefault="0093137A" w:rsidP="0093137A">
            <w:pPr>
              <w:pStyle w:val="NoSpacing"/>
              <w:spacing w:line="480" w:lineRule="auto"/>
              <w:rPr>
                <w:rFonts w:ascii="Times New Roman" w:hAnsi="Times New Roman" w:cs="Times New Roman"/>
                <w:lang w:eastAsia="zh-CN"/>
              </w:rPr>
            </w:pPr>
            <w:r w:rsidRPr="0093137A">
              <w:rPr>
                <w:rFonts w:ascii="Times New Roman" w:hAnsi="Times New Roman" w:cs="Times New Roman"/>
                <w:lang w:eastAsia="zh-CN"/>
              </w:rPr>
              <w:t>0.003493</w:t>
            </w:r>
          </w:p>
        </w:tc>
      </w:tr>
      <w:tr w:rsidR="0093137A" w14:paraId="7A1755B0" w14:textId="77777777" w:rsidTr="0093137A">
        <w:tc>
          <w:tcPr>
            <w:tcW w:w="3116" w:type="dxa"/>
          </w:tcPr>
          <w:p w14:paraId="776DC8E0" w14:textId="77777777" w:rsidR="0093137A" w:rsidRDefault="0093137A" w:rsidP="0093137A">
            <w:pPr>
              <w:pStyle w:val="NoSpacing"/>
              <w:spacing w:line="480" w:lineRule="auto"/>
              <w:rPr>
                <w:rFonts w:ascii="Times New Roman" w:hAnsi="Times New Roman" w:cs="Times New Roman"/>
                <w:lang w:eastAsia="zh-CN"/>
              </w:rPr>
            </w:pPr>
            <w:r>
              <w:rPr>
                <w:rFonts w:ascii="Times New Roman" w:hAnsi="Times New Roman" w:cs="Times New Roman"/>
                <w:lang w:eastAsia="zh-CN"/>
              </w:rPr>
              <w:t>95% confidence interval</w:t>
            </w:r>
          </w:p>
        </w:tc>
        <w:tc>
          <w:tcPr>
            <w:tcW w:w="3117" w:type="dxa"/>
          </w:tcPr>
          <w:p w14:paraId="49C02ECA" w14:textId="77777777" w:rsidR="0093137A" w:rsidRDefault="0093137A" w:rsidP="0093137A">
            <w:pPr>
              <w:pStyle w:val="NoSpacing"/>
              <w:spacing w:line="480" w:lineRule="auto"/>
              <w:rPr>
                <w:rFonts w:ascii="Times New Roman" w:hAnsi="Times New Roman" w:cs="Times New Roman"/>
                <w:lang w:eastAsia="zh-CN"/>
              </w:rPr>
            </w:pPr>
            <w:r>
              <w:rPr>
                <w:rFonts w:ascii="Times New Roman" w:hAnsi="Times New Roman" w:cs="Times New Roman"/>
                <w:lang w:eastAsia="zh-CN"/>
              </w:rPr>
              <w:t xml:space="preserve">(0.03201175, </w:t>
            </w:r>
            <w:r w:rsidRPr="0093137A">
              <w:rPr>
                <w:rFonts w:ascii="Times New Roman" w:hAnsi="Times New Roman" w:cs="Times New Roman"/>
                <w:lang w:eastAsia="zh-CN"/>
              </w:rPr>
              <w:t>0.09753251</w:t>
            </w:r>
            <w:r>
              <w:rPr>
                <w:rFonts w:ascii="Times New Roman" w:hAnsi="Times New Roman" w:cs="Times New Roman"/>
                <w:lang w:eastAsia="zh-CN"/>
              </w:rPr>
              <w:t>)</w:t>
            </w:r>
          </w:p>
        </w:tc>
        <w:tc>
          <w:tcPr>
            <w:tcW w:w="3117" w:type="dxa"/>
          </w:tcPr>
          <w:p w14:paraId="6CCFC722" w14:textId="77777777" w:rsidR="0093137A" w:rsidRDefault="0093137A" w:rsidP="0093137A">
            <w:pPr>
              <w:pStyle w:val="NoSpacing"/>
              <w:spacing w:line="480" w:lineRule="auto"/>
              <w:rPr>
                <w:rFonts w:ascii="Times New Roman" w:hAnsi="Times New Roman" w:cs="Times New Roman"/>
                <w:lang w:eastAsia="zh-CN"/>
              </w:rPr>
            </w:pPr>
            <w:r>
              <w:rPr>
                <w:rFonts w:ascii="Times New Roman" w:hAnsi="Times New Roman" w:cs="Times New Roman"/>
                <w:lang w:eastAsia="zh-CN"/>
              </w:rPr>
              <w:t xml:space="preserve">(0.02396182, </w:t>
            </w:r>
            <w:r w:rsidRPr="0093137A">
              <w:rPr>
                <w:rFonts w:ascii="Times New Roman" w:hAnsi="Times New Roman" w:cs="Times New Roman"/>
                <w:lang w:eastAsia="zh-CN"/>
              </w:rPr>
              <w:t>0.09491419</w:t>
            </w:r>
            <w:r>
              <w:rPr>
                <w:rFonts w:ascii="Times New Roman" w:hAnsi="Times New Roman" w:cs="Times New Roman"/>
                <w:lang w:eastAsia="zh-CN"/>
              </w:rPr>
              <w:t>)</w:t>
            </w:r>
          </w:p>
        </w:tc>
      </w:tr>
    </w:tbl>
    <w:p w14:paraId="6D9A3684" w14:textId="77777777" w:rsidR="0093137A" w:rsidRDefault="0093137A" w:rsidP="007375AF">
      <w:pPr>
        <w:pStyle w:val="NoSpacing"/>
        <w:spacing w:line="480" w:lineRule="auto"/>
        <w:rPr>
          <w:rFonts w:ascii="Times New Roman" w:hAnsi="Times New Roman" w:cs="Times New Roman"/>
          <w:lang w:eastAsia="zh-CN"/>
        </w:rPr>
      </w:pPr>
    </w:p>
    <w:p w14:paraId="502A5F43" w14:textId="77777777" w:rsidR="0093137A" w:rsidRDefault="0093137A" w:rsidP="007375AF">
      <w:pPr>
        <w:pStyle w:val="NoSpacing"/>
        <w:spacing w:line="480" w:lineRule="auto"/>
        <w:rPr>
          <w:rFonts w:ascii="Times New Roman" w:hAnsi="Times New Roman" w:cs="Times New Roman"/>
          <w:lang w:eastAsia="zh-CN"/>
        </w:rPr>
      </w:pPr>
    </w:p>
    <w:p w14:paraId="04956A2E" w14:textId="77777777" w:rsidR="0093137A" w:rsidRDefault="0093137A" w:rsidP="007375AF">
      <w:pPr>
        <w:pStyle w:val="NoSpacing"/>
        <w:spacing w:line="480" w:lineRule="auto"/>
        <w:rPr>
          <w:rFonts w:ascii="Times New Roman" w:hAnsi="Times New Roman" w:cs="Times New Roman"/>
          <w:lang w:eastAsia="zh-CN"/>
        </w:rPr>
      </w:pPr>
    </w:p>
    <w:p w14:paraId="794A7644" w14:textId="77777777" w:rsidR="0093137A" w:rsidRDefault="0093137A" w:rsidP="007375AF">
      <w:pPr>
        <w:pStyle w:val="NoSpacing"/>
        <w:spacing w:line="480" w:lineRule="auto"/>
        <w:rPr>
          <w:rFonts w:ascii="Times New Roman" w:hAnsi="Times New Roman" w:cs="Times New Roman"/>
          <w:lang w:eastAsia="zh-CN"/>
        </w:rPr>
      </w:pPr>
    </w:p>
    <w:p w14:paraId="747E4B80" w14:textId="77777777" w:rsidR="007375AF" w:rsidRPr="0046367B" w:rsidRDefault="007375AF" w:rsidP="007375AF">
      <w:pPr>
        <w:pStyle w:val="NoSpacing"/>
        <w:spacing w:line="480" w:lineRule="auto"/>
        <w:rPr>
          <w:rFonts w:ascii="Times New Roman" w:hAnsi="Times New Roman" w:cs="Times New Roman"/>
          <w:lang w:eastAsia="zh-CN"/>
        </w:rPr>
      </w:pPr>
    </w:p>
    <w:p w14:paraId="79E7FB30" w14:textId="77777777" w:rsidR="007375AF" w:rsidRPr="0046367B" w:rsidRDefault="007375AF" w:rsidP="0046367B">
      <w:pPr>
        <w:pStyle w:val="NoSpacing"/>
        <w:spacing w:line="480" w:lineRule="auto"/>
        <w:rPr>
          <w:rFonts w:ascii="Times New Roman" w:hAnsi="Times New Roman" w:cs="Times New Roman"/>
          <w:lang w:eastAsia="zh-CN"/>
        </w:rPr>
      </w:pPr>
    </w:p>
    <w:p w14:paraId="072AEC45" w14:textId="77777777" w:rsidR="00BD2DD8" w:rsidRPr="0046367B" w:rsidRDefault="00BD2DD8" w:rsidP="0046367B">
      <w:pPr>
        <w:pStyle w:val="NoSpacing"/>
        <w:spacing w:line="480" w:lineRule="auto"/>
        <w:rPr>
          <w:rFonts w:ascii="Times New Roman" w:hAnsi="Times New Roman" w:cs="Times New Roman"/>
          <w:lang w:eastAsia="zh-CN"/>
        </w:rPr>
      </w:pPr>
    </w:p>
    <w:p w14:paraId="14B6D4A2" w14:textId="77777777" w:rsidR="00BD2DD8" w:rsidRPr="0046367B" w:rsidRDefault="00BD2DD8" w:rsidP="0046367B">
      <w:pPr>
        <w:pStyle w:val="NoSpacing"/>
        <w:spacing w:line="480" w:lineRule="auto"/>
        <w:rPr>
          <w:rFonts w:ascii="Times New Roman" w:hAnsi="Times New Roman" w:cs="Times New Roman"/>
          <w:lang w:eastAsia="zh-CN"/>
        </w:rPr>
      </w:pPr>
    </w:p>
    <w:p w14:paraId="4507FBDB" w14:textId="77777777" w:rsidR="00BD2DD8" w:rsidRPr="0046367B" w:rsidRDefault="00BD2DD8" w:rsidP="0046367B">
      <w:pPr>
        <w:pStyle w:val="NoSpacing"/>
        <w:spacing w:line="480" w:lineRule="auto"/>
        <w:rPr>
          <w:rFonts w:ascii="Times New Roman" w:hAnsi="Times New Roman" w:cs="Times New Roman"/>
          <w:lang w:eastAsia="zh-CN"/>
        </w:rPr>
      </w:pPr>
    </w:p>
    <w:p w14:paraId="5E55D274" w14:textId="77777777" w:rsidR="00BD2DD8" w:rsidRPr="0046367B" w:rsidRDefault="00BD2DD8" w:rsidP="0046367B">
      <w:pPr>
        <w:pStyle w:val="NoSpacing"/>
        <w:spacing w:line="480" w:lineRule="auto"/>
        <w:rPr>
          <w:rFonts w:ascii="Times New Roman" w:hAnsi="Times New Roman" w:cs="Times New Roman"/>
          <w:lang w:eastAsia="zh-CN"/>
        </w:rPr>
      </w:pPr>
    </w:p>
    <w:p w14:paraId="1D779A70" w14:textId="77777777" w:rsidR="00BD2DD8" w:rsidRPr="0046367B" w:rsidRDefault="00BD2DD8" w:rsidP="0046367B">
      <w:pPr>
        <w:pStyle w:val="NoSpacing"/>
        <w:spacing w:line="480" w:lineRule="auto"/>
        <w:rPr>
          <w:rFonts w:ascii="Times New Roman" w:hAnsi="Times New Roman" w:cs="Times New Roman"/>
          <w:lang w:eastAsia="zh-CN"/>
        </w:rPr>
      </w:pPr>
    </w:p>
    <w:p w14:paraId="106C7C8D" w14:textId="77777777" w:rsidR="00BD2DD8" w:rsidRPr="0046367B" w:rsidRDefault="00BD2DD8" w:rsidP="0046367B">
      <w:pPr>
        <w:pStyle w:val="NoSpacing"/>
        <w:spacing w:line="480" w:lineRule="auto"/>
        <w:rPr>
          <w:rFonts w:ascii="Times New Roman" w:hAnsi="Times New Roman" w:cs="Times New Roman"/>
          <w:lang w:eastAsia="zh-CN"/>
        </w:rPr>
      </w:pPr>
    </w:p>
    <w:p w14:paraId="2CF2FA1A" w14:textId="77777777" w:rsidR="00BD2DD8" w:rsidRPr="0046367B" w:rsidRDefault="00BD2DD8" w:rsidP="0046367B">
      <w:pPr>
        <w:pStyle w:val="NoSpacing"/>
        <w:spacing w:line="480" w:lineRule="auto"/>
        <w:rPr>
          <w:rFonts w:ascii="Times New Roman" w:hAnsi="Times New Roman" w:cs="Times New Roman"/>
          <w:lang w:eastAsia="zh-CN"/>
        </w:rPr>
      </w:pPr>
    </w:p>
    <w:p w14:paraId="007178DD" w14:textId="77777777" w:rsidR="00BD2DD8" w:rsidRPr="0046367B" w:rsidRDefault="00BD2DD8" w:rsidP="0046367B">
      <w:pPr>
        <w:pStyle w:val="NoSpacing"/>
        <w:spacing w:line="480" w:lineRule="auto"/>
        <w:rPr>
          <w:rFonts w:ascii="Times New Roman" w:hAnsi="Times New Roman" w:cs="Times New Roman"/>
          <w:lang w:eastAsia="zh-CN"/>
        </w:rPr>
      </w:pPr>
    </w:p>
    <w:p w14:paraId="1C36595B" w14:textId="77777777" w:rsidR="00BD2DD8" w:rsidRPr="0046367B" w:rsidRDefault="00BD2DD8" w:rsidP="0046367B">
      <w:pPr>
        <w:pStyle w:val="NoSpacing"/>
        <w:spacing w:line="480" w:lineRule="auto"/>
        <w:rPr>
          <w:rFonts w:ascii="Times New Roman" w:hAnsi="Times New Roman" w:cs="Times New Roman"/>
          <w:lang w:eastAsia="zh-CN"/>
        </w:rPr>
      </w:pPr>
    </w:p>
    <w:p w14:paraId="1619F1BF" w14:textId="77777777" w:rsidR="00267117" w:rsidRDefault="00267117" w:rsidP="0046367B">
      <w:pPr>
        <w:pStyle w:val="NoSpacing"/>
        <w:spacing w:line="480" w:lineRule="auto"/>
        <w:rPr>
          <w:rFonts w:ascii="Times New Roman" w:hAnsi="Times New Roman" w:cs="Times New Roman"/>
          <w:lang w:eastAsia="zh-CN"/>
        </w:rPr>
      </w:pPr>
    </w:p>
    <w:p w14:paraId="244E67B4" w14:textId="6C8DBC37" w:rsidR="00112A18" w:rsidRDefault="00440389" w:rsidP="00112A18">
      <w:pPr>
        <w:pStyle w:val="NoSpacing"/>
        <w:spacing w:line="480" w:lineRule="auto"/>
        <w:rPr>
          <w:rFonts w:ascii="Times New Roman" w:hAnsi="Times New Roman" w:cs="Times New Roman"/>
          <w:lang w:eastAsia="zh-CN"/>
        </w:rPr>
      </w:pPr>
      <w:r>
        <w:rPr>
          <w:rFonts w:ascii="Times New Roman" w:hAnsi="Times New Roman" w:cs="Times New Roman"/>
          <w:lang w:eastAsia="zh-CN"/>
        </w:rPr>
        <w:t>Table 4</w:t>
      </w:r>
      <w:r w:rsidR="00112A18">
        <w:rPr>
          <w:rFonts w:ascii="Times New Roman" w:hAnsi="Times New Roman" w:cs="Times New Roman"/>
          <w:lang w:eastAsia="zh-CN"/>
        </w:rPr>
        <w:t xml:space="preserve">: </w:t>
      </w:r>
      <w:r w:rsidR="00112A18">
        <w:rPr>
          <w:rFonts w:ascii="Times New Roman" w:hAnsi="Times New Roman" w:cs="Times New Roman"/>
          <w:lang w:eastAsia="zh-CN"/>
        </w:rPr>
        <w:t>Two sample t-test difference in m</w:t>
      </w:r>
      <w:r w:rsidR="00112A18" w:rsidRPr="0046367B">
        <w:rPr>
          <w:rFonts w:ascii="Times New Roman" w:hAnsi="Times New Roman" w:cs="Times New Roman"/>
          <w:lang w:eastAsia="zh-CN"/>
        </w:rPr>
        <w:t xml:space="preserve">ean of </w:t>
      </w:r>
      <w:r w:rsidR="00112A18">
        <w:rPr>
          <w:rFonts w:ascii="Times New Roman" w:hAnsi="Times New Roman" w:cs="Times New Roman"/>
          <w:lang w:eastAsia="zh-CN"/>
        </w:rPr>
        <w:t xml:space="preserve">Republican </w:t>
      </w:r>
      <w:r w:rsidR="00112A18" w:rsidRPr="0046367B">
        <w:rPr>
          <w:rFonts w:ascii="Times New Roman" w:hAnsi="Times New Roman" w:cs="Times New Roman"/>
          <w:lang w:eastAsia="zh-CN"/>
        </w:rPr>
        <w:t>co</w:t>
      </w:r>
      <w:r w:rsidR="00112A18">
        <w:rPr>
          <w:rFonts w:ascii="Times New Roman" w:hAnsi="Times New Roman" w:cs="Times New Roman"/>
          <w:lang w:eastAsia="zh-CN"/>
        </w:rPr>
        <w:t xml:space="preserve">ngressional mobilization </w:t>
      </w:r>
    </w:p>
    <w:tbl>
      <w:tblPr>
        <w:tblStyle w:val="TableGrid"/>
        <w:tblpPr w:leftFromText="180" w:rightFromText="180" w:vertAnchor="text" w:horzAnchor="page" w:tblpX="1450" w:tblpY="162"/>
        <w:tblW w:w="0" w:type="auto"/>
        <w:tblLook w:val="04A0" w:firstRow="1" w:lastRow="0" w:firstColumn="1" w:lastColumn="0" w:noHBand="0" w:noVBand="1"/>
      </w:tblPr>
      <w:tblGrid>
        <w:gridCol w:w="3116"/>
        <w:gridCol w:w="3117"/>
        <w:gridCol w:w="3117"/>
      </w:tblGrid>
      <w:tr w:rsidR="00112A18" w14:paraId="1B248D06" w14:textId="77777777" w:rsidTr="00A47557">
        <w:tc>
          <w:tcPr>
            <w:tcW w:w="3116" w:type="dxa"/>
          </w:tcPr>
          <w:p w14:paraId="01784CB5" w14:textId="77777777" w:rsidR="00112A18" w:rsidRDefault="00112A18" w:rsidP="00A47557">
            <w:pPr>
              <w:pStyle w:val="NoSpacing"/>
              <w:spacing w:line="480" w:lineRule="auto"/>
              <w:rPr>
                <w:rFonts w:ascii="Times New Roman" w:hAnsi="Times New Roman" w:cs="Times New Roman"/>
                <w:lang w:eastAsia="zh-CN"/>
              </w:rPr>
            </w:pPr>
          </w:p>
        </w:tc>
        <w:tc>
          <w:tcPr>
            <w:tcW w:w="3117" w:type="dxa"/>
          </w:tcPr>
          <w:p w14:paraId="7F2371C6"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On-year</w:t>
            </w:r>
          </w:p>
        </w:tc>
        <w:tc>
          <w:tcPr>
            <w:tcW w:w="3117" w:type="dxa"/>
          </w:tcPr>
          <w:p w14:paraId="0DD0B7B7"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Off-year</w:t>
            </w:r>
          </w:p>
        </w:tc>
      </w:tr>
      <w:tr w:rsidR="00112A18" w14:paraId="03D2E93D" w14:textId="77777777" w:rsidTr="00A47557">
        <w:tc>
          <w:tcPr>
            <w:tcW w:w="3116" w:type="dxa"/>
          </w:tcPr>
          <w:p w14:paraId="6442D2BA"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T-score</w:t>
            </w:r>
          </w:p>
        </w:tc>
        <w:tc>
          <w:tcPr>
            <w:tcW w:w="3117" w:type="dxa"/>
          </w:tcPr>
          <w:p w14:paraId="729B2892" w14:textId="24205FD6" w:rsidR="00112A18" w:rsidRDefault="00112A18" w:rsidP="00A47557">
            <w:pPr>
              <w:pStyle w:val="NoSpacing"/>
              <w:spacing w:line="480" w:lineRule="auto"/>
              <w:rPr>
                <w:rFonts w:ascii="Times New Roman" w:hAnsi="Times New Roman" w:cs="Times New Roman"/>
                <w:lang w:eastAsia="zh-CN"/>
              </w:rPr>
            </w:pPr>
            <w:r w:rsidRPr="00112A18">
              <w:rPr>
                <w:rFonts w:ascii="Times New Roman" w:hAnsi="Times New Roman" w:cs="Times New Roman"/>
                <w:lang w:eastAsia="zh-CN"/>
              </w:rPr>
              <w:t>2.6428</w:t>
            </w:r>
          </w:p>
        </w:tc>
        <w:tc>
          <w:tcPr>
            <w:tcW w:w="3117" w:type="dxa"/>
          </w:tcPr>
          <w:p w14:paraId="457064AC" w14:textId="56533CF1" w:rsidR="00112A18" w:rsidRDefault="00112A18" w:rsidP="00A47557">
            <w:pPr>
              <w:pStyle w:val="NoSpacing"/>
              <w:spacing w:line="480" w:lineRule="auto"/>
              <w:rPr>
                <w:rFonts w:ascii="Times New Roman" w:hAnsi="Times New Roman" w:cs="Times New Roman"/>
                <w:lang w:eastAsia="zh-CN"/>
              </w:rPr>
            </w:pPr>
            <w:r w:rsidRPr="00112A18">
              <w:rPr>
                <w:rFonts w:ascii="Times New Roman" w:hAnsi="Times New Roman" w:cs="Times New Roman"/>
                <w:lang w:eastAsia="zh-CN"/>
              </w:rPr>
              <w:t>5.9502</w:t>
            </w:r>
          </w:p>
        </w:tc>
      </w:tr>
      <w:tr w:rsidR="00112A18" w14:paraId="46BEA8D9" w14:textId="77777777" w:rsidTr="00A47557">
        <w:tc>
          <w:tcPr>
            <w:tcW w:w="3116" w:type="dxa"/>
          </w:tcPr>
          <w:p w14:paraId="4D4A78F7"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Degree of Freedom</w:t>
            </w:r>
          </w:p>
        </w:tc>
        <w:tc>
          <w:tcPr>
            <w:tcW w:w="3117" w:type="dxa"/>
          </w:tcPr>
          <w:p w14:paraId="3D0F7139" w14:textId="5BE12D20" w:rsidR="00112A18" w:rsidRDefault="00112A18" w:rsidP="00A47557">
            <w:pPr>
              <w:pStyle w:val="NoSpacing"/>
              <w:spacing w:line="480" w:lineRule="auto"/>
              <w:rPr>
                <w:rFonts w:ascii="Times New Roman" w:hAnsi="Times New Roman" w:cs="Times New Roman"/>
                <w:lang w:eastAsia="zh-CN"/>
              </w:rPr>
            </w:pPr>
            <w:r w:rsidRPr="00112A18">
              <w:rPr>
                <w:rFonts w:ascii="Times New Roman" w:hAnsi="Times New Roman" w:cs="Times New Roman"/>
                <w:lang w:eastAsia="zh-CN"/>
              </w:rPr>
              <w:t>12.88</w:t>
            </w:r>
          </w:p>
        </w:tc>
        <w:tc>
          <w:tcPr>
            <w:tcW w:w="3117" w:type="dxa"/>
          </w:tcPr>
          <w:p w14:paraId="14777B37" w14:textId="2D62F02E" w:rsidR="00112A18" w:rsidRDefault="00112A18" w:rsidP="00A47557">
            <w:pPr>
              <w:pStyle w:val="NoSpacing"/>
              <w:spacing w:line="480" w:lineRule="auto"/>
              <w:rPr>
                <w:rFonts w:ascii="Times New Roman" w:hAnsi="Times New Roman" w:cs="Times New Roman"/>
                <w:lang w:eastAsia="zh-CN"/>
              </w:rPr>
            </w:pPr>
            <w:r w:rsidRPr="00112A18">
              <w:rPr>
                <w:rFonts w:ascii="Times New Roman" w:hAnsi="Times New Roman" w:cs="Times New Roman"/>
                <w:lang w:eastAsia="zh-CN"/>
              </w:rPr>
              <w:t>11.229</w:t>
            </w:r>
          </w:p>
        </w:tc>
      </w:tr>
      <w:tr w:rsidR="00112A18" w14:paraId="3C029A8C" w14:textId="77777777" w:rsidTr="00A47557">
        <w:tc>
          <w:tcPr>
            <w:tcW w:w="3116" w:type="dxa"/>
          </w:tcPr>
          <w:p w14:paraId="1B606BB2"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P-value</w:t>
            </w:r>
          </w:p>
        </w:tc>
        <w:tc>
          <w:tcPr>
            <w:tcW w:w="3117" w:type="dxa"/>
          </w:tcPr>
          <w:p w14:paraId="5D103D7D" w14:textId="4F32B677" w:rsidR="00112A18" w:rsidRDefault="00112A18" w:rsidP="00A47557">
            <w:pPr>
              <w:pStyle w:val="NoSpacing"/>
              <w:spacing w:line="480" w:lineRule="auto"/>
              <w:rPr>
                <w:rFonts w:ascii="Times New Roman" w:hAnsi="Times New Roman" w:cs="Times New Roman"/>
                <w:lang w:eastAsia="zh-CN"/>
              </w:rPr>
            </w:pPr>
            <w:r w:rsidRPr="00112A18">
              <w:rPr>
                <w:rFonts w:ascii="Times New Roman" w:hAnsi="Times New Roman" w:cs="Times New Roman"/>
                <w:lang w:eastAsia="zh-CN"/>
              </w:rPr>
              <w:t>0.02042</w:t>
            </w:r>
          </w:p>
        </w:tc>
        <w:tc>
          <w:tcPr>
            <w:tcW w:w="3117" w:type="dxa"/>
          </w:tcPr>
          <w:p w14:paraId="5313DC98" w14:textId="09C93278"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0.0000816</w:t>
            </w:r>
          </w:p>
        </w:tc>
      </w:tr>
      <w:tr w:rsidR="00112A18" w14:paraId="5FA1EF5D" w14:textId="77777777" w:rsidTr="00A47557">
        <w:tc>
          <w:tcPr>
            <w:tcW w:w="3116" w:type="dxa"/>
          </w:tcPr>
          <w:p w14:paraId="4AEFB2D8"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95% confidence interval</w:t>
            </w:r>
          </w:p>
        </w:tc>
        <w:tc>
          <w:tcPr>
            <w:tcW w:w="3117" w:type="dxa"/>
          </w:tcPr>
          <w:p w14:paraId="68ACD4F8" w14:textId="6F03A037" w:rsidR="00112A18" w:rsidRDefault="00112A18" w:rsidP="00112A18">
            <w:pPr>
              <w:pStyle w:val="NoSpacing"/>
              <w:spacing w:line="480" w:lineRule="auto"/>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0.005023467,</w:t>
            </w:r>
            <w:r w:rsidRPr="00112A18">
              <w:rPr>
                <w:rFonts w:ascii="Times New Roman" w:hAnsi="Times New Roman" w:cs="Times New Roman"/>
                <w:lang w:eastAsia="zh-CN"/>
              </w:rPr>
              <w:t>0.050248501</w:t>
            </w:r>
            <w:r>
              <w:rPr>
                <w:rFonts w:ascii="Times New Roman" w:hAnsi="Times New Roman" w:cs="Times New Roman"/>
                <w:lang w:eastAsia="zh-CN"/>
              </w:rPr>
              <w:t>)</w:t>
            </w:r>
          </w:p>
        </w:tc>
        <w:tc>
          <w:tcPr>
            <w:tcW w:w="3117" w:type="dxa"/>
          </w:tcPr>
          <w:p w14:paraId="49731964" w14:textId="00D8D365"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0.02653367,</w:t>
            </w:r>
            <w:r w:rsidRPr="00112A18">
              <w:rPr>
                <w:rFonts w:ascii="Times New Roman" w:hAnsi="Times New Roman" w:cs="Times New Roman"/>
                <w:lang w:eastAsia="zh-CN"/>
              </w:rPr>
              <w:t>0.05756461</w:t>
            </w:r>
            <w:r>
              <w:rPr>
                <w:rFonts w:ascii="Times New Roman" w:hAnsi="Times New Roman" w:cs="Times New Roman"/>
                <w:lang w:eastAsia="zh-CN"/>
              </w:rPr>
              <w:t>)</w:t>
            </w:r>
          </w:p>
        </w:tc>
      </w:tr>
    </w:tbl>
    <w:p w14:paraId="3328CC96" w14:textId="23919D5B" w:rsidR="00112A18" w:rsidRDefault="00112A18" w:rsidP="0046367B">
      <w:pPr>
        <w:pStyle w:val="NoSpacing"/>
        <w:spacing w:line="480" w:lineRule="auto"/>
        <w:rPr>
          <w:rFonts w:ascii="Times New Roman" w:hAnsi="Times New Roman" w:cs="Times New Roman"/>
          <w:lang w:eastAsia="zh-CN"/>
        </w:rPr>
      </w:pPr>
    </w:p>
    <w:p w14:paraId="6EED2E58" w14:textId="77777777" w:rsidR="00112A18" w:rsidRDefault="00112A18" w:rsidP="0046367B">
      <w:pPr>
        <w:pStyle w:val="NoSpacing"/>
        <w:spacing w:line="480" w:lineRule="auto"/>
        <w:rPr>
          <w:rFonts w:ascii="Times New Roman" w:hAnsi="Times New Roman" w:cs="Times New Roman"/>
          <w:lang w:eastAsia="zh-CN"/>
        </w:rPr>
      </w:pPr>
    </w:p>
    <w:p w14:paraId="1C17CA86" w14:textId="77777777" w:rsidR="00112A18" w:rsidRDefault="00112A18" w:rsidP="0046367B">
      <w:pPr>
        <w:pStyle w:val="NoSpacing"/>
        <w:spacing w:line="480" w:lineRule="auto"/>
        <w:rPr>
          <w:rFonts w:ascii="Times New Roman" w:hAnsi="Times New Roman" w:cs="Times New Roman"/>
          <w:lang w:eastAsia="zh-CN"/>
        </w:rPr>
      </w:pPr>
    </w:p>
    <w:p w14:paraId="57C14787" w14:textId="77777777" w:rsidR="00112A18" w:rsidRDefault="00112A18" w:rsidP="0046367B">
      <w:pPr>
        <w:pStyle w:val="NoSpacing"/>
        <w:spacing w:line="480" w:lineRule="auto"/>
        <w:rPr>
          <w:rFonts w:ascii="Times New Roman" w:hAnsi="Times New Roman" w:cs="Times New Roman"/>
          <w:lang w:eastAsia="zh-CN"/>
        </w:rPr>
      </w:pPr>
    </w:p>
    <w:p w14:paraId="2CE1DF82" w14:textId="77777777" w:rsidR="00112A18" w:rsidRDefault="00112A18" w:rsidP="0046367B">
      <w:pPr>
        <w:pStyle w:val="NoSpacing"/>
        <w:spacing w:line="480" w:lineRule="auto"/>
        <w:rPr>
          <w:rFonts w:ascii="Times New Roman" w:hAnsi="Times New Roman" w:cs="Times New Roman"/>
          <w:lang w:eastAsia="zh-CN"/>
        </w:rPr>
      </w:pPr>
    </w:p>
    <w:p w14:paraId="7048536B" w14:textId="77777777" w:rsidR="00112A18" w:rsidRDefault="00112A18" w:rsidP="0046367B">
      <w:pPr>
        <w:pStyle w:val="NoSpacing"/>
        <w:spacing w:line="480" w:lineRule="auto"/>
        <w:rPr>
          <w:rFonts w:ascii="Times New Roman" w:hAnsi="Times New Roman" w:cs="Times New Roman"/>
          <w:lang w:eastAsia="zh-CN"/>
        </w:rPr>
      </w:pPr>
    </w:p>
    <w:p w14:paraId="21B51DDE" w14:textId="77777777" w:rsidR="00112A18" w:rsidRDefault="00112A18" w:rsidP="0046367B">
      <w:pPr>
        <w:pStyle w:val="NoSpacing"/>
        <w:spacing w:line="480" w:lineRule="auto"/>
        <w:rPr>
          <w:rFonts w:ascii="Times New Roman" w:hAnsi="Times New Roman" w:cs="Times New Roman"/>
          <w:lang w:eastAsia="zh-CN"/>
        </w:rPr>
      </w:pPr>
    </w:p>
    <w:p w14:paraId="3C479A00" w14:textId="77777777" w:rsidR="00112A18" w:rsidRDefault="00112A18" w:rsidP="0046367B">
      <w:pPr>
        <w:pStyle w:val="NoSpacing"/>
        <w:spacing w:line="480" w:lineRule="auto"/>
        <w:rPr>
          <w:rFonts w:ascii="Times New Roman" w:hAnsi="Times New Roman" w:cs="Times New Roman"/>
          <w:lang w:eastAsia="zh-CN"/>
        </w:rPr>
      </w:pPr>
    </w:p>
    <w:p w14:paraId="21EBCF5D" w14:textId="77777777" w:rsidR="00112A18" w:rsidRDefault="00112A18" w:rsidP="0046367B">
      <w:pPr>
        <w:pStyle w:val="NoSpacing"/>
        <w:spacing w:line="480" w:lineRule="auto"/>
        <w:rPr>
          <w:rFonts w:ascii="Times New Roman" w:hAnsi="Times New Roman" w:cs="Times New Roman"/>
          <w:lang w:eastAsia="zh-CN"/>
        </w:rPr>
      </w:pPr>
    </w:p>
    <w:p w14:paraId="6E7EE2B2" w14:textId="77777777" w:rsidR="00112A18" w:rsidRDefault="00112A18" w:rsidP="0046367B">
      <w:pPr>
        <w:pStyle w:val="NoSpacing"/>
        <w:spacing w:line="480" w:lineRule="auto"/>
        <w:rPr>
          <w:rFonts w:ascii="Times New Roman" w:hAnsi="Times New Roman" w:cs="Times New Roman"/>
          <w:lang w:eastAsia="zh-CN"/>
        </w:rPr>
      </w:pPr>
    </w:p>
    <w:p w14:paraId="14CBC48C" w14:textId="77777777" w:rsidR="00112A18" w:rsidRDefault="00112A18" w:rsidP="0046367B">
      <w:pPr>
        <w:pStyle w:val="NoSpacing"/>
        <w:spacing w:line="480" w:lineRule="auto"/>
        <w:rPr>
          <w:rFonts w:ascii="Times New Roman" w:hAnsi="Times New Roman" w:cs="Times New Roman"/>
          <w:lang w:eastAsia="zh-CN"/>
        </w:rPr>
      </w:pPr>
    </w:p>
    <w:p w14:paraId="683FE854" w14:textId="77777777" w:rsidR="00112A18" w:rsidRDefault="00112A18" w:rsidP="0046367B">
      <w:pPr>
        <w:pStyle w:val="NoSpacing"/>
        <w:spacing w:line="480" w:lineRule="auto"/>
        <w:rPr>
          <w:rFonts w:ascii="Times New Roman" w:hAnsi="Times New Roman" w:cs="Times New Roman"/>
          <w:lang w:eastAsia="zh-CN"/>
        </w:rPr>
      </w:pPr>
    </w:p>
    <w:p w14:paraId="76C0C491" w14:textId="77777777" w:rsidR="00112A18" w:rsidRDefault="00112A18" w:rsidP="0046367B">
      <w:pPr>
        <w:pStyle w:val="NoSpacing"/>
        <w:spacing w:line="480" w:lineRule="auto"/>
        <w:rPr>
          <w:rFonts w:ascii="Times New Roman" w:hAnsi="Times New Roman" w:cs="Times New Roman"/>
          <w:lang w:eastAsia="zh-CN"/>
        </w:rPr>
      </w:pPr>
    </w:p>
    <w:p w14:paraId="5C41D7A6" w14:textId="77777777" w:rsidR="00112A18" w:rsidRDefault="00112A18" w:rsidP="0046367B">
      <w:pPr>
        <w:pStyle w:val="NoSpacing"/>
        <w:spacing w:line="480" w:lineRule="auto"/>
        <w:rPr>
          <w:rFonts w:ascii="Times New Roman" w:hAnsi="Times New Roman" w:cs="Times New Roman"/>
          <w:lang w:eastAsia="zh-CN"/>
        </w:rPr>
      </w:pPr>
    </w:p>
    <w:p w14:paraId="64FAE793" w14:textId="77777777" w:rsidR="00112A18" w:rsidRDefault="00112A18" w:rsidP="0046367B">
      <w:pPr>
        <w:pStyle w:val="NoSpacing"/>
        <w:spacing w:line="480" w:lineRule="auto"/>
        <w:rPr>
          <w:rFonts w:ascii="Times New Roman" w:hAnsi="Times New Roman" w:cs="Times New Roman"/>
          <w:lang w:eastAsia="zh-CN"/>
        </w:rPr>
      </w:pPr>
    </w:p>
    <w:p w14:paraId="0892DE4E" w14:textId="77777777" w:rsidR="00112A18" w:rsidRDefault="00112A18" w:rsidP="0046367B">
      <w:pPr>
        <w:pStyle w:val="NoSpacing"/>
        <w:spacing w:line="480" w:lineRule="auto"/>
        <w:rPr>
          <w:rFonts w:ascii="Times New Roman" w:hAnsi="Times New Roman" w:cs="Times New Roman"/>
          <w:lang w:eastAsia="zh-CN"/>
        </w:rPr>
      </w:pPr>
    </w:p>
    <w:p w14:paraId="0566F908" w14:textId="77777777" w:rsidR="00112A18" w:rsidRDefault="00112A18" w:rsidP="0046367B">
      <w:pPr>
        <w:pStyle w:val="NoSpacing"/>
        <w:spacing w:line="480" w:lineRule="auto"/>
        <w:rPr>
          <w:rFonts w:ascii="Times New Roman" w:hAnsi="Times New Roman" w:cs="Times New Roman"/>
          <w:lang w:eastAsia="zh-CN"/>
        </w:rPr>
      </w:pPr>
    </w:p>
    <w:p w14:paraId="2B67391C" w14:textId="377F3396" w:rsidR="00112A18" w:rsidRDefault="00440389" w:rsidP="00112A18">
      <w:pPr>
        <w:pStyle w:val="NoSpacing"/>
        <w:spacing w:line="480" w:lineRule="auto"/>
        <w:rPr>
          <w:rFonts w:ascii="Times New Roman" w:hAnsi="Times New Roman" w:cs="Times New Roman"/>
          <w:lang w:eastAsia="zh-CN"/>
        </w:rPr>
      </w:pPr>
      <w:r>
        <w:rPr>
          <w:rFonts w:ascii="Times New Roman" w:hAnsi="Times New Roman" w:cs="Times New Roman"/>
          <w:lang w:eastAsia="zh-CN"/>
        </w:rPr>
        <w:t>Table 5</w:t>
      </w:r>
      <w:r w:rsidR="00112A18">
        <w:rPr>
          <w:rFonts w:ascii="Times New Roman" w:hAnsi="Times New Roman" w:cs="Times New Roman"/>
          <w:lang w:eastAsia="zh-CN"/>
        </w:rPr>
        <w:t>: Two sample t-test difference in m</w:t>
      </w:r>
      <w:r w:rsidR="00112A18" w:rsidRPr="0046367B">
        <w:rPr>
          <w:rFonts w:ascii="Times New Roman" w:hAnsi="Times New Roman" w:cs="Times New Roman"/>
          <w:lang w:eastAsia="zh-CN"/>
        </w:rPr>
        <w:t>ean of</w:t>
      </w:r>
      <w:r w:rsidR="00112A18">
        <w:rPr>
          <w:rFonts w:ascii="Times New Roman" w:hAnsi="Times New Roman" w:cs="Times New Roman"/>
          <w:lang w:eastAsia="zh-CN"/>
        </w:rPr>
        <w:t xml:space="preserve"> Democratic</w:t>
      </w:r>
      <w:r w:rsidR="00112A18">
        <w:rPr>
          <w:rFonts w:ascii="Times New Roman" w:hAnsi="Times New Roman" w:cs="Times New Roman"/>
          <w:lang w:eastAsia="zh-CN"/>
        </w:rPr>
        <w:t xml:space="preserve"> </w:t>
      </w:r>
      <w:r w:rsidR="00112A18" w:rsidRPr="0046367B">
        <w:rPr>
          <w:rFonts w:ascii="Times New Roman" w:hAnsi="Times New Roman" w:cs="Times New Roman"/>
          <w:lang w:eastAsia="zh-CN"/>
        </w:rPr>
        <w:t>co</w:t>
      </w:r>
      <w:r w:rsidR="00112A18">
        <w:rPr>
          <w:rFonts w:ascii="Times New Roman" w:hAnsi="Times New Roman" w:cs="Times New Roman"/>
          <w:lang w:eastAsia="zh-CN"/>
        </w:rPr>
        <w:t xml:space="preserve">ngressional mobilization </w:t>
      </w:r>
    </w:p>
    <w:tbl>
      <w:tblPr>
        <w:tblStyle w:val="TableGrid"/>
        <w:tblpPr w:leftFromText="180" w:rightFromText="180" w:vertAnchor="text" w:horzAnchor="page" w:tblpX="1450" w:tblpY="162"/>
        <w:tblW w:w="0" w:type="auto"/>
        <w:tblLook w:val="04A0" w:firstRow="1" w:lastRow="0" w:firstColumn="1" w:lastColumn="0" w:noHBand="0" w:noVBand="1"/>
      </w:tblPr>
      <w:tblGrid>
        <w:gridCol w:w="3116"/>
        <w:gridCol w:w="3117"/>
        <w:gridCol w:w="3117"/>
      </w:tblGrid>
      <w:tr w:rsidR="00112A18" w14:paraId="180C05F8" w14:textId="77777777" w:rsidTr="00A47557">
        <w:tc>
          <w:tcPr>
            <w:tcW w:w="3116" w:type="dxa"/>
          </w:tcPr>
          <w:p w14:paraId="3206AE48" w14:textId="77777777" w:rsidR="00112A18" w:rsidRDefault="00112A18" w:rsidP="00A47557">
            <w:pPr>
              <w:pStyle w:val="NoSpacing"/>
              <w:spacing w:line="480" w:lineRule="auto"/>
              <w:rPr>
                <w:rFonts w:ascii="Times New Roman" w:hAnsi="Times New Roman" w:cs="Times New Roman"/>
                <w:lang w:eastAsia="zh-CN"/>
              </w:rPr>
            </w:pPr>
          </w:p>
        </w:tc>
        <w:tc>
          <w:tcPr>
            <w:tcW w:w="3117" w:type="dxa"/>
          </w:tcPr>
          <w:p w14:paraId="4558C218"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On-year</w:t>
            </w:r>
          </w:p>
        </w:tc>
        <w:tc>
          <w:tcPr>
            <w:tcW w:w="3117" w:type="dxa"/>
          </w:tcPr>
          <w:p w14:paraId="791AE68F"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Off-year</w:t>
            </w:r>
          </w:p>
        </w:tc>
      </w:tr>
      <w:tr w:rsidR="00112A18" w14:paraId="3FD7B148" w14:textId="77777777" w:rsidTr="00A47557">
        <w:tc>
          <w:tcPr>
            <w:tcW w:w="3116" w:type="dxa"/>
          </w:tcPr>
          <w:p w14:paraId="204DC50D"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T-score</w:t>
            </w:r>
          </w:p>
        </w:tc>
        <w:tc>
          <w:tcPr>
            <w:tcW w:w="3117" w:type="dxa"/>
          </w:tcPr>
          <w:p w14:paraId="628D41E9" w14:textId="7C7CFF29" w:rsidR="00112A18" w:rsidRDefault="00440389" w:rsidP="00440389">
            <w:pPr>
              <w:pStyle w:val="NoSpacing"/>
              <w:spacing w:line="480" w:lineRule="auto"/>
              <w:rPr>
                <w:rFonts w:ascii="Times New Roman" w:hAnsi="Times New Roman" w:cs="Times New Roman"/>
                <w:lang w:eastAsia="zh-CN"/>
              </w:rPr>
            </w:pPr>
            <w:r w:rsidRPr="00440389">
              <w:rPr>
                <w:rFonts w:ascii="Times New Roman" w:hAnsi="Times New Roman" w:cs="Times New Roman"/>
                <w:lang w:eastAsia="zh-CN"/>
              </w:rPr>
              <w:t>3.1219</w:t>
            </w:r>
          </w:p>
        </w:tc>
        <w:tc>
          <w:tcPr>
            <w:tcW w:w="3117" w:type="dxa"/>
          </w:tcPr>
          <w:p w14:paraId="60267EB4" w14:textId="21587BAA" w:rsidR="00112A18" w:rsidRDefault="00440389" w:rsidP="00A47557">
            <w:pPr>
              <w:pStyle w:val="NoSpacing"/>
              <w:spacing w:line="480" w:lineRule="auto"/>
              <w:rPr>
                <w:rFonts w:ascii="Times New Roman" w:hAnsi="Times New Roman" w:cs="Times New Roman"/>
                <w:lang w:eastAsia="zh-CN"/>
              </w:rPr>
            </w:pPr>
            <w:r w:rsidRPr="00440389">
              <w:rPr>
                <w:rFonts w:ascii="Times New Roman" w:hAnsi="Times New Roman" w:cs="Times New Roman"/>
                <w:lang w:eastAsia="zh-CN"/>
              </w:rPr>
              <w:t>1.2221</w:t>
            </w:r>
          </w:p>
        </w:tc>
      </w:tr>
      <w:tr w:rsidR="00112A18" w14:paraId="1A8D3251" w14:textId="77777777" w:rsidTr="00A47557">
        <w:tc>
          <w:tcPr>
            <w:tcW w:w="3116" w:type="dxa"/>
          </w:tcPr>
          <w:p w14:paraId="50B8F497"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Degree of Freedom</w:t>
            </w:r>
          </w:p>
        </w:tc>
        <w:tc>
          <w:tcPr>
            <w:tcW w:w="3117" w:type="dxa"/>
          </w:tcPr>
          <w:p w14:paraId="628C3219" w14:textId="09338030" w:rsidR="00112A18" w:rsidRDefault="00440389" w:rsidP="00A47557">
            <w:pPr>
              <w:pStyle w:val="NoSpacing"/>
              <w:spacing w:line="480" w:lineRule="auto"/>
              <w:rPr>
                <w:rFonts w:ascii="Times New Roman" w:hAnsi="Times New Roman" w:cs="Times New Roman"/>
                <w:lang w:eastAsia="zh-CN"/>
              </w:rPr>
            </w:pPr>
            <w:r w:rsidRPr="00440389">
              <w:rPr>
                <w:rFonts w:ascii="Times New Roman" w:hAnsi="Times New Roman" w:cs="Times New Roman"/>
                <w:lang w:eastAsia="zh-CN"/>
              </w:rPr>
              <w:t>12.599</w:t>
            </w:r>
          </w:p>
        </w:tc>
        <w:tc>
          <w:tcPr>
            <w:tcW w:w="3117" w:type="dxa"/>
          </w:tcPr>
          <w:p w14:paraId="376AE2D7" w14:textId="298006CF" w:rsidR="00112A18" w:rsidRDefault="00112A18" w:rsidP="00A47557">
            <w:pPr>
              <w:pStyle w:val="NoSpacing"/>
              <w:spacing w:line="480" w:lineRule="auto"/>
              <w:rPr>
                <w:rFonts w:ascii="Times New Roman" w:hAnsi="Times New Roman" w:cs="Times New Roman"/>
                <w:lang w:eastAsia="zh-CN"/>
              </w:rPr>
            </w:pPr>
            <w:r w:rsidRPr="00112A18">
              <w:rPr>
                <w:rFonts w:ascii="Times New Roman" w:hAnsi="Times New Roman" w:cs="Times New Roman"/>
                <w:lang w:eastAsia="zh-CN"/>
              </w:rPr>
              <w:t>11.684</w:t>
            </w:r>
          </w:p>
        </w:tc>
      </w:tr>
      <w:tr w:rsidR="00112A18" w14:paraId="74EB0FA1" w14:textId="77777777" w:rsidTr="00A47557">
        <w:tc>
          <w:tcPr>
            <w:tcW w:w="3116" w:type="dxa"/>
          </w:tcPr>
          <w:p w14:paraId="35D00998"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P-value</w:t>
            </w:r>
          </w:p>
        </w:tc>
        <w:tc>
          <w:tcPr>
            <w:tcW w:w="3117" w:type="dxa"/>
          </w:tcPr>
          <w:p w14:paraId="090CE097" w14:textId="44240DEE" w:rsidR="00112A18" w:rsidRDefault="00440389" w:rsidP="00A47557">
            <w:pPr>
              <w:pStyle w:val="NoSpacing"/>
              <w:spacing w:line="480" w:lineRule="auto"/>
              <w:rPr>
                <w:rFonts w:ascii="Times New Roman" w:hAnsi="Times New Roman" w:cs="Times New Roman"/>
                <w:lang w:eastAsia="zh-CN"/>
              </w:rPr>
            </w:pPr>
            <w:r w:rsidRPr="00440389">
              <w:rPr>
                <w:rFonts w:ascii="Times New Roman" w:hAnsi="Times New Roman" w:cs="Times New Roman"/>
                <w:lang w:eastAsia="zh-CN"/>
              </w:rPr>
              <w:t>0.008372</w:t>
            </w:r>
          </w:p>
        </w:tc>
        <w:tc>
          <w:tcPr>
            <w:tcW w:w="3117" w:type="dxa"/>
          </w:tcPr>
          <w:p w14:paraId="4E10C890" w14:textId="61A6F2C9" w:rsidR="00112A18" w:rsidRDefault="00112A18" w:rsidP="00A47557">
            <w:pPr>
              <w:pStyle w:val="NoSpacing"/>
              <w:spacing w:line="480" w:lineRule="auto"/>
              <w:rPr>
                <w:rFonts w:ascii="Times New Roman" w:hAnsi="Times New Roman" w:cs="Times New Roman"/>
                <w:lang w:eastAsia="zh-CN"/>
              </w:rPr>
            </w:pPr>
            <w:r w:rsidRPr="00112A18">
              <w:rPr>
                <w:rFonts w:ascii="Times New Roman" w:hAnsi="Times New Roman" w:cs="Times New Roman"/>
                <w:lang w:eastAsia="zh-CN"/>
              </w:rPr>
              <w:t>0.2458</w:t>
            </w:r>
          </w:p>
        </w:tc>
      </w:tr>
      <w:tr w:rsidR="00112A18" w14:paraId="582B2E33" w14:textId="77777777" w:rsidTr="00A47557">
        <w:tc>
          <w:tcPr>
            <w:tcW w:w="3116" w:type="dxa"/>
          </w:tcPr>
          <w:p w14:paraId="78C39317" w14:textId="77777777"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95% confidence interval</w:t>
            </w:r>
          </w:p>
        </w:tc>
        <w:tc>
          <w:tcPr>
            <w:tcW w:w="3117" w:type="dxa"/>
          </w:tcPr>
          <w:p w14:paraId="01EEC016" w14:textId="5272AB83" w:rsidR="00112A18" w:rsidRDefault="00112A18"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w:t>
            </w:r>
            <w:r w:rsidR="00440389">
              <w:rPr>
                <w:rFonts w:ascii="Times New Roman" w:hAnsi="Times New Roman" w:cs="Times New Roman"/>
                <w:lang w:eastAsia="zh-CN"/>
              </w:rPr>
              <w:t xml:space="preserve">0.01029640, </w:t>
            </w:r>
            <w:r w:rsidR="00440389" w:rsidRPr="00440389">
              <w:rPr>
                <w:rFonts w:ascii="Times New Roman" w:hAnsi="Times New Roman" w:cs="Times New Roman"/>
                <w:lang w:eastAsia="zh-CN"/>
              </w:rPr>
              <w:t>0.05705532</w:t>
            </w:r>
            <w:r>
              <w:rPr>
                <w:rFonts w:ascii="Times New Roman" w:hAnsi="Times New Roman" w:cs="Times New Roman"/>
                <w:lang w:eastAsia="zh-CN"/>
              </w:rPr>
              <w:t>)</w:t>
            </w:r>
          </w:p>
        </w:tc>
        <w:tc>
          <w:tcPr>
            <w:tcW w:w="3117" w:type="dxa"/>
          </w:tcPr>
          <w:p w14:paraId="3F4BC0AB" w14:textId="5AFFD1EC" w:rsidR="00112A18" w:rsidRDefault="00440389" w:rsidP="00A47557">
            <w:pPr>
              <w:pStyle w:val="NoSpacing"/>
              <w:spacing w:line="480" w:lineRule="auto"/>
              <w:rPr>
                <w:rFonts w:ascii="Times New Roman" w:hAnsi="Times New Roman" w:cs="Times New Roman"/>
                <w:lang w:eastAsia="zh-CN"/>
              </w:rPr>
            </w:pPr>
            <w:r>
              <w:rPr>
                <w:rFonts w:ascii="Times New Roman" w:hAnsi="Times New Roman" w:cs="Times New Roman"/>
                <w:lang w:eastAsia="zh-CN"/>
              </w:rPr>
              <w:t xml:space="preserve">(-0.01157298, </w:t>
            </w:r>
            <w:r w:rsidRPr="00440389">
              <w:rPr>
                <w:rFonts w:ascii="Times New Roman" w:hAnsi="Times New Roman" w:cs="Times New Roman"/>
                <w:lang w:eastAsia="zh-CN"/>
              </w:rPr>
              <w:t>0.04093691</w:t>
            </w:r>
            <w:r>
              <w:rPr>
                <w:rFonts w:ascii="Times New Roman" w:hAnsi="Times New Roman" w:cs="Times New Roman"/>
                <w:lang w:eastAsia="zh-CN"/>
              </w:rPr>
              <w:t>)</w:t>
            </w:r>
          </w:p>
        </w:tc>
      </w:tr>
    </w:tbl>
    <w:p w14:paraId="0B982F5A" w14:textId="77777777" w:rsidR="00112A18" w:rsidRDefault="00112A18" w:rsidP="00112A18">
      <w:pPr>
        <w:pStyle w:val="NoSpacing"/>
        <w:spacing w:line="480" w:lineRule="auto"/>
        <w:rPr>
          <w:rFonts w:ascii="Times New Roman" w:hAnsi="Times New Roman" w:cs="Times New Roman"/>
          <w:lang w:eastAsia="zh-CN"/>
        </w:rPr>
      </w:pPr>
    </w:p>
    <w:p w14:paraId="5A6C5F34" w14:textId="77777777" w:rsidR="00112A18" w:rsidRDefault="00112A18" w:rsidP="0046367B">
      <w:pPr>
        <w:pStyle w:val="NoSpacing"/>
        <w:spacing w:line="480" w:lineRule="auto"/>
        <w:rPr>
          <w:rFonts w:ascii="Times New Roman" w:hAnsi="Times New Roman" w:cs="Times New Roman"/>
          <w:lang w:eastAsia="zh-CN"/>
        </w:rPr>
      </w:pPr>
    </w:p>
    <w:p w14:paraId="685D347C" w14:textId="77777777" w:rsidR="00112A18" w:rsidRDefault="00112A18" w:rsidP="0046367B">
      <w:pPr>
        <w:pStyle w:val="NoSpacing"/>
        <w:spacing w:line="480" w:lineRule="auto"/>
        <w:rPr>
          <w:rFonts w:ascii="Times New Roman" w:hAnsi="Times New Roman" w:cs="Times New Roman"/>
          <w:lang w:eastAsia="zh-CN"/>
        </w:rPr>
      </w:pPr>
    </w:p>
    <w:p w14:paraId="5AB35A01" w14:textId="77777777" w:rsidR="00112A18" w:rsidRDefault="00112A18" w:rsidP="0046367B">
      <w:pPr>
        <w:pStyle w:val="NoSpacing"/>
        <w:spacing w:line="480" w:lineRule="auto"/>
        <w:rPr>
          <w:rFonts w:ascii="Times New Roman" w:hAnsi="Times New Roman" w:cs="Times New Roman"/>
          <w:lang w:eastAsia="zh-CN"/>
        </w:rPr>
      </w:pPr>
    </w:p>
    <w:p w14:paraId="2D90B3DA" w14:textId="77777777" w:rsidR="00112A18" w:rsidRDefault="00112A18" w:rsidP="0046367B">
      <w:pPr>
        <w:pStyle w:val="NoSpacing"/>
        <w:spacing w:line="480" w:lineRule="auto"/>
        <w:rPr>
          <w:rFonts w:ascii="Times New Roman" w:hAnsi="Times New Roman" w:cs="Times New Roman"/>
          <w:lang w:eastAsia="zh-CN"/>
        </w:rPr>
      </w:pPr>
    </w:p>
    <w:p w14:paraId="235083B8" w14:textId="77777777" w:rsidR="00112A18" w:rsidRDefault="00112A18" w:rsidP="0046367B">
      <w:pPr>
        <w:pStyle w:val="NoSpacing"/>
        <w:spacing w:line="480" w:lineRule="auto"/>
        <w:rPr>
          <w:rFonts w:ascii="Times New Roman" w:hAnsi="Times New Roman" w:cs="Times New Roman"/>
          <w:lang w:eastAsia="zh-CN"/>
        </w:rPr>
      </w:pPr>
    </w:p>
    <w:p w14:paraId="62D9F54B" w14:textId="77777777" w:rsidR="00112A18" w:rsidRDefault="00112A18" w:rsidP="0046367B">
      <w:pPr>
        <w:pStyle w:val="NoSpacing"/>
        <w:spacing w:line="480" w:lineRule="auto"/>
        <w:rPr>
          <w:rFonts w:ascii="Times New Roman" w:hAnsi="Times New Roman" w:cs="Times New Roman"/>
          <w:lang w:eastAsia="zh-CN"/>
        </w:rPr>
      </w:pPr>
    </w:p>
    <w:p w14:paraId="5EA43B13" w14:textId="77777777" w:rsidR="00112A18" w:rsidRDefault="00112A18" w:rsidP="0046367B">
      <w:pPr>
        <w:pStyle w:val="NoSpacing"/>
        <w:spacing w:line="480" w:lineRule="auto"/>
        <w:rPr>
          <w:rFonts w:ascii="Times New Roman" w:hAnsi="Times New Roman" w:cs="Times New Roman"/>
          <w:lang w:eastAsia="zh-CN"/>
        </w:rPr>
      </w:pPr>
    </w:p>
    <w:p w14:paraId="5D7B3944" w14:textId="77777777" w:rsidR="00112A18" w:rsidRDefault="00112A18" w:rsidP="0046367B">
      <w:pPr>
        <w:pStyle w:val="NoSpacing"/>
        <w:spacing w:line="480" w:lineRule="auto"/>
        <w:rPr>
          <w:rFonts w:ascii="Times New Roman" w:hAnsi="Times New Roman" w:cs="Times New Roman"/>
          <w:lang w:eastAsia="zh-CN"/>
        </w:rPr>
      </w:pPr>
    </w:p>
    <w:p w14:paraId="5B50DF16" w14:textId="77777777" w:rsidR="00112A18" w:rsidRDefault="00112A18" w:rsidP="0046367B">
      <w:pPr>
        <w:pStyle w:val="NoSpacing"/>
        <w:spacing w:line="480" w:lineRule="auto"/>
        <w:rPr>
          <w:rFonts w:ascii="Times New Roman" w:hAnsi="Times New Roman" w:cs="Times New Roman"/>
          <w:lang w:eastAsia="zh-CN"/>
        </w:rPr>
      </w:pPr>
    </w:p>
    <w:p w14:paraId="488B32B9" w14:textId="77777777" w:rsidR="00112A18" w:rsidRDefault="00112A18" w:rsidP="0046367B">
      <w:pPr>
        <w:pStyle w:val="NoSpacing"/>
        <w:spacing w:line="480" w:lineRule="auto"/>
        <w:rPr>
          <w:rFonts w:ascii="Times New Roman" w:hAnsi="Times New Roman" w:cs="Times New Roman"/>
          <w:lang w:eastAsia="zh-CN"/>
        </w:rPr>
      </w:pPr>
    </w:p>
    <w:p w14:paraId="1F25B3FB" w14:textId="77777777" w:rsidR="00112A18" w:rsidRDefault="00112A18" w:rsidP="0046367B">
      <w:pPr>
        <w:pStyle w:val="NoSpacing"/>
        <w:spacing w:line="480" w:lineRule="auto"/>
        <w:rPr>
          <w:rFonts w:ascii="Times New Roman" w:hAnsi="Times New Roman" w:cs="Times New Roman"/>
          <w:lang w:eastAsia="zh-CN"/>
        </w:rPr>
      </w:pPr>
    </w:p>
    <w:p w14:paraId="047676AF" w14:textId="77777777" w:rsidR="00112A18" w:rsidRDefault="00112A18" w:rsidP="0046367B">
      <w:pPr>
        <w:pStyle w:val="NoSpacing"/>
        <w:spacing w:line="480" w:lineRule="auto"/>
        <w:rPr>
          <w:rFonts w:ascii="Times New Roman" w:hAnsi="Times New Roman" w:cs="Times New Roman"/>
          <w:lang w:eastAsia="zh-CN"/>
        </w:rPr>
      </w:pPr>
    </w:p>
    <w:p w14:paraId="4FB3CA86" w14:textId="77777777" w:rsidR="00112A18" w:rsidRDefault="00112A18" w:rsidP="0046367B">
      <w:pPr>
        <w:pStyle w:val="NoSpacing"/>
        <w:spacing w:line="480" w:lineRule="auto"/>
        <w:rPr>
          <w:rFonts w:ascii="Times New Roman" w:hAnsi="Times New Roman" w:cs="Times New Roman"/>
          <w:lang w:eastAsia="zh-CN"/>
        </w:rPr>
      </w:pPr>
    </w:p>
    <w:p w14:paraId="0A8D29AE" w14:textId="77777777" w:rsidR="00112A18" w:rsidRDefault="00112A18" w:rsidP="0046367B">
      <w:pPr>
        <w:pStyle w:val="NoSpacing"/>
        <w:spacing w:line="480" w:lineRule="auto"/>
        <w:rPr>
          <w:rFonts w:ascii="Times New Roman" w:hAnsi="Times New Roman" w:cs="Times New Roman"/>
          <w:lang w:eastAsia="zh-CN"/>
        </w:rPr>
      </w:pPr>
    </w:p>
    <w:p w14:paraId="6484BF3E" w14:textId="77777777" w:rsidR="00112A18" w:rsidRDefault="00112A18" w:rsidP="0046367B">
      <w:pPr>
        <w:pStyle w:val="NoSpacing"/>
        <w:spacing w:line="480" w:lineRule="auto"/>
        <w:rPr>
          <w:rFonts w:ascii="Times New Roman" w:hAnsi="Times New Roman" w:cs="Times New Roman"/>
          <w:lang w:eastAsia="zh-CN"/>
        </w:rPr>
      </w:pPr>
    </w:p>
    <w:p w14:paraId="2ADA3F87" w14:textId="77777777" w:rsidR="00112A18" w:rsidRDefault="00112A18" w:rsidP="0046367B">
      <w:pPr>
        <w:pStyle w:val="NoSpacing"/>
        <w:spacing w:line="480" w:lineRule="auto"/>
        <w:rPr>
          <w:rFonts w:ascii="Times New Roman" w:hAnsi="Times New Roman" w:cs="Times New Roman"/>
          <w:lang w:eastAsia="zh-CN"/>
        </w:rPr>
      </w:pPr>
    </w:p>
    <w:p w14:paraId="5CD43293" w14:textId="5FBA4529" w:rsidR="004018D9" w:rsidRPr="0046367B" w:rsidRDefault="00C80107" w:rsidP="0046367B">
      <w:pPr>
        <w:pStyle w:val="NoSpacing"/>
        <w:spacing w:line="480" w:lineRule="auto"/>
        <w:rPr>
          <w:rFonts w:ascii="Times New Roman" w:hAnsi="Times New Roman" w:cs="Times New Roman"/>
          <w:lang w:eastAsia="zh-CN"/>
        </w:rPr>
      </w:pPr>
      <w:r w:rsidRPr="0046367B">
        <w:rPr>
          <w:rFonts w:ascii="Times New Roman" w:hAnsi="Times New Roman" w:cs="Times New Roman"/>
          <w:color w:val="000000"/>
          <w:lang w:eastAsia="zh-CN"/>
        </w:rPr>
        <w:t>Figure 1</w:t>
      </w:r>
      <w:r w:rsidR="004018D9" w:rsidRPr="0046367B">
        <w:rPr>
          <w:rFonts w:ascii="Times New Roman" w:hAnsi="Times New Roman" w:cs="Times New Roman"/>
          <w:color w:val="000000"/>
          <w:lang w:eastAsia="zh-CN"/>
        </w:rPr>
        <w:t xml:space="preserve">: </w:t>
      </w:r>
      <w:r w:rsidR="004018D9" w:rsidRPr="0046367B">
        <w:rPr>
          <w:rFonts w:ascii="Times New Roman" w:hAnsi="Times New Roman" w:cs="Times New Roman"/>
          <w:color w:val="000000"/>
        </w:rPr>
        <w:t xml:space="preserve">Plot of U.S. </w:t>
      </w:r>
      <w:r w:rsidRPr="0046367B">
        <w:rPr>
          <w:rFonts w:ascii="Times New Roman" w:hAnsi="Times New Roman" w:cs="Times New Roman"/>
          <w:color w:val="000000"/>
        </w:rPr>
        <w:t>Congressional Mobilization, 1950</w:t>
      </w:r>
      <w:r w:rsidR="004018D9" w:rsidRPr="0046367B">
        <w:rPr>
          <w:rFonts w:ascii="Times New Roman" w:hAnsi="Times New Roman" w:cs="Times New Roman"/>
          <w:color w:val="000000"/>
        </w:rPr>
        <w:t>-</w:t>
      </w:r>
      <w:r w:rsidRPr="0046367B">
        <w:rPr>
          <w:rFonts w:ascii="Times New Roman" w:hAnsi="Times New Roman" w:cs="Times New Roman"/>
          <w:color w:val="000000"/>
        </w:rPr>
        <w:t>70</w:t>
      </w:r>
    </w:p>
    <w:p w14:paraId="46A5FDA7" w14:textId="2300AEC9" w:rsidR="000A031B" w:rsidRPr="0046367B" w:rsidRDefault="006231BA" w:rsidP="0046367B">
      <w:pPr>
        <w:pStyle w:val="NoSpacing"/>
        <w:spacing w:line="480" w:lineRule="auto"/>
        <w:rPr>
          <w:rFonts w:ascii="Times New Roman" w:hAnsi="Times New Roman" w:cs="Times New Roman"/>
          <w:color w:val="000000"/>
          <w:lang w:eastAsia="zh-CN"/>
        </w:rPr>
      </w:pPr>
      <w:r w:rsidRPr="0046367B">
        <w:rPr>
          <w:rFonts w:ascii="Times New Roman" w:hAnsi="Times New Roman" w:cs="Times New Roman"/>
          <w:noProof/>
          <w:color w:val="000000"/>
        </w:rPr>
        <w:drawing>
          <wp:inline distT="0" distB="0" distL="0" distR="0" wp14:anchorId="6C3E10E3" wp14:editId="64F1FEE5">
            <wp:extent cx="5943600" cy="45269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5070.jpeg"/>
                    <pic:cNvPicPr/>
                  </pic:nvPicPr>
                  <pic:blipFill rotWithShape="1">
                    <a:blip r:embed="rId7">
                      <a:extLst>
                        <a:ext uri="{28A0092B-C50C-407E-A947-70E740481C1C}">
                          <a14:useLocalDpi xmlns:a14="http://schemas.microsoft.com/office/drawing/2010/main" val="0"/>
                        </a:ext>
                      </a:extLst>
                    </a:blip>
                    <a:srcRect t="12731"/>
                    <a:stretch/>
                  </pic:blipFill>
                  <pic:spPr>
                    <a:xfrm>
                      <a:off x="0" y="0"/>
                      <a:ext cx="5943600" cy="4526915"/>
                    </a:xfrm>
                    <a:prstGeom prst="rect">
                      <a:avLst/>
                    </a:prstGeom>
                  </pic:spPr>
                </pic:pic>
              </a:graphicData>
            </a:graphic>
          </wp:inline>
        </w:drawing>
      </w:r>
      <w:r w:rsidR="00236167" w:rsidRPr="0046367B">
        <w:rPr>
          <w:rFonts w:ascii="Times New Roman" w:hAnsi="Times New Roman" w:cs="Times New Roman"/>
          <w:color w:val="000000"/>
          <w:lang w:eastAsia="zh-CN"/>
        </w:rPr>
        <w:tab/>
      </w:r>
    </w:p>
    <w:p w14:paraId="6EAF647D" w14:textId="77777777" w:rsidR="006231BA" w:rsidRPr="0046367B" w:rsidRDefault="006231BA" w:rsidP="0046367B">
      <w:pPr>
        <w:pStyle w:val="NoSpacing"/>
        <w:spacing w:line="480" w:lineRule="auto"/>
        <w:rPr>
          <w:rFonts w:ascii="Times New Roman" w:hAnsi="Times New Roman" w:cs="Times New Roman"/>
          <w:color w:val="000000"/>
          <w:lang w:eastAsia="zh-CN"/>
        </w:rPr>
      </w:pPr>
    </w:p>
    <w:p w14:paraId="59AEFC81" w14:textId="77777777" w:rsidR="006231BA" w:rsidRPr="0046367B" w:rsidRDefault="006231BA" w:rsidP="0046367B">
      <w:pPr>
        <w:pStyle w:val="NoSpacing"/>
        <w:spacing w:line="480" w:lineRule="auto"/>
        <w:rPr>
          <w:rFonts w:ascii="Times New Roman" w:hAnsi="Times New Roman" w:cs="Times New Roman"/>
          <w:color w:val="000000"/>
          <w:lang w:eastAsia="zh-CN"/>
        </w:rPr>
      </w:pPr>
    </w:p>
    <w:p w14:paraId="2919CCB0" w14:textId="77777777" w:rsidR="006231BA" w:rsidRPr="0046367B" w:rsidRDefault="006231BA" w:rsidP="0046367B">
      <w:pPr>
        <w:pStyle w:val="NoSpacing"/>
        <w:spacing w:line="480" w:lineRule="auto"/>
        <w:rPr>
          <w:rFonts w:ascii="Times New Roman" w:hAnsi="Times New Roman" w:cs="Times New Roman"/>
          <w:color w:val="000000"/>
          <w:lang w:eastAsia="zh-CN"/>
        </w:rPr>
      </w:pPr>
    </w:p>
    <w:p w14:paraId="4FB4B1C7" w14:textId="77777777" w:rsidR="00A3380B" w:rsidRPr="0046367B" w:rsidRDefault="00A3380B" w:rsidP="0046367B">
      <w:pPr>
        <w:pStyle w:val="NoSpacing"/>
        <w:spacing w:line="480" w:lineRule="auto"/>
        <w:rPr>
          <w:rFonts w:ascii="Times New Roman" w:hAnsi="Times New Roman" w:cs="Times New Roman"/>
          <w:color w:val="000000"/>
          <w:lang w:eastAsia="zh-CN"/>
        </w:rPr>
      </w:pPr>
    </w:p>
    <w:p w14:paraId="091F53CF" w14:textId="77777777" w:rsidR="00A3380B" w:rsidRPr="0046367B" w:rsidRDefault="00A3380B" w:rsidP="0046367B">
      <w:pPr>
        <w:pStyle w:val="NoSpacing"/>
        <w:spacing w:line="480" w:lineRule="auto"/>
        <w:rPr>
          <w:rFonts w:ascii="Times New Roman" w:hAnsi="Times New Roman" w:cs="Times New Roman"/>
          <w:color w:val="000000"/>
          <w:lang w:eastAsia="zh-CN"/>
        </w:rPr>
      </w:pPr>
    </w:p>
    <w:p w14:paraId="11DEDEB4" w14:textId="77777777" w:rsidR="00A3380B" w:rsidRPr="0046367B" w:rsidRDefault="00A3380B" w:rsidP="0046367B">
      <w:pPr>
        <w:pStyle w:val="NoSpacing"/>
        <w:spacing w:line="480" w:lineRule="auto"/>
        <w:rPr>
          <w:rFonts w:ascii="Times New Roman" w:hAnsi="Times New Roman" w:cs="Times New Roman"/>
          <w:color w:val="000000"/>
          <w:lang w:eastAsia="zh-CN"/>
        </w:rPr>
      </w:pPr>
    </w:p>
    <w:p w14:paraId="2E126334" w14:textId="77777777" w:rsidR="00A3380B" w:rsidRPr="0046367B" w:rsidRDefault="00A3380B" w:rsidP="0046367B">
      <w:pPr>
        <w:pStyle w:val="NoSpacing"/>
        <w:spacing w:line="480" w:lineRule="auto"/>
        <w:rPr>
          <w:rFonts w:ascii="Times New Roman" w:hAnsi="Times New Roman" w:cs="Times New Roman"/>
          <w:color w:val="000000"/>
          <w:lang w:eastAsia="zh-CN"/>
        </w:rPr>
      </w:pPr>
    </w:p>
    <w:p w14:paraId="7C5BE45B" w14:textId="77777777" w:rsidR="00267117" w:rsidRDefault="00267117" w:rsidP="0046367B">
      <w:pPr>
        <w:pStyle w:val="NoSpacing"/>
        <w:spacing w:line="480" w:lineRule="auto"/>
        <w:rPr>
          <w:rFonts w:ascii="Times New Roman" w:hAnsi="Times New Roman" w:cs="Times New Roman"/>
          <w:color w:val="000000"/>
          <w:lang w:eastAsia="zh-CN"/>
        </w:rPr>
      </w:pPr>
    </w:p>
    <w:p w14:paraId="605DC193" w14:textId="6900D019" w:rsidR="003C61B8" w:rsidRPr="0046367B" w:rsidRDefault="00236167" w:rsidP="0046367B">
      <w:pPr>
        <w:pStyle w:val="NoSpacing"/>
        <w:spacing w:line="480" w:lineRule="auto"/>
        <w:rPr>
          <w:rFonts w:ascii="Times New Roman" w:hAnsi="Times New Roman" w:cs="Times New Roman"/>
          <w:color w:val="000000"/>
        </w:rPr>
      </w:pPr>
      <w:r w:rsidRPr="0046367B">
        <w:rPr>
          <w:rFonts w:ascii="Times New Roman" w:hAnsi="Times New Roman" w:cs="Times New Roman"/>
          <w:color w:val="000000"/>
          <w:lang w:eastAsia="zh-CN"/>
        </w:rPr>
        <w:t>F</w:t>
      </w:r>
      <w:r w:rsidR="003C61B8" w:rsidRPr="0046367B">
        <w:rPr>
          <w:rFonts w:ascii="Times New Roman" w:hAnsi="Times New Roman" w:cs="Times New Roman"/>
          <w:color w:val="000000"/>
          <w:lang w:eastAsia="zh-CN"/>
        </w:rPr>
        <w:t xml:space="preserve">igure 2: </w:t>
      </w:r>
      <w:r w:rsidR="003C61B8" w:rsidRPr="0046367B">
        <w:rPr>
          <w:rFonts w:ascii="Times New Roman" w:hAnsi="Times New Roman" w:cs="Times New Roman"/>
          <w:color w:val="000000"/>
        </w:rPr>
        <w:t>Plot of U.S. Congressional Mobilization, 1972-88</w:t>
      </w:r>
    </w:p>
    <w:p w14:paraId="4980B731" w14:textId="365C27B8" w:rsidR="006231BA" w:rsidRPr="0046367B" w:rsidRDefault="006231BA" w:rsidP="0046367B">
      <w:pPr>
        <w:pStyle w:val="NoSpacing"/>
        <w:spacing w:line="480" w:lineRule="auto"/>
        <w:rPr>
          <w:rFonts w:ascii="Times New Roman" w:hAnsi="Times New Roman" w:cs="Times New Roman"/>
          <w:color w:val="000000"/>
          <w:lang w:eastAsia="zh-CN"/>
        </w:rPr>
      </w:pPr>
      <w:r w:rsidRPr="0046367B">
        <w:rPr>
          <w:rFonts w:ascii="Times New Roman" w:hAnsi="Times New Roman" w:cs="Times New Roman"/>
          <w:noProof/>
          <w:color w:val="000000"/>
        </w:rPr>
        <w:drawing>
          <wp:inline distT="0" distB="0" distL="0" distR="0" wp14:anchorId="086C7F1C" wp14:editId="56C77834">
            <wp:extent cx="5943600" cy="4526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7288.jpeg"/>
                    <pic:cNvPicPr/>
                  </pic:nvPicPr>
                  <pic:blipFill rotWithShape="1">
                    <a:blip r:embed="rId8">
                      <a:extLst>
                        <a:ext uri="{28A0092B-C50C-407E-A947-70E740481C1C}">
                          <a14:useLocalDpi xmlns:a14="http://schemas.microsoft.com/office/drawing/2010/main" val="0"/>
                        </a:ext>
                      </a:extLst>
                    </a:blip>
                    <a:srcRect t="12944"/>
                    <a:stretch/>
                  </pic:blipFill>
                  <pic:spPr>
                    <a:xfrm>
                      <a:off x="0" y="0"/>
                      <a:ext cx="5943600" cy="4526915"/>
                    </a:xfrm>
                    <a:prstGeom prst="rect">
                      <a:avLst/>
                    </a:prstGeom>
                  </pic:spPr>
                </pic:pic>
              </a:graphicData>
            </a:graphic>
          </wp:inline>
        </w:drawing>
      </w:r>
    </w:p>
    <w:p w14:paraId="358FFA9B" w14:textId="6C20CC56" w:rsidR="004B333E" w:rsidRPr="0046367B" w:rsidRDefault="004B333E" w:rsidP="0046367B">
      <w:pPr>
        <w:pStyle w:val="NoSpacing"/>
        <w:spacing w:line="480" w:lineRule="auto"/>
        <w:rPr>
          <w:rFonts w:ascii="Times New Roman" w:hAnsi="Times New Roman" w:cs="Times New Roman"/>
          <w:lang w:eastAsia="zh-CN"/>
        </w:rPr>
      </w:pPr>
    </w:p>
    <w:p w14:paraId="694F9C89" w14:textId="77777777" w:rsidR="006231BA" w:rsidRPr="0046367B" w:rsidRDefault="006231BA" w:rsidP="0046367B">
      <w:pPr>
        <w:pStyle w:val="NoSpacing"/>
        <w:spacing w:line="480" w:lineRule="auto"/>
        <w:rPr>
          <w:rFonts w:ascii="Times New Roman" w:hAnsi="Times New Roman" w:cs="Times New Roman"/>
          <w:lang w:eastAsia="zh-CN"/>
        </w:rPr>
      </w:pPr>
    </w:p>
    <w:p w14:paraId="2E352CB5" w14:textId="77777777" w:rsidR="006231BA" w:rsidRPr="0046367B" w:rsidRDefault="006231BA" w:rsidP="0046367B">
      <w:pPr>
        <w:pStyle w:val="NoSpacing"/>
        <w:spacing w:line="480" w:lineRule="auto"/>
        <w:rPr>
          <w:rFonts w:ascii="Times New Roman" w:hAnsi="Times New Roman" w:cs="Times New Roman"/>
          <w:lang w:eastAsia="zh-CN"/>
        </w:rPr>
      </w:pPr>
    </w:p>
    <w:p w14:paraId="4900D5AC" w14:textId="77777777" w:rsidR="006231BA" w:rsidRPr="0046367B" w:rsidRDefault="006231BA" w:rsidP="0046367B">
      <w:pPr>
        <w:pStyle w:val="NoSpacing"/>
        <w:spacing w:line="480" w:lineRule="auto"/>
        <w:rPr>
          <w:rFonts w:ascii="Times New Roman" w:hAnsi="Times New Roman" w:cs="Times New Roman"/>
          <w:lang w:eastAsia="zh-CN"/>
        </w:rPr>
      </w:pPr>
    </w:p>
    <w:p w14:paraId="401210FC" w14:textId="77777777" w:rsidR="006231BA" w:rsidRPr="0046367B" w:rsidRDefault="006231BA" w:rsidP="0046367B">
      <w:pPr>
        <w:pStyle w:val="NoSpacing"/>
        <w:spacing w:line="480" w:lineRule="auto"/>
        <w:rPr>
          <w:rFonts w:ascii="Times New Roman" w:hAnsi="Times New Roman" w:cs="Times New Roman"/>
          <w:lang w:eastAsia="zh-CN"/>
        </w:rPr>
      </w:pPr>
    </w:p>
    <w:p w14:paraId="102263CC" w14:textId="77777777" w:rsidR="006231BA" w:rsidRPr="0046367B" w:rsidRDefault="006231BA" w:rsidP="0046367B">
      <w:pPr>
        <w:pStyle w:val="NoSpacing"/>
        <w:spacing w:line="480" w:lineRule="auto"/>
        <w:rPr>
          <w:rFonts w:ascii="Times New Roman" w:hAnsi="Times New Roman" w:cs="Times New Roman"/>
          <w:lang w:eastAsia="zh-CN"/>
        </w:rPr>
      </w:pPr>
    </w:p>
    <w:p w14:paraId="125B5132" w14:textId="77777777" w:rsidR="006231BA" w:rsidRPr="0046367B" w:rsidRDefault="006231BA" w:rsidP="0046367B">
      <w:pPr>
        <w:pStyle w:val="NoSpacing"/>
        <w:spacing w:line="480" w:lineRule="auto"/>
        <w:rPr>
          <w:rFonts w:ascii="Times New Roman" w:hAnsi="Times New Roman" w:cs="Times New Roman"/>
          <w:lang w:eastAsia="zh-CN"/>
        </w:rPr>
      </w:pPr>
    </w:p>
    <w:p w14:paraId="32BF9C95" w14:textId="77777777" w:rsidR="006231BA" w:rsidRPr="0046367B" w:rsidRDefault="006231BA" w:rsidP="0046367B">
      <w:pPr>
        <w:pStyle w:val="NoSpacing"/>
        <w:spacing w:line="480" w:lineRule="auto"/>
        <w:rPr>
          <w:rFonts w:ascii="Times New Roman" w:hAnsi="Times New Roman" w:cs="Times New Roman"/>
          <w:lang w:eastAsia="zh-CN"/>
        </w:rPr>
      </w:pPr>
    </w:p>
    <w:p w14:paraId="37B7D44C" w14:textId="719DB443" w:rsidR="00C80107" w:rsidRPr="0046367B" w:rsidRDefault="00C80107" w:rsidP="0046367B">
      <w:pPr>
        <w:pStyle w:val="NoSpacing"/>
        <w:spacing w:line="480" w:lineRule="auto"/>
        <w:rPr>
          <w:rFonts w:ascii="Times New Roman" w:hAnsi="Times New Roman" w:cs="Times New Roman"/>
          <w:lang w:eastAsia="zh-CN"/>
        </w:rPr>
      </w:pPr>
    </w:p>
    <w:p w14:paraId="1E6FA0D3" w14:textId="5B4E23A5" w:rsidR="00F15E2E" w:rsidRPr="0046367B" w:rsidRDefault="00F15E2E" w:rsidP="0046367B">
      <w:pPr>
        <w:pStyle w:val="NoSpacing"/>
        <w:spacing w:line="480" w:lineRule="auto"/>
        <w:rPr>
          <w:rFonts w:ascii="Times New Roman" w:hAnsi="Times New Roman" w:cs="Times New Roman"/>
          <w:lang w:eastAsia="zh-CN"/>
        </w:rPr>
      </w:pPr>
    </w:p>
    <w:p w14:paraId="3B79713B" w14:textId="4E899697" w:rsidR="00F15E2E" w:rsidRPr="0046367B" w:rsidRDefault="00F15E2E" w:rsidP="0046367B">
      <w:pPr>
        <w:pStyle w:val="NoSpacing"/>
        <w:spacing w:line="480" w:lineRule="auto"/>
        <w:rPr>
          <w:rFonts w:ascii="Times New Roman" w:hAnsi="Times New Roman" w:cs="Times New Roman"/>
          <w:lang w:eastAsia="zh-CN"/>
        </w:rPr>
      </w:pPr>
    </w:p>
    <w:p w14:paraId="585B5AC1" w14:textId="625DB71A" w:rsidR="00C564E0" w:rsidRPr="0046367B" w:rsidRDefault="004870C0" w:rsidP="0046367B">
      <w:pPr>
        <w:pStyle w:val="NoSpacing"/>
        <w:spacing w:line="480" w:lineRule="auto"/>
        <w:rPr>
          <w:rFonts w:ascii="Times New Roman" w:hAnsi="Times New Roman" w:cs="Times New Roman"/>
          <w:lang w:eastAsia="zh-CN"/>
        </w:rPr>
      </w:pPr>
    </w:p>
    <w:p w14:paraId="09E29E0A" w14:textId="46695C21" w:rsidR="00F15E2E" w:rsidRPr="0046367B" w:rsidRDefault="00F15E2E" w:rsidP="0046367B">
      <w:pPr>
        <w:pStyle w:val="NoSpacing"/>
        <w:spacing w:line="480" w:lineRule="auto"/>
        <w:rPr>
          <w:rFonts w:ascii="Times New Roman" w:hAnsi="Times New Roman" w:cs="Times New Roman"/>
          <w:lang w:eastAsia="zh-CN"/>
        </w:rPr>
      </w:pPr>
    </w:p>
    <w:sectPr w:rsidR="00F15E2E" w:rsidRPr="0046367B" w:rsidSect="001234CD">
      <w:headerReference w:type="even" r:id="rId9"/>
      <w:headerReference w:type="default" r:id="rId10"/>
      <w:head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0865F1" w14:textId="77777777" w:rsidR="004870C0" w:rsidRDefault="004870C0" w:rsidP="005C4DC5">
      <w:r>
        <w:separator/>
      </w:r>
    </w:p>
  </w:endnote>
  <w:endnote w:type="continuationSeparator" w:id="0">
    <w:p w14:paraId="048163F9" w14:textId="77777777" w:rsidR="004870C0" w:rsidRDefault="004870C0" w:rsidP="005C4D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341094" w14:textId="77777777" w:rsidR="004870C0" w:rsidRDefault="004870C0" w:rsidP="005C4DC5">
      <w:r>
        <w:separator/>
      </w:r>
    </w:p>
  </w:footnote>
  <w:footnote w:type="continuationSeparator" w:id="0">
    <w:p w14:paraId="5C9E3DBE" w14:textId="77777777" w:rsidR="004870C0" w:rsidRDefault="004870C0" w:rsidP="005C4D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ED59D" w14:textId="77777777" w:rsidR="005C4DC5" w:rsidRDefault="005C4DC5" w:rsidP="001234C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1C89CA" w14:textId="77777777" w:rsidR="005C4DC5" w:rsidRDefault="005C4DC5" w:rsidP="005C4DC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E212D" w14:textId="77777777" w:rsidR="005C4DC5" w:rsidRDefault="005C4DC5" w:rsidP="001234C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37CC2">
      <w:rPr>
        <w:rStyle w:val="PageNumber"/>
        <w:noProof/>
      </w:rPr>
      <w:t>5</w:t>
    </w:r>
    <w:r>
      <w:rPr>
        <w:rStyle w:val="PageNumber"/>
      </w:rPr>
      <w:fldChar w:fldCharType="end"/>
    </w:r>
  </w:p>
  <w:p w14:paraId="5E3829F2" w14:textId="77777777" w:rsidR="005C4DC5" w:rsidRDefault="005C4DC5" w:rsidP="005C4DC5">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31B1A" w14:textId="77777777" w:rsidR="00267117" w:rsidRDefault="00267117" w:rsidP="0026711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43"/>
    <w:rsid w:val="0001729E"/>
    <w:rsid w:val="00026816"/>
    <w:rsid w:val="000A031B"/>
    <w:rsid w:val="00112A18"/>
    <w:rsid w:val="00122D39"/>
    <w:rsid w:val="001234CD"/>
    <w:rsid w:val="00187C59"/>
    <w:rsid w:val="00196B8B"/>
    <w:rsid w:val="001E5133"/>
    <w:rsid w:val="00213DBB"/>
    <w:rsid w:val="0022132E"/>
    <w:rsid w:val="00236167"/>
    <w:rsid w:val="0026511F"/>
    <w:rsid w:val="00267117"/>
    <w:rsid w:val="0027279D"/>
    <w:rsid w:val="00273266"/>
    <w:rsid w:val="002E6599"/>
    <w:rsid w:val="002E7902"/>
    <w:rsid w:val="003852DC"/>
    <w:rsid w:val="003C5C57"/>
    <w:rsid w:val="003C61B8"/>
    <w:rsid w:val="003E56C4"/>
    <w:rsid w:val="004018D9"/>
    <w:rsid w:val="00440389"/>
    <w:rsid w:val="00443943"/>
    <w:rsid w:val="0046367B"/>
    <w:rsid w:val="004870C0"/>
    <w:rsid w:val="004B26B9"/>
    <w:rsid w:val="004B333E"/>
    <w:rsid w:val="00506C1B"/>
    <w:rsid w:val="005225A3"/>
    <w:rsid w:val="005463EE"/>
    <w:rsid w:val="0055387A"/>
    <w:rsid w:val="00556B33"/>
    <w:rsid w:val="005C4DC5"/>
    <w:rsid w:val="005E161A"/>
    <w:rsid w:val="006231BA"/>
    <w:rsid w:val="006D416D"/>
    <w:rsid w:val="007043B9"/>
    <w:rsid w:val="00724C31"/>
    <w:rsid w:val="00732E49"/>
    <w:rsid w:val="007375AF"/>
    <w:rsid w:val="007616A8"/>
    <w:rsid w:val="00791B4E"/>
    <w:rsid w:val="007E358F"/>
    <w:rsid w:val="008B6BFF"/>
    <w:rsid w:val="008D50EC"/>
    <w:rsid w:val="008D637A"/>
    <w:rsid w:val="00925AC8"/>
    <w:rsid w:val="0093137A"/>
    <w:rsid w:val="00971B3C"/>
    <w:rsid w:val="00A3380B"/>
    <w:rsid w:val="00A4747E"/>
    <w:rsid w:val="00A906A9"/>
    <w:rsid w:val="00AF1C5E"/>
    <w:rsid w:val="00B15010"/>
    <w:rsid w:val="00B67D2F"/>
    <w:rsid w:val="00B73736"/>
    <w:rsid w:val="00B846D8"/>
    <w:rsid w:val="00BD2DD8"/>
    <w:rsid w:val="00BF5977"/>
    <w:rsid w:val="00C34C2F"/>
    <w:rsid w:val="00C80107"/>
    <w:rsid w:val="00CE7C0E"/>
    <w:rsid w:val="00DC03DA"/>
    <w:rsid w:val="00E2623B"/>
    <w:rsid w:val="00E37CC2"/>
    <w:rsid w:val="00E7319D"/>
    <w:rsid w:val="00E82AC4"/>
    <w:rsid w:val="00E958EA"/>
    <w:rsid w:val="00EF4A37"/>
    <w:rsid w:val="00F15E2E"/>
    <w:rsid w:val="00F5197A"/>
    <w:rsid w:val="00F97DBC"/>
    <w:rsid w:val="00FD4C16"/>
    <w:rsid w:val="00FE4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B4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9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35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FE4F7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FE4F7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E4F7A"/>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E4F7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5C4DC5"/>
    <w:pPr>
      <w:tabs>
        <w:tab w:val="center" w:pos="4680"/>
        <w:tab w:val="right" w:pos="9360"/>
      </w:tabs>
    </w:pPr>
  </w:style>
  <w:style w:type="character" w:customStyle="1" w:styleId="HeaderChar">
    <w:name w:val="Header Char"/>
    <w:basedOn w:val="DefaultParagraphFont"/>
    <w:link w:val="Header"/>
    <w:uiPriority w:val="99"/>
    <w:rsid w:val="005C4DC5"/>
  </w:style>
  <w:style w:type="character" w:styleId="PageNumber">
    <w:name w:val="page number"/>
    <w:basedOn w:val="DefaultParagraphFont"/>
    <w:uiPriority w:val="99"/>
    <w:semiHidden/>
    <w:unhideWhenUsed/>
    <w:rsid w:val="005C4DC5"/>
  </w:style>
  <w:style w:type="paragraph" w:styleId="NoSpacing">
    <w:name w:val="No Spacing"/>
    <w:uiPriority w:val="1"/>
    <w:qFormat/>
    <w:rsid w:val="0046367B"/>
  </w:style>
  <w:style w:type="paragraph" w:styleId="Footer">
    <w:name w:val="footer"/>
    <w:basedOn w:val="Normal"/>
    <w:link w:val="FooterChar"/>
    <w:uiPriority w:val="99"/>
    <w:unhideWhenUsed/>
    <w:rsid w:val="00267117"/>
    <w:pPr>
      <w:tabs>
        <w:tab w:val="center" w:pos="4680"/>
        <w:tab w:val="right" w:pos="9360"/>
      </w:tabs>
    </w:pPr>
  </w:style>
  <w:style w:type="character" w:customStyle="1" w:styleId="FooterChar">
    <w:name w:val="Footer Char"/>
    <w:basedOn w:val="DefaultParagraphFont"/>
    <w:link w:val="Footer"/>
    <w:uiPriority w:val="99"/>
    <w:rsid w:val="0026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4EAD13-C619-D34A-B558-BB92BD13F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1369</Words>
  <Characters>7804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Qingyuan</dc:creator>
  <cp:keywords/>
  <dc:description/>
  <cp:lastModifiedBy>Zhang, Qingyuan</cp:lastModifiedBy>
  <cp:revision>2</cp:revision>
  <cp:lastPrinted>2015-09-10T18:53:00Z</cp:lastPrinted>
  <dcterms:created xsi:type="dcterms:W3CDTF">2015-09-24T19:11:00Z</dcterms:created>
  <dcterms:modified xsi:type="dcterms:W3CDTF">2015-09-24T19:11:00Z</dcterms:modified>
</cp:coreProperties>
</file>