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971" w:rsidRDefault="005776A9">
      <w:pPr>
        <w:rPr>
          <w:sz w:val="30"/>
          <w:szCs w:val="3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B0084">
        <w:rPr>
          <w:rFonts w:hint="eastAsia"/>
          <w:sz w:val="30"/>
          <w:szCs w:val="30"/>
        </w:rPr>
        <w:tab/>
      </w:r>
      <w:r w:rsidR="00CB0084">
        <w:rPr>
          <w:rFonts w:hint="eastAsia"/>
          <w:sz w:val="30"/>
          <w:szCs w:val="30"/>
        </w:rPr>
        <w:tab/>
      </w:r>
      <w:r w:rsidR="00CB0084">
        <w:rPr>
          <w:rFonts w:hint="eastAsia"/>
          <w:sz w:val="30"/>
          <w:szCs w:val="30"/>
        </w:rPr>
        <w:tab/>
      </w:r>
      <w:r w:rsidRPr="00CB0084">
        <w:rPr>
          <w:rFonts w:hint="eastAsia"/>
          <w:sz w:val="30"/>
          <w:szCs w:val="30"/>
        </w:rPr>
        <w:t xml:space="preserve">Online Bank Design </w:t>
      </w:r>
      <w:r w:rsidR="00AE69FA" w:rsidRPr="00CB0084">
        <w:rPr>
          <w:rFonts w:hint="eastAsia"/>
          <w:sz w:val="30"/>
          <w:szCs w:val="30"/>
        </w:rPr>
        <w:t>S</w:t>
      </w:r>
      <w:r w:rsidRPr="00CB0084">
        <w:rPr>
          <w:sz w:val="30"/>
          <w:szCs w:val="30"/>
        </w:rPr>
        <w:t>cheme</w:t>
      </w:r>
    </w:p>
    <w:p w:rsidR="002D3C13" w:rsidRDefault="002D3C13" w:rsidP="002D3C13">
      <w:pPr>
        <w:pStyle w:val="1"/>
        <w:numPr>
          <w:ilvl w:val="0"/>
          <w:numId w:val="1"/>
        </w:numPr>
      </w:pPr>
      <w:r>
        <w:rPr>
          <w:rFonts w:hint="eastAsia"/>
        </w:rPr>
        <w:t>业务选择</w:t>
      </w:r>
    </w:p>
    <w:p w:rsidR="002D3C13" w:rsidRDefault="002D3C13" w:rsidP="002D3C13">
      <w:r>
        <w:rPr>
          <w:rFonts w:hint="eastAsia"/>
        </w:rPr>
        <w:t xml:space="preserve">  </w:t>
      </w:r>
      <w:r>
        <w:rPr>
          <w:rFonts w:hint="eastAsia"/>
        </w:rPr>
        <w:t>网上银行设计业务体系较为复杂，比较适合使用分布式系统，目前系统设计三块业务。</w:t>
      </w:r>
    </w:p>
    <w:p w:rsidR="002D3C13" w:rsidRDefault="002D3C13" w:rsidP="002D3C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查询、转账：转账可为跨行转账</w:t>
      </w:r>
    </w:p>
    <w:p w:rsidR="002D3C13" w:rsidRDefault="002D3C13" w:rsidP="002D3C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借贷服务：借贷涉及模块、风控（校验，调用接口查看征信信息，或者本行校验，是否有未完成借贷服务）</w:t>
      </w:r>
    </w:p>
    <w:p w:rsidR="002D3C13" w:rsidRDefault="002D3C13" w:rsidP="002D3C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理财产品：包括行内的以及代理的。</w:t>
      </w:r>
    </w:p>
    <w:p w:rsidR="002D3C13" w:rsidRDefault="002D3C13" w:rsidP="002D3C13">
      <w:pPr>
        <w:ind w:left="210"/>
      </w:pPr>
      <w:r>
        <w:rPr>
          <w:rFonts w:hint="eastAsia"/>
        </w:rPr>
        <w:t>目前仅仅涉及三块内容。</w:t>
      </w:r>
    </w:p>
    <w:p w:rsidR="002D3C13" w:rsidRDefault="002D3C13" w:rsidP="002D3C13">
      <w:pPr>
        <w:pStyle w:val="1"/>
        <w:numPr>
          <w:ilvl w:val="0"/>
          <w:numId w:val="1"/>
        </w:numPr>
      </w:pPr>
      <w:r>
        <w:rPr>
          <w:rFonts w:hint="eastAsia"/>
        </w:rPr>
        <w:t>技术选型</w:t>
      </w:r>
    </w:p>
    <w:p w:rsidR="002D3C13" w:rsidRDefault="002D3C13" w:rsidP="002D3C13">
      <w:r>
        <w:rPr>
          <w:rFonts w:hint="eastAsia"/>
        </w:rPr>
        <w:t xml:space="preserve">  </w:t>
      </w:r>
      <w:r>
        <w:rPr>
          <w:rFonts w:hint="eastAsia"/>
        </w:rPr>
        <w:t>分布式系统，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架构，选择</w:t>
      </w:r>
      <w:r>
        <w:rPr>
          <w:rFonts w:hint="eastAsia"/>
        </w:rPr>
        <w:t>spring-cloud</w:t>
      </w:r>
      <w:r>
        <w:rPr>
          <w:rFonts w:hint="eastAsia"/>
        </w:rPr>
        <w:t>。</w:t>
      </w:r>
      <w:r w:rsidR="009057F8">
        <w:rPr>
          <w:rFonts w:hint="eastAsia"/>
        </w:rPr>
        <w:t>包括服务治理、熔断、声明式调用、</w:t>
      </w:r>
      <w:r>
        <w:rPr>
          <w:rFonts w:hint="eastAsia"/>
        </w:rPr>
        <w:t>restful</w:t>
      </w:r>
      <w:r w:rsidR="009057F8">
        <w:rPr>
          <w:rFonts w:hint="eastAsia"/>
        </w:rPr>
        <w:t>调用、消息驱动、网关、鉴权中心、分布式服务跟踪，分布式配置中心。</w:t>
      </w:r>
    </w:p>
    <w:p w:rsidR="009057F8" w:rsidRDefault="009057F8" w:rsidP="009057F8">
      <w:pPr>
        <w:pStyle w:val="1"/>
        <w:numPr>
          <w:ilvl w:val="0"/>
          <w:numId w:val="1"/>
        </w:numPr>
      </w:pPr>
      <w:r>
        <w:rPr>
          <w:rFonts w:hint="eastAsia"/>
        </w:rPr>
        <w:t>系统架构设计</w:t>
      </w:r>
    </w:p>
    <w:p w:rsidR="009057F8" w:rsidRDefault="009057F8" w:rsidP="009057F8">
      <w:pPr>
        <w:pStyle w:val="a3"/>
        <w:ind w:left="675" w:firstLineChars="0" w:firstLine="0"/>
      </w:pPr>
      <w:r>
        <w:rPr>
          <w:rFonts w:hint="eastAsia"/>
        </w:rPr>
        <w:t>系统：</w:t>
      </w:r>
    </w:p>
    <w:p w:rsidR="009057F8" w:rsidRPr="0013166C" w:rsidRDefault="009057F8" w:rsidP="009057F8">
      <w:pPr>
        <w:pStyle w:val="a3"/>
        <w:ind w:left="675" w:firstLineChars="0" w:firstLine="0"/>
        <w:rPr>
          <w:color w:val="FF0000"/>
        </w:rPr>
      </w:pPr>
      <w:proofErr w:type="spellStart"/>
      <w:r w:rsidRPr="0013166C">
        <w:rPr>
          <w:rFonts w:hint="eastAsia"/>
          <w:color w:val="FF0000"/>
        </w:rPr>
        <w:t>OnlineBank-geteway:api</w:t>
      </w:r>
      <w:proofErr w:type="spellEnd"/>
      <w:r w:rsidRPr="0013166C">
        <w:rPr>
          <w:rFonts w:hint="eastAsia"/>
          <w:color w:val="FF0000"/>
        </w:rPr>
        <w:t>网关</w:t>
      </w:r>
      <w:r w:rsidR="00964F61" w:rsidRPr="0013166C">
        <w:rPr>
          <w:rFonts w:hint="eastAsia"/>
          <w:color w:val="FF0000"/>
        </w:rPr>
        <w:t xml:space="preserve"> spring-cloud-</w:t>
      </w:r>
      <w:proofErr w:type="spellStart"/>
      <w:r w:rsidR="00964F61" w:rsidRPr="0013166C">
        <w:rPr>
          <w:rFonts w:hint="eastAsia"/>
          <w:color w:val="FF0000"/>
        </w:rPr>
        <w:t>zuul</w:t>
      </w:r>
      <w:proofErr w:type="spellEnd"/>
    </w:p>
    <w:p w:rsidR="009057F8" w:rsidRPr="0013166C" w:rsidRDefault="009057F8" w:rsidP="009057F8">
      <w:pPr>
        <w:pStyle w:val="a3"/>
        <w:ind w:left="675" w:firstLineChars="0" w:firstLine="0"/>
        <w:rPr>
          <w:color w:val="FF0000"/>
        </w:rPr>
      </w:pPr>
      <w:proofErr w:type="spellStart"/>
      <w:r w:rsidRPr="0013166C">
        <w:rPr>
          <w:rFonts w:hint="eastAsia"/>
          <w:color w:val="FF0000"/>
        </w:rPr>
        <w:t>Online</w:t>
      </w:r>
      <w:r w:rsidRPr="0013166C">
        <w:rPr>
          <w:color w:val="FF0000"/>
        </w:rPr>
        <w:t>B</w:t>
      </w:r>
      <w:r w:rsidRPr="0013166C">
        <w:rPr>
          <w:rFonts w:hint="eastAsia"/>
          <w:color w:val="FF0000"/>
        </w:rPr>
        <w:t>ank-sso</w:t>
      </w:r>
      <w:proofErr w:type="spellEnd"/>
      <w:r w:rsidRPr="0013166C">
        <w:rPr>
          <w:rFonts w:hint="eastAsia"/>
          <w:color w:val="FF0000"/>
        </w:rPr>
        <w:t>：单点登录</w:t>
      </w:r>
      <w:r w:rsidR="00964F61" w:rsidRPr="0013166C">
        <w:rPr>
          <w:rFonts w:hint="eastAsia"/>
          <w:color w:val="FF0000"/>
        </w:rPr>
        <w:t xml:space="preserve"> </w:t>
      </w:r>
      <w:r w:rsidR="00874806" w:rsidRPr="0013166C">
        <w:rPr>
          <w:color w:val="FF0000"/>
        </w:rPr>
        <w:t>–</w:t>
      </w:r>
      <w:r w:rsidR="00874806" w:rsidRPr="0013166C">
        <w:rPr>
          <w:rFonts w:hint="eastAsia"/>
          <w:color w:val="FF0000"/>
        </w:rPr>
        <w:t>前期、只做</w:t>
      </w:r>
      <w:proofErr w:type="spellStart"/>
      <w:r w:rsidR="00874806" w:rsidRPr="0013166C">
        <w:rPr>
          <w:rFonts w:hint="eastAsia"/>
          <w:color w:val="FF0000"/>
        </w:rPr>
        <w:t>seesion</w:t>
      </w:r>
      <w:proofErr w:type="spellEnd"/>
      <w:r w:rsidR="00874806" w:rsidRPr="0013166C">
        <w:rPr>
          <w:rFonts w:hint="eastAsia"/>
          <w:color w:val="FF0000"/>
        </w:rPr>
        <w:t>管理、后期、做角色权限管理。</w:t>
      </w:r>
    </w:p>
    <w:p w:rsidR="009057F8" w:rsidRPr="0013166C" w:rsidRDefault="00964F61" w:rsidP="009057F8">
      <w:pPr>
        <w:pStyle w:val="a3"/>
        <w:ind w:left="675" w:firstLineChars="0" w:firstLine="0"/>
        <w:rPr>
          <w:color w:val="00B050"/>
        </w:rPr>
      </w:pPr>
      <w:r w:rsidRPr="0013166C">
        <w:rPr>
          <w:rFonts w:hint="eastAsia"/>
          <w:color w:val="00B050"/>
        </w:rPr>
        <w:t>-----</w:t>
      </w:r>
      <w:proofErr w:type="spellStart"/>
      <w:r w:rsidR="009057F8" w:rsidRPr="0013166C">
        <w:rPr>
          <w:rFonts w:hint="eastAsia"/>
          <w:color w:val="00B050"/>
        </w:rPr>
        <w:t>OnlineBank-exceptionHandler</w:t>
      </w:r>
      <w:proofErr w:type="spellEnd"/>
      <w:r w:rsidR="009057F8" w:rsidRPr="0013166C">
        <w:rPr>
          <w:rFonts w:hint="eastAsia"/>
          <w:color w:val="00B050"/>
        </w:rPr>
        <w:t>:</w:t>
      </w:r>
      <w:r w:rsidR="009057F8" w:rsidRPr="0013166C">
        <w:rPr>
          <w:rFonts w:hint="eastAsia"/>
          <w:color w:val="00B050"/>
        </w:rPr>
        <w:t>统一错误处理，消息驱动</w:t>
      </w:r>
    </w:p>
    <w:p w:rsidR="009057F8" w:rsidRPr="0013166C" w:rsidRDefault="00964F61" w:rsidP="009057F8">
      <w:pPr>
        <w:pStyle w:val="a3"/>
        <w:ind w:left="675" w:firstLineChars="0" w:firstLine="0"/>
        <w:rPr>
          <w:color w:val="00B050"/>
        </w:rPr>
      </w:pPr>
      <w:r w:rsidRPr="0013166C">
        <w:rPr>
          <w:rFonts w:hint="eastAsia"/>
          <w:color w:val="00B050"/>
        </w:rPr>
        <w:t>-----</w:t>
      </w:r>
      <w:proofErr w:type="spellStart"/>
      <w:r w:rsidR="009057F8" w:rsidRPr="0013166C">
        <w:rPr>
          <w:rFonts w:hint="eastAsia"/>
          <w:color w:val="00B050"/>
        </w:rPr>
        <w:t>OnlineBank</w:t>
      </w:r>
      <w:proofErr w:type="spellEnd"/>
      <w:r w:rsidR="009057F8" w:rsidRPr="0013166C">
        <w:rPr>
          <w:rFonts w:hint="eastAsia"/>
          <w:color w:val="00B050"/>
        </w:rPr>
        <w:t>-router:</w:t>
      </w:r>
      <w:r w:rsidR="00E92D8C" w:rsidRPr="0013166C">
        <w:rPr>
          <w:rFonts w:hint="eastAsia"/>
          <w:color w:val="00B050"/>
        </w:rPr>
        <w:t>路由</w:t>
      </w:r>
      <w:proofErr w:type="spellStart"/>
      <w:r w:rsidR="00DD23CC" w:rsidRPr="0013166C">
        <w:rPr>
          <w:rFonts w:hint="eastAsia"/>
          <w:color w:val="00B050"/>
        </w:rPr>
        <w:t>yue</w:t>
      </w:r>
      <w:proofErr w:type="spellEnd"/>
    </w:p>
    <w:p w:rsidR="00964F61" w:rsidRDefault="00755C9F" w:rsidP="00964F61">
      <w:pPr>
        <w:pStyle w:val="a3"/>
        <w:ind w:left="675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t>OnlineBank</w:t>
      </w:r>
      <w:proofErr w:type="spellEnd"/>
      <w:r>
        <w:rPr>
          <w:rFonts w:hint="eastAsia"/>
          <w:color w:val="FF0000"/>
        </w:rPr>
        <w:t>-customer</w:t>
      </w:r>
      <w:r w:rsidR="00964F61">
        <w:rPr>
          <w:rFonts w:hint="eastAsia"/>
          <w:color w:val="FF0000"/>
        </w:rPr>
        <w:t>-search:</w:t>
      </w:r>
      <w:r w:rsidR="00964F61">
        <w:rPr>
          <w:rFonts w:hint="eastAsia"/>
          <w:color w:val="FF0000"/>
        </w:rPr>
        <w:t>查询余额（接口调用频繁）</w:t>
      </w:r>
    </w:p>
    <w:p w:rsidR="00964F61" w:rsidRDefault="00964F61" w:rsidP="00964F61">
      <w:pPr>
        <w:pStyle w:val="a3"/>
        <w:ind w:left="675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t>OnlineBank</w:t>
      </w:r>
      <w:proofErr w:type="spellEnd"/>
      <w:r>
        <w:rPr>
          <w:rFonts w:hint="eastAsia"/>
          <w:color w:val="FF0000"/>
        </w:rPr>
        <w:t>-</w:t>
      </w:r>
      <w:r w:rsidR="00755C9F" w:rsidRPr="00755C9F">
        <w:rPr>
          <w:rFonts w:hint="eastAsia"/>
          <w:color w:val="FF0000"/>
        </w:rPr>
        <w:t xml:space="preserve"> </w:t>
      </w:r>
      <w:r w:rsidR="00755C9F">
        <w:rPr>
          <w:rFonts w:hint="eastAsia"/>
          <w:color w:val="FF0000"/>
        </w:rPr>
        <w:t>customer</w:t>
      </w:r>
      <w:r>
        <w:rPr>
          <w:rFonts w:hint="eastAsia"/>
          <w:color w:val="FF0000"/>
        </w:rPr>
        <w:t>-handler</w:t>
      </w:r>
      <w:r w:rsidR="00DD23CC">
        <w:rPr>
          <w:rFonts w:hint="eastAsia"/>
          <w:color w:val="FF0000"/>
        </w:rPr>
        <w:t>-web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用户操作、转账、借贷、理财</w:t>
      </w:r>
      <w:r w:rsidR="002A14F1">
        <w:rPr>
          <w:rFonts w:hint="eastAsia"/>
          <w:color w:val="FF0000"/>
        </w:rPr>
        <w:t>、支付</w:t>
      </w:r>
    </w:p>
    <w:p w:rsidR="00964F61" w:rsidRDefault="00964F61" w:rsidP="00964F61">
      <w:pPr>
        <w:pStyle w:val="a3"/>
        <w:ind w:left="675" w:firstLineChars="0" w:firstLine="0"/>
        <w:rPr>
          <w:rFonts w:hint="eastAsia"/>
          <w:color w:val="FF0000"/>
        </w:rPr>
      </w:pPr>
      <w:proofErr w:type="spellStart"/>
      <w:r>
        <w:rPr>
          <w:rFonts w:hint="eastAsia"/>
          <w:color w:val="FF0000"/>
        </w:rPr>
        <w:t>onlineBank</w:t>
      </w:r>
      <w:proofErr w:type="spellEnd"/>
      <w:r>
        <w:rPr>
          <w:rFonts w:hint="eastAsia"/>
          <w:color w:val="FF0000"/>
        </w:rPr>
        <w:t>-manage-transfer:</w:t>
      </w:r>
      <w:r>
        <w:rPr>
          <w:rFonts w:hint="eastAsia"/>
          <w:color w:val="FF0000"/>
        </w:rPr>
        <w:t>转账后台服务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区分跨行和本行（本行直接操作数据库，跨行的调用其他银行提供的接口）</w:t>
      </w:r>
    </w:p>
    <w:p w:rsidR="00DD23CC" w:rsidRDefault="00DD23CC" w:rsidP="00964F61">
      <w:pPr>
        <w:pStyle w:val="a3"/>
        <w:ind w:left="675" w:firstLineChars="0" w:firstLine="0"/>
        <w:rPr>
          <w:rFonts w:hint="eastAsia"/>
          <w:color w:val="FF0000"/>
        </w:rPr>
      </w:pPr>
      <w:proofErr w:type="spellStart"/>
      <w:r>
        <w:rPr>
          <w:rFonts w:hint="eastAsia"/>
          <w:color w:val="FF0000"/>
        </w:rPr>
        <w:t>onlineBank</w:t>
      </w:r>
      <w:proofErr w:type="spellEnd"/>
      <w:r>
        <w:rPr>
          <w:rFonts w:hint="eastAsia"/>
          <w:color w:val="FF0000"/>
        </w:rPr>
        <w:t>-mana</w:t>
      </w:r>
      <w:r w:rsidR="00F42677">
        <w:rPr>
          <w:rFonts w:hint="eastAsia"/>
          <w:color w:val="FF0000"/>
        </w:rPr>
        <w:t>ge-outward-pay:</w:t>
      </w:r>
      <w:r w:rsidR="00F42677">
        <w:rPr>
          <w:rFonts w:hint="eastAsia"/>
          <w:color w:val="FF0000"/>
        </w:rPr>
        <w:t>转账接口，这个以消息队列的形式接收跨行转账的消息</w:t>
      </w:r>
    </w:p>
    <w:p w:rsidR="00F42677" w:rsidRPr="00D366AD" w:rsidRDefault="00F42677" w:rsidP="00D366AD">
      <w:pPr>
        <w:pStyle w:val="a3"/>
        <w:ind w:left="675" w:firstLineChars="0" w:firstLine="0"/>
        <w:rPr>
          <w:color w:val="0070C0"/>
        </w:rPr>
      </w:pPr>
      <w:r w:rsidRPr="00D366AD">
        <w:rPr>
          <w:rFonts w:hint="eastAsia"/>
          <w:color w:val="0070C0"/>
        </w:rPr>
        <w:t>转账逻辑：转账操作</w:t>
      </w:r>
      <w:r w:rsidRPr="00D366AD">
        <w:rPr>
          <w:rFonts w:hint="eastAsia"/>
          <w:color w:val="0070C0"/>
        </w:rPr>
        <w:t>-</w:t>
      </w:r>
      <w:r w:rsidRPr="00D366AD">
        <w:rPr>
          <w:color w:val="0070C0"/>
        </w:rPr>
        <w:sym w:font="Wingdings" w:char="F0E0"/>
      </w:r>
      <w:r w:rsidRPr="00D366AD">
        <w:rPr>
          <w:rFonts w:hint="eastAsia"/>
          <w:color w:val="0070C0"/>
        </w:rPr>
        <w:t>后台校验是否本行</w:t>
      </w:r>
      <w:r w:rsidRPr="00D366AD">
        <w:rPr>
          <w:rFonts w:hint="eastAsia"/>
          <w:color w:val="0070C0"/>
        </w:rPr>
        <w:t>-</w:t>
      </w:r>
      <w:r w:rsidRPr="00D366AD">
        <w:rPr>
          <w:color w:val="0070C0"/>
        </w:rPr>
        <w:sym w:font="Wingdings" w:char="F0E0"/>
      </w:r>
      <w:r w:rsidRPr="00D366AD">
        <w:rPr>
          <w:rFonts w:hint="eastAsia"/>
          <w:color w:val="0070C0"/>
        </w:rPr>
        <w:t>本行直接行内进行账户加减操作</w:t>
      </w:r>
      <w:r w:rsidRPr="00D366AD">
        <w:rPr>
          <w:color w:val="0070C0"/>
        </w:rPr>
        <w:t>—</w:t>
      </w:r>
      <w:r w:rsidRPr="00D366AD">
        <w:rPr>
          <w:rFonts w:hint="eastAsia"/>
          <w:color w:val="0070C0"/>
        </w:rPr>
        <w:t>&gt;</w:t>
      </w:r>
      <w:r w:rsidRPr="00D366AD">
        <w:rPr>
          <w:rFonts w:hint="eastAsia"/>
          <w:color w:val="0070C0"/>
        </w:rPr>
        <w:t>非本行，调用其他银行接口</w:t>
      </w:r>
      <w:r w:rsidRPr="00D366AD">
        <w:rPr>
          <w:rFonts w:hint="eastAsia"/>
          <w:color w:val="0070C0"/>
        </w:rPr>
        <w:t>-</w:t>
      </w:r>
      <w:r w:rsidRPr="00D366AD">
        <w:rPr>
          <w:color w:val="0070C0"/>
        </w:rPr>
        <w:sym w:font="Wingdings" w:char="F0E0"/>
      </w:r>
      <w:r w:rsidRPr="00D366AD">
        <w:rPr>
          <w:rFonts w:hint="eastAsia"/>
          <w:color w:val="0070C0"/>
        </w:rPr>
        <w:t>其他银行进行账户加操作，并且记录下操作银行，操作账户，操作金额</w:t>
      </w:r>
      <w:r w:rsidRPr="00D366AD">
        <w:rPr>
          <w:color w:val="0070C0"/>
        </w:rPr>
        <w:t>—</w:t>
      </w:r>
      <w:r w:rsidRPr="00D366AD">
        <w:rPr>
          <w:rFonts w:hint="eastAsia"/>
          <w:color w:val="0070C0"/>
        </w:rPr>
        <w:t>&gt;</w:t>
      </w:r>
      <w:r w:rsidRPr="00D366AD">
        <w:rPr>
          <w:rFonts w:hint="eastAsia"/>
          <w:color w:val="0070C0"/>
        </w:rPr>
        <w:t>返回给本行</w:t>
      </w:r>
      <w:r w:rsidRPr="00D366AD">
        <w:rPr>
          <w:color w:val="0070C0"/>
        </w:rPr>
        <w:t>—</w:t>
      </w:r>
      <w:r w:rsidRPr="00D366AD">
        <w:rPr>
          <w:rFonts w:hint="eastAsia"/>
          <w:color w:val="0070C0"/>
        </w:rPr>
        <w:t>&gt;</w:t>
      </w:r>
      <w:r w:rsidRPr="00D366AD">
        <w:rPr>
          <w:rFonts w:hint="eastAsia"/>
          <w:color w:val="0070C0"/>
        </w:rPr>
        <w:t>操作成功，则进行账户减操作，并且发送一条消息给</w:t>
      </w:r>
      <w:r w:rsidRPr="00D366AD">
        <w:rPr>
          <w:rFonts w:hint="eastAsia"/>
          <w:color w:val="0070C0"/>
        </w:rPr>
        <w:t>outward-pay</w:t>
      </w:r>
      <w:r w:rsidRPr="00D366AD">
        <w:rPr>
          <w:rFonts w:hint="eastAsia"/>
          <w:color w:val="0070C0"/>
        </w:rPr>
        <w:t>系统</w:t>
      </w:r>
      <w:r w:rsidRPr="00D366AD">
        <w:rPr>
          <w:color w:val="0070C0"/>
        </w:rPr>
        <w:t>—</w:t>
      </w:r>
      <w:r w:rsidRPr="00D366AD">
        <w:rPr>
          <w:rFonts w:hint="eastAsia"/>
          <w:color w:val="0070C0"/>
        </w:rPr>
        <w:t>&gt;outward-pay</w:t>
      </w:r>
      <w:r w:rsidRPr="00D366AD">
        <w:rPr>
          <w:rFonts w:hint="eastAsia"/>
          <w:color w:val="0070C0"/>
        </w:rPr>
        <w:t>系统将消息归类，统一进行转账操作（按不同的银行进行转账），并记录</w:t>
      </w:r>
      <w:proofErr w:type="gramStart"/>
      <w:r w:rsidRPr="00D366AD">
        <w:rPr>
          <w:rFonts w:hint="eastAsia"/>
          <w:color w:val="0070C0"/>
        </w:rPr>
        <w:t>表操作</w:t>
      </w:r>
      <w:proofErr w:type="gramEnd"/>
      <w:r w:rsidRPr="00D366AD">
        <w:rPr>
          <w:rFonts w:hint="eastAsia"/>
          <w:color w:val="0070C0"/>
        </w:rPr>
        <w:t>记录</w:t>
      </w:r>
    </w:p>
    <w:p w:rsidR="00964F61" w:rsidRDefault="00964F61" w:rsidP="00964F61">
      <w:pPr>
        <w:pStyle w:val="a3"/>
        <w:ind w:left="675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t>OnlineBank</w:t>
      </w:r>
      <w:proofErr w:type="spellEnd"/>
      <w:r>
        <w:rPr>
          <w:rFonts w:hint="eastAsia"/>
          <w:color w:val="FF0000"/>
        </w:rPr>
        <w:t>-manage-loans:</w:t>
      </w:r>
      <w:r w:rsidR="003277CA">
        <w:rPr>
          <w:rFonts w:hint="eastAsia"/>
          <w:color w:val="FF0000"/>
        </w:rPr>
        <w:t>借贷后台服务，用户操作调用该系统接口（</w:t>
      </w:r>
      <w:r w:rsidR="003277CA">
        <w:rPr>
          <w:rFonts w:hint="eastAsia"/>
          <w:color w:val="FF0000"/>
        </w:rPr>
        <w:t>1</w:t>
      </w:r>
      <w:r w:rsidR="003277CA">
        <w:rPr>
          <w:rFonts w:hint="eastAsia"/>
          <w:color w:val="FF0000"/>
        </w:rPr>
        <w:t>、接口返回借贷资质，</w:t>
      </w:r>
      <w:proofErr w:type="gramStart"/>
      <w:r w:rsidR="003277CA">
        <w:rPr>
          <w:rFonts w:hint="eastAsia"/>
          <w:color w:val="FF0000"/>
        </w:rPr>
        <w:t>根据风控中心</w:t>
      </w:r>
      <w:proofErr w:type="gramEnd"/>
      <w:r w:rsidR="003277CA">
        <w:rPr>
          <w:rFonts w:hint="eastAsia"/>
          <w:color w:val="FF0000"/>
        </w:rPr>
        <w:t>返回的数据来判断该用户的额度</w:t>
      </w:r>
      <w:r>
        <w:rPr>
          <w:rFonts w:hint="eastAsia"/>
          <w:color w:val="FF0000"/>
        </w:rPr>
        <w:t>）</w:t>
      </w:r>
    </w:p>
    <w:p w:rsidR="00964F61" w:rsidRPr="00551F08" w:rsidRDefault="00964F61" w:rsidP="00964F61">
      <w:pPr>
        <w:pStyle w:val="a3"/>
        <w:ind w:left="675" w:firstLineChars="0" w:firstLine="0"/>
        <w:rPr>
          <w:color w:val="00B050"/>
        </w:rPr>
      </w:pPr>
      <w:proofErr w:type="spellStart"/>
      <w:r w:rsidRPr="00551F08">
        <w:rPr>
          <w:rFonts w:hint="eastAsia"/>
          <w:color w:val="00B050"/>
        </w:rPr>
        <w:t>OnlineBank</w:t>
      </w:r>
      <w:proofErr w:type="spellEnd"/>
      <w:r w:rsidRPr="00551F08">
        <w:rPr>
          <w:rFonts w:hint="eastAsia"/>
          <w:color w:val="00B050"/>
        </w:rPr>
        <w:t>-manage-products:</w:t>
      </w:r>
      <w:r w:rsidRPr="00551F08">
        <w:rPr>
          <w:rFonts w:hint="eastAsia"/>
          <w:color w:val="00B050"/>
        </w:rPr>
        <w:t>理财产品，行内</w:t>
      </w:r>
    </w:p>
    <w:p w:rsidR="00964F61" w:rsidRPr="00551F08" w:rsidRDefault="00964F61" w:rsidP="00964F61">
      <w:pPr>
        <w:pStyle w:val="a3"/>
        <w:ind w:left="675" w:firstLineChars="0" w:firstLine="0"/>
        <w:rPr>
          <w:rFonts w:hint="eastAsia"/>
          <w:color w:val="00B050"/>
        </w:rPr>
      </w:pPr>
      <w:proofErr w:type="spellStart"/>
      <w:r w:rsidRPr="00551F08">
        <w:rPr>
          <w:rFonts w:hint="eastAsia"/>
          <w:color w:val="00B050"/>
        </w:rPr>
        <w:t>OnlineBank</w:t>
      </w:r>
      <w:proofErr w:type="spellEnd"/>
      <w:r w:rsidRPr="00551F08">
        <w:rPr>
          <w:rFonts w:hint="eastAsia"/>
          <w:color w:val="00B050"/>
        </w:rPr>
        <w:t>-manage-out-products:</w:t>
      </w:r>
      <w:r w:rsidRPr="00551F08">
        <w:rPr>
          <w:rFonts w:hint="eastAsia"/>
          <w:color w:val="00B050"/>
        </w:rPr>
        <w:t>理财产品外部代理（接口调用</w:t>
      </w:r>
      <w:proofErr w:type="spellStart"/>
      <w:r w:rsidRPr="00551F08">
        <w:rPr>
          <w:rFonts w:hint="eastAsia"/>
          <w:color w:val="00B050"/>
        </w:rPr>
        <w:t>restTemplate</w:t>
      </w:r>
      <w:proofErr w:type="spellEnd"/>
      <w:r w:rsidRPr="00551F08">
        <w:rPr>
          <w:rFonts w:hint="eastAsia"/>
          <w:color w:val="00B050"/>
        </w:rPr>
        <w:t>,</w:t>
      </w:r>
      <w:r w:rsidRPr="00551F08">
        <w:rPr>
          <w:rFonts w:hint="eastAsia"/>
          <w:color w:val="00B050"/>
        </w:rPr>
        <w:t>有自己的表，方便生成季度报表）</w:t>
      </w:r>
    </w:p>
    <w:p w:rsidR="005014F8" w:rsidRPr="00551F08" w:rsidRDefault="005014F8" w:rsidP="00964F61">
      <w:pPr>
        <w:pStyle w:val="a3"/>
        <w:ind w:left="675" w:firstLineChars="0" w:firstLine="0"/>
        <w:rPr>
          <w:color w:val="00B050"/>
        </w:rPr>
      </w:pPr>
      <w:r w:rsidRPr="00551F08">
        <w:rPr>
          <w:rFonts w:hint="eastAsia"/>
          <w:color w:val="00B050"/>
        </w:rPr>
        <w:t>理财产品逻辑：客户选择理财产品</w:t>
      </w:r>
      <w:r w:rsidRPr="00551F08">
        <w:rPr>
          <w:color w:val="00B050"/>
        </w:rPr>
        <w:t>—</w:t>
      </w:r>
      <w:r w:rsidRPr="00551F08">
        <w:rPr>
          <w:rFonts w:hint="eastAsia"/>
          <w:color w:val="00B050"/>
        </w:rPr>
        <w:t>&gt;</w:t>
      </w:r>
      <w:r w:rsidRPr="00551F08">
        <w:rPr>
          <w:rFonts w:hint="eastAsia"/>
          <w:color w:val="00B050"/>
        </w:rPr>
        <w:t>后台评测理财产品的来源方</w:t>
      </w:r>
      <w:r w:rsidRPr="00551F08">
        <w:rPr>
          <w:color w:val="00B050"/>
        </w:rPr>
        <w:t>—</w:t>
      </w:r>
      <w:r w:rsidRPr="00551F08">
        <w:rPr>
          <w:rFonts w:hint="eastAsia"/>
          <w:color w:val="00B050"/>
        </w:rPr>
        <w:t>&gt;</w:t>
      </w:r>
      <w:r w:rsidRPr="00551F08">
        <w:rPr>
          <w:rFonts w:hint="eastAsia"/>
          <w:color w:val="00B050"/>
        </w:rPr>
        <w:t>本行</w:t>
      </w:r>
    </w:p>
    <w:p w:rsidR="00964F61" w:rsidRDefault="00964F61" w:rsidP="00964F61">
      <w:pPr>
        <w:pStyle w:val="a3"/>
        <w:ind w:left="675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t>onlineBank</w:t>
      </w:r>
      <w:proofErr w:type="spellEnd"/>
      <w:r>
        <w:rPr>
          <w:rFonts w:hint="eastAsia"/>
          <w:color w:val="FF0000"/>
        </w:rPr>
        <w:t>-manage-message-push:</w:t>
      </w:r>
      <w:r>
        <w:rPr>
          <w:rFonts w:hint="eastAsia"/>
          <w:color w:val="FF0000"/>
        </w:rPr>
        <w:t>消息推送中心</w:t>
      </w:r>
      <w:r w:rsidR="00680DA6">
        <w:rPr>
          <w:rFonts w:hint="eastAsia"/>
          <w:color w:val="FF0000"/>
        </w:rPr>
        <w:t>(</w:t>
      </w:r>
      <w:proofErr w:type="spellStart"/>
      <w:r w:rsidR="00680DA6">
        <w:rPr>
          <w:rFonts w:hint="eastAsia"/>
          <w:color w:val="FF0000"/>
        </w:rPr>
        <w:t>websockt</w:t>
      </w:r>
      <w:proofErr w:type="spellEnd"/>
      <w:r w:rsidR="00680DA6">
        <w:rPr>
          <w:rFonts w:hint="eastAsia"/>
          <w:color w:val="FF0000"/>
        </w:rPr>
        <w:t>、</w:t>
      </w:r>
      <w:r w:rsidR="00680DA6">
        <w:rPr>
          <w:rFonts w:hint="eastAsia"/>
          <w:color w:val="FF0000"/>
        </w:rPr>
        <w:t>feign</w:t>
      </w:r>
      <w:r w:rsidR="00680DA6">
        <w:rPr>
          <w:rFonts w:hint="eastAsia"/>
          <w:color w:val="FF0000"/>
        </w:rPr>
        <w:t>、</w:t>
      </w:r>
      <w:proofErr w:type="spellStart"/>
      <w:r w:rsidR="00680DA6">
        <w:rPr>
          <w:rFonts w:hint="eastAsia"/>
          <w:color w:val="FF0000"/>
        </w:rPr>
        <w:t>netty</w:t>
      </w:r>
      <w:proofErr w:type="spellEnd"/>
      <w:r w:rsidR="00680DA6">
        <w:rPr>
          <w:rFonts w:hint="eastAsia"/>
          <w:color w:val="FF0000"/>
        </w:rPr>
        <w:t>)</w:t>
      </w:r>
    </w:p>
    <w:p w:rsidR="00680DA6" w:rsidRPr="00964F61" w:rsidRDefault="00680DA6" w:rsidP="00964F61">
      <w:pPr>
        <w:pStyle w:val="a3"/>
        <w:ind w:left="675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t>onlineBank</w:t>
      </w:r>
      <w:proofErr w:type="spellEnd"/>
      <w:r>
        <w:rPr>
          <w:rFonts w:hint="eastAsia"/>
          <w:color w:val="FF0000"/>
        </w:rPr>
        <w:t>-manage-message-web:</w:t>
      </w:r>
      <w:r>
        <w:rPr>
          <w:rFonts w:hint="eastAsia"/>
          <w:color w:val="FF0000"/>
        </w:rPr>
        <w:t>消息中心，编辑消息，统一在消息推送推送，定时消息和即时消息</w:t>
      </w:r>
    </w:p>
    <w:p w:rsidR="00E92D8C" w:rsidRDefault="00680DA6" w:rsidP="009057F8">
      <w:pPr>
        <w:pStyle w:val="a3"/>
        <w:ind w:left="675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t>onlineBank</w:t>
      </w:r>
      <w:proofErr w:type="spellEnd"/>
      <w:r>
        <w:rPr>
          <w:rFonts w:hint="eastAsia"/>
          <w:color w:val="FF0000"/>
        </w:rPr>
        <w:t>-manage-job:</w:t>
      </w:r>
      <w:r>
        <w:rPr>
          <w:rFonts w:hint="eastAsia"/>
          <w:color w:val="FF0000"/>
        </w:rPr>
        <w:t>定时任务中心</w:t>
      </w:r>
      <w:r>
        <w:rPr>
          <w:rFonts w:hint="eastAsia"/>
          <w:color w:val="FF0000"/>
        </w:rPr>
        <w:t>(zookeeper</w:t>
      </w:r>
      <w:r>
        <w:rPr>
          <w:rFonts w:hint="eastAsia"/>
          <w:color w:val="FF0000"/>
        </w:rPr>
        <w:t>选举</w:t>
      </w:r>
      <w:r>
        <w:rPr>
          <w:rFonts w:hint="eastAsia"/>
          <w:color w:val="FF0000"/>
        </w:rPr>
        <w:t>)</w:t>
      </w:r>
    </w:p>
    <w:p w:rsidR="002A14F1" w:rsidRDefault="002A14F1" w:rsidP="009057F8">
      <w:pPr>
        <w:pStyle w:val="a3"/>
        <w:ind w:left="675" w:firstLineChars="0" w:firstLine="0"/>
        <w:rPr>
          <w:rFonts w:hint="eastAsia"/>
          <w:color w:val="FF0000"/>
        </w:rPr>
      </w:pPr>
      <w:proofErr w:type="spellStart"/>
      <w:r>
        <w:rPr>
          <w:rFonts w:hint="eastAsia"/>
          <w:color w:val="FF0000"/>
        </w:rPr>
        <w:t>onlineBank</w:t>
      </w:r>
      <w:proofErr w:type="spellEnd"/>
      <w:r>
        <w:rPr>
          <w:rFonts w:hint="eastAsia"/>
          <w:color w:val="FF0000"/>
        </w:rPr>
        <w:t>-manage-pay:</w:t>
      </w:r>
      <w:r>
        <w:rPr>
          <w:rFonts w:hint="eastAsia"/>
          <w:color w:val="FF0000"/>
        </w:rPr>
        <w:t>支付中心，小额支付中心</w:t>
      </w:r>
      <w:r w:rsidR="00A45D7D">
        <w:rPr>
          <w:rFonts w:hint="eastAsia"/>
          <w:color w:val="FF0000"/>
        </w:rPr>
        <w:t>（类似于支付宝的付款）</w:t>
      </w:r>
    </w:p>
    <w:p w:rsidR="00D028CD" w:rsidRDefault="00D028CD" w:rsidP="009057F8">
      <w:pPr>
        <w:pStyle w:val="a3"/>
        <w:ind w:left="675" w:firstLineChars="0" w:firstLine="0"/>
        <w:rPr>
          <w:rFonts w:hint="eastAsia"/>
          <w:color w:val="FF0000"/>
        </w:rPr>
      </w:pPr>
      <w:proofErr w:type="spellStart"/>
      <w:r>
        <w:rPr>
          <w:rFonts w:hint="eastAsia"/>
          <w:color w:val="FF0000"/>
        </w:rPr>
        <w:t>onlineBank</w:t>
      </w:r>
      <w:proofErr w:type="spellEnd"/>
      <w:r>
        <w:rPr>
          <w:rFonts w:hint="eastAsia"/>
          <w:color w:val="FF0000"/>
        </w:rPr>
        <w:t>-manage-risk:</w:t>
      </w:r>
      <w:proofErr w:type="gramStart"/>
      <w:r>
        <w:rPr>
          <w:rFonts w:hint="eastAsia"/>
          <w:color w:val="FF0000"/>
        </w:rPr>
        <w:t>风控中心</w:t>
      </w:r>
      <w:proofErr w:type="gramEnd"/>
      <w:r>
        <w:rPr>
          <w:rFonts w:hint="eastAsia"/>
          <w:color w:val="FF0000"/>
        </w:rPr>
        <w:t>（借贷</w:t>
      </w:r>
      <w:proofErr w:type="gramStart"/>
      <w:r>
        <w:rPr>
          <w:rFonts w:hint="eastAsia"/>
          <w:color w:val="FF0000"/>
        </w:rPr>
        <w:t>调用风控中心</w:t>
      </w:r>
      <w:proofErr w:type="gramEnd"/>
      <w:r>
        <w:rPr>
          <w:rFonts w:hint="eastAsia"/>
          <w:color w:val="FF0000"/>
        </w:rPr>
        <w:t>-</w:t>
      </w:r>
      <w:proofErr w:type="gramStart"/>
      <w:r>
        <w:rPr>
          <w:rFonts w:hint="eastAsia"/>
          <w:color w:val="FF0000"/>
        </w:rPr>
        <w:t>风控返回</w:t>
      </w:r>
      <w:proofErr w:type="gramEnd"/>
      <w:r>
        <w:rPr>
          <w:rFonts w:hint="eastAsia"/>
          <w:color w:val="FF0000"/>
        </w:rPr>
        <w:t>结果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根据结果判断是否放款操作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-&gt;</w:t>
      </w:r>
      <w:r>
        <w:rPr>
          <w:rFonts w:hint="eastAsia"/>
          <w:color w:val="FF0000"/>
        </w:rPr>
        <w:t>放款）</w:t>
      </w:r>
    </w:p>
    <w:p w:rsidR="00D366AD" w:rsidRDefault="003277CA" w:rsidP="00DD23CC">
      <w:pPr>
        <w:pStyle w:val="a3"/>
        <w:ind w:left="675" w:firstLineChars="0" w:firstLine="0"/>
        <w:rPr>
          <w:rFonts w:hint="eastAsia"/>
          <w:color w:val="FF0000"/>
        </w:rPr>
      </w:pPr>
      <w:proofErr w:type="spellStart"/>
      <w:r>
        <w:rPr>
          <w:rFonts w:hint="eastAsia"/>
          <w:color w:val="FF0000"/>
        </w:rPr>
        <w:t>onlineBank</w:t>
      </w:r>
      <w:proofErr w:type="spellEnd"/>
      <w:r>
        <w:rPr>
          <w:rFonts w:hint="eastAsia"/>
          <w:color w:val="FF0000"/>
        </w:rPr>
        <w:t>-manage-loans-pay:</w:t>
      </w:r>
      <w:r w:rsidR="00D366AD">
        <w:rPr>
          <w:rFonts w:hint="eastAsia"/>
          <w:color w:val="FF0000"/>
        </w:rPr>
        <w:t>放款中心，借贷后台</w:t>
      </w:r>
      <w:bookmarkStart w:id="0" w:name="_GoBack"/>
      <w:bookmarkEnd w:id="0"/>
    </w:p>
    <w:p w:rsidR="003277CA" w:rsidRPr="00D366AD" w:rsidRDefault="00D366AD" w:rsidP="00DD23CC">
      <w:pPr>
        <w:pStyle w:val="a3"/>
        <w:ind w:left="675" w:firstLineChars="0" w:firstLine="0"/>
        <w:rPr>
          <w:rFonts w:hint="eastAsia"/>
          <w:color w:val="0070C0"/>
        </w:rPr>
      </w:pPr>
      <w:r w:rsidRPr="00D366AD">
        <w:rPr>
          <w:rFonts w:hint="eastAsia"/>
          <w:color w:val="0070C0"/>
        </w:rPr>
        <w:t>借贷操作：</w:t>
      </w:r>
      <w:r w:rsidR="003277CA" w:rsidRPr="00D366AD">
        <w:rPr>
          <w:rFonts w:hint="eastAsia"/>
          <w:color w:val="0070C0"/>
        </w:rPr>
        <w:t>用户</w:t>
      </w:r>
      <w:r w:rsidR="003277CA" w:rsidRPr="00D366AD">
        <w:rPr>
          <w:rFonts w:hint="eastAsia"/>
          <w:color w:val="0070C0"/>
        </w:rPr>
        <w:t>-&gt;</w:t>
      </w:r>
      <w:r w:rsidR="003277CA" w:rsidRPr="00D366AD">
        <w:rPr>
          <w:rFonts w:hint="eastAsia"/>
          <w:color w:val="0070C0"/>
        </w:rPr>
        <w:t>资质（先查表，看用户是否已经经过资质评测，如果没有，则</w:t>
      </w:r>
      <w:proofErr w:type="gramStart"/>
      <w:r w:rsidR="003277CA" w:rsidRPr="00D366AD">
        <w:rPr>
          <w:rFonts w:hint="eastAsia"/>
          <w:color w:val="0070C0"/>
        </w:rPr>
        <w:t>进行风控资质</w:t>
      </w:r>
      <w:proofErr w:type="gramEnd"/>
      <w:r w:rsidR="003277CA" w:rsidRPr="00D366AD">
        <w:rPr>
          <w:rFonts w:hint="eastAsia"/>
          <w:color w:val="0070C0"/>
        </w:rPr>
        <w:t>评测，和后面</w:t>
      </w:r>
      <w:proofErr w:type="gramStart"/>
      <w:r w:rsidR="003277CA" w:rsidRPr="00D366AD">
        <w:rPr>
          <w:rFonts w:hint="eastAsia"/>
          <w:color w:val="0070C0"/>
        </w:rPr>
        <w:t>的风控调用</w:t>
      </w:r>
      <w:proofErr w:type="gramEnd"/>
      <w:r w:rsidR="003277CA" w:rsidRPr="00D366AD">
        <w:rPr>
          <w:rFonts w:hint="eastAsia"/>
          <w:color w:val="0070C0"/>
        </w:rPr>
        <w:t>同一接口，验证：</w:t>
      </w:r>
      <w:r w:rsidR="003277CA" w:rsidRPr="00D366AD">
        <w:rPr>
          <w:rFonts w:hint="eastAsia"/>
          <w:color w:val="0070C0"/>
        </w:rPr>
        <w:t>1</w:t>
      </w:r>
      <w:r w:rsidR="003277CA" w:rsidRPr="00D366AD">
        <w:rPr>
          <w:rFonts w:hint="eastAsia"/>
          <w:color w:val="0070C0"/>
        </w:rPr>
        <w:t>、当前用户是否有其他未还贷款。</w:t>
      </w:r>
      <w:r w:rsidR="003277CA" w:rsidRPr="00D366AD">
        <w:rPr>
          <w:rFonts w:hint="eastAsia"/>
          <w:color w:val="0070C0"/>
        </w:rPr>
        <w:t>2</w:t>
      </w:r>
      <w:r w:rsidR="003277CA" w:rsidRPr="00D366AD">
        <w:rPr>
          <w:rFonts w:hint="eastAsia"/>
          <w:color w:val="0070C0"/>
        </w:rPr>
        <w:t>、当前用户是否有过逾期记录）</w:t>
      </w:r>
      <w:r w:rsidR="003277CA" w:rsidRPr="00D366AD">
        <w:rPr>
          <w:rFonts w:hint="eastAsia"/>
          <w:color w:val="0070C0"/>
        </w:rPr>
        <w:t>-&gt;</w:t>
      </w:r>
      <w:r w:rsidR="003277CA" w:rsidRPr="00D366AD">
        <w:rPr>
          <w:rFonts w:hint="eastAsia"/>
          <w:color w:val="0070C0"/>
        </w:rPr>
        <w:t>借款操作</w:t>
      </w:r>
      <w:r w:rsidR="003277CA" w:rsidRPr="00D366AD">
        <w:rPr>
          <w:rFonts w:hint="eastAsia"/>
          <w:color w:val="0070C0"/>
        </w:rPr>
        <w:t>-&gt;</w:t>
      </w:r>
      <w:r w:rsidR="003277CA" w:rsidRPr="00D366AD">
        <w:rPr>
          <w:rFonts w:hint="eastAsia"/>
          <w:color w:val="0070C0"/>
        </w:rPr>
        <w:t>风控（验证：</w:t>
      </w:r>
      <w:r w:rsidR="003277CA" w:rsidRPr="00D366AD">
        <w:rPr>
          <w:rFonts w:hint="eastAsia"/>
          <w:color w:val="0070C0"/>
        </w:rPr>
        <w:t>1</w:t>
      </w:r>
      <w:r w:rsidR="003277CA" w:rsidRPr="00D366AD">
        <w:rPr>
          <w:rFonts w:hint="eastAsia"/>
          <w:color w:val="0070C0"/>
        </w:rPr>
        <w:t>、当前用户是否有其他未还贷款。</w:t>
      </w:r>
      <w:r w:rsidR="003277CA" w:rsidRPr="00D366AD">
        <w:rPr>
          <w:rFonts w:hint="eastAsia"/>
          <w:color w:val="0070C0"/>
        </w:rPr>
        <w:t>2</w:t>
      </w:r>
      <w:r w:rsidR="003277CA" w:rsidRPr="00D366AD">
        <w:rPr>
          <w:rFonts w:hint="eastAsia"/>
          <w:color w:val="0070C0"/>
        </w:rPr>
        <w:t>、当前用户是否有过逾期记录。）</w:t>
      </w:r>
      <w:r w:rsidR="003277CA" w:rsidRPr="00D366AD">
        <w:rPr>
          <w:rFonts w:hint="eastAsia"/>
          <w:color w:val="0070C0"/>
        </w:rPr>
        <w:t>-</w:t>
      </w:r>
      <w:r w:rsidR="003277CA" w:rsidRPr="00D366AD">
        <w:rPr>
          <w:rFonts w:hint="eastAsia"/>
          <w:color w:val="0070C0"/>
        </w:rPr>
        <w:t>）是否放款</w:t>
      </w:r>
      <w:r w:rsidR="003277CA" w:rsidRPr="00D366AD">
        <w:rPr>
          <w:rFonts w:hint="eastAsia"/>
          <w:color w:val="0070C0"/>
        </w:rPr>
        <w:t>-&gt;</w:t>
      </w:r>
      <w:r w:rsidR="003277CA" w:rsidRPr="00D366AD">
        <w:rPr>
          <w:rFonts w:hint="eastAsia"/>
          <w:color w:val="0070C0"/>
        </w:rPr>
        <w:t>评测通过则调用放贷中心</w:t>
      </w:r>
    </w:p>
    <w:p w:rsidR="002A14F1" w:rsidRDefault="002A14F1" w:rsidP="009057F8">
      <w:pPr>
        <w:pStyle w:val="a3"/>
        <w:ind w:left="675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t>onlineBank</w:t>
      </w:r>
      <w:proofErr w:type="spellEnd"/>
      <w:r>
        <w:rPr>
          <w:rFonts w:hint="eastAsia"/>
          <w:color w:val="FF0000"/>
        </w:rPr>
        <w:t>-manage-</w:t>
      </w:r>
      <w:r w:rsidR="00C87FE2">
        <w:rPr>
          <w:rFonts w:hint="eastAsia"/>
          <w:color w:val="FF0000"/>
        </w:rPr>
        <w:t>common:</w:t>
      </w:r>
      <w:r w:rsidR="00C87FE2">
        <w:rPr>
          <w:rFonts w:hint="eastAsia"/>
          <w:color w:val="FF0000"/>
        </w:rPr>
        <w:t>公共类</w:t>
      </w:r>
    </w:p>
    <w:p w:rsidR="002A14F1" w:rsidRPr="002A14F1" w:rsidRDefault="002A14F1" w:rsidP="002A14F1">
      <w:pPr>
        <w:pStyle w:val="a3"/>
        <w:ind w:left="675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t>onlineBank</w:t>
      </w:r>
      <w:proofErr w:type="spellEnd"/>
      <w:r>
        <w:rPr>
          <w:rFonts w:hint="eastAsia"/>
          <w:color w:val="FF0000"/>
        </w:rPr>
        <w:t>-restful-</w:t>
      </w:r>
      <w:proofErr w:type="spellStart"/>
      <w:r>
        <w:rPr>
          <w:rFonts w:hint="eastAsia"/>
          <w:color w:val="FF0000"/>
        </w:rPr>
        <w:t>commom</w:t>
      </w:r>
      <w:proofErr w:type="spellEnd"/>
      <w:r>
        <w:rPr>
          <w:rFonts w:hint="eastAsia"/>
          <w:color w:val="FF0000"/>
        </w:rPr>
        <w:t>-web:</w:t>
      </w:r>
      <w:r>
        <w:rPr>
          <w:rFonts w:hint="eastAsia"/>
          <w:color w:val="FF0000"/>
        </w:rPr>
        <w:t>公共框架中心，包括请求进入的</w:t>
      </w:r>
      <w:r>
        <w:rPr>
          <w:rFonts w:hint="eastAsia"/>
          <w:color w:val="FF0000"/>
        </w:rPr>
        <w:t>logger</w:t>
      </w:r>
      <w:r>
        <w:rPr>
          <w:rFonts w:hint="eastAsia"/>
          <w:color w:val="FF0000"/>
        </w:rPr>
        <w:t>日志，操作</w:t>
      </w:r>
      <w:r>
        <w:rPr>
          <w:rFonts w:hint="eastAsia"/>
          <w:color w:val="FF0000"/>
        </w:rPr>
        <w:lastRenderedPageBreak/>
        <w:t>日志记录操作</w:t>
      </w:r>
    </w:p>
    <w:p w:rsidR="002A14F1" w:rsidRDefault="002A14F1" w:rsidP="002A14F1">
      <w:pPr>
        <w:pStyle w:val="a3"/>
        <w:ind w:left="675" w:firstLineChars="0" w:firstLine="0"/>
        <w:rPr>
          <w:color w:val="FF0000"/>
        </w:rPr>
      </w:pPr>
      <w:proofErr w:type="spellStart"/>
      <w:proofErr w:type="gramStart"/>
      <w:r>
        <w:rPr>
          <w:rFonts w:hint="eastAsia"/>
          <w:color w:val="FF0000"/>
        </w:rPr>
        <w:t>onlineBank</w:t>
      </w:r>
      <w:proofErr w:type="spellEnd"/>
      <w:r>
        <w:rPr>
          <w:rFonts w:hint="eastAsia"/>
          <w:color w:val="FF0000"/>
        </w:rPr>
        <w:t>-restful-common-service</w:t>
      </w:r>
      <w:proofErr w:type="gramEnd"/>
    </w:p>
    <w:p w:rsidR="00C8711A" w:rsidRDefault="00C8711A" w:rsidP="002A14F1">
      <w:pPr>
        <w:pStyle w:val="a3"/>
        <w:ind w:left="675" w:firstLineChars="0" w:firstLine="0"/>
        <w:rPr>
          <w:color w:val="FF0000"/>
        </w:rPr>
      </w:pPr>
    </w:p>
    <w:p w:rsidR="00C8711A" w:rsidRPr="002A14F1" w:rsidRDefault="00C8711A" w:rsidP="002A14F1">
      <w:pPr>
        <w:pStyle w:val="a3"/>
        <w:ind w:left="675" w:firstLineChars="0" w:firstLine="0"/>
        <w:rPr>
          <w:color w:val="FF0000"/>
        </w:rPr>
      </w:pPr>
      <w:r>
        <w:rPr>
          <w:rFonts w:hint="eastAsia"/>
          <w:color w:val="FF0000"/>
        </w:rPr>
        <w:t>技术汇总：</w:t>
      </w:r>
    </w:p>
    <w:p w:rsidR="00E92D8C" w:rsidRDefault="00755C9F" w:rsidP="009057F8">
      <w:pPr>
        <w:pStyle w:val="a3"/>
        <w:ind w:left="675" w:firstLineChars="0" w:firstLine="0"/>
        <w:rPr>
          <w:rFonts w:hint="eastAsia"/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pringboot</w:t>
      </w:r>
      <w:proofErr w:type="gramStart"/>
      <w:r w:rsidR="008B013A">
        <w:rPr>
          <w:rFonts w:hint="eastAsia"/>
          <w:color w:val="FF0000"/>
        </w:rPr>
        <w:t>:1.5.9</w:t>
      </w:r>
      <w:proofErr w:type="gramEnd"/>
    </w:p>
    <w:p w:rsidR="00755C9F" w:rsidRDefault="00755C9F" w:rsidP="00755C9F">
      <w:pPr>
        <w:pStyle w:val="a3"/>
        <w:ind w:left="675" w:firstLineChars="0" w:firstLine="0"/>
        <w:rPr>
          <w:rFonts w:hint="eastAsia"/>
          <w:color w:val="FF0000"/>
        </w:rPr>
      </w:pPr>
      <w:proofErr w:type="spellStart"/>
      <w:r>
        <w:rPr>
          <w:color w:val="FF0000"/>
        </w:rPr>
        <w:t>S</w:t>
      </w:r>
      <w:r>
        <w:rPr>
          <w:rFonts w:hint="eastAsia"/>
          <w:color w:val="FF0000"/>
        </w:rPr>
        <w:t>pringcloud</w:t>
      </w:r>
      <w:proofErr w:type="spellEnd"/>
      <w:r>
        <w:rPr>
          <w:color w:val="FF0000"/>
        </w:rPr>
        <w:t>—</w:t>
      </w:r>
      <w:proofErr w:type="spellStart"/>
      <w:r>
        <w:rPr>
          <w:rFonts w:hint="eastAsia"/>
          <w:color w:val="FF0000"/>
        </w:rPr>
        <w:t>eurake</w:t>
      </w:r>
      <w:proofErr w:type="spellEnd"/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feign</w:t>
      </w:r>
      <w:r>
        <w:rPr>
          <w:rFonts w:hint="eastAsia"/>
          <w:color w:val="FF0000"/>
        </w:rPr>
        <w:t>、</w:t>
      </w:r>
      <w:proofErr w:type="spellStart"/>
      <w:r>
        <w:rPr>
          <w:rFonts w:hint="eastAsia"/>
          <w:color w:val="FF0000"/>
        </w:rPr>
        <w:t>ribben</w:t>
      </w:r>
      <w:proofErr w:type="spellEnd"/>
      <w:r>
        <w:rPr>
          <w:rFonts w:hint="eastAsia"/>
          <w:color w:val="FF0000"/>
        </w:rPr>
        <w:t>、分布式配置中心、</w:t>
      </w:r>
      <w:r>
        <w:rPr>
          <w:rFonts w:hint="eastAsia"/>
          <w:color w:val="FF0000"/>
        </w:rPr>
        <w:t>stream</w:t>
      </w:r>
      <w:r>
        <w:rPr>
          <w:rFonts w:hint="eastAsia"/>
          <w:color w:val="FF0000"/>
        </w:rPr>
        <w:t>、</w:t>
      </w:r>
      <w:proofErr w:type="spellStart"/>
      <w:r>
        <w:rPr>
          <w:rFonts w:hint="eastAsia"/>
          <w:color w:val="FF0000"/>
        </w:rPr>
        <w:t>zuul</w:t>
      </w:r>
      <w:proofErr w:type="spellEnd"/>
      <w:r>
        <w:rPr>
          <w:rFonts w:hint="eastAsia"/>
          <w:color w:val="FF0000"/>
        </w:rPr>
        <w:t>、熔断</w:t>
      </w:r>
    </w:p>
    <w:p w:rsidR="00755C9F" w:rsidRDefault="00755C9F" w:rsidP="00755C9F">
      <w:pPr>
        <w:pStyle w:val="a3"/>
        <w:ind w:left="675" w:firstLineChars="0" w:firstLine="0"/>
        <w:rPr>
          <w:rFonts w:hint="eastAsia"/>
          <w:color w:val="FF0000"/>
        </w:rPr>
      </w:pPr>
      <w:r>
        <w:rPr>
          <w:color w:val="FF0000"/>
        </w:rPr>
        <w:t>Z</w:t>
      </w:r>
      <w:r>
        <w:rPr>
          <w:rFonts w:hint="eastAsia"/>
          <w:color w:val="FF0000"/>
        </w:rPr>
        <w:t>ookeeper:</w:t>
      </w:r>
      <w:r>
        <w:rPr>
          <w:rFonts w:hint="eastAsia"/>
          <w:color w:val="FF0000"/>
        </w:rPr>
        <w:t>选举、分布式锁</w:t>
      </w:r>
    </w:p>
    <w:p w:rsidR="00755C9F" w:rsidRDefault="00755C9F" w:rsidP="00755C9F">
      <w:pPr>
        <w:pStyle w:val="a3"/>
        <w:ind w:left="675" w:firstLineChars="0" w:firstLine="0"/>
        <w:rPr>
          <w:rFonts w:hint="eastAsia"/>
          <w:color w:val="FF0000"/>
        </w:rPr>
      </w:pPr>
      <w:proofErr w:type="spellStart"/>
      <w:r>
        <w:rPr>
          <w:color w:val="FF0000"/>
        </w:rPr>
        <w:t>R</w:t>
      </w:r>
      <w:r>
        <w:rPr>
          <w:rFonts w:hint="eastAsia"/>
          <w:color w:val="FF0000"/>
        </w:rPr>
        <w:t>edis</w:t>
      </w:r>
      <w:proofErr w:type="spellEnd"/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分布式锁：</w:t>
      </w:r>
      <w:proofErr w:type="spellStart"/>
      <w:r>
        <w:rPr>
          <w:rFonts w:hint="eastAsia"/>
          <w:color w:val="FF0000"/>
        </w:rPr>
        <w:t>redisTeplate</w:t>
      </w:r>
      <w:proofErr w:type="spellEnd"/>
      <w:r>
        <w:rPr>
          <w:rFonts w:hint="eastAsia"/>
          <w:color w:val="FF0000"/>
        </w:rPr>
        <w:t>、</w:t>
      </w:r>
      <w:proofErr w:type="spellStart"/>
      <w:r>
        <w:rPr>
          <w:rFonts w:hint="eastAsia"/>
          <w:color w:val="FF0000"/>
        </w:rPr>
        <w:t>springboot</w:t>
      </w:r>
      <w:proofErr w:type="spellEnd"/>
      <w:r>
        <w:rPr>
          <w:rFonts w:hint="eastAsia"/>
          <w:color w:val="FF0000"/>
        </w:rPr>
        <w:t>的</w:t>
      </w:r>
      <w:proofErr w:type="spellStart"/>
      <w:r>
        <w:rPr>
          <w:rFonts w:hint="eastAsia"/>
          <w:color w:val="FF0000"/>
        </w:rPr>
        <w:t>redis</w:t>
      </w:r>
      <w:proofErr w:type="spellEnd"/>
      <w:r>
        <w:rPr>
          <w:rFonts w:hint="eastAsia"/>
          <w:color w:val="FF0000"/>
        </w:rPr>
        <w:t>仓库</w:t>
      </w:r>
    </w:p>
    <w:p w:rsidR="00755C9F" w:rsidRDefault="00755C9F" w:rsidP="00755C9F">
      <w:pPr>
        <w:pStyle w:val="a3"/>
        <w:ind w:left="675" w:firstLineChars="0" w:firstLine="0"/>
        <w:rPr>
          <w:rFonts w:hint="eastAsia"/>
          <w:color w:val="FF0000"/>
        </w:rPr>
      </w:pPr>
      <w:r>
        <w:rPr>
          <w:color w:val="FF0000"/>
        </w:rPr>
        <w:t>M</w:t>
      </w:r>
      <w:r>
        <w:rPr>
          <w:rFonts w:hint="eastAsia"/>
          <w:color w:val="FF0000"/>
        </w:rPr>
        <w:t>ongo:</w:t>
      </w:r>
      <w:r>
        <w:rPr>
          <w:rFonts w:hint="eastAsia"/>
          <w:color w:val="FF0000"/>
        </w:rPr>
        <w:t>报表、理财产品报表</w:t>
      </w:r>
    </w:p>
    <w:p w:rsidR="00755C9F" w:rsidRDefault="00755C9F" w:rsidP="00755C9F">
      <w:pPr>
        <w:pStyle w:val="a3"/>
        <w:ind w:left="675" w:firstLineChars="0" w:firstLine="0"/>
        <w:rPr>
          <w:rFonts w:hint="eastAsia"/>
          <w:color w:val="FF0000"/>
        </w:rPr>
      </w:pPr>
      <w:proofErr w:type="spellStart"/>
      <w:r>
        <w:rPr>
          <w:color w:val="FF0000"/>
        </w:rPr>
        <w:t>N</w:t>
      </w:r>
      <w:r>
        <w:rPr>
          <w:rFonts w:hint="eastAsia"/>
          <w:color w:val="FF0000"/>
        </w:rPr>
        <w:t>etty:sso</w:t>
      </w:r>
      <w:proofErr w:type="spellEnd"/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message</w:t>
      </w:r>
    </w:p>
    <w:p w:rsidR="00755C9F" w:rsidRDefault="00755C9F" w:rsidP="00755C9F">
      <w:pPr>
        <w:pStyle w:val="a3"/>
        <w:ind w:left="675" w:firstLineChars="0" w:firstLine="0"/>
        <w:rPr>
          <w:rFonts w:hint="eastAsia"/>
          <w:color w:val="FF0000"/>
        </w:rPr>
      </w:pPr>
      <w:proofErr w:type="spellStart"/>
      <w:r>
        <w:rPr>
          <w:color w:val="FF0000"/>
        </w:rPr>
        <w:t>W</w:t>
      </w:r>
      <w:r>
        <w:rPr>
          <w:rFonts w:hint="eastAsia"/>
          <w:color w:val="FF0000"/>
        </w:rPr>
        <w:t>ebsocket:message</w:t>
      </w:r>
      <w:proofErr w:type="spellEnd"/>
      <w:r>
        <w:rPr>
          <w:rFonts w:hint="eastAsia"/>
          <w:color w:val="FF0000"/>
        </w:rPr>
        <w:t>消息推送</w:t>
      </w:r>
    </w:p>
    <w:p w:rsidR="00755C9F" w:rsidRDefault="00755C9F" w:rsidP="00755C9F">
      <w:pPr>
        <w:pStyle w:val="a3"/>
        <w:ind w:left="675" w:firstLineChars="0" w:firstLine="0"/>
        <w:rPr>
          <w:rFonts w:hint="eastAsia"/>
          <w:color w:val="FF0000"/>
        </w:rPr>
      </w:pPr>
      <w:proofErr w:type="spellStart"/>
      <w:r>
        <w:rPr>
          <w:color w:val="FF0000"/>
        </w:rPr>
        <w:t>S</w:t>
      </w:r>
      <w:r>
        <w:rPr>
          <w:rFonts w:hint="eastAsia"/>
          <w:color w:val="FF0000"/>
        </w:rPr>
        <w:t>hiro</w:t>
      </w:r>
      <w:proofErr w:type="spellEnd"/>
      <w:r>
        <w:rPr>
          <w:color w:val="FF0000"/>
        </w:rPr>
        <w:t>—</w:t>
      </w:r>
      <w:r>
        <w:rPr>
          <w:rFonts w:hint="eastAsia"/>
          <w:color w:val="FF0000"/>
        </w:rPr>
        <w:t>security</w:t>
      </w:r>
      <w:r>
        <w:rPr>
          <w:color w:val="FF0000"/>
        </w:rPr>
        <w:t>—</w:t>
      </w:r>
      <w:r>
        <w:rPr>
          <w:rFonts w:hint="eastAsia"/>
          <w:color w:val="FF0000"/>
        </w:rPr>
        <w:t>smart:</w:t>
      </w:r>
      <w:r>
        <w:rPr>
          <w:rFonts w:hint="eastAsia"/>
          <w:color w:val="FF0000"/>
        </w:rPr>
        <w:t>三个</w:t>
      </w:r>
    </w:p>
    <w:p w:rsidR="00755C9F" w:rsidRDefault="00755C9F" w:rsidP="00755C9F">
      <w:pPr>
        <w:pStyle w:val="a3"/>
        <w:ind w:left="675" w:firstLineChars="0" w:firstLine="0"/>
        <w:rPr>
          <w:rFonts w:hint="eastAsia"/>
          <w:color w:val="FF0000"/>
        </w:rPr>
      </w:pPr>
      <w:proofErr w:type="spellStart"/>
      <w:r>
        <w:rPr>
          <w:color w:val="FF0000"/>
        </w:rPr>
        <w:t>M</w:t>
      </w:r>
      <w:r>
        <w:rPr>
          <w:rFonts w:hint="eastAsia"/>
          <w:color w:val="FF0000"/>
        </w:rPr>
        <w:t>ybatis</w:t>
      </w:r>
      <w:proofErr w:type="spellEnd"/>
    </w:p>
    <w:p w:rsidR="00755C9F" w:rsidRDefault="00755C9F" w:rsidP="00755C9F">
      <w:pPr>
        <w:pStyle w:val="a3"/>
        <w:ind w:left="675" w:firstLineChars="0" w:firstLine="0"/>
        <w:rPr>
          <w:rFonts w:hint="eastAsia"/>
          <w:color w:val="FF0000"/>
        </w:rPr>
      </w:pPr>
      <w:proofErr w:type="spellStart"/>
      <w:proofErr w:type="gramStart"/>
      <w:r>
        <w:rPr>
          <w:rFonts w:hint="eastAsia"/>
          <w:color w:val="FF0000"/>
        </w:rPr>
        <w:t>rabbitMQ</w:t>
      </w:r>
      <w:proofErr w:type="spellEnd"/>
      <w:proofErr w:type="gramEnd"/>
      <w:r>
        <w:rPr>
          <w:rFonts w:hint="eastAsia"/>
          <w:color w:val="FF0000"/>
        </w:rPr>
        <w:t>:</w:t>
      </w:r>
    </w:p>
    <w:p w:rsidR="00755C9F" w:rsidRDefault="00755C9F" w:rsidP="00755C9F">
      <w:pPr>
        <w:pStyle w:val="a3"/>
        <w:ind w:left="675" w:firstLineChars="0" w:firstLine="0"/>
        <w:rPr>
          <w:rFonts w:hint="eastAsia"/>
          <w:color w:val="FF0000"/>
        </w:rPr>
      </w:pPr>
      <w:proofErr w:type="spellStart"/>
      <w:proofErr w:type="gramStart"/>
      <w:r>
        <w:rPr>
          <w:rFonts w:hint="eastAsia"/>
          <w:color w:val="FF0000"/>
        </w:rPr>
        <w:t>kafka</w:t>
      </w:r>
      <w:proofErr w:type="spellEnd"/>
      <w:proofErr w:type="gramEnd"/>
      <w:r>
        <w:rPr>
          <w:rFonts w:hint="eastAsia"/>
          <w:color w:val="FF0000"/>
        </w:rPr>
        <w:t>:</w:t>
      </w:r>
    </w:p>
    <w:p w:rsidR="00755C9F" w:rsidRDefault="00755C9F" w:rsidP="00755C9F">
      <w:pPr>
        <w:pStyle w:val="a3"/>
        <w:ind w:left="675" w:firstLineChars="0" w:firstLine="0"/>
        <w:rPr>
          <w:rFonts w:hint="eastAsia"/>
          <w:color w:val="FF0000"/>
        </w:rPr>
      </w:pPr>
      <w:proofErr w:type="spellStart"/>
      <w:proofErr w:type="gramStart"/>
      <w:r>
        <w:rPr>
          <w:rFonts w:hint="eastAsia"/>
          <w:color w:val="FF0000"/>
        </w:rPr>
        <w:t>fastjson</w:t>
      </w:r>
      <w:proofErr w:type="spellEnd"/>
      <w:proofErr w:type="gramEnd"/>
      <w:r>
        <w:rPr>
          <w:rFonts w:hint="eastAsia"/>
          <w:color w:val="FF0000"/>
        </w:rPr>
        <w:t>:</w:t>
      </w:r>
    </w:p>
    <w:p w:rsidR="00755C9F" w:rsidRDefault="00755C9F" w:rsidP="00755C9F">
      <w:pPr>
        <w:pStyle w:val="a3"/>
        <w:ind w:left="675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Quartz</w:t>
      </w:r>
      <w:r>
        <w:rPr>
          <w:rFonts w:hint="eastAsia"/>
          <w:color w:val="FF0000"/>
        </w:rPr>
        <w:t>：定时任务</w:t>
      </w:r>
    </w:p>
    <w:p w:rsidR="00755C9F" w:rsidRDefault="00755C9F" w:rsidP="00755C9F">
      <w:pPr>
        <w:pStyle w:val="a3"/>
        <w:ind w:left="675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数据连接池：</w:t>
      </w:r>
      <w:proofErr w:type="gramStart"/>
      <w:r>
        <w:rPr>
          <w:rFonts w:hint="eastAsia"/>
          <w:color w:val="FF0000"/>
        </w:rPr>
        <w:t>druid</w:t>
      </w:r>
      <w:proofErr w:type="gramEnd"/>
    </w:p>
    <w:p w:rsidR="00755C9F" w:rsidRDefault="00755C9F" w:rsidP="00755C9F">
      <w:pPr>
        <w:pStyle w:val="a3"/>
        <w:ind w:left="675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日志管理：</w:t>
      </w:r>
      <w:r>
        <w:rPr>
          <w:rFonts w:hint="eastAsia"/>
          <w:color w:val="FF0000"/>
        </w:rPr>
        <w:t>slf4j</w:t>
      </w:r>
      <w:r>
        <w:rPr>
          <w:rFonts w:hint="eastAsia"/>
          <w:color w:val="FF0000"/>
        </w:rPr>
        <w:t>、</w:t>
      </w:r>
      <w:proofErr w:type="spellStart"/>
      <w:r>
        <w:rPr>
          <w:rFonts w:hint="eastAsia"/>
          <w:color w:val="FF0000"/>
        </w:rPr>
        <w:t>logback</w:t>
      </w:r>
      <w:proofErr w:type="spellEnd"/>
      <w:r>
        <w:rPr>
          <w:rFonts w:hint="eastAsia"/>
          <w:color w:val="FF0000"/>
        </w:rPr>
        <w:t>按时间拆分日志</w:t>
      </w:r>
    </w:p>
    <w:p w:rsidR="00755C9F" w:rsidRPr="008D10C9" w:rsidRDefault="00755C9F" w:rsidP="008D10C9">
      <w:pPr>
        <w:pStyle w:val="a3"/>
        <w:ind w:left="675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前端：</w:t>
      </w:r>
      <w:r>
        <w:rPr>
          <w:rFonts w:hint="eastAsia"/>
          <w:color w:val="FF0000"/>
        </w:rPr>
        <w:t>vue.js</w:t>
      </w:r>
      <w:r>
        <w:rPr>
          <w:rFonts w:hint="eastAsia"/>
          <w:color w:val="FF0000"/>
        </w:rPr>
        <w:t>（简单的操作）</w:t>
      </w:r>
    </w:p>
    <w:p w:rsidR="00755C9F" w:rsidRPr="00755C9F" w:rsidRDefault="00755C9F" w:rsidP="00755C9F">
      <w:pPr>
        <w:pStyle w:val="a3"/>
        <w:ind w:left="675" w:firstLineChars="0" w:firstLine="0"/>
        <w:rPr>
          <w:color w:val="FF0000"/>
        </w:rPr>
      </w:pPr>
    </w:p>
    <w:sectPr w:rsidR="00755C9F" w:rsidRPr="00755C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D8C" w:rsidRDefault="00E92D8C" w:rsidP="00E92D8C">
      <w:r>
        <w:separator/>
      </w:r>
    </w:p>
  </w:endnote>
  <w:endnote w:type="continuationSeparator" w:id="0">
    <w:p w:rsidR="00E92D8C" w:rsidRDefault="00E92D8C" w:rsidP="00E92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D8C" w:rsidRDefault="00E92D8C" w:rsidP="00E92D8C">
      <w:r>
        <w:separator/>
      </w:r>
    </w:p>
  </w:footnote>
  <w:footnote w:type="continuationSeparator" w:id="0">
    <w:p w:rsidR="00E92D8C" w:rsidRDefault="00E92D8C" w:rsidP="00E92D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54E3C"/>
    <w:multiLevelType w:val="hybridMultilevel"/>
    <w:tmpl w:val="C4543E36"/>
    <w:lvl w:ilvl="0" w:tplc="F52C20F6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395581"/>
    <w:multiLevelType w:val="hybridMultilevel"/>
    <w:tmpl w:val="321237FA"/>
    <w:lvl w:ilvl="0" w:tplc="6416010A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6A9"/>
    <w:rsid w:val="000634F6"/>
    <w:rsid w:val="000876EB"/>
    <w:rsid w:val="000B56BB"/>
    <w:rsid w:val="000B6672"/>
    <w:rsid w:val="000E0F91"/>
    <w:rsid w:val="0013166C"/>
    <w:rsid w:val="001960E6"/>
    <w:rsid w:val="001A56DA"/>
    <w:rsid w:val="002A14F1"/>
    <w:rsid w:val="002D3C13"/>
    <w:rsid w:val="003277CA"/>
    <w:rsid w:val="00413C8C"/>
    <w:rsid w:val="004F3CC1"/>
    <w:rsid w:val="005014F8"/>
    <w:rsid w:val="00551F08"/>
    <w:rsid w:val="005776A9"/>
    <w:rsid w:val="005B2AD4"/>
    <w:rsid w:val="00642E7C"/>
    <w:rsid w:val="00680DA6"/>
    <w:rsid w:val="007159E8"/>
    <w:rsid w:val="00755C9F"/>
    <w:rsid w:val="00794DED"/>
    <w:rsid w:val="007D20EF"/>
    <w:rsid w:val="007E7D61"/>
    <w:rsid w:val="007F66F7"/>
    <w:rsid w:val="0083114C"/>
    <w:rsid w:val="00832944"/>
    <w:rsid w:val="00874806"/>
    <w:rsid w:val="008B013A"/>
    <w:rsid w:val="008D10C9"/>
    <w:rsid w:val="009057F8"/>
    <w:rsid w:val="00935748"/>
    <w:rsid w:val="00950E07"/>
    <w:rsid w:val="00964F61"/>
    <w:rsid w:val="009669B0"/>
    <w:rsid w:val="009B7E98"/>
    <w:rsid w:val="00A13EBF"/>
    <w:rsid w:val="00A31A88"/>
    <w:rsid w:val="00A45D7D"/>
    <w:rsid w:val="00A52AF2"/>
    <w:rsid w:val="00A81964"/>
    <w:rsid w:val="00AE69FA"/>
    <w:rsid w:val="00B36174"/>
    <w:rsid w:val="00B56867"/>
    <w:rsid w:val="00BF22ED"/>
    <w:rsid w:val="00C00C73"/>
    <w:rsid w:val="00C8711A"/>
    <w:rsid w:val="00C87FE2"/>
    <w:rsid w:val="00CB0084"/>
    <w:rsid w:val="00CE2A91"/>
    <w:rsid w:val="00D028CD"/>
    <w:rsid w:val="00D366AD"/>
    <w:rsid w:val="00DD23CC"/>
    <w:rsid w:val="00E92D8C"/>
    <w:rsid w:val="00EA5AA6"/>
    <w:rsid w:val="00F102CE"/>
    <w:rsid w:val="00F42677"/>
    <w:rsid w:val="00FE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3C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3C1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D3C1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92D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92D8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92D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92D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3C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3C1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D3C1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92D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92D8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92D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92D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75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292</Words>
  <Characters>1670</Characters>
  <Application>Microsoft Office Word</Application>
  <DocSecurity>0</DocSecurity>
  <Lines>13</Lines>
  <Paragraphs>3</Paragraphs>
  <ScaleCrop>false</ScaleCrop>
  <Company>Microsoft</Company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覃浩浩</dc:creator>
  <cp:lastModifiedBy>覃浩浩</cp:lastModifiedBy>
  <cp:revision>53</cp:revision>
  <dcterms:created xsi:type="dcterms:W3CDTF">2017-12-20T07:32:00Z</dcterms:created>
  <dcterms:modified xsi:type="dcterms:W3CDTF">2018-01-17T02:32:00Z</dcterms:modified>
</cp:coreProperties>
</file>