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Ray Qin</w:t>
      </w:r>
    </w:p>
    <w:p>
      <w:r>
        <w:rPr>
          <w:b/>
          <w:color w:val="244CDF"/>
        </w:rPr>
        <w:t>Senior Software Engineer | Applied AI &amp; Distributed Systems</w:t>
      </w:r>
    </w:p>
    <w:p>
      <w:pPr>
        <w:spacing w:after="40"/>
      </w:pPr>
      <w:r>
        <w:rPr>
          <w:sz w:val="17"/>
        </w:rPr>
        <w:t>qinjianxyz@gmail.com</w:t>
      </w:r>
    </w:p>
    <w:p>
      <w:pPr>
        <w:spacing w:after="40"/>
      </w:pPr>
      <w:r>
        <w:rPr>
          <w:sz w:val="17"/>
        </w:rPr>
        <w:t>qinjianxyz.github.io · https://t.me/rayq_ai</w:t>
      </w:r>
    </w:p>
    <w:p>
      <w:pPr>
        <w:pStyle w:val="Heading1"/>
      </w:pPr>
      <w:r>
        <w:t>EXPERIENCE</w:t>
      </w:r>
    </w:p>
    <w:p>
      <w:pPr>
        <w:pStyle w:val="Heading2"/>
      </w:pPr>
      <w:r>
        <w:t>ZipRecruiter</w:t>
      </w:r>
    </w:p>
    <w:p>
      <w:pPr>
        <w:keepNext/>
      </w:pPr>
      <w:r>
        <w:rPr>
          <w:sz w:val="17"/>
        </w:rPr>
        <w:t>Senior Software Engineer | Apr 2023 – Apr 2026</w:t>
      </w:r>
    </w:p>
    <w:p>
      <w:pPr>
        <w:pStyle w:val="ListBullet"/>
        <w:ind w:left="202" w:hanging="173"/>
      </w:pPr>
      <w:r>
        <w:t>Rebuilt registration and authentication across 30+ entry points for 25M+ monthly job seekers, increasing login conversion by double digits and adding 10K+ weekly SMS opt-ins.</w:t>
      </w:r>
    </w:p>
    <w:p>
      <w:pPr>
        <w:pStyle w:val="ListBullet"/>
        <w:ind w:left="202" w:hanging="173"/>
      </w:pPr>
      <w:r>
        <w:t>Designed shared React/Next.js and Go/gRPC authentication services for OTP and automatic login; led adoption across five product groups and retired three legacy services.</w:t>
      </w:r>
    </w:p>
    <w:p>
      <w:pPr>
        <w:pStyle w:val="ListBullet"/>
        <w:ind w:left="202" w:hanging="173"/>
      </w:pPr>
      <w:r>
        <w:t>Built AI workflows to plan, implement, test, and review full-stack changes using live Jira, Slack, Notion, and GitHub context via MCP; wrote AI usage guidelines and led the company’s first Cursor workshop.</w:t>
      </w:r>
    </w:p>
    <w:p>
      <w:pPr>
        <w:pStyle w:val="ListBullet"/>
        <w:ind w:left="202" w:hanging="173"/>
      </w:pPr>
      <w:r>
        <w:t>Shipped embedding-based recommendations for Suggested Jobs and More Candidates Like This, combining vector similarity search, hybrid retrieval, graph traversal, and filtering.</w:t>
      </w:r>
    </w:p>
    <w:p>
      <w:pPr>
        <w:pStyle w:val="ListBullet"/>
        <w:ind w:left="202" w:hanging="173"/>
      </w:pPr>
      <w:r>
        <w:t>Reduced homepage load time by 40% through frontend and backend improvements using Next.js and Go.</w:t>
      </w:r>
    </w:p>
    <w:p>
      <w:pPr>
        <w:pStyle w:val="ListBullet"/>
        <w:ind w:left="202" w:hanging="173"/>
      </w:pPr>
      <w:r>
        <w:t>Designed typed APIs with gRPC, Connect, and Protobuf; delivered company-wide talks on API design and cybersecurity.</w:t>
      </w:r>
    </w:p>
    <w:p>
      <w:pPr>
        <w:pStyle w:val="Heading2"/>
      </w:pPr>
      <w:r>
        <w:t>Eightfold</w:t>
      </w:r>
    </w:p>
    <w:p>
      <w:pPr>
        <w:keepNext/>
      </w:pPr>
      <w:r>
        <w:rPr>
          <w:sz w:val="17"/>
        </w:rPr>
        <w:t>Software Engineer Intern | Jun 2022 – Oct 2022</w:t>
      </w:r>
    </w:p>
    <w:p>
      <w:pPr>
        <w:pStyle w:val="ListBullet"/>
        <w:ind w:left="202" w:hanging="173"/>
      </w:pPr>
      <w:r>
        <w:t>Implemented atomic ETL loads, reducing data inconsistency below 2%; expanded consistency monitoring across 56 tables spanning RDS, Redshift, and Firehose pipelines.</w:t>
      </w:r>
    </w:p>
    <w:p>
      <w:pPr>
        <w:pStyle w:val="ListBullet"/>
        <w:ind w:left="202" w:hanging="173"/>
      </w:pPr>
      <w:r>
        <w:t>Built a React/Flask console over EMR and S3 that reduced Spark debugging time by approximately 40%; added tests, structured logging, event tracking, and alerts.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Autonomous Vehicle / UC San Diego · Perception &amp; control</w:t>
      </w:r>
    </w:p>
    <w:p>
      <w:r>
        <w:t>Built perception and control for a 1:8-scale car using Jetson Nano, ROS2, YOLOv5, and OpenCV; achieved 95%+ perception accuracy and 90%+ autonomous track completion.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San Diego</w:t>
      </w:r>
    </w:p>
    <w:p>
      <w:r>
        <w:t>Dual B.S., Mathematics–Computer Science and Mechanical Engineering | 2019 – 2023</w:t>
      </w:r>
    </w:p>
    <w:p>
      <w:r>
        <w:t>Cum Laude · GPA 3.9/4.0</w:t>
      </w:r>
    </w:p>
    <w:p>
      <w:pPr>
        <w:pStyle w:val="Heading1"/>
      </w:pPr>
      <w:r>
        <w:t>TECHNICAL SKILLS</w:t>
      </w:r>
    </w:p>
    <w:p>
      <w:pPr>
        <w:spacing w:after="40"/>
      </w:pPr>
      <w:r>
        <w:rPr>
          <w:b/>
          <w:sz w:val="17"/>
        </w:rPr>
        <w:t xml:space="preserve">Languages: </w:t>
      </w:r>
      <w:r>
        <w:rPr>
          <w:sz w:val="17"/>
        </w:rPr>
        <w:t>Go, TypeScript/JavaScript, Python, SQL, C/C++, Rust, Swift</w:t>
      </w:r>
    </w:p>
    <w:p>
      <w:pPr>
        <w:spacing w:after="40"/>
      </w:pPr>
      <w:r>
        <w:rPr>
          <w:b/>
          <w:sz w:val="17"/>
        </w:rPr>
        <w:t xml:space="preserve">AI &amp; data: </w:t>
      </w:r>
      <w:r>
        <w:rPr>
          <w:sz w:val="17"/>
        </w:rPr>
        <w:t>LLM agents, MCP, RAG, evaluation, vector search, retrieval/reranking, Spark</w:t>
      </w:r>
    </w:p>
    <w:p>
      <w:pPr>
        <w:spacing w:after="40"/>
      </w:pPr>
      <w:r>
        <w:rPr>
          <w:b/>
          <w:sz w:val="17"/>
        </w:rPr>
        <w:t xml:space="preserve">Product &amp; systems: </w:t>
      </w:r>
      <w:r>
        <w:rPr>
          <w:sz w:val="17"/>
        </w:rPr>
        <w:t>React, Next.js, SwiftUI, REST, gRPC, Protobuf, authentication, distributed systems</w:t>
      </w:r>
    </w:p>
    <w:p>
      <w:pPr>
        <w:spacing w:after="40"/>
      </w:pPr>
      <w:r>
        <w:rPr>
          <w:b/>
          <w:sz w:val="17"/>
        </w:rPr>
        <w:t xml:space="preserve">Infrastructure: </w:t>
      </w:r>
      <w:r>
        <w:rPr>
          <w:sz w:val="17"/>
        </w:rPr>
        <w:t>AWS, PostgreSQL, Redis, Kafka, Docker, Kubernetes, Terraform, OpenTelemetry</w:t>
      </w:r>
    </w:p>
    <w:sectPr w:rsidR="00FC693F" w:rsidRPr="0006063C" w:rsidSect="00034616">
      <w:pgSz w:w="12240" w:h="15840"/>
      <w:pgMar w:top="677" w:right="835" w:bottom="63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B26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44CD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6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Arial" w:hAnsi="Arial"/>
      <w:b/>
      <w:color w:val="1B262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 Qin — Senior Software Engineer</dc:title>
  <dc:subject/>
  <dc:creator>Ray Qin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